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DE0046">
        <w:trPr>
          <w:trHeight w:val="20"/>
        </w:trPr>
        <w:tc>
          <w:tcPr>
            <w:tcW w:w="9905" w:type="dxa"/>
            <w:gridSpan w:val="2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DE0046">
        <w:trPr>
          <w:trHeight w:val="20"/>
        </w:trPr>
        <w:tc>
          <w:tcPr>
            <w:tcW w:w="3228" w:type="dxa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DE0046">
        <w:trPr>
          <w:trHeight w:val="20"/>
        </w:trPr>
        <w:tc>
          <w:tcPr>
            <w:tcW w:w="3228" w:type="dxa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DE0046">
        <w:trPr>
          <w:trHeight w:val="20"/>
        </w:trPr>
        <w:tc>
          <w:tcPr>
            <w:tcW w:w="9902" w:type="dxa"/>
            <w:gridSpan w:val="2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DE0046">
        <w:trPr>
          <w:trHeight w:val="20"/>
        </w:trPr>
        <w:tc>
          <w:tcPr>
            <w:tcW w:w="3226" w:type="dxa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3461F300" w14:textId="41934280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DE0046">
        <w:trPr>
          <w:trHeight w:val="20"/>
        </w:trPr>
        <w:tc>
          <w:tcPr>
            <w:tcW w:w="3226" w:type="dxa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5B7E1B69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555F9B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DE0046">
        <w:trPr>
          <w:trHeight w:val="20"/>
        </w:trPr>
        <w:tc>
          <w:tcPr>
            <w:tcW w:w="3226" w:type="dxa"/>
          </w:tcPr>
          <w:p w14:paraId="20458387" w14:textId="77DACABB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25D39EB2" w14:textId="616AF028" w:rsidR="00A7098E" w:rsidRPr="00D17C5D" w:rsidRDefault="00A66FA7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273-4/2025-1</w:t>
            </w:r>
          </w:p>
        </w:tc>
      </w:tr>
      <w:tr w:rsidR="00A7098E" w:rsidRPr="000459B5" w14:paraId="1F4F3601" w14:textId="77777777" w:rsidTr="00DE0046">
        <w:trPr>
          <w:trHeight w:val="20"/>
        </w:trPr>
        <w:tc>
          <w:tcPr>
            <w:tcW w:w="3226" w:type="dxa"/>
          </w:tcPr>
          <w:p w14:paraId="26218E90" w14:textId="1F7EB20E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43DA0DC6" w14:textId="5700143E" w:rsidR="00A7098E" w:rsidRPr="00D17C5D" w:rsidRDefault="00A66FA7" w:rsidP="0059016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18"/>
                <w:szCs w:val="18"/>
                <w:lang w:val="sl-SI"/>
              </w:rPr>
              <w:t>Električn</w:t>
            </w:r>
            <w:r w:rsidR="0021110A">
              <w:rPr>
                <w:rFonts w:ascii="Verdana" w:hAnsi="Verdana" w:cs="Tahoma"/>
                <w:b/>
                <w:sz w:val="18"/>
                <w:szCs w:val="18"/>
                <w:lang w:val="sl-SI"/>
              </w:rPr>
              <w:t>i</w:t>
            </w:r>
            <w:r>
              <w:rPr>
                <w:rFonts w:ascii="Verdana" w:hAnsi="Verdana" w:cs="Tahoma"/>
                <w:b/>
                <w:sz w:val="18"/>
                <w:szCs w:val="18"/>
                <w:lang w:val="sl-SI"/>
              </w:rPr>
              <w:t xml:space="preserve"> praln</w:t>
            </w:r>
            <w:r w:rsidR="0021110A">
              <w:rPr>
                <w:rFonts w:ascii="Verdana" w:hAnsi="Verdana" w:cs="Tahoma"/>
                <w:b/>
                <w:sz w:val="18"/>
                <w:szCs w:val="18"/>
                <w:lang w:val="sl-SI"/>
              </w:rPr>
              <w:t>i</w:t>
            </w:r>
            <w:r>
              <w:rPr>
                <w:rFonts w:ascii="Verdana" w:hAnsi="Verdana" w:cs="Tahoma"/>
                <w:b/>
                <w:sz w:val="18"/>
                <w:szCs w:val="18"/>
                <w:lang w:val="sl-SI"/>
              </w:rPr>
              <w:t xml:space="preserve"> in sušiln</w:t>
            </w:r>
            <w:r w:rsidR="0021110A">
              <w:rPr>
                <w:rFonts w:ascii="Verdana" w:hAnsi="Verdana" w:cs="Tahoma"/>
                <w:b/>
                <w:sz w:val="18"/>
                <w:szCs w:val="18"/>
                <w:lang w:val="sl-SI"/>
              </w:rPr>
              <w:t>i</w:t>
            </w:r>
            <w:r>
              <w:rPr>
                <w:rFonts w:ascii="Verdana" w:hAnsi="Verdana" w:cs="Tahoma"/>
                <w:b/>
                <w:sz w:val="18"/>
                <w:szCs w:val="18"/>
                <w:lang w:val="sl-SI"/>
              </w:rPr>
              <w:t xml:space="preserve"> stroj</w:t>
            </w:r>
          </w:p>
        </w:tc>
      </w:tr>
    </w:tbl>
    <w:p w14:paraId="3CD78C5F" w14:textId="16055D21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30916C2A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4508A4">
        <w:rPr>
          <w:rFonts w:ascii="Tahoma" w:hAnsi="Tahoma" w:cs="Tahoma"/>
          <w:sz w:val="20"/>
          <w:szCs w:val="20"/>
          <w:lang w:val="sl-SI"/>
        </w:rPr>
        <w:t>a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DE0046">
        <w:trPr>
          <w:trHeight w:val="20"/>
        </w:trPr>
        <w:tc>
          <w:tcPr>
            <w:tcW w:w="3228" w:type="dxa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DE0046">
        <w:trPr>
          <w:trHeight w:val="20"/>
        </w:trPr>
        <w:tc>
          <w:tcPr>
            <w:tcW w:w="3228" w:type="dxa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DE0046">
        <w:trPr>
          <w:trHeight w:val="20"/>
        </w:trPr>
        <w:tc>
          <w:tcPr>
            <w:tcW w:w="3226" w:type="dxa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DE0046">
        <w:trPr>
          <w:trHeight w:val="20"/>
        </w:trPr>
        <w:tc>
          <w:tcPr>
            <w:tcW w:w="3226" w:type="dxa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0A24F" w14:textId="77777777" w:rsidR="00554DBA" w:rsidRDefault="00554DBA" w:rsidP="00CB4327">
      <w:pPr>
        <w:spacing w:after="0" w:line="240" w:lineRule="auto"/>
      </w:pPr>
      <w:r>
        <w:separator/>
      </w:r>
    </w:p>
  </w:endnote>
  <w:endnote w:type="continuationSeparator" w:id="0">
    <w:p w14:paraId="37BAF6B3" w14:textId="77777777" w:rsidR="00554DBA" w:rsidRDefault="00554DBA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757"/>
      <w:gridCol w:w="4882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2E957" w14:textId="77777777" w:rsidR="00554DBA" w:rsidRDefault="00554DBA" w:rsidP="00CB4327">
      <w:pPr>
        <w:spacing w:after="0" w:line="240" w:lineRule="auto"/>
      </w:pPr>
      <w:r>
        <w:separator/>
      </w:r>
    </w:p>
  </w:footnote>
  <w:footnote w:type="continuationSeparator" w:id="0">
    <w:p w14:paraId="4F181A27" w14:textId="77777777" w:rsidR="00554DBA" w:rsidRDefault="00554DBA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1110A"/>
    <w:rsid w:val="0021124B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508A4"/>
    <w:rsid w:val="0046468B"/>
    <w:rsid w:val="0048685A"/>
    <w:rsid w:val="00536E58"/>
    <w:rsid w:val="00554DBA"/>
    <w:rsid w:val="00555F9B"/>
    <w:rsid w:val="00590160"/>
    <w:rsid w:val="005D23D1"/>
    <w:rsid w:val="005D37A1"/>
    <w:rsid w:val="005F5277"/>
    <w:rsid w:val="006014B1"/>
    <w:rsid w:val="006365AB"/>
    <w:rsid w:val="00641B8B"/>
    <w:rsid w:val="00647605"/>
    <w:rsid w:val="00653AE5"/>
    <w:rsid w:val="0067206E"/>
    <w:rsid w:val="00677C9F"/>
    <w:rsid w:val="006E4C17"/>
    <w:rsid w:val="0070566C"/>
    <w:rsid w:val="007112C0"/>
    <w:rsid w:val="007225BA"/>
    <w:rsid w:val="007677DE"/>
    <w:rsid w:val="007B2CBA"/>
    <w:rsid w:val="007B3F39"/>
    <w:rsid w:val="007F2788"/>
    <w:rsid w:val="00816C84"/>
    <w:rsid w:val="008362AE"/>
    <w:rsid w:val="00875972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77011"/>
    <w:rsid w:val="00983E4C"/>
    <w:rsid w:val="00986959"/>
    <w:rsid w:val="00991D3D"/>
    <w:rsid w:val="009A3E3A"/>
    <w:rsid w:val="009B2925"/>
    <w:rsid w:val="009B31F4"/>
    <w:rsid w:val="00A17BAA"/>
    <w:rsid w:val="00A30783"/>
    <w:rsid w:val="00A356A6"/>
    <w:rsid w:val="00A64372"/>
    <w:rsid w:val="00A66FA7"/>
    <w:rsid w:val="00A7098E"/>
    <w:rsid w:val="00AC31FB"/>
    <w:rsid w:val="00B23D99"/>
    <w:rsid w:val="00B71C5C"/>
    <w:rsid w:val="00B803D6"/>
    <w:rsid w:val="00B82A02"/>
    <w:rsid w:val="00B8652F"/>
    <w:rsid w:val="00B933CB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C7BE0"/>
    <w:rsid w:val="00CE3A70"/>
    <w:rsid w:val="00D100B0"/>
    <w:rsid w:val="00D17C5D"/>
    <w:rsid w:val="00D3746B"/>
    <w:rsid w:val="00D405C0"/>
    <w:rsid w:val="00D65015"/>
    <w:rsid w:val="00D73EFB"/>
    <w:rsid w:val="00D8579A"/>
    <w:rsid w:val="00D97B04"/>
    <w:rsid w:val="00DA2435"/>
    <w:rsid w:val="00DA5E9C"/>
    <w:rsid w:val="00DC6903"/>
    <w:rsid w:val="00DE0046"/>
    <w:rsid w:val="00E47AFE"/>
    <w:rsid w:val="00E7266F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050C"/>
    <w:rsid w:val="00FE39FA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DE00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5</cp:revision>
  <cp:lastPrinted>2012-04-20T09:02:00Z</cp:lastPrinted>
  <dcterms:created xsi:type="dcterms:W3CDTF">2024-07-03T09:19:00Z</dcterms:created>
  <dcterms:modified xsi:type="dcterms:W3CDTF">2025-01-28T11:12:00Z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