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026C70E" w:rsidR="00042106" w:rsidRPr="00DB1367" w:rsidRDefault="00DB136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B13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252-7/2023</w:t>
            </w:r>
            <w:r w:rsidR="00042106" w:rsidRPr="00DB13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B13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B13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987AD0B" w:rsidR="00042106" w:rsidRPr="00C67CE9" w:rsidRDefault="00DB1367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B1367">
              <w:rPr>
                <w:rFonts w:ascii="Tahoma" w:hAnsi="Tahoma" w:cs="Tahoma"/>
                <w:b/>
                <w:sz w:val="20"/>
                <w:szCs w:val="20"/>
              </w:rPr>
              <w:t>Anestezijski aparat (2 kos), ventilator (5 kos), prenosni ventilator (1 kos)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26C17E3" w:rsidR="00042106" w:rsidRPr="00DB1367" w:rsidRDefault="00DB136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B13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252-7/2023</w:t>
            </w:r>
            <w:r w:rsidR="00042106" w:rsidRPr="00DB13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B13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B136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61F1F0D" w:rsidR="00042106" w:rsidRPr="00C67CE9" w:rsidRDefault="00DB1367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B1367">
              <w:rPr>
                <w:rFonts w:ascii="Tahoma" w:hAnsi="Tahoma" w:cs="Tahoma"/>
                <w:b/>
                <w:sz w:val="20"/>
                <w:szCs w:val="20"/>
              </w:rPr>
              <w:t>Anestezijski aparat (2 kos), ventilator (5 kos), prenosni ventilator (1 kos)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1367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2023-11-21T07:28:00Z</dcterms:modified>
</cp:coreProperties>
</file>