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50FF26B" w:rsidR="00042106" w:rsidRPr="00D1092F" w:rsidRDefault="00D1092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200-4/2024</w: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97FA1BE" w:rsidR="00042106" w:rsidRPr="00C67CE9" w:rsidRDefault="00D1092F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A7BF0A5" w:rsidR="00042106" w:rsidRPr="00D1092F" w:rsidRDefault="00D1092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200-4/2024</w: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EC1678B" w:rsidR="00042106" w:rsidRPr="00C67CE9" w:rsidRDefault="00D1092F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1092F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2024-01-30T12:59:00Z</dcterms:modified>
</cp:coreProperties>
</file>