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B56A85A" w:rsidR="00F96AD8" w:rsidRPr="00F96AD8" w:rsidRDefault="00241B6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</w:t>
            </w:r>
            <w:r w:rsidR="00F0735F">
              <w:rPr>
                <w:rFonts w:ascii="Tahoma" w:eastAsia="Calibri" w:hAnsi="Tahoma" w:cs="Tahoma"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F0735F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9A225D0" w14:textId="77777777" w:rsidR="00241B64" w:rsidRPr="00CF0667" w:rsidRDefault="00241B64" w:rsidP="00241B64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  <w:p w14:paraId="1C915D4E" w14:textId="2884179B" w:rsidR="00241B64" w:rsidRPr="00CF0667" w:rsidRDefault="00241B64" w:rsidP="00241B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1: Plini za med.namene – zdravila in ostalo; JR 15</w:t>
            </w:r>
            <w:r w:rsidR="00F0735F">
              <w:rPr>
                <w:rFonts w:ascii="Tahoma" w:hAnsi="Tahoma" w:cs="Tahoma"/>
                <w:sz w:val="18"/>
                <w:szCs w:val="18"/>
              </w:rPr>
              <w:t>63</w:t>
            </w:r>
            <w:r w:rsidRPr="00CF0667">
              <w:rPr>
                <w:rFonts w:ascii="Tahoma" w:hAnsi="Tahoma" w:cs="Tahoma"/>
                <w:sz w:val="18"/>
                <w:szCs w:val="18"/>
              </w:rPr>
              <w:t>-1</w:t>
            </w:r>
          </w:p>
          <w:p w14:paraId="7811EEB5" w14:textId="29740F84" w:rsidR="00F96AD8" w:rsidRPr="00F96AD8" w:rsidRDefault="00241B64" w:rsidP="00241B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2: Plini za med.namene – kisik tekoči; JR 15</w:t>
            </w:r>
            <w:r w:rsidR="00F0735F">
              <w:rPr>
                <w:rFonts w:ascii="Tahoma" w:hAnsi="Tahoma" w:cs="Tahoma"/>
                <w:sz w:val="18"/>
                <w:szCs w:val="18"/>
              </w:rPr>
              <w:t>63</w:t>
            </w:r>
            <w:r w:rsidRPr="00CF0667">
              <w:rPr>
                <w:rFonts w:ascii="Tahoma" w:hAnsi="Tahoma" w:cs="Tahoma"/>
                <w:sz w:val="18"/>
                <w:szCs w:val="18"/>
              </w:rPr>
              <w:t>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4102B3D0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</w:t>
      </w:r>
      <w:r w:rsidR="00F0735F">
        <w:rPr>
          <w:rFonts w:ascii="Tahoma" w:eastAsia="Times New Roman" w:hAnsi="Tahoma" w:cs="Tahoma"/>
          <w:sz w:val="18"/>
          <w:szCs w:val="18"/>
          <w:lang w:eastAsia="sl-SI"/>
        </w:rPr>
        <w:t xml:space="preserve">prodajalec 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 kršil </w:t>
      </w:r>
      <w:r w:rsidR="00F0735F">
        <w:rPr>
          <w:rFonts w:ascii="Tahoma" w:eastAsia="Times New Roman" w:hAnsi="Tahoma" w:cs="Tahoma"/>
          <w:sz w:val="18"/>
          <w:szCs w:val="18"/>
          <w:lang w:eastAsia="sl-SI"/>
        </w:rPr>
        <w:t>12.člen okvirnega sporazuma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5263">
    <w:abstractNumId w:val="2"/>
  </w:num>
  <w:num w:numId="2" w16cid:durableId="847403155">
    <w:abstractNumId w:val="0"/>
  </w:num>
  <w:num w:numId="3" w16cid:durableId="1483352817">
    <w:abstractNumId w:val="1"/>
  </w:num>
  <w:num w:numId="4" w16cid:durableId="20780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41B64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AA6875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0735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2024-06-21T06:57:00Z</dcterms:modified>
</cp:coreProperties>
</file>