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4A8BFD7" w:rsidR="00F96AD8" w:rsidRPr="00F96AD8" w:rsidRDefault="005A683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200-33/2023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48CA5823" w:rsidR="00F96AD8" w:rsidRPr="00F96AD8" w:rsidRDefault="005A683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Sanitetni material in MP za colostomo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480692">
    <w:abstractNumId w:val="2"/>
  </w:num>
  <w:num w:numId="2" w16cid:durableId="193664027">
    <w:abstractNumId w:val="0"/>
  </w:num>
  <w:num w:numId="3" w16cid:durableId="73477072">
    <w:abstractNumId w:val="1"/>
  </w:num>
  <w:num w:numId="4" w16cid:durableId="2049451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A683F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2023-11-13T11:20:00Z</dcterms:modified>
</cp:coreProperties>
</file>