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6E3620FE" w:rsidR="00522BC2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p w14:paraId="1CCD0B91" w14:textId="77777777" w:rsidR="00B93A0B" w:rsidRPr="009A5EA7" w:rsidRDefault="00B93A0B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0D0B45BD" w:rsidR="00522BC2" w:rsidRPr="009A5EA7" w:rsidRDefault="00B56150" w:rsidP="00B5615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561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270-20/2023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047F0DC6" w:rsidR="00470C97" w:rsidRPr="009A5EA7" w:rsidRDefault="00B56150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B561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Delovna ORL postaja</w:t>
            </w:r>
          </w:p>
        </w:tc>
      </w:tr>
    </w:tbl>
    <w:p w14:paraId="4A101448" w14:textId="77777777" w:rsidR="00B93A0B" w:rsidRDefault="00B93A0B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B56E94B" w14:textId="4E057476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</w:t>
      </w:r>
      <w:r w:rsidR="00C662FF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begin">
          <w:ffData>
            <w:name w:val="Besedilo95"/>
            <w:enabled/>
            <w:calcOnExit w:val="0"/>
            <w:textInput/>
          </w:ffData>
        </w:fldChar>
      </w:r>
      <w:bookmarkStart w:id="0" w:name="Besedilo95"/>
      <w:r w:rsidR="00C662FF">
        <w:rPr>
          <w:rFonts w:ascii="Tahoma" w:eastAsia="Times New Roman" w:hAnsi="Tahoma" w:cs="Tahoma"/>
          <w:bCs/>
          <w:color w:val="000000"/>
          <w:sz w:val="18"/>
          <w:szCs w:val="18"/>
        </w:rPr>
        <w:instrText xml:space="preserve"> FORMTEXT </w:instrText>
      </w:r>
      <w:r w:rsidR="00C662FF">
        <w:rPr>
          <w:rFonts w:ascii="Tahoma" w:eastAsia="Times New Roman" w:hAnsi="Tahoma" w:cs="Tahoma"/>
          <w:bCs/>
          <w:color w:val="000000"/>
          <w:sz w:val="18"/>
          <w:szCs w:val="18"/>
        </w:rPr>
      </w:r>
      <w:r w:rsidR="00C662FF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separate"/>
      </w:r>
      <w:r w:rsidR="00C662FF">
        <w:rPr>
          <w:rFonts w:ascii="Tahoma" w:eastAsia="Times New Roman" w:hAnsi="Tahoma" w:cs="Tahoma"/>
          <w:bCs/>
          <w:noProof/>
          <w:color w:val="000000"/>
          <w:sz w:val="18"/>
          <w:szCs w:val="18"/>
        </w:rPr>
        <w:t> </w:t>
      </w:r>
      <w:r w:rsidR="00C662FF">
        <w:rPr>
          <w:rFonts w:ascii="Tahoma" w:eastAsia="Times New Roman" w:hAnsi="Tahoma" w:cs="Tahoma"/>
          <w:bCs/>
          <w:noProof/>
          <w:color w:val="000000"/>
          <w:sz w:val="18"/>
          <w:szCs w:val="18"/>
        </w:rPr>
        <w:t> </w:t>
      </w:r>
      <w:r w:rsidR="00C662FF">
        <w:rPr>
          <w:rFonts w:ascii="Tahoma" w:eastAsia="Times New Roman" w:hAnsi="Tahoma" w:cs="Tahoma"/>
          <w:bCs/>
          <w:noProof/>
          <w:color w:val="000000"/>
          <w:sz w:val="18"/>
          <w:szCs w:val="18"/>
        </w:rPr>
        <w:t> </w:t>
      </w:r>
      <w:r w:rsidR="00C662FF">
        <w:rPr>
          <w:rFonts w:ascii="Tahoma" w:eastAsia="Times New Roman" w:hAnsi="Tahoma" w:cs="Tahoma"/>
          <w:bCs/>
          <w:noProof/>
          <w:color w:val="000000"/>
          <w:sz w:val="18"/>
          <w:szCs w:val="18"/>
        </w:rPr>
        <w:t> </w:t>
      </w:r>
      <w:r w:rsidR="00C662FF">
        <w:rPr>
          <w:rFonts w:ascii="Tahoma" w:eastAsia="Times New Roman" w:hAnsi="Tahoma" w:cs="Tahoma"/>
          <w:bCs/>
          <w:noProof/>
          <w:color w:val="000000"/>
          <w:sz w:val="18"/>
          <w:szCs w:val="18"/>
        </w:rPr>
        <w:t> </w:t>
      </w:r>
      <w:r w:rsidR="00C662FF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end"/>
      </w:r>
      <w:bookmarkEnd w:id="0"/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645"/>
        <w:gridCol w:w="1958"/>
        <w:gridCol w:w="1047"/>
        <w:gridCol w:w="1337"/>
        <w:gridCol w:w="3466"/>
        <w:gridCol w:w="3467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2931DE65" w:rsidR="00680E23" w:rsidRPr="00CE3C88" w:rsidRDefault="0062075E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Oprema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1AAD62D7" w:rsidR="00680E23" w:rsidRPr="00CE3C88" w:rsidRDefault="0062075E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komplet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4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84"/>
        <w:gridCol w:w="720"/>
        <w:gridCol w:w="1268"/>
        <w:gridCol w:w="938"/>
        <w:gridCol w:w="2077"/>
        <w:gridCol w:w="2845"/>
      </w:tblGrid>
      <w:tr w:rsidR="00470C97" w:rsidRPr="009A5EA7" w14:paraId="6F088D71" w14:textId="4CD83125" w:rsidTr="00E00EE5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3C5CD3D0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5" w:name="_Hlk10716596"/>
            <w:bookmarkEnd w:id="4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34C1E54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3C0B6413" w14:textId="7CE59151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E00EE5">
        <w:trPr>
          <w:trHeight w:val="383"/>
        </w:trPr>
        <w:tc>
          <w:tcPr>
            <w:tcW w:w="1696" w:type="dxa"/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7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9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835876" w:rsidRPr="009A5EA7" w14:paraId="6FAB8FDB" w14:textId="77777777" w:rsidTr="00E00EE5">
        <w:trPr>
          <w:trHeight w:val="383"/>
        </w:trPr>
        <w:tc>
          <w:tcPr>
            <w:tcW w:w="1696" w:type="dxa"/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E00EE5">
        <w:trPr>
          <w:trHeight w:val="383"/>
        </w:trPr>
        <w:tc>
          <w:tcPr>
            <w:tcW w:w="1696" w:type="dxa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1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E00EE5">
        <w:trPr>
          <w:trHeight w:val="383"/>
        </w:trPr>
        <w:tc>
          <w:tcPr>
            <w:tcW w:w="1696" w:type="dxa"/>
          </w:tcPr>
          <w:p w14:paraId="37E96FA9" w14:textId="5385F83B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541" w:type="dxa"/>
          </w:tcPr>
          <w:p w14:paraId="116D6FD4" w14:textId="4477B80A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2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5"/>
    <w:p w14:paraId="5BD8DEF5" w14:textId="1456656B" w:rsidR="002F6F40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lastRenderedPageBreak/>
        <w:t>P</w:t>
      </w:r>
      <w:r w:rsidRPr="0050619C">
        <w:rPr>
          <w:sz w:val="18"/>
          <w:szCs w:val="18"/>
        </w:rPr>
        <w:t>roizvajalec predpisuje  Servisni Pregled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>
        <w:rPr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3" w:name="Besedilo8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3"/>
      <w:r w:rsidRPr="0050619C">
        <w:rPr>
          <w:sz w:val="18"/>
          <w:szCs w:val="18"/>
        </w:rPr>
        <w:t>-krat letno.</w:t>
      </w:r>
    </w:p>
    <w:p w14:paraId="517D6CD2" w14:textId="77777777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798"/>
        <w:gridCol w:w="1798"/>
        <w:gridCol w:w="1798"/>
        <w:gridCol w:w="1798"/>
      </w:tblGrid>
      <w:tr w:rsidR="00566669" w:rsidRPr="002F6F40" w14:paraId="4C023403" w14:textId="77777777" w:rsidTr="00566669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54FA8400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 w:rsidR="000D6F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5F068614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50619C" w:rsidRPr="002F6F40" w14:paraId="649E35A9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4384" w14:textId="0B3275CF" w:rsidR="0050619C" w:rsidRPr="002F6F40" w:rsidRDefault="0062075E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Kabel za bipolarne pincete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4CC10" w14:textId="7777777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8542A0" w14:textId="7777777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1DF1D2" w14:textId="12418980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4" w:name="Besedilo7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59D288" w14:textId="018EFEA5" w:rsidR="0050619C" w:rsidRPr="002F6F40" w:rsidRDefault="0062075E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684" w14:textId="5B2E2A6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A37" w14:textId="51A8AB0F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434701CB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7201" w14:textId="23EAA804" w:rsidR="0062075E" w:rsidRPr="002F6F40" w:rsidRDefault="0062075E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Pinceta bipolarna, ravna, 19 cm, konica 1mm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86604F" w14:textId="0C287AB2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29AFA2" w14:textId="54C63DAA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15" w:name="Besedilo7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E302D6" w14:textId="4D4A20FC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6" w:name="Besedilo7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3BA49" w14:textId="3A69ADEB" w:rsidR="0050619C" w:rsidRDefault="0062075E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3AB" w14:textId="151D9D9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618" w14:textId="4EB7410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520B5071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2EC2" w14:textId="2B2ECB62" w:rsidR="0050619C" w:rsidRPr="002F6F40" w:rsidRDefault="0062075E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Pinceta bipolarna ukrivljena 19 cm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F09ABF" w14:textId="07F7C001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D7C29" w14:textId="18FC720A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7" w:name="Besedilo7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63276A" w14:textId="488CDF20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18" w:name="Besedilo7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410484" w14:textId="11B79752" w:rsidR="0050619C" w:rsidRDefault="0062075E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0AB4" w14:textId="2C3474F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718F" w14:textId="6747916C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74694112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4A6F" w14:textId="39E48270" w:rsidR="0050619C" w:rsidRPr="002F6F40" w:rsidRDefault="0062075E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Cev za vodo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E37732" w14:textId="468DA8D3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057BD" w14:textId="765A91D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9" w:name="Besedilo7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8527A4" w14:textId="01D256B5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0" w:name="Besedilo8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12A556" w14:textId="4539F2CD" w:rsidR="0050619C" w:rsidRDefault="0062075E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9D25" w14:textId="7377F4E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8A88" w14:textId="3FA2C62F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2075E" w:rsidRPr="002F6F40" w14:paraId="497C0D1F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BB6F" w14:textId="291707A7" w:rsidR="0062075E" w:rsidRDefault="0062075E" w:rsidP="0062075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Cev aspiracijska za ORL enoto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036252" w14:textId="6083C8C2" w:rsidR="0062075E" w:rsidRPr="006C0F88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DFCB31" w14:textId="42225858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82E3C1" w14:textId="71767B6F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682B7F" w14:textId="5B2479C3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6C72" w14:textId="024309C6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2BED" w14:textId="76001508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2075E" w:rsidRPr="002F6F40" w14:paraId="50413BB1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38ED" w14:textId="4CFA7117" w:rsidR="0062075E" w:rsidRDefault="0062075E" w:rsidP="0062075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Cev splakovalnika za ORL enoto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64ADB3" w14:textId="2F08112C" w:rsidR="0062075E" w:rsidRPr="006C0F88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685816" w14:textId="3AA3F06D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081657" w14:textId="696A3906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4DD2FB" w14:textId="21601F22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DD0C" w14:textId="60DAA4B4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E47B" w14:textId="7C33D7A0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2075E" w:rsidRPr="002F6F40" w14:paraId="5CBB1F95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DC8D" w14:textId="6FE59103" w:rsidR="0062075E" w:rsidRDefault="0062075E" w:rsidP="0062075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Ročnik za vodo za ORL enoto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68F29B" w14:textId="2F412EEC" w:rsidR="0062075E" w:rsidRPr="006C0F88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2FCEA4" w14:textId="3E4B51E0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175B79" w14:textId="2B1A8402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1CE807" w14:textId="7F972766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41CB" w14:textId="3EED7AF0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C151" w14:textId="6BE421EA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2075E" w:rsidRPr="002F6F40" w14:paraId="3D4764D6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8B32" w14:textId="32CABE11" w:rsidR="0062075E" w:rsidRDefault="0062075E" w:rsidP="0062075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Mrežica odtoka lijaka ORL enote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63BE80" w14:textId="7EC93B8E" w:rsidR="0062075E" w:rsidRPr="006C0F88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901D54" w14:textId="6A90D4C4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C1D76A" w14:textId="3346F8A0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71C450" w14:textId="64CF8244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23DA" w14:textId="37922919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4687" w14:textId="29F5F38A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2075E" w:rsidRPr="002F6F40" w14:paraId="6DA9B50E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C842" w14:textId="325FD1A3" w:rsidR="0062075E" w:rsidRDefault="0062075E" w:rsidP="0062075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Koncentrirana tekočina za čiščenje in dezinfekcijo aspiracijskega cevnega sistema, ne vsebuje aldehidov in fosfatov ter se ne peni, bakteriocidna, fungicidna in virucidno (HBV/HV in HCV) delovanje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4F7AE0" w14:textId="7CE94774" w:rsidR="0062075E" w:rsidRPr="006C0F88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l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299041" w14:textId="513F4D9A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900640" w14:textId="2EBB1C23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21" w:name="Besedilo9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4C89A8" w14:textId="3A3EA7FD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EC04" w14:textId="7D3F6ABC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2434" w14:textId="5B8CAD67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2075E" w:rsidRPr="002F6F40" w14:paraId="4C41CE4B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D5F2" w14:textId="4E375ADA" w:rsidR="0062075E" w:rsidRDefault="0062075E" w:rsidP="0062075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PVC zaščita za ročnik za vodo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836222" w14:textId="13A35B11" w:rsidR="0062075E" w:rsidRPr="006C0F88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58752F" w14:textId="0490E417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948D2E" w14:textId="561C21F5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bookmarkStart w:id="22" w:name="Besedilo9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F8CFFD" w14:textId="1CCEB8FE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28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F22E" w14:textId="04EEB985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9D4F" w14:textId="3EE53211" w:rsidR="0062075E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2075E" w:rsidRPr="002F6F40" w14:paraId="07A2C5E8" w14:textId="77777777" w:rsidTr="009904C9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D0C1" w14:textId="365CD7B4" w:rsidR="0062075E" w:rsidRPr="002F6F40" w:rsidRDefault="0062075E" w:rsidP="0062075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5189" w14:textId="77777777" w:rsidR="0062075E" w:rsidRPr="002F6F40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3" w:name="Besedilo46"/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23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AF0" w14:textId="77777777" w:rsidR="0062075E" w:rsidRPr="002F6F40" w:rsidRDefault="0062075E" w:rsidP="0062075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4" w:name="Besedilo50"/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24"/>
          </w:p>
        </w:tc>
      </w:tr>
    </w:tbl>
    <w:p w14:paraId="1309B83C" w14:textId="320AC652" w:rsidR="00D72C62" w:rsidRDefault="004A631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lastRenderedPageBreak/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6266FE98" w14:textId="24420003" w:rsidR="005523C1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AC7BC25" w14:textId="5A26B9A8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sz w:val="18"/>
          <w:szCs w:val="18"/>
        </w:rPr>
        <w:t>V ponudbo je potrebno predložiti s</w:t>
      </w:r>
      <w:r w:rsidRPr="005523C1">
        <w:rPr>
          <w:sz w:val="18"/>
          <w:szCs w:val="18"/>
        </w:rPr>
        <w:t>eznam iz katerega bo razviden ves predvideni potrošni material za obdobje 7-ih let po posamezni postavki. Vsaka posamezna postavka mora vsebovati:</w:t>
      </w:r>
    </w:p>
    <w:p w14:paraId="3B89B208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</w:r>
      <w:r w:rsidRPr="005523C1">
        <w:rPr>
          <w:sz w:val="18"/>
          <w:szCs w:val="18"/>
        </w:rPr>
        <w:t>Slovenski naziv materiala,</w:t>
      </w:r>
    </w:p>
    <w:p w14:paraId="2C7FA789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Proizvajalec</w:t>
      </w:r>
    </w:p>
    <w:p w14:paraId="384B0950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Originalni naziv proizvajalca</w:t>
      </w:r>
    </w:p>
    <w:p w14:paraId="31B11409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oz. dimenzije medicinskega pripomočka</w:t>
      </w:r>
    </w:p>
    <w:p w14:paraId="715A6C2B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Katalogna številka</w:t>
      </w:r>
    </w:p>
    <w:p w14:paraId="34F491BA" w14:textId="77777777" w:rsidR="005523C1" w:rsidRPr="005523C1" w:rsidRDefault="005523C1" w:rsidP="005523C1">
      <w:pPr>
        <w:pStyle w:val="Slog2"/>
        <w:shd w:val="clear" w:color="auto" w:fill="auto"/>
        <w:spacing w:before="0" w:after="0"/>
        <w:rPr>
          <w:sz w:val="18"/>
          <w:szCs w:val="18"/>
        </w:rPr>
      </w:pPr>
      <w:bookmarkStart w:id="25" w:name="_Hlk112665338"/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pakiranja – število kosov v pakiranju.</w:t>
      </w:r>
      <w:bookmarkEnd w:id="25"/>
    </w:p>
    <w:p w14:paraId="1307310F" w14:textId="77777777" w:rsidR="005523C1" w:rsidRPr="009A5EA7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26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27" w:name="_Hlk73358809"/>
      <w:bookmarkEnd w:id="26"/>
      <w:bookmarkEnd w:id="27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9E14" w14:textId="77777777" w:rsidR="0073700D" w:rsidRDefault="0073700D" w:rsidP="00D5128C">
      <w:pPr>
        <w:spacing w:after="0" w:line="240" w:lineRule="auto"/>
      </w:pPr>
      <w:r>
        <w:separator/>
      </w:r>
    </w:p>
  </w:endnote>
  <w:endnote w:type="continuationSeparator" w:id="0">
    <w:p w14:paraId="74EB56AA" w14:textId="77777777" w:rsidR="0073700D" w:rsidRDefault="0073700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6D86" w14:textId="77777777" w:rsidR="0073700D" w:rsidRDefault="0073700D" w:rsidP="00D5128C">
      <w:pPr>
        <w:spacing w:after="0" w:line="240" w:lineRule="auto"/>
      </w:pPr>
      <w:r>
        <w:separator/>
      </w:r>
    </w:p>
  </w:footnote>
  <w:footnote w:type="continuationSeparator" w:id="0">
    <w:p w14:paraId="06B32FA6" w14:textId="77777777" w:rsidR="0073700D" w:rsidRDefault="0073700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D6F6D"/>
    <w:rsid w:val="000F4386"/>
    <w:rsid w:val="00151F81"/>
    <w:rsid w:val="001714B4"/>
    <w:rsid w:val="0019272A"/>
    <w:rsid w:val="001F0115"/>
    <w:rsid w:val="001F6BE0"/>
    <w:rsid w:val="002435D5"/>
    <w:rsid w:val="00292967"/>
    <w:rsid w:val="002A442E"/>
    <w:rsid w:val="002B30B8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6BD6"/>
    <w:rsid w:val="00436DD5"/>
    <w:rsid w:val="00470C97"/>
    <w:rsid w:val="004A2D8C"/>
    <w:rsid w:val="004A6310"/>
    <w:rsid w:val="004A68F6"/>
    <w:rsid w:val="0050619C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74F3"/>
    <w:rsid w:val="005A7D05"/>
    <w:rsid w:val="005E70A8"/>
    <w:rsid w:val="005F4597"/>
    <w:rsid w:val="00604A6A"/>
    <w:rsid w:val="0062075E"/>
    <w:rsid w:val="00636694"/>
    <w:rsid w:val="00645BAD"/>
    <w:rsid w:val="00654BB5"/>
    <w:rsid w:val="00673EBC"/>
    <w:rsid w:val="00680E23"/>
    <w:rsid w:val="006D5FF1"/>
    <w:rsid w:val="006E2794"/>
    <w:rsid w:val="006E53BF"/>
    <w:rsid w:val="007238D5"/>
    <w:rsid w:val="00733F89"/>
    <w:rsid w:val="0073700D"/>
    <w:rsid w:val="00747F9A"/>
    <w:rsid w:val="0076166E"/>
    <w:rsid w:val="00766E02"/>
    <w:rsid w:val="007845FE"/>
    <w:rsid w:val="00786A6A"/>
    <w:rsid w:val="007A42C8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9E1938"/>
    <w:rsid w:val="00A22199"/>
    <w:rsid w:val="00A32C3A"/>
    <w:rsid w:val="00A406C2"/>
    <w:rsid w:val="00A773BA"/>
    <w:rsid w:val="00AB09D2"/>
    <w:rsid w:val="00AD1A78"/>
    <w:rsid w:val="00B44BEA"/>
    <w:rsid w:val="00B56150"/>
    <w:rsid w:val="00B93A0B"/>
    <w:rsid w:val="00BA638D"/>
    <w:rsid w:val="00BC4118"/>
    <w:rsid w:val="00BD358C"/>
    <w:rsid w:val="00BF4B6B"/>
    <w:rsid w:val="00C175F3"/>
    <w:rsid w:val="00C662FF"/>
    <w:rsid w:val="00C80C3C"/>
    <w:rsid w:val="00CE3C88"/>
    <w:rsid w:val="00CF4EAF"/>
    <w:rsid w:val="00D41AA0"/>
    <w:rsid w:val="00D5128C"/>
    <w:rsid w:val="00D52F5D"/>
    <w:rsid w:val="00D72C62"/>
    <w:rsid w:val="00D75EE0"/>
    <w:rsid w:val="00DA7CE9"/>
    <w:rsid w:val="00E00EE5"/>
    <w:rsid w:val="00E046CA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2021-12-24T09:20:00Z</cp:lastPrinted>
  <dcterms:created xsi:type="dcterms:W3CDTF">2023-11-15T13:54:00Z</dcterms:created>
  <dcterms:modified xsi:type="dcterms:W3CDTF">2023-11-16T08:40:00Z</dcterms:modified>
</cp:coreProperties>
</file>