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2E1B16"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21E84DC" w:rsidR="00A00472" w:rsidRPr="002E1B16" w:rsidRDefault="007E7421" w:rsidP="00E60132">
            <w:pPr>
              <w:keepLines/>
              <w:widowControl w:val="0"/>
              <w:spacing w:after="0" w:line="240" w:lineRule="auto"/>
              <w:jc w:val="center"/>
              <w:rPr>
                <w:rFonts w:ascii="Tahoma" w:hAnsi="Tahoma" w:cs="Tahoma"/>
                <w:b/>
                <w:sz w:val="20"/>
                <w:szCs w:val="20"/>
                <w:lang w:val="sl-SI"/>
              </w:rPr>
            </w:pPr>
            <w:r w:rsidRPr="002E1B16">
              <w:rPr>
                <w:rFonts w:ascii="Tahoma" w:hAnsi="Tahoma" w:cs="Tahoma"/>
                <w:b/>
                <w:sz w:val="20"/>
                <w:szCs w:val="20"/>
                <w:lang w:val="sl-SI"/>
              </w:rPr>
              <w:t xml:space="preserve">OKVIRNI SPORAZUM O DOBAVI </w:t>
            </w:r>
            <w:r w:rsidR="003D180C" w:rsidRPr="002E1B16">
              <w:rPr>
                <w:rFonts w:ascii="Tahoma" w:hAnsi="Tahoma" w:cs="Tahoma"/>
                <w:sz w:val="20"/>
                <w:szCs w:val="20"/>
              </w:rPr>
              <w:t xml:space="preserve"> </w:t>
            </w:r>
            <w:r w:rsidR="002E1B16" w:rsidRPr="002E1B16">
              <w:rPr>
                <w:rFonts w:ascii="Tahoma" w:hAnsi="Tahoma" w:cs="Tahoma"/>
                <w:b/>
                <w:bCs/>
                <w:sz w:val="20"/>
                <w:szCs w:val="20"/>
              </w:rPr>
              <w:t>ROKAVIC</w:t>
            </w:r>
            <w:r w:rsidRPr="002E1B16">
              <w:rPr>
                <w:rFonts w:ascii="Tahoma" w:hAnsi="Tahoma" w:cs="Tahoma"/>
                <w:b/>
                <w:sz w:val="20"/>
                <w:szCs w:val="20"/>
                <w:lang w:val="sl-SI"/>
              </w:rPr>
              <w:t xml:space="preserve">; </w:t>
            </w:r>
          </w:p>
          <w:p w14:paraId="368EB61F" w14:textId="6FFD99ED" w:rsidR="00A00472" w:rsidRPr="00417330" w:rsidRDefault="00110A3C" w:rsidP="00E60132">
            <w:pPr>
              <w:keepLines/>
              <w:widowControl w:val="0"/>
              <w:spacing w:after="0" w:line="240" w:lineRule="auto"/>
              <w:jc w:val="center"/>
              <w:rPr>
                <w:rFonts w:ascii="Tahoma" w:hAnsi="Tahoma" w:cs="Tahoma"/>
                <w:sz w:val="18"/>
                <w:szCs w:val="18"/>
              </w:rPr>
            </w:pPr>
            <w:r w:rsidRPr="002E1B16">
              <w:rPr>
                <w:rFonts w:ascii="Tahoma" w:hAnsi="Tahoma" w:cs="Tahoma"/>
                <w:b/>
                <w:sz w:val="20"/>
                <w:szCs w:val="20"/>
                <w:lang w:val="sl-SI"/>
              </w:rPr>
              <w:t>Š</w:t>
            </w:r>
            <w:r w:rsidR="008E21F7" w:rsidRPr="002E1B16">
              <w:rPr>
                <w:rFonts w:ascii="Tahoma" w:hAnsi="Tahoma" w:cs="Tahoma"/>
                <w:b/>
                <w:sz w:val="20"/>
                <w:szCs w:val="20"/>
                <w:lang w:val="sl-SI"/>
              </w:rPr>
              <w:t>tevilka</w:t>
            </w:r>
            <w:r w:rsidRPr="002E1B16">
              <w:rPr>
                <w:rFonts w:ascii="Tahoma" w:hAnsi="Tahoma" w:cs="Tahoma"/>
                <w:b/>
                <w:sz w:val="20"/>
                <w:szCs w:val="20"/>
                <w:lang w:val="sl-SI"/>
              </w:rPr>
              <w:t xml:space="preserve"> </w:t>
            </w:r>
            <w:r w:rsidR="002E1B16">
              <w:rPr>
                <w:rFonts w:ascii="Tahoma" w:hAnsi="Tahoma" w:cs="Tahoma"/>
                <w:b/>
                <w:sz w:val="20"/>
                <w:szCs w:val="20"/>
              </w:rPr>
              <w:t>200-26/2023-</w:t>
            </w:r>
            <w:r w:rsidR="002E1B16">
              <w:rPr>
                <w:rFonts w:ascii="Tahoma" w:hAnsi="Tahoma" w:cs="Tahoma"/>
                <w:b/>
                <w:sz w:val="20"/>
                <w:szCs w:val="20"/>
              </w:rPr>
              <w:fldChar w:fldCharType="begin">
                <w:ffData>
                  <w:name w:val="Besedilo219"/>
                  <w:enabled/>
                  <w:calcOnExit w:val="0"/>
                  <w:textInput/>
                </w:ffData>
              </w:fldChar>
            </w:r>
            <w:bookmarkStart w:id="1" w:name="Besedilo219"/>
            <w:r w:rsidR="002E1B16">
              <w:rPr>
                <w:rFonts w:ascii="Tahoma" w:hAnsi="Tahoma" w:cs="Tahoma"/>
                <w:b/>
                <w:sz w:val="20"/>
                <w:szCs w:val="20"/>
              </w:rPr>
              <w:instrText xml:space="preserve"> FORMTEXT </w:instrText>
            </w:r>
            <w:r w:rsidR="002E1B16">
              <w:rPr>
                <w:rFonts w:ascii="Tahoma" w:hAnsi="Tahoma" w:cs="Tahoma"/>
                <w:b/>
                <w:sz w:val="20"/>
                <w:szCs w:val="20"/>
              </w:rPr>
            </w:r>
            <w:r w:rsidR="002E1B16">
              <w:rPr>
                <w:rFonts w:ascii="Tahoma" w:hAnsi="Tahoma" w:cs="Tahoma"/>
                <w:b/>
                <w:sz w:val="20"/>
                <w:szCs w:val="20"/>
              </w:rPr>
              <w:fldChar w:fldCharType="separate"/>
            </w:r>
            <w:r w:rsidR="002E1B16">
              <w:rPr>
                <w:rFonts w:ascii="Tahoma" w:hAnsi="Tahoma" w:cs="Tahoma"/>
                <w:b/>
                <w:noProof/>
                <w:sz w:val="20"/>
                <w:szCs w:val="20"/>
              </w:rPr>
              <w:t> </w:t>
            </w:r>
            <w:r w:rsidR="002E1B16">
              <w:rPr>
                <w:rFonts w:ascii="Tahoma" w:hAnsi="Tahoma" w:cs="Tahoma"/>
                <w:b/>
                <w:noProof/>
                <w:sz w:val="20"/>
                <w:szCs w:val="20"/>
              </w:rPr>
              <w:t> </w:t>
            </w:r>
            <w:r w:rsidR="002E1B16">
              <w:rPr>
                <w:rFonts w:ascii="Tahoma" w:hAnsi="Tahoma" w:cs="Tahoma"/>
                <w:b/>
                <w:noProof/>
                <w:sz w:val="20"/>
                <w:szCs w:val="20"/>
              </w:rPr>
              <w:t> </w:t>
            </w:r>
            <w:r w:rsidR="002E1B16">
              <w:rPr>
                <w:rFonts w:ascii="Tahoma" w:hAnsi="Tahoma" w:cs="Tahoma"/>
                <w:b/>
                <w:noProof/>
                <w:sz w:val="20"/>
                <w:szCs w:val="20"/>
              </w:rPr>
              <w:t> </w:t>
            </w:r>
            <w:r w:rsidR="002E1B16">
              <w:rPr>
                <w:rFonts w:ascii="Tahoma" w:hAnsi="Tahoma" w:cs="Tahoma"/>
                <w:b/>
                <w:noProof/>
                <w:sz w:val="20"/>
                <w:szCs w:val="20"/>
              </w:rPr>
              <w:t> </w:t>
            </w:r>
            <w:r w:rsidR="002E1B16">
              <w:rPr>
                <w:rFonts w:ascii="Tahoma" w:hAnsi="Tahoma" w:cs="Tahoma"/>
                <w:b/>
                <w:sz w:val="20"/>
                <w:szCs w:val="20"/>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4BBD61F" w:rsidR="00A00472" w:rsidRPr="00417330" w:rsidRDefault="002E1B16">
            <w:pPr>
              <w:keepLines/>
              <w:widowControl w:val="0"/>
              <w:spacing w:after="0" w:line="240" w:lineRule="auto"/>
              <w:jc w:val="both"/>
              <w:rPr>
                <w:rFonts w:ascii="Tahoma" w:hAnsi="Tahoma" w:cs="Tahoma"/>
                <w:sz w:val="18"/>
                <w:szCs w:val="18"/>
              </w:rPr>
            </w:pPr>
            <w:r>
              <w:rPr>
                <w:rFonts w:ascii="Tahoma" w:hAnsi="Tahoma" w:cs="Tahoma"/>
                <w:sz w:val="18"/>
                <w:szCs w:val="18"/>
                <w:lang w:val="sl-SI"/>
              </w:rPr>
              <w:t>200-26/2023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5D1C9D19" w14:textId="77777777" w:rsidR="002E1B16" w:rsidRDefault="007E7421" w:rsidP="002E1B16">
      <w:pPr>
        <w:keepLines/>
        <w:widowControl w:val="0"/>
        <w:numPr>
          <w:ilvl w:val="2"/>
          <w:numId w:val="1"/>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Predmet okvirnega sporazuma je dobava </w:t>
      </w:r>
      <w:r w:rsidR="002E1B16">
        <w:rPr>
          <w:rFonts w:ascii="Tahoma" w:hAnsi="Tahoma" w:cs="Tahoma"/>
          <w:sz w:val="18"/>
          <w:szCs w:val="18"/>
          <w:lang w:val="sl-SI"/>
        </w:rPr>
        <w:t>rokavic</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6"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6"/>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7"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7"/>
      <w:r w:rsidRPr="00417330">
        <w:rPr>
          <w:rFonts w:ascii="Tahoma" w:hAnsi="Tahoma" w:cs="Tahoma"/>
          <w:sz w:val="18"/>
          <w:szCs w:val="18"/>
          <w:lang w:val="sl-SI"/>
        </w:rPr>
        <w:t xml:space="preserve">, </w:t>
      </w:r>
      <w:r w:rsidR="002E1B16" w:rsidRPr="00417330">
        <w:rPr>
          <w:rFonts w:ascii="Tahoma" w:hAnsi="Tahoma" w:cs="Tahoma"/>
          <w:sz w:val="18"/>
          <w:szCs w:val="18"/>
          <w:lang w:val="sl-SI"/>
        </w:rPr>
        <w:t xml:space="preserve">za </w:t>
      </w:r>
      <w:r w:rsidR="002E1B16">
        <w:rPr>
          <w:rFonts w:ascii="Tahoma" w:hAnsi="Tahoma" w:cs="Tahoma"/>
          <w:sz w:val="18"/>
          <w:szCs w:val="18"/>
          <w:lang w:val="sl-SI"/>
        </w:rPr>
        <w:t>art. kot so opredeljeni pod šifro razpisa 154</w:t>
      </w:r>
      <w:r w:rsidR="002E1B16">
        <w:rPr>
          <w:rFonts w:ascii="Tahoma" w:hAnsi="Tahoma" w:cs="Tahoma"/>
          <w:sz w:val="18"/>
          <w:szCs w:val="18"/>
          <w:lang w:val="sl-SI"/>
        </w:rPr>
        <w:t>2.</w:t>
      </w:r>
    </w:p>
    <w:p w14:paraId="15599F66" w14:textId="1E930F41" w:rsidR="00A00472" w:rsidRPr="002E1B16" w:rsidRDefault="007E7421" w:rsidP="002E1B16">
      <w:pPr>
        <w:keepLines/>
        <w:widowControl w:val="0"/>
        <w:numPr>
          <w:ilvl w:val="2"/>
          <w:numId w:val="1"/>
        </w:numPr>
        <w:spacing w:after="0" w:line="240" w:lineRule="auto"/>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2A44C4ED" w14:textId="2D26C661" w:rsidR="00A00472" w:rsidRPr="00417330" w:rsidRDefault="00332952" w:rsidP="002E1B16">
      <w:pPr>
        <w:pStyle w:val="Odstavekseznama"/>
        <w:keepLines/>
        <w:widowControl w:val="0"/>
        <w:numPr>
          <w:ilvl w:val="2"/>
          <w:numId w:val="1"/>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0BA9967B" w14:textId="77777777" w:rsidR="002E1B16" w:rsidRDefault="002E1B16">
      <w:pPr>
        <w:keepLines/>
        <w:widowControl w:val="0"/>
        <w:spacing w:after="120" w:line="240" w:lineRule="auto"/>
        <w:jc w:val="center"/>
        <w:rPr>
          <w:rFonts w:ascii="Tahoma" w:hAnsi="Tahoma" w:cs="Tahoma"/>
          <w:sz w:val="18"/>
          <w:szCs w:val="18"/>
          <w:lang w:val="sl-SI"/>
        </w:rPr>
      </w:pPr>
    </w:p>
    <w:p w14:paraId="2B438CC5" w14:textId="0ABCE4FE"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2E1B16">
        <w:rPr>
          <w:rFonts w:ascii="Tahoma" w:hAnsi="Tahoma" w:cs="Tahoma"/>
          <w:sz w:val="18"/>
          <w:szCs w:val="18"/>
          <w:lang w:val="sl-SI"/>
        </w:rPr>
        <w:t xml:space="preserve">Naročnik pa se s tem okvirnim sporazumom/pogodbo zavezuje, da bo v primeru, če bo nabavljal </w:t>
      </w:r>
      <w:r w:rsidR="00332952" w:rsidRPr="002E1B16">
        <w:rPr>
          <w:rFonts w:ascii="Tahoma" w:hAnsi="Tahoma" w:cs="Tahoma"/>
          <w:sz w:val="18"/>
          <w:szCs w:val="18"/>
          <w:lang w:val="sl-SI"/>
        </w:rPr>
        <w:t>blago</w:t>
      </w:r>
      <w:r w:rsidRPr="002E1B16">
        <w:rPr>
          <w:rFonts w:ascii="Tahoma" w:hAnsi="Tahoma" w:cs="Tahoma"/>
          <w:sz w:val="18"/>
          <w:szCs w:val="18"/>
          <w:lang w:val="sl-SI"/>
        </w:rPr>
        <w:t xml:space="preserve">, ki </w:t>
      </w:r>
      <w:r w:rsidR="00332952" w:rsidRPr="002E1B16">
        <w:rPr>
          <w:rFonts w:ascii="Tahoma" w:hAnsi="Tahoma" w:cs="Tahoma"/>
          <w:sz w:val="18"/>
          <w:szCs w:val="18"/>
          <w:lang w:val="sl-SI"/>
        </w:rPr>
        <w:t>je</w:t>
      </w:r>
      <w:r w:rsidRPr="002E1B16">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00C2BB96" w14:textId="15B5025F" w:rsidR="005C0ABA" w:rsidRPr="002E1B16" w:rsidRDefault="00B73C1A" w:rsidP="002E1B16">
      <w:pPr>
        <w:pStyle w:val="Odstavekseznama"/>
        <w:numPr>
          <w:ilvl w:val="2"/>
          <w:numId w:val="7"/>
        </w:numPr>
        <w:spacing w:after="120" w:line="240" w:lineRule="auto"/>
        <w:jc w:val="both"/>
        <w:rPr>
          <w:rFonts w:ascii="Tahoma" w:hAnsi="Tahoma" w:cs="Tahoma"/>
          <w:sz w:val="18"/>
          <w:szCs w:val="18"/>
          <w:lang w:val="sl-SI"/>
        </w:rPr>
      </w:pPr>
      <w:r w:rsidRPr="002E1B16">
        <w:rPr>
          <w:rFonts w:ascii="Tahoma" w:hAnsi="Tahoma" w:cs="Tahoma"/>
          <w:sz w:val="18"/>
          <w:szCs w:val="18"/>
          <w:lang w:val="sl-SI"/>
        </w:rPr>
        <w:t xml:space="preserve">Skupaj okvirna vrednost okvirnega sporazuma/pogodbe znaša:  </w:t>
      </w:r>
      <w:r w:rsidRPr="002E1B16">
        <w:rPr>
          <w:rFonts w:ascii="Tahoma" w:hAnsi="Tahoma" w:cs="Tahoma"/>
          <w:sz w:val="18"/>
          <w:szCs w:val="18"/>
          <w:lang w:val="sl-SI"/>
        </w:rPr>
        <w:fldChar w:fldCharType="begin">
          <w:ffData>
            <w:name w:val="Besedilo24"/>
            <w:enabled/>
            <w:calcOnExit w:val="0"/>
            <w:textInput/>
          </w:ffData>
        </w:fldChar>
      </w:r>
      <w:bookmarkStart w:id="8" w:name="Besedilo24"/>
      <w:r w:rsidRPr="002E1B16">
        <w:rPr>
          <w:rFonts w:ascii="Tahoma" w:hAnsi="Tahoma" w:cs="Tahoma"/>
          <w:sz w:val="18"/>
          <w:szCs w:val="18"/>
          <w:lang w:val="sl-SI"/>
        </w:rPr>
        <w:instrText xml:space="preserve"> FORMTEXT </w:instrText>
      </w:r>
      <w:r w:rsidRPr="00B73C1A">
        <w:rPr>
          <w:lang w:val="sl-SI"/>
        </w:rPr>
      </w:r>
      <w:r w:rsidRPr="002E1B16">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2E1B16">
        <w:rPr>
          <w:rFonts w:ascii="Tahoma" w:hAnsi="Tahoma" w:cs="Tahoma"/>
          <w:sz w:val="18"/>
          <w:szCs w:val="18"/>
          <w:lang w:val="sl-SI"/>
        </w:rPr>
        <w:fldChar w:fldCharType="end"/>
      </w:r>
      <w:bookmarkEnd w:id="8"/>
      <w:r w:rsidRPr="002E1B16">
        <w:rPr>
          <w:rFonts w:ascii="Tahoma" w:hAnsi="Tahoma" w:cs="Tahoma"/>
          <w:sz w:val="18"/>
          <w:szCs w:val="18"/>
          <w:lang w:val="sl-SI"/>
        </w:rPr>
        <w:t xml:space="preserve"> EUR brez DDV oziroma </w:t>
      </w:r>
      <w:r w:rsidRPr="002E1B16">
        <w:rPr>
          <w:rFonts w:ascii="Tahoma" w:hAnsi="Tahoma" w:cs="Tahoma"/>
          <w:sz w:val="18"/>
          <w:szCs w:val="18"/>
          <w:lang w:val="sl-SI"/>
        </w:rPr>
        <w:fldChar w:fldCharType="begin">
          <w:ffData>
            <w:name w:val="Besedilo25"/>
            <w:enabled/>
            <w:calcOnExit w:val="0"/>
            <w:textInput/>
          </w:ffData>
        </w:fldChar>
      </w:r>
      <w:bookmarkStart w:id="9" w:name="Besedilo25"/>
      <w:r w:rsidRPr="002E1B16">
        <w:rPr>
          <w:rFonts w:ascii="Tahoma" w:hAnsi="Tahoma" w:cs="Tahoma"/>
          <w:sz w:val="18"/>
          <w:szCs w:val="18"/>
          <w:lang w:val="sl-SI"/>
        </w:rPr>
        <w:instrText xml:space="preserve"> FORMTEXT </w:instrText>
      </w:r>
      <w:r w:rsidRPr="00B73C1A">
        <w:rPr>
          <w:lang w:val="sl-SI"/>
        </w:rPr>
      </w:r>
      <w:r w:rsidRPr="002E1B16">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2E1B16">
        <w:rPr>
          <w:rFonts w:ascii="Tahoma" w:hAnsi="Tahoma" w:cs="Tahoma"/>
          <w:sz w:val="18"/>
          <w:szCs w:val="18"/>
          <w:lang w:val="sl-SI"/>
        </w:rPr>
        <w:fldChar w:fldCharType="end"/>
      </w:r>
      <w:bookmarkEnd w:id="9"/>
      <w:r w:rsidRPr="002E1B16">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2E1B16">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Default="007E7421" w:rsidP="002E1B16">
            <w:pPr>
              <w:spacing w:after="0"/>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21E27FFE" w14:textId="77777777" w:rsidR="002E1B16" w:rsidRPr="00417330" w:rsidRDefault="002E1B16" w:rsidP="002E1B16">
            <w:pPr>
              <w:spacing w:after="0"/>
              <w:jc w:val="both"/>
              <w:rPr>
                <w:rFonts w:ascii="Tahoma" w:eastAsiaTheme="minorHAnsi" w:hAnsi="Tahoma" w:cs="Tahoma"/>
                <w:color w:val="000000"/>
                <w:sz w:val="18"/>
                <w:szCs w:val="18"/>
                <w:lang w:val="sl-SI" w:eastAsia="sl-SI"/>
              </w:rPr>
            </w:pP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1776FCA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2E1B16">
              <w:rPr>
                <w:rFonts w:ascii="Tahoma" w:hAnsi="Tahoma" w:cs="Tahoma"/>
                <w:sz w:val="18"/>
                <w:szCs w:val="18"/>
              </w:rPr>
              <w:t>3</w:t>
            </w:r>
            <w:r w:rsidRPr="00417330">
              <w:rPr>
                <w:rFonts w:ascii="Tahoma" w:hAnsi="Tahoma" w:cs="Tahoma"/>
                <w:sz w:val="18"/>
                <w:szCs w:val="18"/>
              </w:rPr>
              <w:t xml:space="preserve"> ur</w:t>
            </w:r>
            <w:r w:rsidR="002E1B16">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5CA96AC8" w:rsidR="00D41606" w:rsidRPr="00417330" w:rsidRDefault="00385FF3" w:rsidP="002E1B16">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10"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0"/>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rsidP="002E1B16">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rsidP="002E1B16">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rsidP="002E1B16">
      <w:pPr>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rsidP="002E1B1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2E1B16">
      <w:pPr>
        <w:pStyle w:val="Odstavekseznama"/>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2E1B16">
      <w:pPr>
        <w:pStyle w:val="Odstavekseznama"/>
        <w:keepLines/>
        <w:widowControl w:val="0"/>
        <w:numPr>
          <w:ilvl w:val="2"/>
          <w:numId w:val="6"/>
        </w:numPr>
        <w:spacing w:after="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5B335FA2" w14:textId="048E5BB6" w:rsidR="00D00FCC" w:rsidRPr="002E1B16" w:rsidRDefault="00CF7AE3" w:rsidP="002E1B16">
      <w:pPr>
        <w:pStyle w:val="Odstavekseznama"/>
        <w:numPr>
          <w:ilvl w:val="2"/>
          <w:numId w:val="6"/>
        </w:numPr>
        <w:spacing w:after="0"/>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66CDAD16" w14:textId="193569D9" w:rsidR="00D00FCC" w:rsidRPr="002E1B16" w:rsidRDefault="003A696D" w:rsidP="002E1B16">
      <w:pPr>
        <w:pStyle w:val="Odstavekseznama"/>
        <w:spacing w:after="0"/>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40E5299" w14:textId="21F9981F" w:rsidR="002E1B16" w:rsidRPr="002E1B16" w:rsidRDefault="00D00FCC" w:rsidP="002E1B16">
      <w:pPr>
        <w:pStyle w:val="Odstavekseznama"/>
        <w:spacing w:after="0"/>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4AFF4A4F" w14:textId="5626BA5A" w:rsidR="001F17F1" w:rsidRDefault="001F17F1" w:rsidP="002E1B16">
      <w:pPr>
        <w:pStyle w:val="Odstavekseznama"/>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5F574194" w14:textId="77777777" w:rsidR="002E1B16" w:rsidRPr="00417330" w:rsidRDefault="002E1B16" w:rsidP="002E1B16">
      <w:pPr>
        <w:pStyle w:val="Odstavekseznama"/>
        <w:keepLines/>
        <w:widowControl w:val="0"/>
        <w:spacing w:after="0" w:line="240" w:lineRule="auto"/>
        <w:jc w:val="both"/>
        <w:rPr>
          <w:rFonts w:ascii="Tahoma" w:hAnsi="Tahoma" w:cs="Tahoma"/>
          <w:sz w:val="18"/>
          <w:szCs w:val="18"/>
          <w:lang w:val="sl-SI"/>
        </w:rPr>
      </w:pP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rsidP="002E1B16">
      <w:pPr>
        <w:keepLines/>
        <w:widowControl w:val="0"/>
        <w:numPr>
          <w:ilvl w:val="2"/>
          <w:numId w:val="1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rsidP="002E1B16">
      <w:pPr>
        <w:keepLines/>
        <w:widowControl w:val="0"/>
        <w:spacing w:after="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rsidP="002E1B16">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2E1B16">
      <w:pPr>
        <w:keepLines/>
        <w:widowControl w:val="0"/>
        <w:numPr>
          <w:ilvl w:val="2"/>
          <w:numId w:val="8"/>
        </w:numPr>
        <w:spacing w:after="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2E1B16">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2E1B16">
      <w:pPr>
        <w:pStyle w:val="Odstavekseznama"/>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2E1B16">
      <w:pPr>
        <w:pStyle w:val="Odstavekseznama"/>
        <w:spacing w:before="240" w:after="0" w:line="240" w:lineRule="auto"/>
        <w:jc w:val="both"/>
        <w:rPr>
          <w:rFonts w:ascii="Tahoma" w:hAnsi="Tahoma" w:cs="Tahoma"/>
          <w:sz w:val="18"/>
          <w:szCs w:val="18"/>
          <w:lang w:val="sl-SI"/>
        </w:rPr>
      </w:pPr>
    </w:p>
    <w:p w14:paraId="189A812D" w14:textId="77777777" w:rsidR="00632E64" w:rsidRPr="00417330" w:rsidRDefault="00632E64" w:rsidP="002E1B16">
      <w:pPr>
        <w:pStyle w:val="Odstavekseznama"/>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Default="00632E64" w:rsidP="002E1B16">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71C80490" w14:textId="77777777" w:rsidR="002E1B16" w:rsidRPr="00417330" w:rsidRDefault="002E1B16" w:rsidP="002E1B16">
      <w:pPr>
        <w:keepLines/>
        <w:widowControl w:val="0"/>
        <w:spacing w:after="0" w:line="240" w:lineRule="auto"/>
        <w:ind w:left="720"/>
        <w:jc w:val="both"/>
        <w:rPr>
          <w:rFonts w:ascii="Tahoma" w:hAnsi="Tahoma" w:cs="Tahoma"/>
          <w:sz w:val="18"/>
          <w:szCs w:val="18"/>
          <w:lang w:val="sl-SI"/>
        </w:rPr>
      </w:pP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2E1B16">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2E1B16">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2E1B16">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2E1B16">
      <w:pPr>
        <w:pStyle w:val="Odstavekseznama"/>
        <w:numPr>
          <w:ilvl w:val="2"/>
          <w:numId w:val="9"/>
        </w:numPr>
        <w:spacing w:after="0"/>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2E1B16">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2E1B16">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2E1B16">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2E1B16">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2E1B16">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2E1B16">
      <w:pPr>
        <w:keepLines/>
        <w:widowControl w:val="0"/>
        <w:numPr>
          <w:ilvl w:val="2"/>
          <w:numId w:val="10"/>
        </w:numPr>
        <w:spacing w:after="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2E1B16">
      <w:pPr>
        <w:keepLines/>
        <w:widowControl w:val="0"/>
        <w:spacing w:after="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2E1B16">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2E1B16">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2E1B16">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2E1B16">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2E1B1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2E1B1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2E1B1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2E1B1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1" w:name="_Hlk485114908"/>
      <w:bookmarkEnd w:id="11"/>
    </w:p>
    <w:p w14:paraId="0A94679C" w14:textId="77777777" w:rsidR="00C22FAD" w:rsidRPr="00182C35" w:rsidRDefault="00C22FAD" w:rsidP="002E1B16">
      <w:pPr>
        <w:numPr>
          <w:ilvl w:val="0"/>
          <w:numId w:val="17"/>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2E1B16">
      <w:pPr>
        <w:pStyle w:val="Odstavekseznama"/>
        <w:numPr>
          <w:ilvl w:val="0"/>
          <w:numId w:val="17"/>
        </w:numPr>
        <w:spacing w:after="0"/>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2E1B16">
      <w:pPr>
        <w:pStyle w:val="Odstavekseznama"/>
        <w:numPr>
          <w:ilvl w:val="0"/>
          <w:numId w:val="17"/>
        </w:numPr>
        <w:spacing w:after="0"/>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2E1B16">
      <w:pPr>
        <w:pStyle w:val="Odstavekseznama"/>
        <w:numPr>
          <w:ilvl w:val="0"/>
          <w:numId w:val="17"/>
        </w:numPr>
        <w:spacing w:after="0"/>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56143286" w14:textId="154E4518" w:rsidR="00DC2F26" w:rsidRPr="002E1B16"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25C61CC6" w14:textId="1CBCE015" w:rsidR="00DC2F26" w:rsidRPr="002E1B16"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2"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185C06B3" w14:textId="7D3B8A94" w:rsidR="00DC2F26" w:rsidRPr="002E1B16"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bookmarkEnd w:id="12"/>
    </w:p>
    <w:p w14:paraId="6139A898" w14:textId="4E7C1D5A" w:rsidR="00DC2F26" w:rsidRPr="002E1B16" w:rsidRDefault="00DC2F26" w:rsidP="002E1B1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025E3D2A" w14:textId="0CC36EB2" w:rsidR="00DC2F26" w:rsidRPr="002E1B16"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364597E7" w14:textId="60FC8E30" w:rsidR="00DC2F26" w:rsidRPr="002E1B16"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6941C5B3" w14:textId="4956C563" w:rsidR="00DC2F26" w:rsidRPr="002E1B16" w:rsidRDefault="00DC2F26" w:rsidP="00F5263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2E1B16">
      <w:pPr>
        <w:keepLines/>
        <w:widowControl w:val="0"/>
        <w:numPr>
          <w:ilvl w:val="2"/>
          <w:numId w:val="15"/>
        </w:numPr>
        <w:spacing w:after="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2E1B16">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2E1B1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2E1B1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2E1B1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2E1B1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2E1B1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2E1B1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2E1B1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2E1B1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2E1B16">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2E1B16">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2E1B16">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2E1B16">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Default="00632E64" w:rsidP="002E1B16">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p w14:paraId="43071D46" w14:textId="77777777" w:rsidR="002E1B16" w:rsidRPr="00417330" w:rsidRDefault="002E1B16" w:rsidP="002E1B16">
      <w:pPr>
        <w:keepLines/>
        <w:widowControl w:val="0"/>
        <w:spacing w:after="0" w:line="240" w:lineRule="auto"/>
        <w:ind w:left="720"/>
        <w:jc w:val="both"/>
        <w:rPr>
          <w:rFonts w:ascii="Tahoma" w:hAnsi="Tahoma" w:cs="Tahoma"/>
          <w:sz w:val="18"/>
          <w:szCs w:val="18"/>
          <w:lang w:val="sl-SI"/>
        </w:rPr>
      </w:pP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3"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3"/>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4"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5"/>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6"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72B40C31" w14:textId="02FAE418" w:rsidR="00417330"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7"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8"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9" w:name="Text182"/>
        <w:bookmarkEnd w:id="1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0"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1"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49196"/>
      <w:docPartObj>
        <w:docPartGallery w:val="Page Numbers (Bottom of Page)"/>
        <w:docPartUnique/>
      </w:docPartObj>
    </w:sdtPr>
    <w:sdtContent>
      <w:sdt>
        <w:sdtPr>
          <w:id w:val="-1769616900"/>
          <w:docPartObj>
            <w:docPartGallery w:val="Page Numbers (Top of Page)"/>
            <w:docPartUnique/>
          </w:docPartObj>
        </w:sdtPr>
        <w:sdtContent>
          <w:p w14:paraId="4DEDA4BF" w14:textId="478450B4" w:rsidR="002E1B16" w:rsidRDefault="002E1B16">
            <w:pPr>
              <w:pStyle w:val="Noga"/>
              <w:jc w:val="right"/>
            </w:pPr>
            <w:r w:rsidRPr="002E1B16">
              <w:rPr>
                <w:rFonts w:ascii="Tahoma" w:hAnsi="Tahoma" w:cs="Tahoma"/>
                <w:sz w:val="16"/>
                <w:szCs w:val="16"/>
                <w:lang w:val="sl-SI"/>
              </w:rPr>
              <w:t xml:space="preserve">Stran </w:t>
            </w:r>
            <w:r w:rsidRPr="002E1B16">
              <w:rPr>
                <w:rFonts w:ascii="Tahoma" w:hAnsi="Tahoma" w:cs="Tahoma"/>
                <w:sz w:val="16"/>
                <w:szCs w:val="16"/>
              </w:rPr>
              <w:fldChar w:fldCharType="begin"/>
            </w:r>
            <w:r w:rsidRPr="002E1B16">
              <w:rPr>
                <w:rFonts w:ascii="Tahoma" w:hAnsi="Tahoma" w:cs="Tahoma"/>
                <w:sz w:val="16"/>
                <w:szCs w:val="16"/>
              </w:rPr>
              <w:instrText>PAGE</w:instrText>
            </w:r>
            <w:r w:rsidRPr="002E1B16">
              <w:rPr>
                <w:rFonts w:ascii="Tahoma" w:hAnsi="Tahoma" w:cs="Tahoma"/>
                <w:sz w:val="16"/>
                <w:szCs w:val="16"/>
              </w:rPr>
              <w:fldChar w:fldCharType="separate"/>
            </w:r>
            <w:r w:rsidRPr="002E1B16">
              <w:rPr>
                <w:rFonts w:ascii="Tahoma" w:hAnsi="Tahoma" w:cs="Tahoma"/>
                <w:sz w:val="16"/>
                <w:szCs w:val="16"/>
                <w:lang w:val="sl-SI"/>
              </w:rPr>
              <w:t>2</w:t>
            </w:r>
            <w:r w:rsidRPr="002E1B16">
              <w:rPr>
                <w:rFonts w:ascii="Tahoma" w:hAnsi="Tahoma" w:cs="Tahoma"/>
                <w:sz w:val="16"/>
                <w:szCs w:val="16"/>
              </w:rPr>
              <w:fldChar w:fldCharType="end"/>
            </w:r>
            <w:r w:rsidRPr="002E1B16">
              <w:rPr>
                <w:rFonts w:ascii="Tahoma" w:hAnsi="Tahoma" w:cs="Tahoma"/>
                <w:sz w:val="16"/>
                <w:szCs w:val="16"/>
                <w:lang w:val="sl-SI"/>
              </w:rPr>
              <w:t xml:space="preserve"> od </w:t>
            </w:r>
            <w:r w:rsidRPr="002E1B16">
              <w:rPr>
                <w:rFonts w:ascii="Tahoma" w:hAnsi="Tahoma" w:cs="Tahoma"/>
                <w:sz w:val="16"/>
                <w:szCs w:val="16"/>
              </w:rPr>
              <w:fldChar w:fldCharType="begin"/>
            </w:r>
            <w:r w:rsidRPr="002E1B16">
              <w:rPr>
                <w:rFonts w:ascii="Tahoma" w:hAnsi="Tahoma" w:cs="Tahoma"/>
                <w:sz w:val="16"/>
                <w:szCs w:val="16"/>
              </w:rPr>
              <w:instrText>NUMPAGES</w:instrText>
            </w:r>
            <w:r w:rsidRPr="002E1B16">
              <w:rPr>
                <w:rFonts w:ascii="Tahoma" w:hAnsi="Tahoma" w:cs="Tahoma"/>
                <w:sz w:val="16"/>
                <w:szCs w:val="16"/>
              </w:rPr>
              <w:fldChar w:fldCharType="separate"/>
            </w:r>
            <w:r w:rsidRPr="002E1B16">
              <w:rPr>
                <w:rFonts w:ascii="Tahoma" w:hAnsi="Tahoma" w:cs="Tahoma"/>
                <w:sz w:val="16"/>
                <w:szCs w:val="16"/>
                <w:lang w:val="sl-SI"/>
              </w:rPr>
              <w:t>2</w:t>
            </w:r>
            <w:r w:rsidRPr="002E1B16">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2E1B16"/>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3687</Words>
  <Characters>21021</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6</cp:revision>
  <cp:lastPrinted>2023-03-02T09:08:00Z</cp:lastPrinted>
  <dcterms:created xsi:type="dcterms:W3CDTF">2023-04-04T08:40:00Z</dcterms:created>
  <dcterms:modified xsi:type="dcterms:W3CDTF">2023-10-11T05:58:00Z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