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323F2330" w:rsidR="007E0223" w:rsidRPr="003D1573" w:rsidRDefault="007F4FBC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4075A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16/2024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6BAA3E36" w:rsidR="007E0223" w:rsidRPr="003D1573" w:rsidRDefault="007F4FBC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Katetri in pripadajoči MP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7751FA65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7F4FBC">
        <w:rPr>
          <w:rFonts w:ascii="Tahoma" w:eastAsia="Calibri" w:hAnsi="Tahoma" w:cs="Tahoma"/>
          <w:color w:val="000000"/>
          <w:sz w:val="18"/>
          <w:szCs w:val="18"/>
        </w:rPr>
        <w:t>Katetri in pripadajoči MP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075A2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7F4FBC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70B02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2020-12-10T07:39:00Z</dcterms:created>
  <dcterms:modified xsi:type="dcterms:W3CDTF">2024-03-22T08:57:00Z</dcterms:modified>
</cp:coreProperties>
</file>