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0D0DB07" w:rsidR="007E0223" w:rsidRPr="003D1573" w:rsidRDefault="00805AF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A003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003B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B8961C0" w:rsidR="007E0223" w:rsidRPr="003D1573" w:rsidRDefault="00805AF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Mikrobiološki material</w:t>
            </w:r>
            <w:r w:rsidR="00A003B4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-ostalo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F71910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05AF1">
        <w:rPr>
          <w:rFonts w:ascii="Tahoma" w:eastAsia="Calibri" w:hAnsi="Tahoma" w:cs="Tahoma"/>
          <w:color w:val="000000"/>
          <w:sz w:val="18"/>
          <w:szCs w:val="18"/>
        </w:rPr>
        <w:t>Mirkobiološki material</w:t>
      </w:r>
      <w:r w:rsidR="00A003B4">
        <w:rPr>
          <w:rFonts w:ascii="Tahoma" w:eastAsia="Calibri" w:hAnsi="Tahoma" w:cs="Tahoma"/>
          <w:color w:val="000000"/>
          <w:sz w:val="18"/>
          <w:szCs w:val="18"/>
        </w:rPr>
        <w:t>-ostalo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05AF1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003B4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2024-03-12T10:41:00Z</dcterms:modified>
</cp:coreProperties>
</file>