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0CE6855" w:rsidR="00F96AD8" w:rsidRPr="00A81E35" w:rsidRDefault="00A81E3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81E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200-15/2023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47F1FD6" w:rsidR="00F96AD8" w:rsidRPr="00A81E35" w:rsidRDefault="00A81E35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81E35">
              <w:rPr>
                <w:rFonts w:ascii="Tahoma" w:hAnsi="Tahoma" w:cs="Tahoma"/>
                <w:b/>
                <w:bCs/>
                <w:sz w:val="18"/>
                <w:szCs w:val="18"/>
              </w:rPr>
              <w:t>Plini za medicinske namene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06495">
    <w:abstractNumId w:val="2"/>
  </w:num>
  <w:num w:numId="2" w16cid:durableId="1428425384">
    <w:abstractNumId w:val="0"/>
  </w:num>
  <w:num w:numId="3" w16cid:durableId="1992057132">
    <w:abstractNumId w:val="1"/>
  </w:num>
  <w:num w:numId="4" w16cid:durableId="1186408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1E35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2023-07-10T07:00:00Z</dcterms:modified>
</cp:coreProperties>
</file>