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072A06F7" w:rsidR="00F21930" w:rsidRPr="00E467A0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E467A0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E467A0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E467A0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E467A0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E467A0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E467A0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E467A0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E467A0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E467A0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E467A0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E467A0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E467A0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166EE4" w:rsidRPr="00E467A0" w14:paraId="4A92CE1B" w14:textId="77777777" w:rsidTr="00654CA5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166EE4" w:rsidRPr="00E467A0" w:rsidRDefault="00166EE4" w:rsidP="00166E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</w:tcPr>
          <w:p w14:paraId="039A1E8E" w14:textId="2B4C283E" w:rsidR="00166EE4" w:rsidRPr="00E467A0" w:rsidRDefault="00902879" w:rsidP="00166EE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467A0">
              <w:rPr>
                <w:rFonts w:ascii="Verdana" w:hAnsi="Verdana"/>
                <w:b/>
                <w:bCs/>
                <w:sz w:val="18"/>
                <w:szCs w:val="18"/>
              </w:rPr>
              <w:t>200-</w:t>
            </w:r>
            <w:r w:rsidR="007C4123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  <w:r w:rsidR="001252B1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BE5F67">
              <w:rPr>
                <w:rFonts w:ascii="Verdana" w:hAnsi="Verdana"/>
                <w:b/>
                <w:bCs/>
                <w:sz w:val="18"/>
                <w:szCs w:val="18"/>
              </w:rPr>
              <w:t>/202</w:t>
            </w:r>
            <w:r w:rsidR="007C4123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</w:tr>
      <w:tr w:rsidR="00166EE4" w:rsidRPr="00E467A0" w14:paraId="406DF17D" w14:textId="77777777" w:rsidTr="00166EE4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166EE4" w:rsidRPr="00E467A0" w:rsidRDefault="00166EE4" w:rsidP="00166EE4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14DCA7EF" w14:textId="33439174" w:rsidR="001252B1" w:rsidRDefault="00902879" w:rsidP="0090287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E467A0">
              <w:rPr>
                <w:rFonts w:ascii="Tahoma" w:hAnsi="Tahoma" w:cs="Tahoma"/>
                <w:b/>
                <w:sz w:val="18"/>
                <w:szCs w:val="18"/>
              </w:rPr>
              <w:t xml:space="preserve">Laboratorijski material </w:t>
            </w:r>
          </w:p>
          <w:p w14:paraId="67DB5CCD" w14:textId="77777777" w:rsidR="001252B1" w:rsidRDefault="001252B1" w:rsidP="001252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1: Lab.mat.-URINI,BLATO,PRIBOR; šifra JR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1507</w:t>
            </w: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-1</w:t>
            </w:r>
          </w:p>
          <w:p w14:paraId="12AF059A" w14:textId="36FB759A" w:rsidR="001252B1" w:rsidRDefault="001252B1" w:rsidP="001252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2: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Lab.mat.-HEMOSTAZA; šifra JR 1507-2</w:t>
            </w:r>
          </w:p>
          <w:p w14:paraId="5F768EC1" w14:textId="77777777" w:rsidR="001252B1" w:rsidRDefault="001252B1" w:rsidP="001252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3: Lab. mat.-Elektroforeza; šifra JR 1507-3</w:t>
            </w:r>
          </w:p>
          <w:p w14:paraId="624F6996" w14:textId="77777777" w:rsidR="001252B1" w:rsidRPr="00B13BD7" w:rsidRDefault="001252B1" w:rsidP="001252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4: </w:t>
            </w: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Lab.mat.-IMUNOLOGIJA I; šifra JR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1507-4</w:t>
            </w:r>
          </w:p>
          <w:p w14:paraId="1B9299C7" w14:textId="77777777" w:rsidR="001252B1" w:rsidRPr="00B13BD7" w:rsidRDefault="001252B1" w:rsidP="001252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5</w:t>
            </w: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: Lab.mat.-IMUNOLOGIJA II; šifra JR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1507-5</w:t>
            </w:r>
          </w:p>
          <w:p w14:paraId="62222B8D" w14:textId="77777777" w:rsidR="001252B1" w:rsidRPr="00B13BD7" w:rsidRDefault="001252B1" w:rsidP="001252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6</w:t>
            </w: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: Lab.mat.-BIOKEMIJA I, šifra JR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1507-6</w:t>
            </w:r>
          </w:p>
          <w:p w14:paraId="53EDAC45" w14:textId="77777777" w:rsidR="001252B1" w:rsidRDefault="001252B1" w:rsidP="001252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Sklop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7</w:t>
            </w:r>
            <w:r w:rsidRPr="00B13BD7"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: Lab.mat.-SEDIMENTACIJA; šifra JR </w:t>
            </w: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1507-7</w:t>
            </w:r>
          </w:p>
          <w:p w14:paraId="5FF6AA0E" w14:textId="77777777" w:rsidR="001252B1" w:rsidRDefault="001252B1" w:rsidP="001252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8: Lab.mat.-Presejalni testi alergij; šifra JR 1507-8</w:t>
            </w:r>
          </w:p>
          <w:p w14:paraId="14E6D6DF" w14:textId="77777777" w:rsidR="001252B1" w:rsidRDefault="001252B1" w:rsidP="001252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9: Lab.mat.-Standardi; šifra JR 1507-9</w:t>
            </w:r>
          </w:p>
          <w:p w14:paraId="37D6A468" w14:textId="422FDB31" w:rsidR="007C4123" w:rsidRPr="007C4123" w:rsidRDefault="001252B1" w:rsidP="001252B1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"/>
                <w:sz w:val="18"/>
                <w:szCs w:val="18"/>
                <w:lang w:eastAsia="zh-CN"/>
              </w:rPr>
              <w:t>Sklop 10: Lab.mat.-HbA1c, šifra JR 1507-10.</w:t>
            </w:r>
          </w:p>
        </w:tc>
      </w:tr>
    </w:tbl>
    <w:p w14:paraId="21F0311A" w14:textId="1698829F" w:rsidR="007E0223" w:rsidRPr="00E467A0" w:rsidRDefault="007E0223" w:rsidP="001252B1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327E6959" w14:textId="664C037A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</w:t>
      </w:r>
    </w:p>
    <w:p w14:paraId="369C43F0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6F1FE45F" w:rsidR="007E0223" w:rsidRPr="00E467A0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E467A0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902879" w:rsidRPr="00E467A0">
        <w:rPr>
          <w:rFonts w:ascii="Tahoma" w:hAnsi="Tahoma" w:cs="Tahoma"/>
          <w:sz w:val="18"/>
          <w:szCs w:val="18"/>
        </w:rPr>
        <w:t>Laboratorijski material</w:t>
      </w: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E467A0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E467A0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E467A0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E467A0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E467A0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423978E3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E467A0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E467A0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E467A0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E467A0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E467A0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E467A0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E467A0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E467A0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E467A0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E467A0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E467A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E467A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E467A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E467A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E467A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E467A0" w14:paraId="1048E739" w14:textId="77777777" w:rsidTr="001154D0">
        <w:tc>
          <w:tcPr>
            <w:tcW w:w="1886" w:type="pct"/>
          </w:tcPr>
          <w:p w14:paraId="0A6DF800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E467A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E467A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E467A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E467A0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E467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1898" w14:textId="77777777" w:rsidR="00150E2F" w:rsidRDefault="00150E2F" w:rsidP="00AA769A">
      <w:pPr>
        <w:spacing w:after="0" w:line="240" w:lineRule="auto"/>
      </w:pPr>
      <w:r>
        <w:separator/>
      </w:r>
    </w:p>
  </w:endnote>
  <w:endnote w:type="continuationSeparator" w:id="0">
    <w:p w14:paraId="728AB806" w14:textId="77777777" w:rsidR="00150E2F" w:rsidRDefault="00150E2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1E84" w14:textId="77777777" w:rsidR="005958B3" w:rsidRDefault="005958B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5958B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958B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958B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02879" w:rsidRPr="005958B3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958B3">
              <w:rPr>
                <w:rFonts w:ascii="Tahoma" w:hAnsi="Tahoma" w:cs="Tahoma"/>
                <w:sz w:val="16"/>
                <w:szCs w:val="16"/>
              </w:rPr>
              <w:t>/</w: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958B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02879" w:rsidRPr="005958B3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5958B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C416" w14:textId="77777777" w:rsidR="005958B3" w:rsidRDefault="005958B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70174" w14:textId="77777777" w:rsidR="00150E2F" w:rsidRDefault="00150E2F" w:rsidP="00AA769A">
      <w:pPr>
        <w:spacing w:after="0" w:line="240" w:lineRule="auto"/>
      </w:pPr>
      <w:r>
        <w:separator/>
      </w:r>
    </w:p>
  </w:footnote>
  <w:footnote w:type="continuationSeparator" w:id="0">
    <w:p w14:paraId="075C8BE7" w14:textId="77777777" w:rsidR="00150E2F" w:rsidRDefault="00150E2F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9EC0" w14:textId="77777777" w:rsidR="005958B3" w:rsidRDefault="005958B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E128" w14:textId="77777777" w:rsidR="005958B3" w:rsidRDefault="005958B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B451" w14:textId="77777777" w:rsidR="005958B3" w:rsidRDefault="005958B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16912">
    <w:abstractNumId w:val="2"/>
  </w:num>
  <w:num w:numId="2" w16cid:durableId="128784568">
    <w:abstractNumId w:val="1"/>
  </w:num>
  <w:num w:numId="3" w16cid:durableId="60380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52B1"/>
    <w:rsid w:val="0012790B"/>
    <w:rsid w:val="00133634"/>
    <w:rsid w:val="00150E2F"/>
    <w:rsid w:val="001543FD"/>
    <w:rsid w:val="00166EE4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958B3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123"/>
    <w:rsid w:val="007C4A36"/>
    <w:rsid w:val="007D50D3"/>
    <w:rsid w:val="007E0223"/>
    <w:rsid w:val="00877875"/>
    <w:rsid w:val="008836C5"/>
    <w:rsid w:val="008A0D22"/>
    <w:rsid w:val="008B3D9E"/>
    <w:rsid w:val="00902879"/>
    <w:rsid w:val="009339FD"/>
    <w:rsid w:val="00962D3F"/>
    <w:rsid w:val="00991FF2"/>
    <w:rsid w:val="009F0ACD"/>
    <w:rsid w:val="00A83FEB"/>
    <w:rsid w:val="00AA3498"/>
    <w:rsid w:val="00AA769A"/>
    <w:rsid w:val="00AB378F"/>
    <w:rsid w:val="00BA5659"/>
    <w:rsid w:val="00BE5F67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467A0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81BBF866-B75E-4892-BAA8-2380BC3E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796D3-6C5D-4F67-8420-B4F301FB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2020-12-10T07:39:00Z</dcterms:created>
  <dcterms:modified xsi:type="dcterms:W3CDTF">2022-12-28T06:54:00Z</dcterms:modified>
</cp:coreProperties>
</file>