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F38AD21" w:rsidR="00495EC3" w:rsidRPr="00B22184" w:rsidRDefault="00B2218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2218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200-30/2022</w:t>
            </w:r>
            <w:r w:rsidR="00495EC3" w:rsidRPr="00B2218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B2218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B2218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3725FD6" w14:textId="77777777" w:rsidR="00BF359A" w:rsidRDefault="00BF359A" w:rsidP="00BF359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75D34B49" w14:textId="6A1B0E25" w:rsidR="00BF359A" w:rsidRPr="00E3478E" w:rsidRDefault="00BF359A" w:rsidP="00BF359A">
            <w:pPr>
              <w:spacing w:after="0" w:line="240" w:lineRule="auto"/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E3478E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1:</w:t>
            </w:r>
            <w:r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E3478E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Endoproteza ramena</w:t>
            </w:r>
          </w:p>
          <w:p w14:paraId="7F1F6545" w14:textId="28326CBB" w:rsidR="00495EC3" w:rsidRPr="00B112A1" w:rsidRDefault="00BF359A" w:rsidP="00BF359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3478E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2: Proteza glavice radiusa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22184"/>
    <w:rsid w:val="00BA5659"/>
    <w:rsid w:val="00BF359A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4B9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2022-10-25T07:45:00Z</dcterms:modified>
</cp:coreProperties>
</file>