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4F" w14:textId="3F597E89" w:rsidR="00E82060" w:rsidRPr="00C76D32" w:rsidRDefault="00E82060" w:rsidP="00E82060">
      <w:pPr>
        <w:pStyle w:val="Standard"/>
        <w:rPr>
          <w:rFonts w:ascii="Arial" w:eastAsia="Times New Roman" w:hAnsi="Arial" w:cs="Arial"/>
          <w:lang w:eastAsia="sl-SI"/>
        </w:rPr>
      </w:pPr>
      <w:r w:rsidRPr="00B23DDC">
        <w:rPr>
          <w:rFonts w:ascii="Arial" w:eastAsia="Times New Roman" w:hAnsi="Arial" w:cs="Arial"/>
          <w:lang w:eastAsia="sl-SI"/>
        </w:rPr>
        <w:t xml:space="preserve">Interna številka naročila: </w:t>
      </w:r>
      <w:r w:rsidR="003A336C">
        <w:rPr>
          <w:rFonts w:ascii="Arial" w:hAnsi="Arial" w:cs="Arial"/>
          <w:bCs/>
          <w:color w:val="000000" w:themeColor="text1"/>
        </w:rPr>
        <w:t>252-8/2022</w:t>
      </w:r>
      <w:r w:rsidR="00073E8D">
        <w:rPr>
          <w:rFonts w:ascii="Arial" w:hAnsi="Arial" w:cs="Arial"/>
          <w:bCs/>
          <w:color w:val="000000" w:themeColor="text1"/>
        </w:rPr>
        <w:t>-</w:t>
      </w:r>
      <w:r w:rsidR="001939AF">
        <w:rPr>
          <w:rFonts w:ascii="Arial" w:hAnsi="Arial" w:cs="Arial"/>
          <w:bCs/>
          <w:color w:val="000000" w:themeColor="text1"/>
        </w:rPr>
        <w:t>10</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0619D016"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632D10">
        <w:rPr>
          <w:rFonts w:ascii="Arial" w:eastAsia="Times New Roman" w:hAnsi="Arial" w:cs="Arial"/>
          <w:lang w:eastAsia="sl-SI"/>
        </w:rPr>
        <w:t>november</w:t>
      </w:r>
      <w:r>
        <w:rPr>
          <w:rFonts w:ascii="Arial" w:eastAsia="Times New Roman" w:hAnsi="Arial" w:cs="Arial"/>
          <w:lang w:eastAsia="sl-SI"/>
        </w:rPr>
        <w:t xml:space="preserve"> 2022</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36384EDA"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8A2605">
        <w:rPr>
          <w:rFonts w:ascii="Arial" w:hAnsi="Arial" w:cs="Arial"/>
          <w:b/>
          <w:kern w:val="0"/>
          <w:sz w:val="24"/>
          <w:szCs w:val="24"/>
          <w:lang w:eastAsia="en-US"/>
        </w:rPr>
        <w:t>UZ aparat (4</w:t>
      </w:r>
      <w:r w:rsidR="00EB0A21">
        <w:rPr>
          <w:rFonts w:ascii="Arial" w:hAnsi="Arial" w:cs="Arial"/>
          <w:b/>
          <w:kern w:val="0"/>
          <w:sz w:val="24"/>
          <w:szCs w:val="24"/>
          <w:lang w:eastAsia="en-US"/>
        </w:rPr>
        <w:t xml:space="preserve"> kos)</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0A94DB58"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sidR="008510BA">
        <w:rPr>
          <w:rFonts w:ascii="Arial" w:hAnsi="Arial" w:cs="Arial"/>
          <w:sz w:val="24"/>
          <w:szCs w:val="24"/>
          <w:lang w:eastAsia="sl-SI"/>
        </w:rPr>
        <w:t>Odprti p</w:t>
      </w:r>
      <w:r w:rsidR="008510BA">
        <w:rPr>
          <w:rFonts w:ascii="Arial" w:hAnsi="Arial" w:cs="Arial"/>
          <w:bCs/>
          <w:sz w:val="24"/>
          <w:szCs w:val="24"/>
        </w:rPr>
        <w:t>ostopek</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4D0D3217"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 xml:space="preserve">javni naročil, </w:t>
      </w:r>
      <w:r w:rsidR="008510BA" w:rsidRPr="002B2271">
        <w:rPr>
          <w:rFonts w:ascii="Arial" w:hAnsi="Arial" w:cs="Arial"/>
          <w:color w:val="000000" w:themeColor="text1"/>
          <w:sz w:val="24"/>
          <w:szCs w:val="24"/>
          <w:lang w:eastAsia="sl-SI"/>
        </w:rPr>
        <w:t xml:space="preserve">Uradni list Evropske unije – portal TED, </w:t>
      </w:r>
      <w:r w:rsidRPr="002B2271">
        <w:rPr>
          <w:rFonts w:ascii="Arial" w:hAnsi="Arial" w:cs="Arial"/>
          <w:color w:val="000000" w:themeColor="text1"/>
          <w:sz w:val="24"/>
          <w:szCs w:val="24"/>
          <w:lang w:eastAsia="sl-SI"/>
        </w:rPr>
        <w:t xml:space="preserve">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47275521" w14:textId="77777777" w:rsidR="00E82060"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062210A"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3CA4A323" w14:textId="77777777" w:rsidR="008F0153"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17630844" w:history="1">
        <w:r w:rsidR="008F0153" w:rsidRPr="00225EC7">
          <w:rPr>
            <w:rStyle w:val="Hiperpovezava"/>
            <w:rFonts w:ascii="Arial" w:hAnsi="Arial" w:cs="Arial"/>
            <w:noProof/>
          </w:rPr>
          <w:t>NAVODILA PONUDNIKOM</w:t>
        </w:r>
        <w:r w:rsidR="008F0153">
          <w:rPr>
            <w:noProof/>
            <w:webHidden/>
          </w:rPr>
          <w:tab/>
        </w:r>
        <w:r w:rsidR="008F0153">
          <w:rPr>
            <w:noProof/>
            <w:webHidden/>
          </w:rPr>
          <w:fldChar w:fldCharType="begin"/>
        </w:r>
        <w:r w:rsidR="008F0153">
          <w:rPr>
            <w:noProof/>
            <w:webHidden/>
          </w:rPr>
          <w:instrText xml:space="preserve"> PAGEREF _Toc117630844 \h </w:instrText>
        </w:r>
        <w:r w:rsidR="008F0153">
          <w:rPr>
            <w:noProof/>
            <w:webHidden/>
          </w:rPr>
        </w:r>
        <w:r w:rsidR="008F0153">
          <w:rPr>
            <w:noProof/>
            <w:webHidden/>
          </w:rPr>
          <w:fldChar w:fldCharType="separate"/>
        </w:r>
        <w:r w:rsidR="008F0153">
          <w:rPr>
            <w:noProof/>
            <w:webHidden/>
          </w:rPr>
          <w:t>3</w:t>
        </w:r>
        <w:r w:rsidR="008F0153">
          <w:rPr>
            <w:noProof/>
            <w:webHidden/>
          </w:rPr>
          <w:fldChar w:fldCharType="end"/>
        </w:r>
      </w:hyperlink>
    </w:p>
    <w:p w14:paraId="131359AC" w14:textId="77777777" w:rsidR="008F0153" w:rsidRDefault="001939AF">
      <w:pPr>
        <w:pStyle w:val="Kazalovsebine1"/>
        <w:rPr>
          <w:rFonts w:asciiTheme="minorHAnsi" w:eastAsiaTheme="minorEastAsia" w:hAnsiTheme="minorHAnsi" w:cstheme="minorBidi"/>
          <w:noProof/>
          <w:kern w:val="0"/>
          <w:lang w:eastAsia="sl-SI"/>
        </w:rPr>
      </w:pPr>
      <w:hyperlink w:anchor="_Toc117630845" w:history="1">
        <w:r w:rsidR="008F0153" w:rsidRPr="00225EC7">
          <w:rPr>
            <w:rStyle w:val="Hiperpovezava"/>
            <w:rFonts w:ascii="Arial" w:hAnsi="Arial" w:cs="Arial"/>
            <w:noProof/>
          </w:rPr>
          <w:t>1.</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PRAVNA PODLAGA</w:t>
        </w:r>
        <w:r w:rsidR="008F0153">
          <w:rPr>
            <w:noProof/>
            <w:webHidden/>
          </w:rPr>
          <w:tab/>
        </w:r>
        <w:r w:rsidR="008F0153">
          <w:rPr>
            <w:noProof/>
            <w:webHidden/>
          </w:rPr>
          <w:fldChar w:fldCharType="begin"/>
        </w:r>
        <w:r w:rsidR="008F0153">
          <w:rPr>
            <w:noProof/>
            <w:webHidden/>
          </w:rPr>
          <w:instrText xml:space="preserve"> PAGEREF _Toc117630845 \h </w:instrText>
        </w:r>
        <w:r w:rsidR="008F0153">
          <w:rPr>
            <w:noProof/>
            <w:webHidden/>
          </w:rPr>
        </w:r>
        <w:r w:rsidR="008F0153">
          <w:rPr>
            <w:noProof/>
            <w:webHidden/>
          </w:rPr>
          <w:fldChar w:fldCharType="separate"/>
        </w:r>
        <w:r w:rsidR="008F0153">
          <w:rPr>
            <w:noProof/>
            <w:webHidden/>
          </w:rPr>
          <w:t>3</w:t>
        </w:r>
        <w:r w:rsidR="008F0153">
          <w:rPr>
            <w:noProof/>
            <w:webHidden/>
          </w:rPr>
          <w:fldChar w:fldCharType="end"/>
        </w:r>
      </w:hyperlink>
    </w:p>
    <w:p w14:paraId="6863DACC" w14:textId="77777777" w:rsidR="008F0153" w:rsidRDefault="001939AF">
      <w:pPr>
        <w:pStyle w:val="Kazalovsebine1"/>
        <w:rPr>
          <w:rFonts w:asciiTheme="minorHAnsi" w:eastAsiaTheme="minorEastAsia" w:hAnsiTheme="minorHAnsi" w:cstheme="minorBidi"/>
          <w:noProof/>
          <w:kern w:val="0"/>
          <w:lang w:eastAsia="sl-SI"/>
        </w:rPr>
      </w:pPr>
      <w:hyperlink w:anchor="_Toc117630846" w:history="1">
        <w:r w:rsidR="008F0153" w:rsidRPr="00225EC7">
          <w:rPr>
            <w:rStyle w:val="Hiperpovezava"/>
            <w:rFonts w:ascii="Arial" w:hAnsi="Arial" w:cs="Arial"/>
            <w:noProof/>
          </w:rPr>
          <w:t>2.</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VSEBINA RAZPISNE DOKUMENTACIJE</w:t>
        </w:r>
        <w:r w:rsidR="008F0153">
          <w:rPr>
            <w:noProof/>
            <w:webHidden/>
          </w:rPr>
          <w:tab/>
        </w:r>
        <w:r w:rsidR="008F0153">
          <w:rPr>
            <w:noProof/>
            <w:webHidden/>
          </w:rPr>
          <w:fldChar w:fldCharType="begin"/>
        </w:r>
        <w:r w:rsidR="008F0153">
          <w:rPr>
            <w:noProof/>
            <w:webHidden/>
          </w:rPr>
          <w:instrText xml:space="preserve"> PAGEREF _Toc117630846 \h </w:instrText>
        </w:r>
        <w:r w:rsidR="008F0153">
          <w:rPr>
            <w:noProof/>
            <w:webHidden/>
          </w:rPr>
        </w:r>
        <w:r w:rsidR="008F0153">
          <w:rPr>
            <w:noProof/>
            <w:webHidden/>
          </w:rPr>
          <w:fldChar w:fldCharType="separate"/>
        </w:r>
        <w:r w:rsidR="008F0153">
          <w:rPr>
            <w:noProof/>
            <w:webHidden/>
          </w:rPr>
          <w:t>3</w:t>
        </w:r>
        <w:r w:rsidR="008F0153">
          <w:rPr>
            <w:noProof/>
            <w:webHidden/>
          </w:rPr>
          <w:fldChar w:fldCharType="end"/>
        </w:r>
      </w:hyperlink>
    </w:p>
    <w:p w14:paraId="59CDB09B" w14:textId="77777777" w:rsidR="008F0153" w:rsidRDefault="001939AF">
      <w:pPr>
        <w:pStyle w:val="Kazalovsebine1"/>
        <w:rPr>
          <w:rFonts w:asciiTheme="minorHAnsi" w:eastAsiaTheme="minorEastAsia" w:hAnsiTheme="minorHAnsi" w:cstheme="minorBidi"/>
          <w:noProof/>
          <w:kern w:val="0"/>
          <w:lang w:eastAsia="sl-SI"/>
        </w:rPr>
      </w:pPr>
      <w:hyperlink w:anchor="_Toc117630847" w:history="1">
        <w:r w:rsidR="008F0153" w:rsidRPr="00225EC7">
          <w:rPr>
            <w:rStyle w:val="Hiperpovezava"/>
            <w:rFonts w:ascii="Arial" w:hAnsi="Arial" w:cs="Arial"/>
            <w:noProof/>
          </w:rPr>
          <w:t>3.</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PREDMET JAVNEGA NAROČILA</w:t>
        </w:r>
        <w:r w:rsidR="008F0153">
          <w:rPr>
            <w:noProof/>
            <w:webHidden/>
          </w:rPr>
          <w:tab/>
        </w:r>
        <w:r w:rsidR="008F0153">
          <w:rPr>
            <w:noProof/>
            <w:webHidden/>
          </w:rPr>
          <w:fldChar w:fldCharType="begin"/>
        </w:r>
        <w:r w:rsidR="008F0153">
          <w:rPr>
            <w:noProof/>
            <w:webHidden/>
          </w:rPr>
          <w:instrText xml:space="preserve"> PAGEREF _Toc117630847 \h </w:instrText>
        </w:r>
        <w:r w:rsidR="008F0153">
          <w:rPr>
            <w:noProof/>
            <w:webHidden/>
          </w:rPr>
        </w:r>
        <w:r w:rsidR="008F0153">
          <w:rPr>
            <w:noProof/>
            <w:webHidden/>
          </w:rPr>
          <w:fldChar w:fldCharType="separate"/>
        </w:r>
        <w:r w:rsidR="008F0153">
          <w:rPr>
            <w:noProof/>
            <w:webHidden/>
          </w:rPr>
          <w:t>3</w:t>
        </w:r>
        <w:r w:rsidR="008F0153">
          <w:rPr>
            <w:noProof/>
            <w:webHidden/>
          </w:rPr>
          <w:fldChar w:fldCharType="end"/>
        </w:r>
      </w:hyperlink>
    </w:p>
    <w:p w14:paraId="42FD04BF" w14:textId="77777777" w:rsidR="008F0153" w:rsidRDefault="001939AF">
      <w:pPr>
        <w:pStyle w:val="Kazalovsebine1"/>
        <w:rPr>
          <w:rFonts w:asciiTheme="minorHAnsi" w:eastAsiaTheme="minorEastAsia" w:hAnsiTheme="minorHAnsi" w:cstheme="minorBidi"/>
          <w:noProof/>
          <w:kern w:val="0"/>
          <w:lang w:eastAsia="sl-SI"/>
        </w:rPr>
      </w:pPr>
      <w:hyperlink w:anchor="_Toc117630848" w:history="1">
        <w:r w:rsidR="008F0153" w:rsidRPr="00225EC7">
          <w:rPr>
            <w:rStyle w:val="Hiperpovezava"/>
            <w:rFonts w:ascii="Arial" w:hAnsi="Arial" w:cs="Arial"/>
            <w:noProof/>
          </w:rPr>
          <w:t>4.</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POSTOPEK ODDAJE JAVNEGA NAROČILA</w:t>
        </w:r>
        <w:r w:rsidR="008F0153">
          <w:rPr>
            <w:noProof/>
            <w:webHidden/>
          </w:rPr>
          <w:tab/>
        </w:r>
        <w:r w:rsidR="008F0153">
          <w:rPr>
            <w:noProof/>
            <w:webHidden/>
          </w:rPr>
          <w:fldChar w:fldCharType="begin"/>
        </w:r>
        <w:r w:rsidR="008F0153">
          <w:rPr>
            <w:noProof/>
            <w:webHidden/>
          </w:rPr>
          <w:instrText xml:space="preserve"> PAGEREF _Toc117630848 \h </w:instrText>
        </w:r>
        <w:r w:rsidR="008F0153">
          <w:rPr>
            <w:noProof/>
            <w:webHidden/>
          </w:rPr>
        </w:r>
        <w:r w:rsidR="008F0153">
          <w:rPr>
            <w:noProof/>
            <w:webHidden/>
          </w:rPr>
          <w:fldChar w:fldCharType="separate"/>
        </w:r>
        <w:r w:rsidR="008F0153">
          <w:rPr>
            <w:noProof/>
            <w:webHidden/>
          </w:rPr>
          <w:t>4</w:t>
        </w:r>
        <w:r w:rsidR="008F0153">
          <w:rPr>
            <w:noProof/>
            <w:webHidden/>
          </w:rPr>
          <w:fldChar w:fldCharType="end"/>
        </w:r>
      </w:hyperlink>
    </w:p>
    <w:p w14:paraId="7FABF670" w14:textId="77777777" w:rsidR="008F0153" w:rsidRDefault="001939AF">
      <w:pPr>
        <w:pStyle w:val="Kazalovsebine1"/>
        <w:rPr>
          <w:rFonts w:asciiTheme="minorHAnsi" w:eastAsiaTheme="minorEastAsia" w:hAnsiTheme="minorHAnsi" w:cstheme="minorBidi"/>
          <w:noProof/>
          <w:kern w:val="0"/>
          <w:lang w:eastAsia="sl-SI"/>
        </w:rPr>
      </w:pPr>
      <w:hyperlink w:anchor="_Toc117630849" w:history="1">
        <w:r w:rsidR="008F0153" w:rsidRPr="00225EC7">
          <w:rPr>
            <w:rStyle w:val="Hiperpovezava"/>
            <w:rFonts w:ascii="Arial" w:hAnsi="Arial" w:cs="Arial"/>
            <w:noProof/>
          </w:rPr>
          <w:t>5.</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ROK IN NAČIN PREDLOŽITVE PONUDBE</w:t>
        </w:r>
        <w:r w:rsidR="008F0153">
          <w:rPr>
            <w:noProof/>
            <w:webHidden/>
          </w:rPr>
          <w:tab/>
        </w:r>
        <w:r w:rsidR="008F0153">
          <w:rPr>
            <w:noProof/>
            <w:webHidden/>
          </w:rPr>
          <w:fldChar w:fldCharType="begin"/>
        </w:r>
        <w:r w:rsidR="008F0153">
          <w:rPr>
            <w:noProof/>
            <w:webHidden/>
          </w:rPr>
          <w:instrText xml:space="preserve"> PAGEREF _Toc117630849 \h </w:instrText>
        </w:r>
        <w:r w:rsidR="008F0153">
          <w:rPr>
            <w:noProof/>
            <w:webHidden/>
          </w:rPr>
        </w:r>
        <w:r w:rsidR="008F0153">
          <w:rPr>
            <w:noProof/>
            <w:webHidden/>
          </w:rPr>
          <w:fldChar w:fldCharType="separate"/>
        </w:r>
        <w:r w:rsidR="008F0153">
          <w:rPr>
            <w:noProof/>
            <w:webHidden/>
          </w:rPr>
          <w:t>4</w:t>
        </w:r>
        <w:r w:rsidR="008F0153">
          <w:rPr>
            <w:noProof/>
            <w:webHidden/>
          </w:rPr>
          <w:fldChar w:fldCharType="end"/>
        </w:r>
      </w:hyperlink>
    </w:p>
    <w:p w14:paraId="031A2BD7" w14:textId="77777777" w:rsidR="008F0153" w:rsidRDefault="001939AF">
      <w:pPr>
        <w:pStyle w:val="Kazalovsebine1"/>
        <w:rPr>
          <w:rFonts w:asciiTheme="minorHAnsi" w:eastAsiaTheme="minorEastAsia" w:hAnsiTheme="minorHAnsi" w:cstheme="minorBidi"/>
          <w:noProof/>
          <w:kern w:val="0"/>
          <w:lang w:eastAsia="sl-SI"/>
        </w:rPr>
      </w:pPr>
      <w:hyperlink w:anchor="_Toc117630850" w:history="1">
        <w:r w:rsidR="008F0153" w:rsidRPr="00225EC7">
          <w:rPr>
            <w:rStyle w:val="Hiperpovezava"/>
            <w:rFonts w:ascii="Arial" w:hAnsi="Arial" w:cs="Arial"/>
            <w:noProof/>
          </w:rPr>
          <w:t>6.</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ODPIRANJE PONUDB</w:t>
        </w:r>
        <w:r w:rsidR="008F0153">
          <w:rPr>
            <w:noProof/>
            <w:webHidden/>
          </w:rPr>
          <w:tab/>
        </w:r>
        <w:r w:rsidR="008F0153">
          <w:rPr>
            <w:noProof/>
            <w:webHidden/>
          </w:rPr>
          <w:fldChar w:fldCharType="begin"/>
        </w:r>
        <w:r w:rsidR="008F0153">
          <w:rPr>
            <w:noProof/>
            <w:webHidden/>
          </w:rPr>
          <w:instrText xml:space="preserve"> PAGEREF _Toc117630850 \h </w:instrText>
        </w:r>
        <w:r w:rsidR="008F0153">
          <w:rPr>
            <w:noProof/>
            <w:webHidden/>
          </w:rPr>
        </w:r>
        <w:r w:rsidR="008F0153">
          <w:rPr>
            <w:noProof/>
            <w:webHidden/>
          </w:rPr>
          <w:fldChar w:fldCharType="separate"/>
        </w:r>
        <w:r w:rsidR="008F0153">
          <w:rPr>
            <w:noProof/>
            <w:webHidden/>
          </w:rPr>
          <w:t>5</w:t>
        </w:r>
        <w:r w:rsidR="008F0153">
          <w:rPr>
            <w:noProof/>
            <w:webHidden/>
          </w:rPr>
          <w:fldChar w:fldCharType="end"/>
        </w:r>
      </w:hyperlink>
    </w:p>
    <w:p w14:paraId="1E10820B" w14:textId="77777777" w:rsidR="008F0153" w:rsidRDefault="001939AF">
      <w:pPr>
        <w:pStyle w:val="Kazalovsebine1"/>
        <w:rPr>
          <w:rFonts w:asciiTheme="minorHAnsi" w:eastAsiaTheme="minorEastAsia" w:hAnsiTheme="minorHAnsi" w:cstheme="minorBidi"/>
          <w:noProof/>
          <w:kern w:val="0"/>
          <w:lang w:eastAsia="sl-SI"/>
        </w:rPr>
      </w:pPr>
      <w:hyperlink w:anchor="_Toc117630851" w:history="1">
        <w:r w:rsidR="008F0153" w:rsidRPr="00225EC7">
          <w:rPr>
            <w:rStyle w:val="Hiperpovezava"/>
            <w:rFonts w:ascii="Arial" w:hAnsi="Arial" w:cs="Arial"/>
            <w:noProof/>
          </w:rPr>
          <w:t>7.</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DOSTOPNOST, POJASNILA IN SPREMEMBE RAZPISNE DOKUMENTACIJE</w:t>
        </w:r>
        <w:r w:rsidR="008F0153">
          <w:rPr>
            <w:noProof/>
            <w:webHidden/>
          </w:rPr>
          <w:tab/>
        </w:r>
        <w:r w:rsidR="008F0153">
          <w:rPr>
            <w:noProof/>
            <w:webHidden/>
          </w:rPr>
          <w:fldChar w:fldCharType="begin"/>
        </w:r>
        <w:r w:rsidR="008F0153">
          <w:rPr>
            <w:noProof/>
            <w:webHidden/>
          </w:rPr>
          <w:instrText xml:space="preserve"> PAGEREF _Toc117630851 \h </w:instrText>
        </w:r>
        <w:r w:rsidR="008F0153">
          <w:rPr>
            <w:noProof/>
            <w:webHidden/>
          </w:rPr>
        </w:r>
        <w:r w:rsidR="008F0153">
          <w:rPr>
            <w:noProof/>
            <w:webHidden/>
          </w:rPr>
          <w:fldChar w:fldCharType="separate"/>
        </w:r>
        <w:r w:rsidR="008F0153">
          <w:rPr>
            <w:noProof/>
            <w:webHidden/>
          </w:rPr>
          <w:t>5</w:t>
        </w:r>
        <w:r w:rsidR="008F0153">
          <w:rPr>
            <w:noProof/>
            <w:webHidden/>
          </w:rPr>
          <w:fldChar w:fldCharType="end"/>
        </w:r>
      </w:hyperlink>
    </w:p>
    <w:p w14:paraId="7A59968B" w14:textId="77777777" w:rsidR="008F0153" w:rsidRDefault="001939AF">
      <w:pPr>
        <w:pStyle w:val="Kazalovsebine1"/>
        <w:rPr>
          <w:rFonts w:asciiTheme="minorHAnsi" w:eastAsiaTheme="minorEastAsia" w:hAnsiTheme="minorHAnsi" w:cstheme="minorBidi"/>
          <w:noProof/>
          <w:kern w:val="0"/>
          <w:lang w:eastAsia="sl-SI"/>
        </w:rPr>
      </w:pPr>
      <w:hyperlink w:anchor="_Toc117630852" w:history="1">
        <w:r w:rsidR="008F0153" w:rsidRPr="00225EC7">
          <w:rPr>
            <w:rStyle w:val="Hiperpovezava"/>
            <w:rFonts w:ascii="Arial" w:hAnsi="Arial" w:cs="Arial"/>
            <w:noProof/>
          </w:rPr>
          <w:t>8.</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UGOTAVLJANJE SPOSOBNOSTI</w:t>
        </w:r>
        <w:r w:rsidR="008F0153">
          <w:rPr>
            <w:noProof/>
            <w:webHidden/>
          </w:rPr>
          <w:tab/>
        </w:r>
        <w:r w:rsidR="008F0153">
          <w:rPr>
            <w:noProof/>
            <w:webHidden/>
          </w:rPr>
          <w:fldChar w:fldCharType="begin"/>
        </w:r>
        <w:r w:rsidR="008F0153">
          <w:rPr>
            <w:noProof/>
            <w:webHidden/>
          </w:rPr>
          <w:instrText xml:space="preserve"> PAGEREF _Toc117630852 \h </w:instrText>
        </w:r>
        <w:r w:rsidR="008F0153">
          <w:rPr>
            <w:noProof/>
            <w:webHidden/>
          </w:rPr>
        </w:r>
        <w:r w:rsidR="008F0153">
          <w:rPr>
            <w:noProof/>
            <w:webHidden/>
          </w:rPr>
          <w:fldChar w:fldCharType="separate"/>
        </w:r>
        <w:r w:rsidR="008F0153">
          <w:rPr>
            <w:noProof/>
            <w:webHidden/>
          </w:rPr>
          <w:t>5</w:t>
        </w:r>
        <w:r w:rsidR="008F0153">
          <w:rPr>
            <w:noProof/>
            <w:webHidden/>
          </w:rPr>
          <w:fldChar w:fldCharType="end"/>
        </w:r>
      </w:hyperlink>
    </w:p>
    <w:p w14:paraId="59F14C54" w14:textId="77777777" w:rsidR="008F0153" w:rsidRDefault="001939A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630853" w:history="1">
        <w:r w:rsidR="008F0153" w:rsidRPr="00225EC7">
          <w:rPr>
            <w:rStyle w:val="Hiperpovezava"/>
            <w:rFonts w:ascii="Arial" w:hAnsi="Arial" w:cs="Arial"/>
            <w:noProof/>
          </w:rPr>
          <w:t>8.1.</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Subjekti, za katere se ugotavlja sposobnost</w:t>
        </w:r>
        <w:r w:rsidR="008F0153">
          <w:rPr>
            <w:noProof/>
            <w:webHidden/>
          </w:rPr>
          <w:tab/>
        </w:r>
        <w:r w:rsidR="008F0153">
          <w:rPr>
            <w:noProof/>
            <w:webHidden/>
          </w:rPr>
          <w:fldChar w:fldCharType="begin"/>
        </w:r>
        <w:r w:rsidR="008F0153">
          <w:rPr>
            <w:noProof/>
            <w:webHidden/>
          </w:rPr>
          <w:instrText xml:space="preserve"> PAGEREF _Toc117630853 \h </w:instrText>
        </w:r>
        <w:r w:rsidR="008F0153">
          <w:rPr>
            <w:noProof/>
            <w:webHidden/>
          </w:rPr>
        </w:r>
        <w:r w:rsidR="008F0153">
          <w:rPr>
            <w:noProof/>
            <w:webHidden/>
          </w:rPr>
          <w:fldChar w:fldCharType="separate"/>
        </w:r>
        <w:r w:rsidR="008F0153">
          <w:rPr>
            <w:noProof/>
            <w:webHidden/>
          </w:rPr>
          <w:t>5</w:t>
        </w:r>
        <w:r w:rsidR="008F0153">
          <w:rPr>
            <w:noProof/>
            <w:webHidden/>
          </w:rPr>
          <w:fldChar w:fldCharType="end"/>
        </w:r>
      </w:hyperlink>
    </w:p>
    <w:p w14:paraId="190A19D8" w14:textId="77777777" w:rsidR="008F0153" w:rsidRDefault="001939A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630854" w:history="1">
        <w:r w:rsidR="008F0153" w:rsidRPr="00225EC7">
          <w:rPr>
            <w:rStyle w:val="Hiperpovezava"/>
            <w:rFonts w:ascii="Arial" w:hAnsi="Arial" w:cs="Arial"/>
            <w:noProof/>
          </w:rPr>
          <w:t>8.2.</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Razlogi za izključitev</w:t>
        </w:r>
        <w:r w:rsidR="008F0153">
          <w:rPr>
            <w:noProof/>
            <w:webHidden/>
          </w:rPr>
          <w:tab/>
        </w:r>
        <w:r w:rsidR="008F0153">
          <w:rPr>
            <w:noProof/>
            <w:webHidden/>
          </w:rPr>
          <w:fldChar w:fldCharType="begin"/>
        </w:r>
        <w:r w:rsidR="008F0153">
          <w:rPr>
            <w:noProof/>
            <w:webHidden/>
          </w:rPr>
          <w:instrText xml:space="preserve"> PAGEREF _Toc117630854 \h </w:instrText>
        </w:r>
        <w:r w:rsidR="008F0153">
          <w:rPr>
            <w:noProof/>
            <w:webHidden/>
          </w:rPr>
        </w:r>
        <w:r w:rsidR="008F0153">
          <w:rPr>
            <w:noProof/>
            <w:webHidden/>
          </w:rPr>
          <w:fldChar w:fldCharType="separate"/>
        </w:r>
        <w:r w:rsidR="008F0153">
          <w:rPr>
            <w:noProof/>
            <w:webHidden/>
          </w:rPr>
          <w:t>6</w:t>
        </w:r>
        <w:r w:rsidR="008F0153">
          <w:rPr>
            <w:noProof/>
            <w:webHidden/>
          </w:rPr>
          <w:fldChar w:fldCharType="end"/>
        </w:r>
      </w:hyperlink>
    </w:p>
    <w:p w14:paraId="338E3974" w14:textId="77777777" w:rsidR="008F0153" w:rsidRDefault="001939A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630855" w:history="1">
        <w:r w:rsidR="008F0153" w:rsidRPr="00225EC7">
          <w:rPr>
            <w:rStyle w:val="Hiperpovezava"/>
            <w:rFonts w:ascii="Arial" w:hAnsi="Arial" w:cs="Arial"/>
            <w:noProof/>
          </w:rPr>
          <w:t>8.3.</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Pogoji za priznanje sposobnosti</w:t>
        </w:r>
        <w:r w:rsidR="008F0153">
          <w:rPr>
            <w:noProof/>
            <w:webHidden/>
          </w:rPr>
          <w:tab/>
        </w:r>
        <w:r w:rsidR="008F0153">
          <w:rPr>
            <w:noProof/>
            <w:webHidden/>
          </w:rPr>
          <w:fldChar w:fldCharType="begin"/>
        </w:r>
        <w:r w:rsidR="008F0153">
          <w:rPr>
            <w:noProof/>
            <w:webHidden/>
          </w:rPr>
          <w:instrText xml:space="preserve"> PAGEREF _Toc117630855 \h </w:instrText>
        </w:r>
        <w:r w:rsidR="008F0153">
          <w:rPr>
            <w:noProof/>
            <w:webHidden/>
          </w:rPr>
        </w:r>
        <w:r w:rsidR="008F0153">
          <w:rPr>
            <w:noProof/>
            <w:webHidden/>
          </w:rPr>
          <w:fldChar w:fldCharType="separate"/>
        </w:r>
        <w:r w:rsidR="008F0153">
          <w:rPr>
            <w:noProof/>
            <w:webHidden/>
          </w:rPr>
          <w:t>9</w:t>
        </w:r>
        <w:r w:rsidR="008F0153">
          <w:rPr>
            <w:noProof/>
            <w:webHidden/>
          </w:rPr>
          <w:fldChar w:fldCharType="end"/>
        </w:r>
      </w:hyperlink>
    </w:p>
    <w:p w14:paraId="723EE3A4" w14:textId="77777777" w:rsidR="008F0153" w:rsidRDefault="001939AF">
      <w:pPr>
        <w:pStyle w:val="Kazalovsebine1"/>
        <w:rPr>
          <w:rFonts w:asciiTheme="minorHAnsi" w:eastAsiaTheme="minorEastAsia" w:hAnsiTheme="minorHAnsi" w:cstheme="minorBidi"/>
          <w:noProof/>
          <w:kern w:val="0"/>
          <w:lang w:eastAsia="sl-SI"/>
        </w:rPr>
      </w:pPr>
      <w:hyperlink w:anchor="_Toc117630856" w:history="1">
        <w:r w:rsidR="008F0153" w:rsidRPr="00225EC7">
          <w:rPr>
            <w:rStyle w:val="Hiperpovezava"/>
            <w:noProof/>
          </w:rPr>
          <w:t>9.</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POJASNJEVANJE, DOPOLNJEVANJE IN SPREMINJANJE PONUDB</w:t>
        </w:r>
        <w:r w:rsidR="008F0153">
          <w:rPr>
            <w:noProof/>
            <w:webHidden/>
          </w:rPr>
          <w:tab/>
        </w:r>
        <w:r w:rsidR="008F0153">
          <w:rPr>
            <w:noProof/>
            <w:webHidden/>
          </w:rPr>
          <w:fldChar w:fldCharType="begin"/>
        </w:r>
        <w:r w:rsidR="008F0153">
          <w:rPr>
            <w:noProof/>
            <w:webHidden/>
          </w:rPr>
          <w:instrText xml:space="preserve"> PAGEREF _Toc117630856 \h </w:instrText>
        </w:r>
        <w:r w:rsidR="008F0153">
          <w:rPr>
            <w:noProof/>
            <w:webHidden/>
          </w:rPr>
        </w:r>
        <w:r w:rsidR="008F0153">
          <w:rPr>
            <w:noProof/>
            <w:webHidden/>
          </w:rPr>
          <w:fldChar w:fldCharType="separate"/>
        </w:r>
        <w:r w:rsidR="008F0153">
          <w:rPr>
            <w:noProof/>
            <w:webHidden/>
          </w:rPr>
          <w:t>10</w:t>
        </w:r>
        <w:r w:rsidR="008F0153">
          <w:rPr>
            <w:noProof/>
            <w:webHidden/>
          </w:rPr>
          <w:fldChar w:fldCharType="end"/>
        </w:r>
      </w:hyperlink>
    </w:p>
    <w:p w14:paraId="71AFF5DF" w14:textId="77777777" w:rsidR="008F0153" w:rsidRDefault="001939AF">
      <w:pPr>
        <w:pStyle w:val="Kazalovsebine1"/>
        <w:rPr>
          <w:rFonts w:asciiTheme="minorHAnsi" w:eastAsiaTheme="minorEastAsia" w:hAnsiTheme="minorHAnsi" w:cstheme="minorBidi"/>
          <w:noProof/>
          <w:kern w:val="0"/>
          <w:lang w:eastAsia="sl-SI"/>
        </w:rPr>
      </w:pPr>
      <w:hyperlink w:anchor="_Toc117630857" w:history="1">
        <w:r w:rsidR="008F0153" w:rsidRPr="00225EC7">
          <w:rPr>
            <w:rStyle w:val="Hiperpovezava"/>
            <w:noProof/>
          </w:rPr>
          <w:t>10.</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FINANČNA ZAVAROVANJA</w:t>
        </w:r>
        <w:r w:rsidR="008F0153">
          <w:rPr>
            <w:noProof/>
            <w:webHidden/>
          </w:rPr>
          <w:tab/>
        </w:r>
        <w:r w:rsidR="008F0153">
          <w:rPr>
            <w:noProof/>
            <w:webHidden/>
          </w:rPr>
          <w:fldChar w:fldCharType="begin"/>
        </w:r>
        <w:r w:rsidR="008F0153">
          <w:rPr>
            <w:noProof/>
            <w:webHidden/>
          </w:rPr>
          <w:instrText xml:space="preserve"> PAGEREF _Toc117630857 \h </w:instrText>
        </w:r>
        <w:r w:rsidR="008F0153">
          <w:rPr>
            <w:noProof/>
            <w:webHidden/>
          </w:rPr>
        </w:r>
        <w:r w:rsidR="008F0153">
          <w:rPr>
            <w:noProof/>
            <w:webHidden/>
          </w:rPr>
          <w:fldChar w:fldCharType="separate"/>
        </w:r>
        <w:r w:rsidR="008F0153">
          <w:rPr>
            <w:noProof/>
            <w:webHidden/>
          </w:rPr>
          <w:t>10</w:t>
        </w:r>
        <w:r w:rsidR="008F0153">
          <w:rPr>
            <w:noProof/>
            <w:webHidden/>
          </w:rPr>
          <w:fldChar w:fldCharType="end"/>
        </w:r>
      </w:hyperlink>
    </w:p>
    <w:p w14:paraId="0678706A" w14:textId="77777777" w:rsidR="008F0153" w:rsidRDefault="001939A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630858" w:history="1">
        <w:r w:rsidR="008F0153" w:rsidRPr="00225EC7">
          <w:rPr>
            <w:rStyle w:val="Hiperpovezava"/>
            <w:rFonts w:ascii="Arial" w:hAnsi="Arial" w:cs="Arial"/>
            <w:noProof/>
          </w:rPr>
          <w:t>10.1.</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Zavarovanje za dobro izvedbo pogodbenih obveznosti</w:t>
        </w:r>
        <w:r w:rsidR="008F0153">
          <w:rPr>
            <w:noProof/>
            <w:webHidden/>
          </w:rPr>
          <w:tab/>
        </w:r>
        <w:r w:rsidR="008F0153">
          <w:rPr>
            <w:noProof/>
            <w:webHidden/>
          </w:rPr>
          <w:fldChar w:fldCharType="begin"/>
        </w:r>
        <w:r w:rsidR="008F0153">
          <w:rPr>
            <w:noProof/>
            <w:webHidden/>
          </w:rPr>
          <w:instrText xml:space="preserve"> PAGEREF _Toc117630858 \h </w:instrText>
        </w:r>
        <w:r w:rsidR="008F0153">
          <w:rPr>
            <w:noProof/>
            <w:webHidden/>
          </w:rPr>
        </w:r>
        <w:r w:rsidR="008F0153">
          <w:rPr>
            <w:noProof/>
            <w:webHidden/>
          </w:rPr>
          <w:fldChar w:fldCharType="separate"/>
        </w:r>
        <w:r w:rsidR="008F0153">
          <w:rPr>
            <w:noProof/>
            <w:webHidden/>
          </w:rPr>
          <w:t>10</w:t>
        </w:r>
        <w:r w:rsidR="008F0153">
          <w:rPr>
            <w:noProof/>
            <w:webHidden/>
          </w:rPr>
          <w:fldChar w:fldCharType="end"/>
        </w:r>
      </w:hyperlink>
    </w:p>
    <w:p w14:paraId="557D447C" w14:textId="77777777" w:rsidR="008F0153" w:rsidRDefault="001939AF">
      <w:pPr>
        <w:pStyle w:val="Kazalovsebine1"/>
        <w:rPr>
          <w:rFonts w:asciiTheme="minorHAnsi" w:eastAsiaTheme="minorEastAsia" w:hAnsiTheme="minorHAnsi" w:cstheme="minorBidi"/>
          <w:noProof/>
          <w:kern w:val="0"/>
          <w:lang w:eastAsia="sl-SI"/>
        </w:rPr>
      </w:pPr>
      <w:hyperlink w:anchor="_Toc117630859" w:history="1">
        <w:r w:rsidR="008F0153" w:rsidRPr="00225EC7">
          <w:rPr>
            <w:rStyle w:val="Hiperpovezava"/>
            <w:rFonts w:ascii="Arial" w:hAnsi="Arial" w:cs="Arial"/>
            <w:noProof/>
          </w:rPr>
          <w:t>11.</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MERILO</w:t>
        </w:r>
        <w:r w:rsidR="008F0153">
          <w:rPr>
            <w:noProof/>
            <w:webHidden/>
          </w:rPr>
          <w:tab/>
        </w:r>
        <w:r w:rsidR="008F0153">
          <w:rPr>
            <w:noProof/>
            <w:webHidden/>
          </w:rPr>
          <w:fldChar w:fldCharType="begin"/>
        </w:r>
        <w:r w:rsidR="008F0153">
          <w:rPr>
            <w:noProof/>
            <w:webHidden/>
          </w:rPr>
          <w:instrText xml:space="preserve"> PAGEREF _Toc117630859 \h </w:instrText>
        </w:r>
        <w:r w:rsidR="008F0153">
          <w:rPr>
            <w:noProof/>
            <w:webHidden/>
          </w:rPr>
        </w:r>
        <w:r w:rsidR="008F0153">
          <w:rPr>
            <w:noProof/>
            <w:webHidden/>
          </w:rPr>
          <w:fldChar w:fldCharType="separate"/>
        </w:r>
        <w:r w:rsidR="008F0153">
          <w:rPr>
            <w:noProof/>
            <w:webHidden/>
          </w:rPr>
          <w:t>11</w:t>
        </w:r>
        <w:r w:rsidR="008F0153">
          <w:rPr>
            <w:noProof/>
            <w:webHidden/>
          </w:rPr>
          <w:fldChar w:fldCharType="end"/>
        </w:r>
      </w:hyperlink>
    </w:p>
    <w:p w14:paraId="41B928CE" w14:textId="77777777" w:rsidR="008F0153" w:rsidRDefault="001939AF">
      <w:pPr>
        <w:pStyle w:val="Kazalovsebine1"/>
        <w:rPr>
          <w:rFonts w:asciiTheme="minorHAnsi" w:eastAsiaTheme="minorEastAsia" w:hAnsiTheme="minorHAnsi" w:cstheme="minorBidi"/>
          <w:noProof/>
          <w:kern w:val="0"/>
          <w:lang w:eastAsia="sl-SI"/>
        </w:rPr>
      </w:pPr>
      <w:hyperlink w:anchor="_Toc117630860" w:history="1">
        <w:r w:rsidR="008F0153" w:rsidRPr="00225EC7">
          <w:rPr>
            <w:rStyle w:val="Hiperpovezava"/>
            <w:rFonts w:ascii="Arial" w:hAnsi="Arial" w:cs="Arial"/>
            <w:noProof/>
          </w:rPr>
          <w:t>12.</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PONUDBENA DOKUMENTACIJA</w:t>
        </w:r>
        <w:r w:rsidR="008F0153">
          <w:rPr>
            <w:noProof/>
            <w:webHidden/>
          </w:rPr>
          <w:tab/>
        </w:r>
        <w:r w:rsidR="008F0153">
          <w:rPr>
            <w:noProof/>
            <w:webHidden/>
          </w:rPr>
          <w:fldChar w:fldCharType="begin"/>
        </w:r>
        <w:r w:rsidR="008F0153">
          <w:rPr>
            <w:noProof/>
            <w:webHidden/>
          </w:rPr>
          <w:instrText xml:space="preserve"> PAGEREF _Toc117630860 \h </w:instrText>
        </w:r>
        <w:r w:rsidR="008F0153">
          <w:rPr>
            <w:noProof/>
            <w:webHidden/>
          </w:rPr>
        </w:r>
        <w:r w:rsidR="008F0153">
          <w:rPr>
            <w:noProof/>
            <w:webHidden/>
          </w:rPr>
          <w:fldChar w:fldCharType="separate"/>
        </w:r>
        <w:r w:rsidR="008F0153">
          <w:rPr>
            <w:noProof/>
            <w:webHidden/>
          </w:rPr>
          <w:t>11</w:t>
        </w:r>
        <w:r w:rsidR="008F0153">
          <w:rPr>
            <w:noProof/>
            <w:webHidden/>
          </w:rPr>
          <w:fldChar w:fldCharType="end"/>
        </w:r>
      </w:hyperlink>
    </w:p>
    <w:p w14:paraId="775F45EB" w14:textId="77777777" w:rsidR="008F0153" w:rsidRDefault="001939A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630861" w:history="1">
        <w:r w:rsidR="008F0153" w:rsidRPr="00225EC7">
          <w:rPr>
            <w:rStyle w:val="Hiperpovezava"/>
            <w:rFonts w:ascii="Arial" w:hAnsi="Arial" w:cs="Arial"/>
            <w:noProof/>
          </w:rPr>
          <w:t>12.1.</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Navodilo za izpolnitev obrazcev</w:t>
        </w:r>
        <w:r w:rsidR="008F0153">
          <w:rPr>
            <w:noProof/>
            <w:webHidden/>
          </w:rPr>
          <w:tab/>
        </w:r>
        <w:r w:rsidR="008F0153">
          <w:rPr>
            <w:noProof/>
            <w:webHidden/>
          </w:rPr>
          <w:fldChar w:fldCharType="begin"/>
        </w:r>
        <w:r w:rsidR="008F0153">
          <w:rPr>
            <w:noProof/>
            <w:webHidden/>
          </w:rPr>
          <w:instrText xml:space="preserve"> PAGEREF _Toc117630861 \h </w:instrText>
        </w:r>
        <w:r w:rsidR="008F0153">
          <w:rPr>
            <w:noProof/>
            <w:webHidden/>
          </w:rPr>
        </w:r>
        <w:r w:rsidR="008F0153">
          <w:rPr>
            <w:noProof/>
            <w:webHidden/>
          </w:rPr>
          <w:fldChar w:fldCharType="separate"/>
        </w:r>
        <w:r w:rsidR="008F0153">
          <w:rPr>
            <w:noProof/>
            <w:webHidden/>
          </w:rPr>
          <w:t>11</w:t>
        </w:r>
        <w:r w:rsidR="008F0153">
          <w:rPr>
            <w:noProof/>
            <w:webHidden/>
          </w:rPr>
          <w:fldChar w:fldCharType="end"/>
        </w:r>
      </w:hyperlink>
    </w:p>
    <w:p w14:paraId="1D0A3578" w14:textId="77777777" w:rsidR="008F0153" w:rsidRDefault="001939A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630862" w:history="1">
        <w:r w:rsidR="008F0153" w:rsidRPr="00225EC7">
          <w:rPr>
            <w:rStyle w:val="Hiperpovezava"/>
            <w:rFonts w:ascii="Arial" w:hAnsi="Arial" w:cs="Arial"/>
            <w:noProof/>
          </w:rPr>
          <w:t>12.2.</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Ponudba – ponudbeni predračun</w:t>
        </w:r>
        <w:r w:rsidR="008F0153">
          <w:rPr>
            <w:noProof/>
            <w:webHidden/>
          </w:rPr>
          <w:tab/>
        </w:r>
        <w:r w:rsidR="008F0153">
          <w:rPr>
            <w:noProof/>
            <w:webHidden/>
          </w:rPr>
          <w:fldChar w:fldCharType="begin"/>
        </w:r>
        <w:r w:rsidR="008F0153">
          <w:rPr>
            <w:noProof/>
            <w:webHidden/>
          </w:rPr>
          <w:instrText xml:space="preserve"> PAGEREF _Toc117630862 \h </w:instrText>
        </w:r>
        <w:r w:rsidR="008F0153">
          <w:rPr>
            <w:noProof/>
            <w:webHidden/>
          </w:rPr>
        </w:r>
        <w:r w:rsidR="008F0153">
          <w:rPr>
            <w:noProof/>
            <w:webHidden/>
          </w:rPr>
          <w:fldChar w:fldCharType="separate"/>
        </w:r>
        <w:r w:rsidR="008F0153">
          <w:rPr>
            <w:noProof/>
            <w:webHidden/>
          </w:rPr>
          <w:t>13</w:t>
        </w:r>
        <w:r w:rsidR="008F0153">
          <w:rPr>
            <w:noProof/>
            <w:webHidden/>
          </w:rPr>
          <w:fldChar w:fldCharType="end"/>
        </w:r>
      </w:hyperlink>
    </w:p>
    <w:p w14:paraId="2BB2020E" w14:textId="77777777" w:rsidR="008F0153" w:rsidRDefault="001939A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630863" w:history="1">
        <w:r w:rsidR="008F0153" w:rsidRPr="00225EC7">
          <w:rPr>
            <w:rStyle w:val="Hiperpovezava"/>
            <w:rFonts w:ascii="Arial" w:hAnsi="Arial" w:cs="Arial"/>
            <w:noProof/>
          </w:rPr>
          <w:t>12.3.</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Skupna ponudba</w:t>
        </w:r>
        <w:r w:rsidR="008F0153">
          <w:rPr>
            <w:noProof/>
            <w:webHidden/>
          </w:rPr>
          <w:tab/>
        </w:r>
        <w:r w:rsidR="008F0153">
          <w:rPr>
            <w:noProof/>
            <w:webHidden/>
          </w:rPr>
          <w:fldChar w:fldCharType="begin"/>
        </w:r>
        <w:r w:rsidR="008F0153">
          <w:rPr>
            <w:noProof/>
            <w:webHidden/>
          </w:rPr>
          <w:instrText xml:space="preserve"> PAGEREF _Toc117630863 \h </w:instrText>
        </w:r>
        <w:r w:rsidR="008F0153">
          <w:rPr>
            <w:noProof/>
            <w:webHidden/>
          </w:rPr>
        </w:r>
        <w:r w:rsidR="008F0153">
          <w:rPr>
            <w:noProof/>
            <w:webHidden/>
          </w:rPr>
          <w:fldChar w:fldCharType="separate"/>
        </w:r>
        <w:r w:rsidR="008F0153">
          <w:rPr>
            <w:noProof/>
            <w:webHidden/>
          </w:rPr>
          <w:t>13</w:t>
        </w:r>
        <w:r w:rsidR="008F0153">
          <w:rPr>
            <w:noProof/>
            <w:webHidden/>
          </w:rPr>
          <w:fldChar w:fldCharType="end"/>
        </w:r>
      </w:hyperlink>
    </w:p>
    <w:p w14:paraId="6705952C" w14:textId="77777777" w:rsidR="008F0153" w:rsidRDefault="001939A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630864" w:history="1">
        <w:r w:rsidR="008F0153" w:rsidRPr="00225EC7">
          <w:rPr>
            <w:rStyle w:val="Hiperpovezava"/>
            <w:rFonts w:ascii="Arial" w:hAnsi="Arial" w:cs="Arial"/>
            <w:noProof/>
          </w:rPr>
          <w:t>12.4.</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Ponudba s podizvajalci</w:t>
        </w:r>
        <w:r w:rsidR="008F0153">
          <w:rPr>
            <w:noProof/>
            <w:webHidden/>
          </w:rPr>
          <w:tab/>
        </w:r>
        <w:r w:rsidR="008F0153">
          <w:rPr>
            <w:noProof/>
            <w:webHidden/>
          </w:rPr>
          <w:fldChar w:fldCharType="begin"/>
        </w:r>
        <w:r w:rsidR="008F0153">
          <w:rPr>
            <w:noProof/>
            <w:webHidden/>
          </w:rPr>
          <w:instrText xml:space="preserve"> PAGEREF _Toc117630864 \h </w:instrText>
        </w:r>
        <w:r w:rsidR="008F0153">
          <w:rPr>
            <w:noProof/>
            <w:webHidden/>
          </w:rPr>
        </w:r>
        <w:r w:rsidR="008F0153">
          <w:rPr>
            <w:noProof/>
            <w:webHidden/>
          </w:rPr>
          <w:fldChar w:fldCharType="separate"/>
        </w:r>
        <w:r w:rsidR="008F0153">
          <w:rPr>
            <w:noProof/>
            <w:webHidden/>
          </w:rPr>
          <w:t>14</w:t>
        </w:r>
        <w:r w:rsidR="008F0153">
          <w:rPr>
            <w:noProof/>
            <w:webHidden/>
          </w:rPr>
          <w:fldChar w:fldCharType="end"/>
        </w:r>
      </w:hyperlink>
    </w:p>
    <w:p w14:paraId="5C389AC4" w14:textId="77777777" w:rsidR="008F0153" w:rsidRDefault="001939AF">
      <w:pPr>
        <w:pStyle w:val="Kazalovsebine1"/>
        <w:rPr>
          <w:rFonts w:asciiTheme="minorHAnsi" w:eastAsiaTheme="minorEastAsia" w:hAnsiTheme="minorHAnsi" w:cstheme="minorBidi"/>
          <w:noProof/>
          <w:kern w:val="0"/>
          <w:lang w:eastAsia="sl-SI"/>
        </w:rPr>
      </w:pPr>
      <w:hyperlink w:anchor="_Toc117630865" w:history="1">
        <w:r w:rsidR="008F0153" w:rsidRPr="00225EC7">
          <w:rPr>
            <w:rStyle w:val="Hiperpovezava"/>
            <w:rFonts w:ascii="Arial" w:hAnsi="Arial" w:cs="Arial"/>
            <w:noProof/>
          </w:rPr>
          <w:t>13.</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ZAUPNOST</w:t>
        </w:r>
        <w:r w:rsidR="008F0153">
          <w:rPr>
            <w:noProof/>
            <w:webHidden/>
          </w:rPr>
          <w:tab/>
        </w:r>
        <w:r w:rsidR="008F0153">
          <w:rPr>
            <w:noProof/>
            <w:webHidden/>
          </w:rPr>
          <w:fldChar w:fldCharType="begin"/>
        </w:r>
        <w:r w:rsidR="008F0153">
          <w:rPr>
            <w:noProof/>
            <w:webHidden/>
          </w:rPr>
          <w:instrText xml:space="preserve"> PAGEREF _Toc117630865 \h </w:instrText>
        </w:r>
        <w:r w:rsidR="008F0153">
          <w:rPr>
            <w:noProof/>
            <w:webHidden/>
          </w:rPr>
        </w:r>
        <w:r w:rsidR="008F0153">
          <w:rPr>
            <w:noProof/>
            <w:webHidden/>
          </w:rPr>
          <w:fldChar w:fldCharType="separate"/>
        </w:r>
        <w:r w:rsidR="008F0153">
          <w:rPr>
            <w:noProof/>
            <w:webHidden/>
          </w:rPr>
          <w:t>15</w:t>
        </w:r>
        <w:r w:rsidR="008F0153">
          <w:rPr>
            <w:noProof/>
            <w:webHidden/>
          </w:rPr>
          <w:fldChar w:fldCharType="end"/>
        </w:r>
      </w:hyperlink>
    </w:p>
    <w:p w14:paraId="02962C9F" w14:textId="77777777" w:rsidR="008F0153" w:rsidRDefault="001939AF">
      <w:pPr>
        <w:pStyle w:val="Kazalovsebine1"/>
        <w:rPr>
          <w:rFonts w:asciiTheme="minorHAnsi" w:eastAsiaTheme="minorEastAsia" w:hAnsiTheme="minorHAnsi" w:cstheme="minorBidi"/>
          <w:noProof/>
          <w:kern w:val="0"/>
          <w:lang w:eastAsia="sl-SI"/>
        </w:rPr>
      </w:pPr>
      <w:hyperlink w:anchor="_Toc117630866" w:history="1">
        <w:r w:rsidR="008F0153" w:rsidRPr="00225EC7">
          <w:rPr>
            <w:rStyle w:val="Hiperpovezava"/>
            <w:rFonts w:ascii="Arial" w:hAnsi="Arial" w:cs="Arial"/>
            <w:noProof/>
          </w:rPr>
          <w:t>14.</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ODSTOP OD ODDAJE JAVNEGA NAROČILA</w:t>
        </w:r>
        <w:r w:rsidR="008F0153">
          <w:rPr>
            <w:noProof/>
            <w:webHidden/>
          </w:rPr>
          <w:tab/>
        </w:r>
        <w:r w:rsidR="008F0153">
          <w:rPr>
            <w:noProof/>
            <w:webHidden/>
          </w:rPr>
          <w:fldChar w:fldCharType="begin"/>
        </w:r>
        <w:r w:rsidR="008F0153">
          <w:rPr>
            <w:noProof/>
            <w:webHidden/>
          </w:rPr>
          <w:instrText xml:space="preserve"> PAGEREF _Toc117630866 \h </w:instrText>
        </w:r>
        <w:r w:rsidR="008F0153">
          <w:rPr>
            <w:noProof/>
            <w:webHidden/>
          </w:rPr>
        </w:r>
        <w:r w:rsidR="008F0153">
          <w:rPr>
            <w:noProof/>
            <w:webHidden/>
          </w:rPr>
          <w:fldChar w:fldCharType="separate"/>
        </w:r>
        <w:r w:rsidR="008F0153">
          <w:rPr>
            <w:noProof/>
            <w:webHidden/>
          </w:rPr>
          <w:t>16</w:t>
        </w:r>
        <w:r w:rsidR="008F0153">
          <w:rPr>
            <w:noProof/>
            <w:webHidden/>
          </w:rPr>
          <w:fldChar w:fldCharType="end"/>
        </w:r>
      </w:hyperlink>
    </w:p>
    <w:p w14:paraId="563A73F3" w14:textId="77777777" w:rsidR="008F0153" w:rsidRDefault="001939AF">
      <w:pPr>
        <w:pStyle w:val="Kazalovsebine1"/>
        <w:rPr>
          <w:rFonts w:asciiTheme="minorHAnsi" w:eastAsiaTheme="minorEastAsia" w:hAnsiTheme="minorHAnsi" w:cstheme="minorBidi"/>
          <w:noProof/>
          <w:kern w:val="0"/>
          <w:lang w:eastAsia="sl-SI"/>
        </w:rPr>
      </w:pPr>
      <w:hyperlink w:anchor="_Toc117630867" w:history="1">
        <w:r w:rsidR="008F0153" w:rsidRPr="00225EC7">
          <w:rPr>
            <w:rStyle w:val="Hiperpovezava"/>
            <w:rFonts w:ascii="Arial" w:hAnsi="Arial" w:cs="Arial"/>
            <w:noProof/>
          </w:rPr>
          <w:t>15.</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POGODBA</w:t>
        </w:r>
        <w:r w:rsidR="008F0153">
          <w:rPr>
            <w:noProof/>
            <w:webHidden/>
          </w:rPr>
          <w:tab/>
        </w:r>
        <w:r w:rsidR="008F0153">
          <w:rPr>
            <w:noProof/>
            <w:webHidden/>
          </w:rPr>
          <w:fldChar w:fldCharType="begin"/>
        </w:r>
        <w:r w:rsidR="008F0153">
          <w:rPr>
            <w:noProof/>
            <w:webHidden/>
          </w:rPr>
          <w:instrText xml:space="preserve"> PAGEREF _Toc117630867 \h </w:instrText>
        </w:r>
        <w:r w:rsidR="008F0153">
          <w:rPr>
            <w:noProof/>
            <w:webHidden/>
          </w:rPr>
        </w:r>
        <w:r w:rsidR="008F0153">
          <w:rPr>
            <w:noProof/>
            <w:webHidden/>
          </w:rPr>
          <w:fldChar w:fldCharType="separate"/>
        </w:r>
        <w:r w:rsidR="008F0153">
          <w:rPr>
            <w:noProof/>
            <w:webHidden/>
          </w:rPr>
          <w:t>16</w:t>
        </w:r>
        <w:r w:rsidR="008F0153">
          <w:rPr>
            <w:noProof/>
            <w:webHidden/>
          </w:rPr>
          <w:fldChar w:fldCharType="end"/>
        </w:r>
      </w:hyperlink>
    </w:p>
    <w:p w14:paraId="1B7F2738" w14:textId="77777777" w:rsidR="008F0153" w:rsidRDefault="001939AF">
      <w:pPr>
        <w:pStyle w:val="Kazalovsebine1"/>
        <w:rPr>
          <w:rFonts w:asciiTheme="minorHAnsi" w:eastAsiaTheme="minorEastAsia" w:hAnsiTheme="minorHAnsi" w:cstheme="minorBidi"/>
          <w:noProof/>
          <w:kern w:val="0"/>
          <w:lang w:eastAsia="sl-SI"/>
        </w:rPr>
      </w:pPr>
      <w:hyperlink w:anchor="_Toc117630868" w:history="1">
        <w:r w:rsidR="008F0153" w:rsidRPr="00225EC7">
          <w:rPr>
            <w:rStyle w:val="Hiperpovezava"/>
            <w:rFonts w:ascii="Arial" w:hAnsi="Arial" w:cs="Arial"/>
            <w:noProof/>
          </w:rPr>
          <w:t>16.</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PROTIKORUPCIJSKO DOLOČILO</w:t>
        </w:r>
        <w:r w:rsidR="008F0153">
          <w:rPr>
            <w:noProof/>
            <w:webHidden/>
          </w:rPr>
          <w:tab/>
        </w:r>
        <w:r w:rsidR="008F0153">
          <w:rPr>
            <w:noProof/>
            <w:webHidden/>
          </w:rPr>
          <w:fldChar w:fldCharType="begin"/>
        </w:r>
        <w:r w:rsidR="008F0153">
          <w:rPr>
            <w:noProof/>
            <w:webHidden/>
          </w:rPr>
          <w:instrText xml:space="preserve"> PAGEREF _Toc117630868 \h </w:instrText>
        </w:r>
        <w:r w:rsidR="008F0153">
          <w:rPr>
            <w:noProof/>
            <w:webHidden/>
          </w:rPr>
        </w:r>
        <w:r w:rsidR="008F0153">
          <w:rPr>
            <w:noProof/>
            <w:webHidden/>
          </w:rPr>
          <w:fldChar w:fldCharType="separate"/>
        </w:r>
        <w:r w:rsidR="008F0153">
          <w:rPr>
            <w:noProof/>
            <w:webHidden/>
          </w:rPr>
          <w:t>16</w:t>
        </w:r>
        <w:r w:rsidR="008F0153">
          <w:rPr>
            <w:noProof/>
            <w:webHidden/>
          </w:rPr>
          <w:fldChar w:fldCharType="end"/>
        </w:r>
      </w:hyperlink>
    </w:p>
    <w:p w14:paraId="78105613" w14:textId="77777777" w:rsidR="008F0153" w:rsidRDefault="001939AF">
      <w:pPr>
        <w:pStyle w:val="Kazalovsebine1"/>
        <w:rPr>
          <w:rFonts w:asciiTheme="minorHAnsi" w:eastAsiaTheme="minorEastAsia" w:hAnsiTheme="minorHAnsi" w:cstheme="minorBidi"/>
          <w:noProof/>
          <w:kern w:val="0"/>
          <w:lang w:eastAsia="sl-SI"/>
        </w:rPr>
      </w:pPr>
      <w:hyperlink w:anchor="_Toc117630869" w:history="1">
        <w:r w:rsidR="008F0153" w:rsidRPr="00225EC7">
          <w:rPr>
            <w:rStyle w:val="Hiperpovezava"/>
            <w:rFonts w:ascii="Arial" w:hAnsi="Arial" w:cs="Arial"/>
            <w:noProof/>
          </w:rPr>
          <w:t>17.</w:t>
        </w:r>
        <w:r w:rsidR="008F0153">
          <w:rPr>
            <w:rFonts w:asciiTheme="minorHAnsi" w:eastAsiaTheme="minorEastAsia" w:hAnsiTheme="minorHAnsi" w:cstheme="minorBidi"/>
            <w:noProof/>
            <w:kern w:val="0"/>
            <w:lang w:eastAsia="sl-SI"/>
          </w:rPr>
          <w:tab/>
        </w:r>
        <w:r w:rsidR="008F0153" w:rsidRPr="00225EC7">
          <w:rPr>
            <w:rStyle w:val="Hiperpovezava"/>
            <w:rFonts w:ascii="Arial" w:hAnsi="Arial" w:cs="Arial"/>
            <w:noProof/>
          </w:rPr>
          <w:t>POUK O PRAVNEM VARSTVU</w:t>
        </w:r>
        <w:r w:rsidR="008F0153">
          <w:rPr>
            <w:noProof/>
            <w:webHidden/>
          </w:rPr>
          <w:tab/>
        </w:r>
        <w:r w:rsidR="008F0153">
          <w:rPr>
            <w:noProof/>
            <w:webHidden/>
          </w:rPr>
          <w:fldChar w:fldCharType="begin"/>
        </w:r>
        <w:r w:rsidR="008F0153">
          <w:rPr>
            <w:noProof/>
            <w:webHidden/>
          </w:rPr>
          <w:instrText xml:space="preserve"> PAGEREF _Toc117630869 \h </w:instrText>
        </w:r>
        <w:r w:rsidR="008F0153">
          <w:rPr>
            <w:noProof/>
            <w:webHidden/>
          </w:rPr>
        </w:r>
        <w:r w:rsidR="008F0153">
          <w:rPr>
            <w:noProof/>
            <w:webHidden/>
          </w:rPr>
          <w:fldChar w:fldCharType="separate"/>
        </w:r>
        <w:r w:rsidR="008F0153">
          <w:rPr>
            <w:noProof/>
            <w:webHidden/>
          </w:rPr>
          <w:t>17</w:t>
        </w:r>
        <w:r w:rsidR="008F0153">
          <w:rPr>
            <w:noProof/>
            <w:webHidden/>
          </w:rPr>
          <w:fldChar w:fldCharType="end"/>
        </w:r>
      </w:hyperlink>
    </w:p>
    <w:p w14:paraId="25C302BA" w14:textId="77777777" w:rsidR="008F0153" w:rsidRDefault="001939AF">
      <w:pPr>
        <w:pStyle w:val="Kazalovsebine1"/>
        <w:rPr>
          <w:rFonts w:asciiTheme="minorHAnsi" w:eastAsiaTheme="minorEastAsia" w:hAnsiTheme="minorHAnsi" w:cstheme="minorBidi"/>
          <w:noProof/>
          <w:kern w:val="0"/>
          <w:lang w:eastAsia="sl-SI"/>
        </w:rPr>
      </w:pPr>
      <w:hyperlink w:anchor="_Toc117630870" w:history="1">
        <w:r w:rsidR="008F0153" w:rsidRPr="00225EC7">
          <w:rPr>
            <w:rStyle w:val="Hiperpovezava"/>
            <w:rFonts w:ascii="Arial" w:hAnsi="Arial" w:cs="Arial"/>
            <w:noProof/>
          </w:rPr>
          <w:t>PONUDBA – PONUDBENI PREDRAČUN</w:t>
        </w:r>
        <w:r w:rsidR="008F0153">
          <w:rPr>
            <w:noProof/>
            <w:webHidden/>
          </w:rPr>
          <w:tab/>
        </w:r>
        <w:r w:rsidR="008F0153">
          <w:rPr>
            <w:noProof/>
            <w:webHidden/>
          </w:rPr>
          <w:fldChar w:fldCharType="begin"/>
        </w:r>
        <w:r w:rsidR="008F0153">
          <w:rPr>
            <w:noProof/>
            <w:webHidden/>
          </w:rPr>
          <w:instrText xml:space="preserve"> PAGEREF _Toc117630870 \h </w:instrText>
        </w:r>
        <w:r w:rsidR="008F0153">
          <w:rPr>
            <w:noProof/>
            <w:webHidden/>
          </w:rPr>
        </w:r>
        <w:r w:rsidR="008F0153">
          <w:rPr>
            <w:noProof/>
            <w:webHidden/>
          </w:rPr>
          <w:fldChar w:fldCharType="separate"/>
        </w:r>
        <w:r w:rsidR="008F0153">
          <w:rPr>
            <w:noProof/>
            <w:webHidden/>
          </w:rPr>
          <w:t>18</w:t>
        </w:r>
        <w:r w:rsidR="008F0153">
          <w:rPr>
            <w:noProof/>
            <w:webHidden/>
          </w:rPr>
          <w:fldChar w:fldCharType="end"/>
        </w:r>
      </w:hyperlink>
    </w:p>
    <w:p w14:paraId="454C5BBB" w14:textId="77777777" w:rsidR="008F0153" w:rsidRDefault="001939AF">
      <w:pPr>
        <w:pStyle w:val="Kazalovsebine1"/>
        <w:rPr>
          <w:rFonts w:asciiTheme="minorHAnsi" w:eastAsiaTheme="minorEastAsia" w:hAnsiTheme="minorHAnsi" w:cstheme="minorBidi"/>
          <w:noProof/>
          <w:kern w:val="0"/>
          <w:lang w:eastAsia="sl-SI"/>
        </w:rPr>
      </w:pPr>
      <w:hyperlink w:anchor="_Toc117630871" w:history="1">
        <w:r w:rsidR="008F0153" w:rsidRPr="00225EC7">
          <w:rPr>
            <w:rStyle w:val="Hiperpovezava"/>
            <w:rFonts w:ascii="Arial" w:hAnsi="Arial" w:cs="Arial"/>
            <w:noProof/>
          </w:rPr>
          <w:t>PODIZVAJALCI</w:t>
        </w:r>
        <w:r w:rsidR="008F0153">
          <w:rPr>
            <w:noProof/>
            <w:webHidden/>
          </w:rPr>
          <w:tab/>
        </w:r>
        <w:r w:rsidR="008F0153">
          <w:rPr>
            <w:noProof/>
            <w:webHidden/>
          </w:rPr>
          <w:fldChar w:fldCharType="begin"/>
        </w:r>
        <w:r w:rsidR="008F0153">
          <w:rPr>
            <w:noProof/>
            <w:webHidden/>
          </w:rPr>
          <w:instrText xml:space="preserve"> PAGEREF _Toc117630871 \h </w:instrText>
        </w:r>
        <w:r w:rsidR="008F0153">
          <w:rPr>
            <w:noProof/>
            <w:webHidden/>
          </w:rPr>
        </w:r>
        <w:r w:rsidR="008F0153">
          <w:rPr>
            <w:noProof/>
            <w:webHidden/>
          </w:rPr>
          <w:fldChar w:fldCharType="separate"/>
        </w:r>
        <w:r w:rsidR="008F0153">
          <w:rPr>
            <w:noProof/>
            <w:webHidden/>
          </w:rPr>
          <w:t>21</w:t>
        </w:r>
        <w:r w:rsidR="008F0153">
          <w:rPr>
            <w:noProof/>
            <w:webHidden/>
          </w:rPr>
          <w:fldChar w:fldCharType="end"/>
        </w:r>
      </w:hyperlink>
    </w:p>
    <w:p w14:paraId="1D67FDB0" w14:textId="77777777" w:rsidR="008F0153" w:rsidRDefault="001939AF">
      <w:pPr>
        <w:pStyle w:val="Kazalovsebine1"/>
        <w:rPr>
          <w:rFonts w:asciiTheme="minorHAnsi" w:eastAsiaTheme="minorEastAsia" w:hAnsiTheme="minorHAnsi" w:cstheme="minorBidi"/>
          <w:noProof/>
          <w:kern w:val="0"/>
          <w:lang w:eastAsia="sl-SI"/>
        </w:rPr>
      </w:pPr>
      <w:hyperlink w:anchor="_Toc117630872" w:history="1">
        <w:r w:rsidR="008F0153" w:rsidRPr="00225EC7">
          <w:rPr>
            <w:rStyle w:val="Hiperpovezava"/>
            <w:rFonts w:ascii="Arial" w:hAnsi="Arial" w:cs="Arial"/>
            <w:noProof/>
          </w:rPr>
          <w:t>IZJAVA PODIZVAJALCA O NEPOSREDNIH PLAČILIH</w:t>
        </w:r>
        <w:r w:rsidR="008F0153">
          <w:rPr>
            <w:noProof/>
            <w:webHidden/>
          </w:rPr>
          <w:tab/>
        </w:r>
        <w:r w:rsidR="008F0153">
          <w:rPr>
            <w:noProof/>
            <w:webHidden/>
          </w:rPr>
          <w:fldChar w:fldCharType="begin"/>
        </w:r>
        <w:r w:rsidR="008F0153">
          <w:rPr>
            <w:noProof/>
            <w:webHidden/>
          </w:rPr>
          <w:instrText xml:space="preserve"> PAGEREF _Toc117630872 \h </w:instrText>
        </w:r>
        <w:r w:rsidR="008F0153">
          <w:rPr>
            <w:noProof/>
            <w:webHidden/>
          </w:rPr>
        </w:r>
        <w:r w:rsidR="008F0153">
          <w:rPr>
            <w:noProof/>
            <w:webHidden/>
          </w:rPr>
          <w:fldChar w:fldCharType="separate"/>
        </w:r>
        <w:r w:rsidR="008F0153">
          <w:rPr>
            <w:noProof/>
            <w:webHidden/>
          </w:rPr>
          <w:t>22</w:t>
        </w:r>
        <w:r w:rsidR="008F0153">
          <w:rPr>
            <w:noProof/>
            <w:webHidden/>
          </w:rPr>
          <w:fldChar w:fldCharType="end"/>
        </w:r>
      </w:hyperlink>
    </w:p>
    <w:p w14:paraId="397BF9DE" w14:textId="77777777" w:rsidR="008F0153" w:rsidRDefault="001939AF">
      <w:pPr>
        <w:pStyle w:val="Kazalovsebine1"/>
        <w:rPr>
          <w:rFonts w:asciiTheme="minorHAnsi" w:eastAsiaTheme="minorEastAsia" w:hAnsiTheme="minorHAnsi" w:cstheme="minorBidi"/>
          <w:noProof/>
          <w:kern w:val="0"/>
          <w:lang w:eastAsia="sl-SI"/>
        </w:rPr>
      </w:pPr>
      <w:hyperlink w:anchor="_Toc117630873" w:history="1">
        <w:r w:rsidR="008F0153" w:rsidRPr="00225EC7">
          <w:rPr>
            <w:rStyle w:val="Hiperpovezava"/>
            <w:rFonts w:ascii="Arial" w:hAnsi="Arial" w:cs="Arial"/>
            <w:noProof/>
          </w:rPr>
          <w:t>MENIČNA IZJAVA</w:t>
        </w:r>
        <w:r w:rsidR="008F0153">
          <w:rPr>
            <w:noProof/>
            <w:webHidden/>
          </w:rPr>
          <w:tab/>
        </w:r>
        <w:r w:rsidR="008F0153">
          <w:rPr>
            <w:noProof/>
            <w:webHidden/>
          </w:rPr>
          <w:fldChar w:fldCharType="begin"/>
        </w:r>
        <w:r w:rsidR="008F0153">
          <w:rPr>
            <w:noProof/>
            <w:webHidden/>
          </w:rPr>
          <w:instrText xml:space="preserve"> PAGEREF _Toc117630873 \h </w:instrText>
        </w:r>
        <w:r w:rsidR="008F0153">
          <w:rPr>
            <w:noProof/>
            <w:webHidden/>
          </w:rPr>
        </w:r>
        <w:r w:rsidR="008F0153">
          <w:rPr>
            <w:noProof/>
            <w:webHidden/>
          </w:rPr>
          <w:fldChar w:fldCharType="separate"/>
        </w:r>
        <w:r w:rsidR="008F0153">
          <w:rPr>
            <w:noProof/>
            <w:webHidden/>
          </w:rPr>
          <w:t>23</w:t>
        </w:r>
        <w:r w:rsidR="008F0153">
          <w:rPr>
            <w:noProof/>
            <w:webHidden/>
          </w:rPr>
          <w:fldChar w:fldCharType="end"/>
        </w:r>
      </w:hyperlink>
    </w:p>
    <w:p w14:paraId="642D8493" w14:textId="77777777" w:rsidR="008F0153" w:rsidRDefault="001939AF">
      <w:pPr>
        <w:pStyle w:val="Kazalovsebine1"/>
        <w:rPr>
          <w:rFonts w:asciiTheme="minorHAnsi" w:eastAsiaTheme="minorEastAsia" w:hAnsiTheme="minorHAnsi" w:cstheme="minorBidi"/>
          <w:noProof/>
          <w:kern w:val="0"/>
          <w:lang w:eastAsia="sl-SI"/>
        </w:rPr>
      </w:pPr>
      <w:hyperlink w:anchor="_Toc117630874" w:history="1">
        <w:r w:rsidR="008F0153" w:rsidRPr="00225EC7">
          <w:rPr>
            <w:rStyle w:val="Hiperpovezava"/>
            <w:rFonts w:ascii="Arial" w:hAnsi="Arial" w:cs="Arial"/>
            <w:noProof/>
          </w:rPr>
          <w:t>IZJAVA O UDELEŽBI V LASTNIŠTVU PONUDNIKA IN O POVEZANIH DRUŽBAH</w:t>
        </w:r>
        <w:r w:rsidR="008F0153">
          <w:rPr>
            <w:noProof/>
            <w:webHidden/>
          </w:rPr>
          <w:tab/>
        </w:r>
        <w:r w:rsidR="008F0153">
          <w:rPr>
            <w:noProof/>
            <w:webHidden/>
          </w:rPr>
          <w:fldChar w:fldCharType="begin"/>
        </w:r>
        <w:r w:rsidR="008F0153">
          <w:rPr>
            <w:noProof/>
            <w:webHidden/>
          </w:rPr>
          <w:instrText xml:space="preserve"> PAGEREF _Toc117630874 \h </w:instrText>
        </w:r>
        <w:r w:rsidR="008F0153">
          <w:rPr>
            <w:noProof/>
            <w:webHidden/>
          </w:rPr>
        </w:r>
        <w:r w:rsidR="008F0153">
          <w:rPr>
            <w:noProof/>
            <w:webHidden/>
          </w:rPr>
          <w:fldChar w:fldCharType="separate"/>
        </w:r>
        <w:r w:rsidR="008F0153">
          <w:rPr>
            <w:noProof/>
            <w:webHidden/>
          </w:rPr>
          <w:t>25</w:t>
        </w:r>
        <w:r w:rsidR="008F0153">
          <w:rPr>
            <w:noProof/>
            <w:webHidden/>
          </w:rPr>
          <w:fldChar w:fldCharType="end"/>
        </w:r>
      </w:hyperlink>
    </w:p>
    <w:p w14:paraId="4143EDD1" w14:textId="77777777" w:rsidR="008F0153" w:rsidRDefault="001939AF">
      <w:pPr>
        <w:pStyle w:val="Kazalovsebine1"/>
        <w:rPr>
          <w:rFonts w:asciiTheme="minorHAnsi" w:eastAsiaTheme="minorEastAsia" w:hAnsiTheme="minorHAnsi" w:cstheme="minorBidi"/>
          <w:noProof/>
          <w:kern w:val="0"/>
          <w:lang w:eastAsia="sl-SI"/>
        </w:rPr>
      </w:pPr>
      <w:hyperlink w:anchor="_Toc117630875" w:history="1">
        <w:r w:rsidR="008F0153" w:rsidRPr="00225EC7">
          <w:rPr>
            <w:rStyle w:val="Hiperpovezava"/>
            <w:rFonts w:ascii="Arial" w:hAnsi="Arial" w:cs="Arial"/>
            <w:noProof/>
          </w:rPr>
          <w:t>IZJAVA O ODSOTNOSTI OSEBNIH POVEZAV</w:t>
        </w:r>
        <w:r w:rsidR="008F0153">
          <w:rPr>
            <w:noProof/>
            <w:webHidden/>
          </w:rPr>
          <w:tab/>
        </w:r>
        <w:r w:rsidR="008F0153">
          <w:rPr>
            <w:noProof/>
            <w:webHidden/>
          </w:rPr>
          <w:fldChar w:fldCharType="begin"/>
        </w:r>
        <w:r w:rsidR="008F0153">
          <w:rPr>
            <w:noProof/>
            <w:webHidden/>
          </w:rPr>
          <w:instrText xml:space="preserve"> PAGEREF _Toc117630875 \h </w:instrText>
        </w:r>
        <w:r w:rsidR="008F0153">
          <w:rPr>
            <w:noProof/>
            <w:webHidden/>
          </w:rPr>
        </w:r>
        <w:r w:rsidR="008F0153">
          <w:rPr>
            <w:noProof/>
            <w:webHidden/>
          </w:rPr>
          <w:fldChar w:fldCharType="separate"/>
        </w:r>
        <w:r w:rsidR="008F0153">
          <w:rPr>
            <w:noProof/>
            <w:webHidden/>
          </w:rPr>
          <w:t>26</w:t>
        </w:r>
        <w:r w:rsidR="008F0153">
          <w:rPr>
            <w:noProof/>
            <w:webHidden/>
          </w:rPr>
          <w:fldChar w:fldCharType="end"/>
        </w:r>
      </w:hyperlink>
    </w:p>
    <w:p w14:paraId="660752C6" w14:textId="77777777" w:rsidR="008F0153" w:rsidRDefault="001939AF">
      <w:pPr>
        <w:pStyle w:val="Kazalovsebine1"/>
        <w:rPr>
          <w:rFonts w:asciiTheme="minorHAnsi" w:eastAsiaTheme="minorEastAsia" w:hAnsiTheme="minorHAnsi" w:cstheme="minorBidi"/>
          <w:noProof/>
          <w:kern w:val="0"/>
          <w:lang w:eastAsia="sl-SI"/>
        </w:rPr>
      </w:pPr>
      <w:hyperlink w:anchor="_Toc117630876" w:history="1">
        <w:r w:rsidR="008F0153" w:rsidRPr="00225EC7">
          <w:rPr>
            <w:rStyle w:val="Hiperpovezava"/>
            <w:rFonts w:ascii="Arial" w:hAnsi="Arial" w:cs="Arial"/>
            <w:noProof/>
          </w:rPr>
          <w:t>POGODBA O DOBAVI MEDICINSKE OPREME (UZ APARAT)</w:t>
        </w:r>
        <w:r w:rsidR="008F0153">
          <w:rPr>
            <w:noProof/>
            <w:webHidden/>
          </w:rPr>
          <w:tab/>
        </w:r>
        <w:r w:rsidR="008F0153">
          <w:rPr>
            <w:noProof/>
            <w:webHidden/>
          </w:rPr>
          <w:fldChar w:fldCharType="begin"/>
        </w:r>
        <w:r w:rsidR="008F0153">
          <w:rPr>
            <w:noProof/>
            <w:webHidden/>
          </w:rPr>
          <w:instrText xml:space="preserve"> PAGEREF _Toc117630876 \h </w:instrText>
        </w:r>
        <w:r w:rsidR="008F0153">
          <w:rPr>
            <w:noProof/>
            <w:webHidden/>
          </w:rPr>
        </w:r>
        <w:r w:rsidR="008F0153">
          <w:rPr>
            <w:noProof/>
            <w:webHidden/>
          </w:rPr>
          <w:fldChar w:fldCharType="separate"/>
        </w:r>
        <w:r w:rsidR="008F0153">
          <w:rPr>
            <w:noProof/>
            <w:webHidden/>
          </w:rPr>
          <w:t>27</w:t>
        </w:r>
        <w:r w:rsidR="008F0153">
          <w:rPr>
            <w:noProof/>
            <w:webHidden/>
          </w:rPr>
          <w:fldChar w:fldCharType="end"/>
        </w:r>
      </w:hyperlink>
    </w:p>
    <w:p w14:paraId="41FF6CB1" w14:textId="77777777" w:rsidR="008F0153" w:rsidRDefault="001939AF">
      <w:pPr>
        <w:pStyle w:val="Kazalovsebine1"/>
        <w:rPr>
          <w:rFonts w:asciiTheme="minorHAnsi" w:eastAsiaTheme="minorEastAsia" w:hAnsiTheme="minorHAnsi" w:cstheme="minorBidi"/>
          <w:noProof/>
          <w:kern w:val="0"/>
          <w:lang w:eastAsia="sl-SI"/>
        </w:rPr>
      </w:pPr>
      <w:hyperlink w:anchor="_Toc117630877" w:history="1">
        <w:r w:rsidR="008F0153" w:rsidRPr="00225EC7">
          <w:rPr>
            <w:rStyle w:val="Hiperpovezava"/>
            <w:rFonts w:ascii="Arial" w:hAnsi="Arial" w:cs="Arial"/>
            <w:noProof/>
          </w:rPr>
          <w:t>TEHNIČNE SPECIFIKACIJE</w:t>
        </w:r>
        <w:r w:rsidR="008F0153">
          <w:rPr>
            <w:noProof/>
            <w:webHidden/>
          </w:rPr>
          <w:tab/>
        </w:r>
        <w:r w:rsidR="008F0153">
          <w:rPr>
            <w:noProof/>
            <w:webHidden/>
          </w:rPr>
          <w:fldChar w:fldCharType="begin"/>
        </w:r>
        <w:r w:rsidR="008F0153">
          <w:rPr>
            <w:noProof/>
            <w:webHidden/>
          </w:rPr>
          <w:instrText xml:space="preserve"> PAGEREF _Toc117630877 \h </w:instrText>
        </w:r>
        <w:r w:rsidR="008F0153">
          <w:rPr>
            <w:noProof/>
            <w:webHidden/>
          </w:rPr>
        </w:r>
        <w:r w:rsidR="008F0153">
          <w:rPr>
            <w:noProof/>
            <w:webHidden/>
          </w:rPr>
          <w:fldChar w:fldCharType="separate"/>
        </w:r>
        <w:r w:rsidR="008F0153">
          <w:rPr>
            <w:noProof/>
            <w:webHidden/>
          </w:rPr>
          <w:t>42</w:t>
        </w:r>
        <w:r w:rsidR="008F0153">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17630844"/>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274B0A">
      <w:pPr>
        <w:pStyle w:val="Naslov1"/>
        <w:numPr>
          <w:ilvl w:val="0"/>
          <w:numId w:val="49"/>
        </w:numPr>
        <w:rPr>
          <w:rFonts w:ascii="Arial" w:hAnsi="Arial" w:cs="Arial"/>
          <w:sz w:val="22"/>
          <w:szCs w:val="22"/>
        </w:rPr>
      </w:pPr>
      <w:bookmarkStart w:id="1" w:name="_Toc117630845"/>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162DA7AD"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FB60D7">
        <w:rPr>
          <w:rFonts w:ascii="Arial" w:hAnsi="Arial" w:cs="Arial"/>
          <w:color w:val="000000" w:themeColor="text1"/>
        </w:rPr>
        <w:t xml:space="preserve"> in 100/22</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117630846"/>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4A19DB2A" w14:textId="77777777" w:rsidR="007E55C6" w:rsidRPr="00B23DDC" w:rsidRDefault="007E55C6" w:rsidP="007E55C6">
      <w:pPr>
        <w:pStyle w:val="Standard"/>
        <w:rPr>
          <w:rFonts w:ascii="Arial" w:hAnsi="Arial" w:cs="Arial"/>
        </w:rPr>
      </w:pPr>
    </w:p>
    <w:p w14:paraId="5CF9C88D" w14:textId="77777777" w:rsidR="007E55C6" w:rsidRPr="00B23DDC" w:rsidRDefault="007E55C6" w:rsidP="00274B0A">
      <w:pPr>
        <w:pStyle w:val="Odstavekseznama"/>
        <w:numPr>
          <w:ilvl w:val="0"/>
          <w:numId w:val="50"/>
        </w:numPr>
        <w:rPr>
          <w:rFonts w:ascii="Arial" w:hAnsi="Arial" w:cs="Arial"/>
        </w:rPr>
      </w:pPr>
      <w:r w:rsidRPr="00B23DDC">
        <w:rPr>
          <w:rFonts w:ascii="Arial" w:hAnsi="Arial" w:cs="Arial"/>
        </w:rPr>
        <w:t>Navodila ponudnikom</w:t>
      </w:r>
    </w:p>
    <w:p w14:paraId="758FB172" w14:textId="251708CF"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r w:rsidR="008510BA">
        <w:rPr>
          <w:rFonts w:ascii="Arial" w:hAnsi="Arial" w:cs="Arial"/>
        </w:rPr>
        <w:t xml:space="preserve"> – ponudbeni predračun</w:t>
      </w:r>
      <w:r w:rsidRPr="00B23DDC">
        <w:rPr>
          <w:rFonts w:ascii="Arial" w:hAnsi="Arial" w:cs="Arial"/>
        </w:rPr>
        <w:t>«</w:t>
      </w:r>
    </w:p>
    <w:p w14:paraId="24623964" w14:textId="0B62CEDB" w:rsidR="007E55C6" w:rsidRPr="00B23DDC" w:rsidRDefault="00BB10CD" w:rsidP="004538A0">
      <w:pPr>
        <w:pStyle w:val="Odstavekseznama"/>
        <w:numPr>
          <w:ilvl w:val="0"/>
          <w:numId w:val="2"/>
        </w:numPr>
        <w:rPr>
          <w:rFonts w:ascii="Arial" w:hAnsi="Arial" w:cs="Arial"/>
        </w:rPr>
      </w:pPr>
      <w:r w:rsidRPr="00B23DDC">
        <w:rPr>
          <w:rFonts w:ascii="Arial" w:hAnsi="Arial" w:cs="Arial"/>
        </w:rPr>
        <w:t>Obrazec »ESPD«</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77777777"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119C5D6E" w14:textId="4DB01122" w:rsidR="00CD7B0A" w:rsidRDefault="004A0841" w:rsidP="007E55C6">
      <w:pPr>
        <w:pStyle w:val="Odstavekseznama"/>
        <w:numPr>
          <w:ilvl w:val="0"/>
          <w:numId w:val="2"/>
        </w:numPr>
        <w:rPr>
          <w:rFonts w:ascii="Arial" w:hAnsi="Arial" w:cs="Arial"/>
        </w:rPr>
      </w:pPr>
      <w:r>
        <w:rPr>
          <w:rFonts w:ascii="Arial" w:hAnsi="Arial" w:cs="Arial"/>
        </w:rPr>
        <w:t>Tehnične specifikacije</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117630847"/>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7A5403BC" w14:textId="31986DBB" w:rsidR="006A20C5" w:rsidRDefault="00B34B2B" w:rsidP="001D43E2">
      <w:pPr>
        <w:spacing w:after="0" w:line="276" w:lineRule="auto"/>
        <w:jc w:val="both"/>
        <w:rPr>
          <w:rFonts w:ascii="Arial" w:hAnsi="Arial" w:cs="Arial"/>
          <w:color w:val="000000" w:themeColor="text1"/>
        </w:rPr>
      </w:pPr>
      <w:r>
        <w:rPr>
          <w:rFonts w:ascii="Arial" w:hAnsi="Arial" w:cs="Arial"/>
          <w:color w:val="000000" w:themeColor="text1"/>
        </w:rPr>
        <w:t>Pre</w:t>
      </w:r>
      <w:r w:rsidR="00AF3F63">
        <w:rPr>
          <w:rFonts w:ascii="Arial" w:hAnsi="Arial" w:cs="Arial"/>
          <w:color w:val="000000" w:themeColor="text1"/>
        </w:rPr>
        <w:t>dmet</w:t>
      </w:r>
      <w:r w:rsidR="008E188F">
        <w:rPr>
          <w:rFonts w:ascii="Arial" w:hAnsi="Arial" w:cs="Arial"/>
          <w:color w:val="000000" w:themeColor="text1"/>
        </w:rPr>
        <w:t xml:space="preserve"> javnega naročila so 4</w:t>
      </w:r>
      <w:r w:rsidR="00AF3F63">
        <w:rPr>
          <w:rFonts w:ascii="Arial" w:hAnsi="Arial" w:cs="Arial"/>
          <w:color w:val="000000" w:themeColor="text1"/>
        </w:rPr>
        <w:t xml:space="preserve"> ultrazvočni</w:t>
      </w:r>
      <w:r w:rsidR="00C5532A">
        <w:rPr>
          <w:rFonts w:ascii="Arial" w:hAnsi="Arial" w:cs="Arial"/>
          <w:color w:val="000000" w:themeColor="text1"/>
        </w:rPr>
        <w:t xml:space="preserve"> aparat</w:t>
      </w:r>
      <w:r w:rsidR="00AF3F63">
        <w:rPr>
          <w:rFonts w:ascii="Arial" w:hAnsi="Arial" w:cs="Arial"/>
          <w:color w:val="000000" w:themeColor="text1"/>
        </w:rPr>
        <w:t>i</w:t>
      </w:r>
      <w:r w:rsidR="00AD38A0">
        <w:rPr>
          <w:rFonts w:ascii="Arial" w:hAnsi="Arial" w:cs="Arial"/>
          <w:color w:val="000000" w:themeColor="text1"/>
        </w:rPr>
        <w:t xml:space="preserve"> (</w:t>
      </w:r>
      <w:r w:rsidR="00AD38A0" w:rsidRPr="00C5532A">
        <w:rPr>
          <w:rFonts w:ascii="Arial" w:hAnsi="Arial" w:cs="Arial"/>
          <w:color w:val="000000" w:themeColor="text1"/>
        </w:rPr>
        <w:t>za potrebe okulistike</w:t>
      </w:r>
      <w:r w:rsidR="00AD38A0">
        <w:rPr>
          <w:rFonts w:ascii="Arial" w:hAnsi="Arial" w:cs="Arial"/>
          <w:color w:val="000000" w:themeColor="text1"/>
        </w:rPr>
        <w:t xml:space="preserve">, </w:t>
      </w:r>
      <w:r w:rsidR="00AD38A0" w:rsidRPr="00C5532A">
        <w:rPr>
          <w:rFonts w:ascii="Arial" w:hAnsi="Arial" w:cs="Arial"/>
          <w:color w:val="000000" w:themeColor="text1"/>
        </w:rPr>
        <w:t xml:space="preserve">za </w:t>
      </w:r>
      <w:r w:rsidR="00AD38A0" w:rsidRPr="00AD38A0">
        <w:rPr>
          <w:rFonts w:ascii="Arial" w:hAnsi="Arial" w:cs="Arial"/>
          <w:color w:val="000000" w:themeColor="text1"/>
        </w:rPr>
        <w:t>potrebe Oddelka za invalidno mladino in rehabilitacijo (v nadaljevanju: OIMR</w:t>
      </w:r>
      <w:r w:rsidR="00AD38A0">
        <w:rPr>
          <w:rFonts w:ascii="Arial" w:hAnsi="Arial" w:cs="Arial"/>
          <w:color w:val="000000" w:themeColor="text1"/>
        </w:rPr>
        <w:t>)</w:t>
      </w:r>
      <w:r w:rsidR="00073E8D">
        <w:rPr>
          <w:rFonts w:ascii="Arial" w:hAnsi="Arial" w:cs="Arial"/>
          <w:color w:val="000000" w:themeColor="text1"/>
        </w:rPr>
        <w:t>,</w:t>
      </w:r>
      <w:r w:rsidR="00AD38A0">
        <w:rPr>
          <w:rFonts w:ascii="Arial" w:hAnsi="Arial" w:cs="Arial"/>
          <w:color w:val="000000" w:themeColor="text1"/>
        </w:rPr>
        <w:t xml:space="preserve"> </w:t>
      </w:r>
      <w:r w:rsidR="00AD38A0" w:rsidRPr="00C5532A">
        <w:rPr>
          <w:rFonts w:ascii="Arial" w:hAnsi="Arial" w:cs="Arial"/>
          <w:color w:val="000000" w:themeColor="text1"/>
        </w:rPr>
        <w:t>za potrebe pediatrije</w:t>
      </w:r>
      <w:r w:rsidR="00073E8D">
        <w:rPr>
          <w:rFonts w:ascii="Arial" w:hAnsi="Arial" w:cs="Arial"/>
          <w:color w:val="000000" w:themeColor="text1"/>
        </w:rPr>
        <w:t xml:space="preserve"> in UZ srca</w:t>
      </w:r>
      <w:r w:rsidR="00AD38A0">
        <w:rPr>
          <w:rFonts w:ascii="Arial" w:hAnsi="Arial" w:cs="Arial"/>
          <w:color w:val="000000" w:themeColor="text1"/>
        </w:rPr>
        <w:t>)</w:t>
      </w:r>
      <w:r w:rsidR="00AF3F63">
        <w:rPr>
          <w:rFonts w:ascii="Arial" w:hAnsi="Arial" w:cs="Arial"/>
          <w:color w:val="000000" w:themeColor="text1"/>
        </w:rPr>
        <w:t>, skupaj z vzdrževanjem aparatov za čas pričakovane življenjske dobe (7 let), pri aparatu za potrebe okulistike pa tudi z dobavo potrošnega materiala za obdobje 7 let</w:t>
      </w:r>
      <w:r>
        <w:rPr>
          <w:rFonts w:ascii="Arial" w:hAnsi="Arial" w:cs="Arial"/>
          <w:color w:val="000000" w:themeColor="text1"/>
        </w:rPr>
        <w:t>.</w:t>
      </w:r>
      <w:r w:rsidR="00933F4C">
        <w:rPr>
          <w:rFonts w:ascii="Arial" w:hAnsi="Arial" w:cs="Arial"/>
          <w:color w:val="000000" w:themeColor="text1"/>
        </w:rPr>
        <w:t xml:space="preserve"> </w:t>
      </w:r>
      <w:r>
        <w:rPr>
          <w:rFonts w:ascii="Arial" w:hAnsi="Arial" w:cs="Arial"/>
          <w:color w:val="000000" w:themeColor="text1"/>
        </w:rPr>
        <w:t>Naročilo</w:t>
      </w:r>
      <w:r w:rsidR="007A58B1">
        <w:rPr>
          <w:rFonts w:ascii="Arial" w:hAnsi="Arial" w:cs="Arial"/>
          <w:color w:val="000000" w:themeColor="text1"/>
        </w:rPr>
        <w:t xml:space="preserve"> j</w:t>
      </w:r>
      <w:r w:rsidR="00C5532A">
        <w:rPr>
          <w:rFonts w:ascii="Arial" w:hAnsi="Arial" w:cs="Arial"/>
          <w:color w:val="000000" w:themeColor="text1"/>
        </w:rPr>
        <w:t xml:space="preserve">e razdeljeno na </w:t>
      </w:r>
      <w:r w:rsidR="008A2605">
        <w:rPr>
          <w:rFonts w:ascii="Arial" w:hAnsi="Arial" w:cs="Arial"/>
          <w:color w:val="000000" w:themeColor="text1"/>
        </w:rPr>
        <w:t>4</w:t>
      </w:r>
      <w:r w:rsidR="00C5532A">
        <w:rPr>
          <w:rFonts w:ascii="Arial" w:hAnsi="Arial" w:cs="Arial"/>
          <w:color w:val="000000" w:themeColor="text1"/>
        </w:rPr>
        <w:t xml:space="preserve"> sklope</w:t>
      </w:r>
      <w:r>
        <w:rPr>
          <w:rFonts w:ascii="Arial" w:hAnsi="Arial" w:cs="Arial"/>
          <w:color w:val="000000" w:themeColor="text1"/>
        </w:rPr>
        <w:t>, in sicer:</w:t>
      </w:r>
    </w:p>
    <w:p w14:paraId="0EC22DCC" w14:textId="407077FA" w:rsidR="00B34B2B" w:rsidRPr="00C5532A" w:rsidRDefault="00B34B2B" w:rsidP="00103359">
      <w:pPr>
        <w:pStyle w:val="Odstavekseznama"/>
        <w:numPr>
          <w:ilvl w:val="0"/>
          <w:numId w:val="70"/>
        </w:numPr>
        <w:rPr>
          <w:rFonts w:ascii="Arial" w:hAnsi="Arial" w:cs="Arial"/>
          <w:color w:val="000000" w:themeColor="text1"/>
        </w:rPr>
      </w:pPr>
      <w:r w:rsidRPr="00C5532A">
        <w:rPr>
          <w:rFonts w:ascii="Arial" w:hAnsi="Arial" w:cs="Arial"/>
          <w:b/>
          <w:color w:val="000000" w:themeColor="text1"/>
        </w:rPr>
        <w:t>Sklop št. 1:</w:t>
      </w:r>
      <w:r w:rsidRPr="00C5532A">
        <w:rPr>
          <w:rFonts w:ascii="Arial" w:hAnsi="Arial" w:cs="Arial"/>
          <w:color w:val="000000" w:themeColor="text1"/>
        </w:rPr>
        <w:t xml:space="preserve"> </w:t>
      </w:r>
      <w:r w:rsidR="00C5532A" w:rsidRPr="00C5532A">
        <w:rPr>
          <w:rFonts w:ascii="Arial" w:hAnsi="Arial" w:cs="Arial"/>
          <w:color w:val="000000" w:themeColor="text1"/>
        </w:rPr>
        <w:t>UZ aparat za potrebe okulistike</w:t>
      </w:r>
      <w:r w:rsidRPr="00C5532A">
        <w:rPr>
          <w:rFonts w:ascii="Arial" w:hAnsi="Arial" w:cs="Arial"/>
          <w:color w:val="000000" w:themeColor="text1"/>
        </w:rPr>
        <w:t>;</w:t>
      </w:r>
    </w:p>
    <w:p w14:paraId="7E42B5DE" w14:textId="1145FDE0" w:rsidR="00B34B2B" w:rsidRPr="00C5532A" w:rsidRDefault="00B34B2B" w:rsidP="00103359">
      <w:pPr>
        <w:pStyle w:val="Odstavekseznama"/>
        <w:numPr>
          <w:ilvl w:val="0"/>
          <w:numId w:val="70"/>
        </w:numPr>
        <w:rPr>
          <w:rFonts w:ascii="Arial" w:hAnsi="Arial" w:cs="Arial"/>
          <w:color w:val="000000" w:themeColor="text1"/>
        </w:rPr>
      </w:pPr>
      <w:r w:rsidRPr="00C5532A">
        <w:rPr>
          <w:rFonts w:ascii="Arial" w:hAnsi="Arial" w:cs="Arial"/>
          <w:b/>
          <w:color w:val="000000" w:themeColor="text1"/>
        </w:rPr>
        <w:t>Sklop št. 2:</w:t>
      </w:r>
      <w:r w:rsidRPr="00C5532A">
        <w:rPr>
          <w:rFonts w:ascii="Arial" w:hAnsi="Arial" w:cs="Arial"/>
          <w:color w:val="000000" w:themeColor="text1"/>
        </w:rPr>
        <w:t xml:space="preserve"> </w:t>
      </w:r>
      <w:r w:rsidR="00C5532A" w:rsidRPr="00C5532A">
        <w:rPr>
          <w:rFonts w:ascii="Arial" w:hAnsi="Arial" w:cs="Arial"/>
          <w:color w:val="000000" w:themeColor="text1"/>
        </w:rPr>
        <w:t xml:space="preserve">UZ aparat za </w:t>
      </w:r>
      <w:r w:rsidR="00C5532A" w:rsidRPr="00AD38A0">
        <w:rPr>
          <w:rFonts w:ascii="Arial" w:hAnsi="Arial" w:cs="Arial"/>
          <w:color w:val="000000" w:themeColor="text1"/>
        </w:rPr>
        <w:t>potrebe OIMR</w:t>
      </w:r>
      <w:r w:rsidR="00C5532A" w:rsidRPr="00C5532A">
        <w:rPr>
          <w:rFonts w:ascii="Arial" w:hAnsi="Arial" w:cs="Arial"/>
          <w:color w:val="000000" w:themeColor="text1"/>
        </w:rPr>
        <w:t>;</w:t>
      </w:r>
    </w:p>
    <w:p w14:paraId="4D5479EC" w14:textId="1AE09300" w:rsidR="00C5532A" w:rsidRDefault="00C5532A" w:rsidP="00103359">
      <w:pPr>
        <w:pStyle w:val="Odstavekseznama"/>
        <w:numPr>
          <w:ilvl w:val="0"/>
          <w:numId w:val="70"/>
        </w:numPr>
        <w:rPr>
          <w:rFonts w:ascii="Arial" w:hAnsi="Arial" w:cs="Arial"/>
          <w:color w:val="000000" w:themeColor="text1"/>
        </w:rPr>
      </w:pPr>
      <w:r w:rsidRPr="00C5532A">
        <w:rPr>
          <w:rFonts w:ascii="Arial" w:hAnsi="Arial" w:cs="Arial"/>
          <w:b/>
          <w:color w:val="000000" w:themeColor="text1"/>
        </w:rPr>
        <w:t>Sklop št.</w:t>
      </w:r>
      <w:r w:rsidRPr="00C5532A">
        <w:rPr>
          <w:rFonts w:ascii="Arial" w:hAnsi="Arial" w:cs="Arial"/>
          <w:color w:val="000000" w:themeColor="text1"/>
        </w:rPr>
        <w:t xml:space="preserve"> </w:t>
      </w:r>
      <w:r w:rsidRPr="00C5532A">
        <w:rPr>
          <w:rFonts w:ascii="Arial" w:hAnsi="Arial" w:cs="Arial"/>
          <w:b/>
          <w:color w:val="000000" w:themeColor="text1"/>
        </w:rPr>
        <w:t xml:space="preserve">3: </w:t>
      </w:r>
      <w:r w:rsidR="008A2605">
        <w:rPr>
          <w:rFonts w:ascii="Arial" w:hAnsi="Arial" w:cs="Arial"/>
          <w:color w:val="000000" w:themeColor="text1"/>
        </w:rPr>
        <w:t>UZ aparat za potrebe pediatrije;</w:t>
      </w:r>
    </w:p>
    <w:p w14:paraId="3629560A" w14:textId="3FF46154" w:rsidR="008A2605" w:rsidRPr="00C5532A" w:rsidRDefault="008A2605" w:rsidP="00103359">
      <w:pPr>
        <w:pStyle w:val="Odstavekseznama"/>
        <w:numPr>
          <w:ilvl w:val="0"/>
          <w:numId w:val="70"/>
        </w:numPr>
        <w:rPr>
          <w:rFonts w:ascii="Arial" w:hAnsi="Arial" w:cs="Arial"/>
          <w:color w:val="000000" w:themeColor="text1"/>
        </w:rPr>
      </w:pPr>
      <w:r>
        <w:rPr>
          <w:rFonts w:ascii="Arial" w:hAnsi="Arial" w:cs="Arial"/>
          <w:b/>
          <w:color w:val="000000" w:themeColor="text1"/>
        </w:rPr>
        <w:t>Sklop št.</w:t>
      </w:r>
      <w:r>
        <w:rPr>
          <w:rFonts w:ascii="Arial" w:hAnsi="Arial" w:cs="Arial"/>
          <w:color w:val="000000" w:themeColor="text1"/>
        </w:rPr>
        <w:t xml:space="preserve"> </w:t>
      </w:r>
      <w:r w:rsidRPr="008A2605">
        <w:rPr>
          <w:rFonts w:ascii="Arial" w:hAnsi="Arial" w:cs="Arial"/>
          <w:b/>
          <w:color w:val="000000" w:themeColor="text1"/>
        </w:rPr>
        <w:t>4:</w:t>
      </w:r>
      <w:r>
        <w:rPr>
          <w:rFonts w:ascii="Arial" w:hAnsi="Arial" w:cs="Arial"/>
          <w:color w:val="000000" w:themeColor="text1"/>
        </w:rPr>
        <w:t xml:space="preserve"> Ultrazvok srca.</w:t>
      </w:r>
    </w:p>
    <w:p w14:paraId="04204F6B" w14:textId="77777777" w:rsidR="006A20C5" w:rsidRPr="001D43E2" w:rsidRDefault="006A20C5" w:rsidP="001D43E2">
      <w:pPr>
        <w:spacing w:after="0" w:line="276" w:lineRule="auto"/>
        <w:rPr>
          <w:rFonts w:ascii="Arial" w:hAnsi="Arial" w:cs="Arial"/>
          <w:color w:val="000000" w:themeColor="text1"/>
        </w:rPr>
      </w:pPr>
    </w:p>
    <w:p w14:paraId="570FDC5B" w14:textId="4CAC96D8" w:rsidR="00492879"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4A0841">
        <w:rPr>
          <w:rFonts w:ascii="Arial" w:hAnsi="Arial" w:cs="Arial"/>
        </w:rPr>
        <w:t xml:space="preserve">Tehničnih specifikacij, </w:t>
      </w:r>
      <w:r w:rsidR="00DC1D89">
        <w:rPr>
          <w:rFonts w:ascii="Arial" w:hAnsi="Arial" w:cs="Arial"/>
        </w:rPr>
        <w:t xml:space="preserve">obrazca </w:t>
      </w:r>
      <w:r w:rsidR="00CD7B0A">
        <w:rPr>
          <w:rFonts w:ascii="Arial" w:hAnsi="Arial" w:cs="Arial"/>
        </w:rPr>
        <w:t>P</w:t>
      </w:r>
      <w:r w:rsidR="004A0841">
        <w:rPr>
          <w:rFonts w:ascii="Arial" w:hAnsi="Arial" w:cs="Arial"/>
        </w:rPr>
        <w:t>onudba – 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r w:rsidR="00AD38A0">
        <w:rPr>
          <w:rFonts w:ascii="Arial" w:hAnsi="Arial" w:cs="Arial"/>
        </w:rPr>
        <w:t xml:space="preserve"> </w:t>
      </w:r>
      <w:r w:rsidR="00B34B2B" w:rsidRPr="004351FB">
        <w:rPr>
          <w:rFonts w:ascii="Arial" w:hAnsi="Arial" w:cs="Arial"/>
        </w:rPr>
        <w:t xml:space="preserve">Ponudnik lahko ponudi </w:t>
      </w:r>
      <w:r w:rsidR="00B34B2B">
        <w:rPr>
          <w:rFonts w:ascii="Arial" w:hAnsi="Arial" w:cs="Arial"/>
        </w:rPr>
        <w:t xml:space="preserve">izpolnitev javnega naročila za enega ali </w:t>
      </w:r>
      <w:r w:rsidR="007A58B1">
        <w:rPr>
          <w:rFonts w:ascii="Arial" w:hAnsi="Arial" w:cs="Arial"/>
        </w:rPr>
        <w:t>več sklopov</w:t>
      </w:r>
      <w:r w:rsidR="00B34B2B">
        <w:rPr>
          <w:rFonts w:ascii="Arial" w:hAnsi="Arial" w:cs="Arial"/>
        </w:rPr>
        <w:t>, pri čemer mora ponuditi predmet posameznega sklopa v celoti</w:t>
      </w:r>
      <w:r w:rsidR="00B34B2B" w:rsidRPr="004351FB">
        <w:rPr>
          <w:rFonts w:ascii="Arial" w:hAnsi="Arial" w:cs="Arial"/>
        </w:rPr>
        <w:t xml:space="preserve">. Naročnik bo izbral </w:t>
      </w:r>
      <w:r w:rsidR="00B34B2B" w:rsidRPr="004351FB">
        <w:rPr>
          <w:rFonts w:ascii="Arial" w:hAnsi="Arial" w:cs="Arial"/>
        </w:rPr>
        <w:lastRenderedPageBreak/>
        <w:t>ekonomsko najugodnejšo ponudbo za posamezne sklope.</w:t>
      </w:r>
      <w:r w:rsidR="00B34B2B">
        <w:rPr>
          <w:rFonts w:ascii="Arial" w:hAnsi="Arial" w:cs="Arial"/>
        </w:rPr>
        <w:t xml:space="preserve"> </w:t>
      </w:r>
      <w:r w:rsidR="00492879" w:rsidRPr="00B23DDC">
        <w:rPr>
          <w:rFonts w:ascii="Arial" w:hAnsi="Arial" w:cs="Arial"/>
        </w:rPr>
        <w:t>Naročnik ima za javno naročilo zagotovljena sredstva</w:t>
      </w:r>
      <w:r w:rsidR="0043677E" w:rsidRPr="00085F62">
        <w:rPr>
          <w:rFonts w:ascii="Arial" w:hAnsi="Arial" w:cs="Arial"/>
        </w:rPr>
        <w:t xml:space="preserve">. </w:t>
      </w:r>
      <w:r w:rsidR="00492879"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117630848"/>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35B1C4B4"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B34B2B">
        <w:rPr>
          <w:rFonts w:ascii="Arial" w:hAnsi="Arial" w:cs="Arial"/>
          <w:color w:val="000000" w:themeColor="text1"/>
        </w:rPr>
        <w:t xml:space="preserve">odprti </w:t>
      </w:r>
      <w:r w:rsidR="001D43E2">
        <w:rPr>
          <w:rFonts w:ascii="Arial" w:hAnsi="Arial" w:cs="Arial"/>
          <w:color w:val="000000" w:themeColor="text1"/>
        </w:rPr>
        <w:t xml:space="preserve">postopek </w:t>
      </w:r>
      <w:r w:rsidR="00B34B2B">
        <w:rPr>
          <w:rFonts w:ascii="Arial" w:hAnsi="Arial" w:cs="Arial"/>
          <w:color w:val="000000" w:themeColor="text1"/>
        </w:rPr>
        <w:t>(40</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32C8FE99" w14:textId="77777777" w:rsidR="00D675E2" w:rsidRDefault="00D675E2" w:rsidP="009866F0">
      <w:pPr>
        <w:pStyle w:val="Standard"/>
        <w:rPr>
          <w:rFonts w:ascii="Arial" w:hAnsi="Arial" w:cs="Arial"/>
          <w:color w:val="000000" w:themeColor="text1"/>
        </w:rPr>
      </w:pPr>
    </w:p>
    <w:p w14:paraId="7E9EC587" w14:textId="1A65639D" w:rsidR="00B34B2B" w:rsidRPr="003075EF" w:rsidRDefault="00B34B2B" w:rsidP="00B34B2B">
      <w:pPr>
        <w:spacing w:after="0" w:line="276" w:lineRule="auto"/>
        <w:jc w:val="both"/>
        <w:rPr>
          <w:rFonts w:ascii="Arial" w:hAnsi="Arial" w:cs="Arial"/>
        </w:rPr>
      </w:pPr>
      <w:r w:rsidRPr="003075EF">
        <w:rPr>
          <w:rFonts w:ascii="Arial" w:hAnsi="Arial" w:cs="Arial"/>
        </w:rPr>
        <w:t xml:space="preserve">Ponudnik lahko odda ponudbo za enega ali več sklopov. Ponudnik v obrazcu »Enotni evropski dokument v zvezi z oddajo javnega naročila – ESPD« </w:t>
      </w:r>
      <w:r>
        <w:rPr>
          <w:rFonts w:ascii="Arial" w:hAnsi="Arial" w:cs="Arial"/>
        </w:rPr>
        <w:t>ter n</w:t>
      </w:r>
      <w:r w:rsidRPr="003075EF">
        <w:rPr>
          <w:rFonts w:ascii="Arial" w:hAnsi="Arial" w:cs="Arial"/>
        </w:rPr>
        <w:t xml:space="preserve">a obrazcu »Ponudba« navede, za kateri sklop oziroma sklope oddaja ponudbo. Kadar to ne bo izrecno </w:t>
      </w:r>
      <w:r>
        <w:rPr>
          <w:rFonts w:ascii="Arial" w:hAnsi="Arial" w:cs="Arial"/>
        </w:rPr>
        <w:t>označeno, bo naročnik štel, da</w:t>
      </w:r>
      <w:r w:rsidRPr="003075EF">
        <w:rPr>
          <w:rFonts w:ascii="Arial" w:hAnsi="Arial" w:cs="Arial"/>
        </w:rPr>
        <w:t xml:space="preserve"> ponudnik </w:t>
      </w:r>
      <w:r>
        <w:rPr>
          <w:rFonts w:ascii="Arial" w:hAnsi="Arial" w:cs="Arial"/>
        </w:rPr>
        <w:t>oddaja ponudbo za</w:t>
      </w:r>
      <w:r w:rsidRPr="003075EF">
        <w:rPr>
          <w:rFonts w:ascii="Arial" w:hAnsi="Arial" w:cs="Arial"/>
        </w:rPr>
        <w:t xml:space="preserve"> sklop, za katerega je na obrazc</w:t>
      </w:r>
      <w:r>
        <w:rPr>
          <w:rFonts w:ascii="Arial" w:hAnsi="Arial" w:cs="Arial"/>
        </w:rPr>
        <w:t>u</w:t>
      </w:r>
      <w:r w:rsidRPr="003075EF">
        <w:rPr>
          <w:rFonts w:ascii="Arial" w:hAnsi="Arial" w:cs="Arial"/>
        </w:rPr>
        <w:t xml:space="preserve"> P</w:t>
      </w:r>
      <w:r>
        <w:rPr>
          <w:rFonts w:ascii="Arial" w:hAnsi="Arial" w:cs="Arial"/>
        </w:rPr>
        <w:t>onudba – ponudbeni p</w:t>
      </w:r>
      <w:r w:rsidRPr="003075EF">
        <w:rPr>
          <w:rFonts w:ascii="Arial" w:hAnsi="Arial" w:cs="Arial"/>
        </w:rPr>
        <w:t xml:space="preserve">redračun navedel cene. Za vsakega od sklopov se zahteva neobstoj vseh razlogov za izključitev, ki so navedeni v tej razpisni dokumentaciji. Ostale zahteve naročnika (pogoji za sodelovanje in zahteve, določene v drugih delih razpisne dokumentacije) morajo </w:t>
      </w:r>
      <w:r w:rsidRPr="007B7644">
        <w:rPr>
          <w:rFonts w:ascii="Arial" w:hAnsi="Arial" w:cs="Arial"/>
        </w:rPr>
        <w:t>ponudniki izpolnjevati, kot so zapisane za posamezen sklop.</w:t>
      </w:r>
    </w:p>
    <w:p w14:paraId="2F4ED71A" w14:textId="77777777" w:rsidR="00B34B2B" w:rsidRPr="00D675E2" w:rsidRDefault="00B34B2B" w:rsidP="009866F0">
      <w:pPr>
        <w:pStyle w:val="Standard"/>
        <w:rPr>
          <w:rFonts w:ascii="Arial" w:hAnsi="Arial" w:cs="Arial"/>
          <w:color w:val="000000" w:themeColor="text1"/>
        </w:rPr>
      </w:pPr>
    </w:p>
    <w:p w14:paraId="44928F64" w14:textId="789524CA"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w:t>
      </w:r>
      <w:r w:rsidR="00B34B2B">
        <w:rPr>
          <w:rFonts w:ascii="Arial" w:hAnsi="Arial" w:cs="Arial"/>
        </w:rPr>
        <w:t>posamezen sklop</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B34B2B">
        <w:rPr>
          <w:rFonts w:ascii="Arial" w:hAnsi="Arial" w:cs="Arial"/>
        </w:rPr>
        <w:t xml:space="preserve"> za posamezen sklop</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117630849"/>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8"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14CFD522" w:rsidR="00A00185" w:rsidRPr="00B23DDC"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0"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C23971">
        <w:rPr>
          <w:rFonts w:ascii="Arial" w:hAnsi="Arial" w:cs="Arial"/>
          <w:b/>
          <w:u w:val="single"/>
          <w:lang w:eastAsia="sl-SI"/>
        </w:rPr>
        <w:t xml:space="preserve">najkasneje do </w:t>
      </w:r>
      <w:r w:rsidR="00B7025D" w:rsidRPr="00B7025D">
        <w:rPr>
          <w:rFonts w:ascii="Arial" w:hAnsi="Arial" w:cs="Arial"/>
          <w:b/>
          <w:u w:val="single"/>
          <w:lang w:eastAsia="sl-SI"/>
        </w:rPr>
        <w:t>9</w:t>
      </w:r>
      <w:r w:rsidR="00D858CF" w:rsidRPr="00B7025D">
        <w:rPr>
          <w:rFonts w:ascii="Arial" w:hAnsi="Arial" w:cs="Arial"/>
          <w:b/>
          <w:u w:val="single"/>
          <w:lang w:eastAsia="sl-SI"/>
        </w:rPr>
        <w:t>.</w:t>
      </w:r>
      <w:r w:rsidR="009F180A" w:rsidRPr="00B7025D">
        <w:rPr>
          <w:rFonts w:ascii="Arial" w:hAnsi="Arial" w:cs="Arial"/>
          <w:b/>
          <w:u w:val="single"/>
          <w:lang w:eastAsia="sl-SI"/>
        </w:rPr>
        <w:t>12</w:t>
      </w:r>
      <w:r w:rsidR="0066520D" w:rsidRPr="00B7025D">
        <w:rPr>
          <w:rFonts w:ascii="Arial" w:hAnsi="Arial" w:cs="Arial"/>
          <w:b/>
          <w:u w:val="single"/>
          <w:lang w:eastAsia="sl-SI"/>
        </w:rPr>
        <w:t>.202</w:t>
      </w:r>
      <w:r w:rsidR="00682A02" w:rsidRPr="00B7025D">
        <w:rPr>
          <w:rFonts w:ascii="Arial" w:hAnsi="Arial" w:cs="Arial"/>
          <w:b/>
          <w:u w:val="single"/>
          <w:lang w:eastAsia="sl-SI"/>
        </w:rPr>
        <w:t>2</w:t>
      </w:r>
      <w:r w:rsidR="00FF5410" w:rsidRPr="00B7025D">
        <w:rPr>
          <w:rFonts w:ascii="Arial" w:hAnsi="Arial" w:cs="Arial"/>
          <w:b/>
          <w:u w:val="single"/>
          <w:lang w:eastAsia="sl-SI"/>
        </w:rPr>
        <w:t xml:space="preserve"> do 9</w:t>
      </w:r>
      <w:r w:rsidR="003C0CE4" w:rsidRPr="00B7025D">
        <w:rPr>
          <w:rFonts w:ascii="Arial" w:hAnsi="Arial" w:cs="Arial"/>
          <w:b/>
          <w:u w:val="single"/>
          <w:lang w:eastAsia="sl-SI"/>
        </w:rPr>
        <w:t>:00 ure</w:t>
      </w:r>
      <w:r w:rsidRPr="00C23971">
        <w:rPr>
          <w:rFonts w:ascii="Arial" w:hAnsi="Arial" w:cs="Arial"/>
          <w:b/>
          <w:u w:val="single"/>
        </w:rPr>
        <w:t>.</w:t>
      </w:r>
      <w:r w:rsidRPr="00C23971">
        <w:rPr>
          <w:rFonts w:ascii="Arial" w:hAnsi="Arial" w:cs="Arial"/>
        </w:rPr>
        <w:t xml:space="preserve"> Za oddano ponudbo se šteje ponudba, ki je v</w:t>
      </w:r>
      <w:r w:rsidRPr="00B23DDC">
        <w:rPr>
          <w:rFonts w:ascii="Arial" w:hAnsi="Arial" w:cs="Arial"/>
        </w:rPr>
        <w:t xml:space="preserve"> informacijskem sistemu e-JN označena s statusom »ODDANO«.</w:t>
      </w:r>
    </w:p>
    <w:p w14:paraId="1039C3E2" w14:textId="77777777" w:rsidR="00A00185" w:rsidRPr="00B23DDC" w:rsidRDefault="00A00185">
      <w:pPr>
        <w:pStyle w:val="Standard"/>
        <w:rPr>
          <w:rFonts w:ascii="Arial" w:hAnsi="Arial" w:cs="Arial"/>
        </w:rPr>
      </w:pPr>
    </w:p>
    <w:p w14:paraId="12E76733" w14:textId="6202CE4A" w:rsidR="00A00185" w:rsidRPr="00B23DDC" w:rsidRDefault="00235B3F">
      <w:pPr>
        <w:pStyle w:val="Standard"/>
        <w:rPr>
          <w:rFonts w:ascii="Arial" w:hAnsi="Arial" w:cs="Arial"/>
        </w:rPr>
      </w:pPr>
      <w:r w:rsidRPr="00B23DDC">
        <w:rPr>
          <w:rFonts w:ascii="Arial" w:hAnsi="Arial" w:cs="Arial"/>
        </w:rPr>
        <w:t xml:space="preserve">Ponudnik lahko do roka za oddajo ponudb svojo ponudbo </w:t>
      </w:r>
      <w:r w:rsidR="00E57EF7" w:rsidRPr="00B23DDC">
        <w:rPr>
          <w:rFonts w:ascii="Arial" w:hAnsi="Arial" w:cs="Arial"/>
        </w:rPr>
        <w:t xml:space="preserve">kadarkoli </w:t>
      </w:r>
      <w:r w:rsidRPr="00B23DDC">
        <w:rPr>
          <w:rFonts w:ascii="Arial" w:hAnsi="Arial" w:cs="Arial"/>
        </w:rPr>
        <w:t xml:space="preserve">umakne ali spremeni. Če ponudnik v informacijskem sistemu e-JN svojo ponudbo umakne, se šteje, da ponudba ni bila oddana in je naročnik v sistemu e-JN tudi ne bo videl. Če ponudnik svojo ponudbo v </w:t>
      </w:r>
      <w:r w:rsidRPr="00B23DDC">
        <w:rPr>
          <w:rFonts w:ascii="Arial" w:hAnsi="Arial" w:cs="Arial"/>
        </w:rPr>
        <w:lastRenderedPageBreak/>
        <w:t>informacijskem sistemu e-JN spremeni, je naročniku v tem sistemu odprta zadnja oddana ponudba.</w:t>
      </w:r>
      <w:r w:rsidR="00CF75C2">
        <w:rPr>
          <w:rFonts w:ascii="Arial" w:hAnsi="Arial" w:cs="Arial"/>
        </w:rPr>
        <w:t xml:space="preserve"> </w:t>
      </w:r>
      <w:r w:rsidR="00A629B2" w:rsidRPr="00B23DDC">
        <w:rPr>
          <w:rFonts w:ascii="Arial" w:hAnsi="Arial" w:cs="Arial"/>
        </w:rPr>
        <w:t xml:space="preserve">Po preteku roka za oddajo </w:t>
      </w:r>
      <w:r w:rsidRPr="00B23DDC">
        <w:rPr>
          <w:rFonts w:ascii="Arial" w:hAnsi="Arial" w:cs="Arial"/>
        </w:rPr>
        <w:t>ponudb ponudbe ne bo več mogoče oddati.</w:t>
      </w:r>
    </w:p>
    <w:p w14:paraId="526ECA32" w14:textId="77777777" w:rsidR="00A00185" w:rsidRPr="00B23DDC" w:rsidRDefault="00A00185">
      <w:pPr>
        <w:pStyle w:val="Standard"/>
        <w:rPr>
          <w:rFonts w:ascii="Arial" w:hAnsi="Arial" w:cs="Arial"/>
        </w:rPr>
      </w:pPr>
    </w:p>
    <w:p w14:paraId="7F4FC29E" w14:textId="77777777" w:rsidR="00A53D5F" w:rsidRPr="00B23DDC" w:rsidRDefault="00A53D5F">
      <w:pPr>
        <w:pStyle w:val="Standard"/>
        <w:rPr>
          <w:rFonts w:ascii="Arial" w:hAnsi="Arial" w:cs="Arial"/>
        </w:rPr>
      </w:pPr>
    </w:p>
    <w:p w14:paraId="31EA1B2A" w14:textId="7C895176" w:rsidR="00A00185" w:rsidRPr="00F2571B" w:rsidRDefault="001007BB" w:rsidP="00225D57">
      <w:pPr>
        <w:pStyle w:val="Naslov1"/>
        <w:rPr>
          <w:rFonts w:ascii="Arial" w:hAnsi="Arial" w:cs="Arial"/>
          <w:sz w:val="22"/>
          <w:szCs w:val="22"/>
        </w:rPr>
      </w:pPr>
      <w:bookmarkStart w:id="9" w:name="_Toc511306721"/>
      <w:bookmarkStart w:id="10" w:name="_Toc117630850"/>
      <w:r w:rsidRPr="00F2571B">
        <w:rPr>
          <w:rFonts w:ascii="Arial" w:hAnsi="Arial" w:cs="Arial"/>
          <w:sz w:val="22"/>
          <w:szCs w:val="22"/>
        </w:rPr>
        <w:t>ODPIRANJE</w:t>
      </w:r>
      <w:r w:rsidR="00930CC2">
        <w:rPr>
          <w:rFonts w:ascii="Arial" w:hAnsi="Arial" w:cs="Arial"/>
          <w:sz w:val="22"/>
          <w:szCs w:val="22"/>
        </w:rPr>
        <w:t xml:space="preserve"> PO</w:t>
      </w:r>
      <w:r w:rsidR="00235B3F" w:rsidRPr="00F2571B">
        <w:rPr>
          <w:rFonts w:ascii="Arial" w:hAnsi="Arial" w:cs="Arial"/>
          <w:sz w:val="22"/>
          <w:szCs w:val="22"/>
        </w:rPr>
        <w:t>NU</w:t>
      </w:r>
      <w:r w:rsidR="00930CC2">
        <w:rPr>
          <w:rFonts w:ascii="Arial" w:hAnsi="Arial" w:cs="Arial"/>
          <w:sz w:val="22"/>
          <w:szCs w:val="22"/>
        </w:rPr>
        <w:t>D</w:t>
      </w:r>
      <w:r w:rsidR="00235B3F" w:rsidRPr="00F2571B">
        <w:rPr>
          <w:rFonts w:ascii="Arial" w:hAnsi="Arial" w:cs="Arial"/>
          <w:sz w:val="22"/>
          <w:szCs w:val="22"/>
        </w:rPr>
        <w:t>B</w:t>
      </w:r>
      <w:bookmarkEnd w:id="9"/>
      <w:bookmarkEnd w:id="10"/>
    </w:p>
    <w:p w14:paraId="7D20E628" w14:textId="77777777" w:rsidR="00A00185" w:rsidRPr="00B23DDC" w:rsidRDefault="00A00185" w:rsidP="00225D57">
      <w:pPr>
        <w:pStyle w:val="Standard"/>
        <w:keepNext/>
        <w:rPr>
          <w:rFonts w:ascii="Arial" w:hAnsi="Arial" w:cs="Arial"/>
        </w:rPr>
      </w:pPr>
    </w:p>
    <w:p w14:paraId="722A8CCE" w14:textId="1AEE2458" w:rsidR="00A00185" w:rsidRPr="00B23DDC" w:rsidRDefault="00235B3F">
      <w:pPr>
        <w:pStyle w:val="Standard"/>
        <w:rPr>
          <w:rFonts w:ascii="Arial" w:hAnsi="Arial" w:cs="Arial"/>
        </w:rPr>
      </w:pPr>
      <w:r w:rsidRPr="00B23DDC">
        <w:rPr>
          <w:rFonts w:ascii="Arial" w:hAnsi="Arial" w:cs="Arial"/>
        </w:rPr>
        <w:t xml:space="preserve">Odpiranje ponudb bo potekalo avtomatično v informacijskem sistemu e-JN </w:t>
      </w:r>
      <w:r w:rsidR="00342CB9" w:rsidRPr="00B23DDC">
        <w:rPr>
          <w:rFonts w:ascii="Arial" w:hAnsi="Arial" w:cs="Arial"/>
        </w:rPr>
        <w:t>na d</w:t>
      </w:r>
      <w:r w:rsidR="00C76D32">
        <w:rPr>
          <w:rFonts w:ascii="Arial" w:hAnsi="Arial" w:cs="Arial"/>
        </w:rPr>
        <w:t xml:space="preserve">an poteka roka za oddajo ponudb </w:t>
      </w:r>
      <w:r w:rsidR="00F43138">
        <w:rPr>
          <w:rFonts w:ascii="Arial" w:hAnsi="Arial" w:cs="Arial"/>
        </w:rPr>
        <w:t>ob 10</w:t>
      </w:r>
      <w:r w:rsidR="001007BB" w:rsidRPr="004402F3">
        <w:rPr>
          <w:rFonts w:ascii="Arial" w:hAnsi="Arial" w:cs="Arial"/>
        </w:rPr>
        <w:t>:0</w:t>
      </w:r>
      <w:r w:rsidR="00FF5410">
        <w:rPr>
          <w:rFonts w:ascii="Arial" w:hAnsi="Arial" w:cs="Arial"/>
        </w:rPr>
        <w:t>0</w:t>
      </w:r>
      <w:r w:rsidRPr="004402F3">
        <w:rPr>
          <w:rFonts w:ascii="Arial" w:hAnsi="Arial" w:cs="Arial"/>
        </w:rPr>
        <w:t xml:space="preserve"> uri</w:t>
      </w:r>
      <w:r w:rsidR="00A629B2" w:rsidRPr="004402F3">
        <w:rPr>
          <w:rFonts w:ascii="Arial" w:hAnsi="Arial" w:cs="Arial"/>
        </w:rPr>
        <w:t>,</w:t>
      </w:r>
      <w:r w:rsidRPr="00B23DDC">
        <w:rPr>
          <w:rFonts w:ascii="Arial" w:hAnsi="Arial" w:cs="Arial"/>
        </w:rPr>
        <w:t xml:space="preserve"> na spletnem naslovu </w:t>
      </w:r>
      <w:hyperlink r:id="rId11" w:history="1">
        <w:r w:rsidR="00342CB9" w:rsidRPr="00085F62">
          <w:rPr>
            <w:rStyle w:val="Hiperpovezava"/>
            <w:rFonts w:ascii="Arial" w:hAnsi="Arial" w:cs="Arial"/>
          </w:rPr>
          <w:t>https://ejn.gov.si/</w:t>
        </w:r>
      </w:hyperlink>
      <w:r w:rsidRPr="00B23DDC">
        <w:rPr>
          <w:rFonts w:ascii="Arial" w:hAnsi="Arial" w:cs="Arial"/>
          <w:lang w:eastAsia="sl-SI"/>
        </w:rPr>
        <w:t>.</w:t>
      </w:r>
    </w:p>
    <w:p w14:paraId="6568B9D6" w14:textId="77777777" w:rsidR="00A00185" w:rsidRPr="00B23DDC" w:rsidRDefault="00A00185">
      <w:pPr>
        <w:pStyle w:val="Standard"/>
        <w:rPr>
          <w:rFonts w:ascii="Arial" w:hAnsi="Arial" w:cs="Arial"/>
        </w:rPr>
      </w:pPr>
    </w:p>
    <w:p w14:paraId="7DAE4272" w14:textId="77777777" w:rsidR="00A00185" w:rsidRPr="00B23DDC" w:rsidRDefault="00235B3F">
      <w:pPr>
        <w:pStyle w:val="Standard"/>
        <w:rPr>
          <w:rFonts w:ascii="Arial" w:hAnsi="Arial" w:cs="Arial"/>
        </w:rPr>
      </w:pPr>
      <w:r w:rsidRPr="00B23DDC">
        <w:rPr>
          <w:rFonts w:ascii="Arial" w:hAnsi="Arial" w:cs="Arial"/>
        </w:rPr>
        <w:t xml:space="preserve">Odpiranje </w:t>
      </w:r>
      <w:r w:rsidR="00A629B2" w:rsidRPr="00B23DDC">
        <w:rPr>
          <w:rFonts w:ascii="Arial" w:hAnsi="Arial" w:cs="Arial"/>
        </w:rPr>
        <w:t xml:space="preserve">ponudb </w:t>
      </w:r>
      <w:r w:rsidRPr="00B23DDC">
        <w:rPr>
          <w:rFonts w:ascii="Arial" w:hAnsi="Arial" w:cs="Arial"/>
        </w:rPr>
        <w:t>poteka tako, da informacijski sistem e-JN samodejno ob uri, ki je določena za javno odpiranje ponu</w:t>
      </w:r>
      <w:r w:rsidR="00BA0B0E" w:rsidRPr="00B23DDC">
        <w:rPr>
          <w:rFonts w:ascii="Arial" w:hAnsi="Arial" w:cs="Arial"/>
        </w:rPr>
        <w:t>db, prikaže podatke o ponudniku</w:t>
      </w:r>
      <w:r w:rsidRPr="00B23DDC">
        <w:rPr>
          <w:rFonts w:ascii="Arial" w:hAnsi="Arial" w:cs="Arial"/>
        </w:rPr>
        <w:t xml:space="preserve"> ter omogoči dostop do </w:t>
      </w:r>
      <w:r w:rsidR="001007BB" w:rsidRPr="00B23DDC">
        <w:rPr>
          <w:rFonts w:ascii="Arial" w:hAnsi="Arial" w:cs="Arial"/>
        </w:rPr>
        <w:t>.</w:t>
      </w:r>
      <w:r w:rsidRPr="00B23DDC">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23DDC" w:rsidRDefault="00A00185">
      <w:pPr>
        <w:pStyle w:val="Standard"/>
        <w:rPr>
          <w:rFonts w:ascii="Arial" w:hAnsi="Arial" w:cs="Arial"/>
        </w:rPr>
      </w:pPr>
    </w:p>
    <w:p w14:paraId="7E181997" w14:textId="77777777" w:rsidR="00A00185" w:rsidRPr="00B23DDC" w:rsidRDefault="00A00185" w:rsidP="007E55C6">
      <w:pPr>
        <w:pStyle w:val="Standard"/>
        <w:tabs>
          <w:tab w:val="left" w:pos="3840"/>
        </w:tabs>
        <w:rPr>
          <w:rFonts w:ascii="Arial" w:hAnsi="Arial" w:cs="Arial"/>
        </w:rPr>
      </w:pPr>
    </w:p>
    <w:p w14:paraId="7D9AA1E6" w14:textId="77777777" w:rsidR="00A00185" w:rsidRPr="00F2571B" w:rsidRDefault="00235B3F" w:rsidP="00225D57">
      <w:pPr>
        <w:pStyle w:val="Naslov1"/>
        <w:rPr>
          <w:rFonts w:ascii="Arial" w:hAnsi="Arial" w:cs="Arial"/>
          <w:sz w:val="22"/>
          <w:szCs w:val="22"/>
        </w:rPr>
      </w:pPr>
      <w:bookmarkStart w:id="11" w:name="_Toc511306723"/>
      <w:bookmarkStart w:id="12" w:name="_Toc117630851"/>
      <w:r w:rsidRPr="00F2571B">
        <w:rPr>
          <w:rFonts w:ascii="Arial" w:hAnsi="Arial" w:cs="Arial"/>
          <w:sz w:val="22"/>
          <w:szCs w:val="22"/>
        </w:rPr>
        <w:t>DOSTOP</w:t>
      </w:r>
      <w:r w:rsidR="000F6964" w:rsidRPr="00F2571B">
        <w:rPr>
          <w:rFonts w:ascii="Arial" w:hAnsi="Arial" w:cs="Arial"/>
          <w:sz w:val="22"/>
          <w:szCs w:val="22"/>
        </w:rPr>
        <w:t>NOST</w:t>
      </w:r>
      <w:r w:rsidRPr="00F2571B">
        <w:rPr>
          <w:rFonts w:ascii="Arial" w:hAnsi="Arial" w:cs="Arial"/>
          <w:sz w:val="22"/>
          <w:szCs w:val="22"/>
        </w:rPr>
        <w:t xml:space="preserve">, </w:t>
      </w:r>
      <w:r w:rsidR="000F6964" w:rsidRPr="00F2571B">
        <w:rPr>
          <w:rFonts w:ascii="Arial" w:hAnsi="Arial" w:cs="Arial"/>
          <w:sz w:val="22"/>
          <w:szCs w:val="22"/>
        </w:rPr>
        <w:t xml:space="preserve">POJASNILA IN SPREMEMBE RAZPISNE </w:t>
      </w:r>
      <w:r w:rsidRPr="00F2571B">
        <w:rPr>
          <w:rFonts w:ascii="Arial" w:hAnsi="Arial" w:cs="Arial"/>
          <w:sz w:val="22"/>
          <w:szCs w:val="22"/>
        </w:rPr>
        <w:t>DOKUMENTACIJE</w:t>
      </w:r>
      <w:bookmarkEnd w:id="11"/>
      <w:bookmarkEnd w:id="12"/>
    </w:p>
    <w:p w14:paraId="3041F210" w14:textId="77777777" w:rsidR="00A00185" w:rsidRPr="00B23DDC" w:rsidRDefault="00A00185" w:rsidP="00225D57">
      <w:pPr>
        <w:pStyle w:val="Standard"/>
        <w:keepNext/>
        <w:rPr>
          <w:rFonts w:ascii="Arial" w:hAnsi="Arial" w:cs="Arial"/>
        </w:rPr>
      </w:pPr>
    </w:p>
    <w:p w14:paraId="6CF00CE0" w14:textId="5176D359" w:rsidR="002E7695" w:rsidRPr="00B23DDC" w:rsidRDefault="002E7695" w:rsidP="002E7695">
      <w:pPr>
        <w:pStyle w:val="Standard"/>
        <w:rPr>
          <w:rFonts w:ascii="Arial" w:hAnsi="Arial" w:cs="Arial"/>
        </w:rPr>
      </w:pPr>
      <w:r w:rsidRPr="00B23DDC">
        <w:rPr>
          <w:rFonts w:ascii="Arial" w:hAnsi="Arial" w:cs="Arial"/>
        </w:rPr>
        <w:t>Razpisna dokumentacija je ponudnikom dostopna na Portalu javnih naročil (</w:t>
      </w:r>
      <w:hyperlink r:id="rId12" w:history="1">
        <w:r w:rsidR="00C76D32" w:rsidRPr="006617C6">
          <w:rPr>
            <w:rStyle w:val="Hiperpovezava"/>
            <w:rFonts w:ascii="Arial" w:hAnsi="Arial" w:cs="Arial"/>
          </w:rPr>
          <w:t>www.enarocanje.si</w:t>
        </w:r>
      </w:hyperlink>
      <w:r w:rsidRPr="00B23DDC">
        <w:rPr>
          <w:rFonts w:ascii="Arial" w:hAnsi="Arial" w:cs="Arial"/>
        </w:rPr>
        <w:t>)</w:t>
      </w:r>
      <w:r w:rsidR="00E82060">
        <w:rPr>
          <w:rFonts w:ascii="Arial" w:hAnsi="Arial" w:cs="Arial"/>
        </w:rPr>
        <w:t xml:space="preserve"> in na spletnih straneh naročnika</w:t>
      </w:r>
      <w:r w:rsidRPr="00085F62">
        <w:rPr>
          <w:rFonts w:ascii="Arial" w:hAnsi="Arial" w:cs="Arial"/>
        </w:rPr>
        <w:t>.</w:t>
      </w:r>
      <w:r w:rsidRPr="00B23DDC">
        <w:rPr>
          <w:rFonts w:ascii="Arial" w:hAnsi="Arial" w:cs="Arial"/>
        </w:rPr>
        <w:t xml:space="preserve"> </w:t>
      </w:r>
    </w:p>
    <w:p w14:paraId="1A1FB622" w14:textId="77777777" w:rsidR="00A00185" w:rsidRPr="00B23DDC" w:rsidRDefault="00A00185" w:rsidP="000F6964">
      <w:pPr>
        <w:pStyle w:val="Standard"/>
        <w:rPr>
          <w:rFonts w:ascii="Arial" w:hAnsi="Arial" w:cs="Arial"/>
        </w:rPr>
      </w:pPr>
    </w:p>
    <w:p w14:paraId="4D9AF5BE" w14:textId="77777777" w:rsidR="00A00185" w:rsidRPr="00B23DDC" w:rsidRDefault="00235B3F" w:rsidP="000F6964">
      <w:pPr>
        <w:pStyle w:val="Standard"/>
        <w:rPr>
          <w:rFonts w:ascii="Arial" w:hAnsi="Arial" w:cs="Arial"/>
        </w:rPr>
      </w:pPr>
      <w:r w:rsidRPr="00B23DDC">
        <w:rPr>
          <w:rFonts w:ascii="Arial" w:hAnsi="Arial" w:cs="Arial"/>
        </w:rPr>
        <w:t>Komunikacija s ponudniki o vprašanjih</w:t>
      </w:r>
      <w:r w:rsidR="00203F9E" w:rsidRPr="00B23DDC">
        <w:rPr>
          <w:rFonts w:ascii="Arial" w:hAnsi="Arial" w:cs="Arial"/>
        </w:rPr>
        <w:t xml:space="preserve"> oziroma pobudah</w:t>
      </w:r>
      <w:r w:rsidRPr="00B23DDC">
        <w:rPr>
          <w:rFonts w:ascii="Arial" w:hAnsi="Arial" w:cs="Arial"/>
        </w:rPr>
        <w:t xml:space="preserve"> v zvezi z vsebino naročila in v zvezi s pripravo p</w:t>
      </w:r>
      <w:r w:rsidR="00203F9E" w:rsidRPr="00B23DDC">
        <w:rPr>
          <w:rFonts w:ascii="Arial" w:hAnsi="Arial" w:cs="Arial"/>
        </w:rPr>
        <w:t>onudbe poteka izključno preko Po</w:t>
      </w:r>
      <w:r w:rsidRPr="00B23DDC">
        <w:rPr>
          <w:rFonts w:ascii="Arial" w:hAnsi="Arial" w:cs="Arial"/>
        </w:rPr>
        <w:t>rtala javnih naročil.</w:t>
      </w:r>
    </w:p>
    <w:p w14:paraId="4CD24720" w14:textId="77777777" w:rsidR="00A00185" w:rsidRPr="00B23DDC" w:rsidRDefault="00A00185" w:rsidP="000F6964">
      <w:pPr>
        <w:pStyle w:val="Standard"/>
        <w:rPr>
          <w:rFonts w:ascii="Arial" w:hAnsi="Arial" w:cs="Arial"/>
        </w:rPr>
      </w:pPr>
    </w:p>
    <w:p w14:paraId="39FF6CF1" w14:textId="0EC1299B" w:rsidR="00A00185" w:rsidRPr="00B23DDC" w:rsidRDefault="00235B3F" w:rsidP="000F6964">
      <w:pPr>
        <w:pStyle w:val="Standard"/>
        <w:rPr>
          <w:rFonts w:ascii="Arial" w:hAnsi="Arial" w:cs="Arial"/>
        </w:rPr>
      </w:pPr>
      <w:r w:rsidRPr="00B23DDC">
        <w:rPr>
          <w:rFonts w:ascii="Arial" w:hAnsi="Arial" w:cs="Arial"/>
        </w:rPr>
        <w:t>Naročnik bo zahtevo za pojasnilo</w:t>
      </w:r>
      <w:r w:rsidR="00203F9E" w:rsidRPr="00B23DDC">
        <w:rPr>
          <w:rFonts w:ascii="Arial" w:hAnsi="Arial" w:cs="Arial"/>
        </w:rPr>
        <w:t xml:space="preserve"> razpisne</w:t>
      </w:r>
      <w:r w:rsidRPr="00B23DDC">
        <w:rPr>
          <w:rFonts w:ascii="Arial" w:hAnsi="Arial" w:cs="Arial"/>
        </w:rPr>
        <w:t xml:space="preserve"> </w:t>
      </w:r>
      <w:r w:rsidR="00203F9E" w:rsidRPr="00B23DDC">
        <w:rPr>
          <w:rFonts w:ascii="Arial" w:hAnsi="Arial" w:cs="Arial"/>
        </w:rPr>
        <w:t>dokumentacije</w:t>
      </w:r>
      <w:r w:rsidRPr="00B23DDC">
        <w:rPr>
          <w:rFonts w:ascii="Arial" w:hAnsi="Arial" w:cs="Arial"/>
        </w:rPr>
        <w:t xml:space="preserve"> oziroma kakršnokoli drugo vprašanje v zvezi z naročilom štel ko</w:t>
      </w:r>
      <w:r w:rsidR="00203F9E" w:rsidRPr="00B23DDC">
        <w:rPr>
          <w:rFonts w:ascii="Arial" w:hAnsi="Arial" w:cs="Arial"/>
        </w:rPr>
        <w:t>t pravočasno, v kolikor bo na Po</w:t>
      </w:r>
      <w:r w:rsidRPr="00B23DDC">
        <w:rPr>
          <w:rFonts w:ascii="Arial" w:hAnsi="Arial" w:cs="Arial"/>
        </w:rPr>
        <w:t xml:space="preserve">rtalu javnih naročil </w:t>
      </w:r>
      <w:r w:rsidRPr="00C23971">
        <w:rPr>
          <w:rFonts w:ascii="Arial" w:hAnsi="Arial" w:cs="Arial"/>
        </w:rPr>
        <w:t>zas</w:t>
      </w:r>
      <w:r w:rsidR="00203F9E" w:rsidRPr="00C23971">
        <w:rPr>
          <w:rFonts w:ascii="Arial" w:hAnsi="Arial" w:cs="Arial"/>
        </w:rPr>
        <w:t xml:space="preserve">tavljeno najkasneje </w:t>
      </w:r>
      <w:r w:rsidR="00203F9E" w:rsidRPr="00B7025D">
        <w:rPr>
          <w:rFonts w:ascii="Arial" w:hAnsi="Arial" w:cs="Arial"/>
        </w:rPr>
        <w:t>do</w:t>
      </w:r>
      <w:r w:rsidR="009F180A" w:rsidRPr="00B7025D">
        <w:rPr>
          <w:rFonts w:ascii="Arial" w:hAnsi="Arial" w:cs="Arial"/>
        </w:rPr>
        <w:t xml:space="preserve"> </w:t>
      </w:r>
      <w:r w:rsidR="00B7025D" w:rsidRPr="00B7025D">
        <w:rPr>
          <w:rFonts w:ascii="Arial" w:hAnsi="Arial" w:cs="Arial"/>
          <w:b/>
        </w:rPr>
        <w:t>25</w:t>
      </w:r>
      <w:r w:rsidR="000F6964" w:rsidRPr="00B7025D">
        <w:rPr>
          <w:rFonts w:ascii="Arial" w:hAnsi="Arial" w:cs="Arial"/>
          <w:b/>
        </w:rPr>
        <w:t>.</w:t>
      </w:r>
      <w:r w:rsidR="00180FD4" w:rsidRPr="00B7025D">
        <w:rPr>
          <w:rFonts w:ascii="Arial" w:hAnsi="Arial" w:cs="Arial"/>
          <w:b/>
        </w:rPr>
        <w:t>11</w:t>
      </w:r>
      <w:r w:rsidR="000F6964" w:rsidRPr="00B7025D">
        <w:rPr>
          <w:rFonts w:ascii="Arial" w:hAnsi="Arial" w:cs="Arial"/>
          <w:b/>
        </w:rPr>
        <w:t>.20</w:t>
      </w:r>
      <w:r w:rsidR="00F43138" w:rsidRPr="00B7025D">
        <w:rPr>
          <w:rFonts w:ascii="Arial" w:hAnsi="Arial" w:cs="Arial"/>
          <w:b/>
        </w:rPr>
        <w:t>2</w:t>
      </w:r>
      <w:r w:rsidR="00682A02" w:rsidRPr="00B7025D">
        <w:rPr>
          <w:rFonts w:ascii="Arial" w:hAnsi="Arial" w:cs="Arial"/>
          <w:b/>
        </w:rPr>
        <w:t>2</w:t>
      </w:r>
      <w:r w:rsidR="00F43138" w:rsidRPr="00B7025D">
        <w:rPr>
          <w:rFonts w:ascii="Arial" w:hAnsi="Arial" w:cs="Arial"/>
          <w:b/>
        </w:rPr>
        <w:t xml:space="preserve"> do 10</w:t>
      </w:r>
      <w:r w:rsidR="003C0CE4" w:rsidRPr="00B7025D">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3" w:name="_Toc511306727"/>
      <w:bookmarkStart w:id="14" w:name="_Toc117630852"/>
      <w:r w:rsidRPr="00F2571B">
        <w:rPr>
          <w:rFonts w:ascii="Arial" w:hAnsi="Arial" w:cs="Arial"/>
          <w:sz w:val="22"/>
          <w:szCs w:val="22"/>
        </w:rPr>
        <w:t>UGOTAVLJANJE SPOSOBNOSTI</w:t>
      </w:r>
      <w:bookmarkEnd w:id="13"/>
      <w:bookmarkEnd w:id="14"/>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5" w:name="_Toc117630853"/>
      <w:r w:rsidRPr="00F2571B">
        <w:rPr>
          <w:rFonts w:ascii="Arial" w:hAnsi="Arial" w:cs="Arial"/>
          <w:sz w:val="22"/>
          <w:szCs w:val="22"/>
        </w:rPr>
        <w:t>Subjekti, za katere se ugotavlja sposobnost</w:t>
      </w:r>
      <w:bookmarkEnd w:id="15"/>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lastRenderedPageBreak/>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7A36C9" w:rsidRPr="00B23DDC">
        <w:rPr>
          <w:rFonts w:ascii="Arial" w:hAnsi="Arial" w:cs="Arial"/>
        </w:rPr>
        <w:t>Obrazec ESPD vključuje tudi uradno izjavo o tem, da bo gospodarski subjekt na zahtevo in brez odlašanja sposoben predložiti dokazila, ki dokazujejo neobstoj</w:t>
      </w:r>
      <w:r w:rsidR="00AD4A8A" w:rsidRPr="00B23DDC">
        <w:rPr>
          <w:rFonts w:ascii="Arial" w:hAnsi="Arial" w:cs="Arial"/>
        </w:rPr>
        <w:t xml:space="preserve"> razlogov za izključitev in</w:t>
      </w:r>
      <w:r w:rsidR="007A36C9" w:rsidRPr="00B23DDC">
        <w:rPr>
          <w:rFonts w:ascii="Arial" w:hAnsi="Arial" w:cs="Arial"/>
        </w:rPr>
        <w:t xml:space="preserve"> izpo</w:t>
      </w:r>
      <w:r w:rsidR="00CB26D4" w:rsidRPr="00B23DDC">
        <w:rPr>
          <w:rFonts w:ascii="Arial" w:hAnsi="Arial" w:cs="Arial"/>
        </w:rPr>
        <w:t>lnjevanje pogojev za priznanje sposobnosti</w:t>
      </w:r>
      <w:r w:rsidR="007A36C9"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17E9085C" w:rsidR="00E300C1" w:rsidRPr="00B23DDC" w:rsidRDefault="00E300C1" w:rsidP="00E300C1">
      <w:pPr>
        <w:spacing w:after="0" w:line="276" w:lineRule="auto"/>
        <w:jc w:val="both"/>
        <w:rPr>
          <w:rFonts w:ascii="Arial" w:hAnsi="Arial" w:cs="Arial"/>
        </w:rPr>
      </w:pPr>
      <w:r w:rsidRPr="00B23DDC">
        <w:rPr>
          <w:rFonts w:ascii="Arial" w:hAnsi="Arial" w:cs="Arial"/>
        </w:rPr>
        <w:t>Gospodarski subjekt naročnikov obrazec ESPD (datoteka XML) uvozi na spletni strani Portal</w:t>
      </w:r>
      <w:r w:rsidR="00CB26D4" w:rsidRPr="00B23DDC">
        <w:rPr>
          <w:rFonts w:ascii="Arial" w:hAnsi="Arial" w:cs="Arial"/>
        </w:rPr>
        <w:t>a javnih naročil</w:t>
      </w:r>
      <w:r w:rsidRPr="00B23DDC">
        <w:rPr>
          <w:rFonts w:ascii="Arial" w:hAnsi="Arial" w:cs="Arial"/>
        </w:rPr>
        <w:t xml:space="preserve">: </w:t>
      </w:r>
      <w:hyperlink r:id="rId13" w:history="1">
        <w:r w:rsidR="00C76D32" w:rsidRPr="006617C6">
          <w:rPr>
            <w:rStyle w:val="Hiperpovezava"/>
            <w:rFonts w:ascii="Arial" w:hAnsi="Arial" w:cs="Arial"/>
          </w:rPr>
          <w:t>http://www.enarocanje.si/_ESPD/</w:t>
        </w:r>
      </w:hyperlink>
      <w:r w:rsidR="00C76D32">
        <w:rPr>
          <w:rFonts w:ascii="Arial" w:hAnsi="Arial" w:cs="Arial"/>
        </w:rPr>
        <w:t xml:space="preserve"> </w:t>
      </w:r>
      <w:r w:rsidRPr="00B23DDC">
        <w:rPr>
          <w:rFonts w:ascii="Arial" w:hAnsi="Arial" w:cs="Arial"/>
        </w:rPr>
        <w:t xml:space="preserve">in v njega neposredno vnese zahtevane podatke.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998E5D1" w14:textId="77777777" w:rsidR="00546EED" w:rsidRPr="00B23DDC" w:rsidRDefault="00546EED" w:rsidP="00A93996">
      <w:pPr>
        <w:spacing w:after="0" w:line="276" w:lineRule="auto"/>
        <w:jc w:val="both"/>
        <w:rPr>
          <w:rFonts w:ascii="Arial" w:hAnsi="Arial" w:cs="Arial"/>
        </w:rPr>
      </w:pPr>
    </w:p>
    <w:p w14:paraId="79B57EEE" w14:textId="6E4682EA"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w:t>
      </w:r>
      <w:r w:rsidR="00E140E6">
        <w:rPr>
          <w:rFonts w:ascii="Arial" w:hAnsi="Arial" w:cs="Arial"/>
        </w:rPr>
        <w:t>dobavljenih izdelkov</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6" w:name="_Toc117630854"/>
      <w:r w:rsidRPr="00F2571B">
        <w:rPr>
          <w:rFonts w:ascii="Arial" w:hAnsi="Arial" w:cs="Arial"/>
          <w:sz w:val="22"/>
          <w:szCs w:val="22"/>
        </w:rPr>
        <w:t>Razlogi za izključitev</w:t>
      </w:r>
      <w:bookmarkEnd w:id="16"/>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77777777"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CD2F06" w:rsidRPr="00B23DDC">
        <w:rPr>
          <w:rFonts w:ascii="Arial" w:hAnsi="Arial" w:cs="Arial"/>
        </w:rPr>
        <w:t xml:space="preserve">sledečih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7777777" w:rsidR="00A00185" w:rsidRPr="00B23DDC" w:rsidRDefault="00D94663"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B23DDC">
        <w:rPr>
          <w:rFonts w:ascii="Arial" w:hAnsi="Arial" w:cs="Arial"/>
        </w:rPr>
        <w:t xml:space="preserve">je bila </w:t>
      </w:r>
      <w:r w:rsidR="00235B3F" w:rsidRPr="00B23DDC">
        <w:rPr>
          <w:rFonts w:ascii="Arial" w:hAnsi="Arial" w:cs="Arial"/>
        </w:rPr>
        <w:t>izrečena pravnomočna sodba, ki ima elemente kazn</w:t>
      </w:r>
      <w:r w:rsidRPr="00B23DDC">
        <w:rPr>
          <w:rFonts w:ascii="Arial" w:hAnsi="Arial" w:cs="Arial"/>
        </w:rPr>
        <w:t>ivih dejanj opredeljenih v KZ-1</w:t>
      </w:r>
      <w:r w:rsidR="00235B3F" w:rsidRPr="00B23DDC">
        <w:rPr>
          <w:rFonts w:ascii="Arial" w:hAnsi="Arial" w:cs="Arial"/>
        </w:rPr>
        <w:t>, ki so navedena v</w:t>
      </w:r>
      <w:r w:rsidR="006550AA" w:rsidRPr="00B23DDC">
        <w:rPr>
          <w:rFonts w:ascii="Arial" w:hAnsi="Arial" w:cs="Arial"/>
        </w:rPr>
        <w:t xml:space="preserve"> prvem odstavku 75. člena ZJN-3</w:t>
      </w:r>
      <w:r w:rsidR="00506257" w:rsidRPr="00B23DDC">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lastRenderedPageBreak/>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4A65B62C" w:rsidR="00D72696"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E140E6">
        <w:rPr>
          <w:rFonts w:ascii="Arial" w:hAnsi="Arial" w:cs="Arial"/>
        </w:rPr>
        <w:t xml:space="preserve"> in</w:t>
      </w:r>
    </w:p>
    <w:p w14:paraId="77176EE7" w14:textId="77777777" w:rsidR="00E140E6" w:rsidRPr="00436932" w:rsidRDefault="00E140E6" w:rsidP="00103359">
      <w:pPr>
        <w:pStyle w:val="Odstavekseznama"/>
        <w:numPr>
          <w:ilvl w:val="0"/>
          <w:numId w:val="56"/>
        </w:numPr>
        <w:ind w:left="1276"/>
        <w:rPr>
          <w:rFonts w:ascii="Arial" w:hAnsi="Arial" w:cs="Arial"/>
        </w:rPr>
      </w:pPr>
      <w:r w:rsidRPr="00436932">
        <w:rPr>
          <w:rFonts w:ascii="Arial" w:hAnsi="Arial" w:cs="Arial"/>
          <w:b/>
        </w:rPr>
        <w:lastRenderedPageBreak/>
        <w:t>Potrdilo iz kazenske evidence</w:t>
      </w:r>
      <w:r w:rsidRPr="00436932">
        <w:rPr>
          <w:rFonts w:ascii="Arial" w:hAnsi="Arial" w:cs="Arial"/>
        </w:rPr>
        <w:t xml:space="preserve"> (za vse gospodarske subjekte v ponudbi; </w:t>
      </w:r>
      <w:r>
        <w:rPr>
          <w:rFonts w:ascii="Arial" w:hAnsi="Arial" w:cs="Arial"/>
        </w:rPr>
        <w:t>potrdilo ne sme biti starejše, kot</w:t>
      </w:r>
      <w:r w:rsidRPr="00436932">
        <w:rPr>
          <w:rFonts w:ascii="Arial" w:hAnsi="Arial" w:cs="Arial"/>
        </w:rPr>
        <w:t xml:space="preserve"> </w:t>
      </w:r>
      <w:r>
        <w:rPr>
          <w:rFonts w:ascii="Arial" w:hAnsi="Arial" w:cs="Arial"/>
        </w:rPr>
        <w:t>4 mesece pred rokom za oddajo ponudb</w:t>
      </w:r>
      <w:r w:rsidRPr="00436932">
        <w:rPr>
          <w:rFonts w:ascii="Arial" w:hAnsi="Arial" w:cs="Arial"/>
        </w:rPr>
        <w:t>) in</w:t>
      </w:r>
    </w:p>
    <w:p w14:paraId="4AF6BF58" w14:textId="339730D1" w:rsidR="00E140E6" w:rsidRPr="00E140E6" w:rsidRDefault="00E140E6" w:rsidP="00103359">
      <w:pPr>
        <w:pStyle w:val="Odstavekseznama"/>
        <w:numPr>
          <w:ilvl w:val="0"/>
          <w:numId w:val="56"/>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(za vse fizične osebe gospodarskih subjektov, ki so navedene v tej točki; potrdilo ne sme biti starejše</w:t>
      </w:r>
      <w:r>
        <w:rPr>
          <w:rFonts w:ascii="Arial" w:hAnsi="Arial" w:cs="Arial"/>
        </w:rPr>
        <w:t>,</w:t>
      </w:r>
      <w:r w:rsidRPr="00436932">
        <w:rPr>
          <w:rFonts w:ascii="Arial" w:hAnsi="Arial" w:cs="Arial"/>
        </w:rPr>
        <w:t xml:space="preserve"> </w:t>
      </w:r>
      <w:r>
        <w:rPr>
          <w:rFonts w:ascii="Arial" w:hAnsi="Arial" w:cs="Arial"/>
        </w:rPr>
        <w:t>kot</w:t>
      </w:r>
      <w:r w:rsidRPr="00436932">
        <w:rPr>
          <w:rFonts w:ascii="Arial" w:hAnsi="Arial" w:cs="Arial"/>
        </w:rPr>
        <w:t xml:space="preserve"> </w:t>
      </w:r>
      <w:r>
        <w:rPr>
          <w:rFonts w:ascii="Arial" w:hAnsi="Arial" w:cs="Arial"/>
        </w:rPr>
        <w:t>4 mesece pred rokom za oddajo ponudb).</w:t>
      </w:r>
    </w:p>
    <w:p w14:paraId="2888C429" w14:textId="77777777" w:rsidR="00A00185" w:rsidRPr="00B23DDC" w:rsidRDefault="00A00185" w:rsidP="00085F62">
      <w:pPr>
        <w:pStyle w:val="Odstavekseznama"/>
        <w:ind w:left="1276"/>
        <w:rPr>
          <w:rFonts w:ascii="Arial" w:hAnsi="Arial" w:cs="Arial"/>
        </w:rPr>
      </w:pPr>
    </w:p>
    <w:p w14:paraId="21DA1DAE" w14:textId="77777777" w:rsidR="00A00185" w:rsidRPr="00B23DDC" w:rsidRDefault="00235B3F" w:rsidP="00274B0A">
      <w:pPr>
        <w:pStyle w:val="Odstavekseznama"/>
        <w:numPr>
          <w:ilvl w:val="0"/>
          <w:numId w:val="51"/>
        </w:numPr>
        <w:rPr>
          <w:rFonts w:ascii="Arial" w:hAnsi="Arial" w:cs="Arial"/>
        </w:rPr>
      </w:pPr>
      <w:r w:rsidRPr="00B23DDC">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B23DDC">
        <w:rPr>
          <w:rFonts w:ascii="Arial" w:hAnsi="Arial" w:cs="Arial"/>
        </w:rPr>
        <w:t xml:space="preserve">pri čemer </w:t>
      </w:r>
      <w:r w:rsidRPr="00B23DDC">
        <w:rPr>
          <w:rFonts w:ascii="Arial" w:hAnsi="Arial" w:cs="Arial"/>
        </w:rPr>
        <w:t>vrednost teh neplačanih zapadlih obveznosti n</w:t>
      </w:r>
      <w:r w:rsidR="00506257" w:rsidRPr="00B23DDC">
        <w:rPr>
          <w:rFonts w:ascii="Arial" w:hAnsi="Arial" w:cs="Arial"/>
        </w:rPr>
        <w:t>a dan oddaje ponudbe</w:t>
      </w:r>
      <w:r w:rsidRPr="00B23DDC">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B23DDC">
        <w:rPr>
          <w:rFonts w:ascii="Arial" w:hAnsi="Arial" w:cs="Arial"/>
        </w:rPr>
        <w:t xml:space="preserve"> (drugi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36A33D1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na kakršen koli način izkaže kršitev obveznosti na po</w:t>
      </w:r>
      <w:r w:rsidR="004E210B" w:rsidRPr="00B23DDC">
        <w:rPr>
          <w:rFonts w:ascii="Arial" w:hAnsi="Arial" w:cs="Arial"/>
        </w:rPr>
        <w:t>dročju okoljskega, socialnega ali</w:t>
      </w:r>
      <w:r w:rsidR="00235B3F" w:rsidRPr="00B23DDC">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B23DDC">
        <w:rPr>
          <w:rFonts w:ascii="Arial" w:hAnsi="Arial" w:cs="Arial"/>
        </w:rPr>
        <w:t xml:space="preserve"> in okoljskih konvencij določa</w:t>
      </w:r>
      <w:r w:rsidR="00235B3F" w:rsidRPr="00B23DDC">
        <w:rPr>
          <w:rFonts w:ascii="Arial" w:hAnsi="Arial" w:cs="Arial"/>
        </w:rPr>
        <w:t xml:space="preserve"> P</w:t>
      </w:r>
      <w:r w:rsidR="004E210B" w:rsidRPr="00B23DDC">
        <w:rPr>
          <w:rFonts w:ascii="Arial" w:hAnsi="Arial" w:cs="Arial"/>
        </w:rPr>
        <w:t>riloga X Direktive 2014/24/EU oziroma</w:t>
      </w:r>
      <w:r w:rsidR="00235B3F" w:rsidRPr="00B23DDC">
        <w:rPr>
          <w:rFonts w:ascii="Arial" w:hAnsi="Arial" w:cs="Arial"/>
        </w:rPr>
        <w:t xml:space="preserve"> Prilo</w:t>
      </w:r>
      <w:r w:rsidR="00D93F7A" w:rsidRPr="00B23DDC">
        <w:rPr>
          <w:rFonts w:ascii="Arial" w:hAnsi="Arial" w:cs="Arial"/>
        </w:rPr>
        <w:t>ga XIV Direktive 2014/25/EU (</w:t>
      </w:r>
      <w:r w:rsidR="00235B3F" w:rsidRPr="00B23DDC">
        <w:rPr>
          <w:rFonts w:ascii="Arial" w:hAnsi="Arial" w:cs="Arial"/>
        </w:rPr>
        <w:t xml:space="preserve">točka </w:t>
      </w:r>
      <w:r w:rsidR="00D93F7A" w:rsidRPr="00B23DDC">
        <w:rPr>
          <w:rFonts w:ascii="Arial" w:hAnsi="Arial" w:cs="Arial"/>
        </w:rPr>
        <w:t xml:space="preserve">a </w:t>
      </w:r>
      <w:r w:rsidR="00235B3F" w:rsidRPr="00B23DDC">
        <w:rPr>
          <w:rFonts w:ascii="Arial" w:hAnsi="Arial" w:cs="Arial"/>
        </w:rPr>
        <w:t>šestega odstavka 75. člena ZJN-3)</w:t>
      </w:r>
      <w:r w:rsidR="00D93F7A" w:rsidRPr="00B23DDC">
        <w:rPr>
          <w:rFonts w:ascii="Arial" w:hAnsi="Arial" w:cs="Arial"/>
        </w:rPr>
        <w:t>.</w:t>
      </w:r>
    </w:p>
    <w:p w14:paraId="2F6BD04F" w14:textId="77777777" w:rsidR="00A00185" w:rsidRPr="00B23DDC" w:rsidRDefault="00A00185">
      <w:pPr>
        <w:pStyle w:val="Standard"/>
        <w:rPr>
          <w:rFonts w:ascii="Arial" w:hAnsi="Arial" w:cs="Arial"/>
        </w:rPr>
      </w:pPr>
    </w:p>
    <w:p w14:paraId="56233393"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1F7E762E"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51888C24" w14:textId="77777777" w:rsidR="00A00185" w:rsidRPr="00B23DDC" w:rsidRDefault="00A00185">
      <w:pPr>
        <w:pStyle w:val="Standard"/>
        <w:rPr>
          <w:rFonts w:ascii="Arial" w:hAnsi="Arial" w:cs="Arial"/>
        </w:rPr>
      </w:pPr>
    </w:p>
    <w:p w14:paraId="7E751B37"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lastRenderedPageBreak/>
        <w:t>N</w:t>
      </w:r>
      <w:r w:rsidR="00235B3F" w:rsidRPr="00B23DDC">
        <w:rPr>
          <w:rFonts w:ascii="Arial" w:hAnsi="Arial" w:cs="Arial"/>
        </w:rPr>
        <w:t xml:space="preserve">ad gospodarskim subjektom </w:t>
      </w:r>
      <w:r w:rsidRPr="00B23DDC">
        <w:rPr>
          <w:rFonts w:ascii="Arial" w:hAnsi="Arial" w:cs="Arial"/>
        </w:rPr>
        <w:t xml:space="preserve">se je </w:t>
      </w:r>
      <w:r w:rsidR="00235B3F" w:rsidRPr="00B23DDC">
        <w:rPr>
          <w:rFonts w:ascii="Arial" w:hAnsi="Arial" w:cs="Arial"/>
        </w:rPr>
        <w:t>začel postopek zaradi insolventnosti ali prisilnega preneha</w:t>
      </w:r>
      <w:r w:rsidRPr="00B23DDC">
        <w:rPr>
          <w:rFonts w:ascii="Arial" w:hAnsi="Arial" w:cs="Arial"/>
        </w:rPr>
        <w:t>nja ali postopek likvidacije, ali</w:t>
      </w:r>
      <w:r w:rsidR="00235B3F" w:rsidRPr="00B23DDC">
        <w:rPr>
          <w:rFonts w:ascii="Arial" w:hAnsi="Arial" w:cs="Arial"/>
        </w:rPr>
        <w:t xml:space="preserve"> njegova sredstva ali poslovanje upravlja upravitelj ali sodišče, ali so njegove poslovne deja</w:t>
      </w:r>
      <w:r w:rsidRPr="00B23DDC">
        <w:rPr>
          <w:rFonts w:ascii="Arial" w:hAnsi="Arial" w:cs="Arial"/>
        </w:rPr>
        <w:t>vnosti začasno ustavljene, ali</w:t>
      </w:r>
      <w:r w:rsidR="00235B3F" w:rsidRPr="00B23DDC">
        <w:rPr>
          <w:rFonts w:ascii="Arial" w:hAnsi="Arial" w:cs="Arial"/>
        </w:rPr>
        <w:t xml:space="preserve"> se je v skladu s predpisi druge države nad njim začel postopek ali pa je nastal položaj z en</w:t>
      </w:r>
      <w:r w:rsidR="00D93F7A" w:rsidRPr="00B23DDC">
        <w:rPr>
          <w:rFonts w:ascii="Arial" w:hAnsi="Arial" w:cs="Arial"/>
        </w:rPr>
        <w:t>akimi pravnimi posledicami  (</w:t>
      </w:r>
      <w:r w:rsidR="00235B3F" w:rsidRPr="00B23DDC">
        <w:rPr>
          <w:rFonts w:ascii="Arial" w:hAnsi="Arial" w:cs="Arial"/>
        </w:rPr>
        <w:t xml:space="preserve">točka </w:t>
      </w:r>
      <w:r w:rsidR="00D93F7A" w:rsidRPr="00B23DDC">
        <w:rPr>
          <w:rFonts w:ascii="Arial" w:hAnsi="Arial" w:cs="Arial"/>
        </w:rPr>
        <w:t xml:space="preserve">b </w:t>
      </w:r>
      <w:r w:rsidR="00235B3F" w:rsidRPr="00B23DDC">
        <w:rPr>
          <w:rFonts w:ascii="Arial" w:hAnsi="Arial" w:cs="Arial"/>
        </w:rPr>
        <w:t>šestega odstavka 75. člena ZJN-3)</w:t>
      </w:r>
      <w:r w:rsidR="00D93F7A" w:rsidRPr="00B23DDC">
        <w:rPr>
          <w:rFonts w:ascii="Arial" w:hAnsi="Arial" w:cs="Arial"/>
        </w:rPr>
        <w:t>.</w:t>
      </w:r>
    </w:p>
    <w:p w14:paraId="6DA1FA86" w14:textId="77777777" w:rsidR="00A00185" w:rsidRPr="00B23DDC" w:rsidRDefault="00A00185">
      <w:pPr>
        <w:pStyle w:val="Odstavekseznama"/>
        <w:rPr>
          <w:rFonts w:ascii="Arial" w:hAnsi="Arial" w:cs="Arial"/>
        </w:rPr>
      </w:pPr>
    </w:p>
    <w:p w14:paraId="7A14D61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C665AD2"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B6E6C1" w14:textId="77777777" w:rsidR="00A00185" w:rsidRPr="00B23DDC" w:rsidRDefault="00A00185">
      <w:pPr>
        <w:pStyle w:val="Odstavekseznama"/>
        <w:rPr>
          <w:rFonts w:ascii="Arial" w:hAnsi="Arial" w:cs="Arial"/>
        </w:rPr>
      </w:pPr>
    </w:p>
    <w:p w14:paraId="7CBF6A5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 xml:space="preserve">z ustreznimi sredstvi izkaže, da je gospodarski subjekt zagrešil hujšo kršitev poklicnih pravil, zaradi česar je </w:t>
      </w:r>
      <w:r w:rsidR="00D93F7A" w:rsidRPr="00B23DDC">
        <w:rPr>
          <w:rFonts w:ascii="Arial" w:hAnsi="Arial" w:cs="Arial"/>
        </w:rPr>
        <w:t>omajana njegova integriteta (</w:t>
      </w:r>
      <w:r w:rsidR="00235B3F" w:rsidRPr="00B23DDC">
        <w:rPr>
          <w:rFonts w:ascii="Arial" w:hAnsi="Arial" w:cs="Arial"/>
        </w:rPr>
        <w:t xml:space="preserve">točka </w:t>
      </w:r>
      <w:r w:rsidR="00D93F7A" w:rsidRPr="00B23DDC">
        <w:rPr>
          <w:rFonts w:ascii="Arial" w:hAnsi="Arial" w:cs="Arial"/>
        </w:rPr>
        <w:t xml:space="preserve">c </w:t>
      </w:r>
      <w:r w:rsidR="00235B3F" w:rsidRPr="00B23DDC">
        <w:rPr>
          <w:rFonts w:ascii="Arial" w:hAnsi="Arial" w:cs="Arial"/>
        </w:rPr>
        <w:t>šestega odstavka 75. člena ZJN-3)</w:t>
      </w:r>
      <w:r w:rsidR="00D93F7A" w:rsidRPr="00B23DDC">
        <w:rPr>
          <w:rFonts w:ascii="Arial" w:hAnsi="Arial" w:cs="Arial"/>
        </w:rPr>
        <w:t>.</w:t>
      </w:r>
    </w:p>
    <w:p w14:paraId="566002A5" w14:textId="77777777" w:rsidR="00A00185" w:rsidRPr="00B23DDC" w:rsidRDefault="00A00185">
      <w:pPr>
        <w:pStyle w:val="Standard"/>
        <w:rPr>
          <w:rFonts w:ascii="Arial" w:hAnsi="Arial" w:cs="Arial"/>
        </w:rPr>
      </w:pPr>
    </w:p>
    <w:p w14:paraId="3C5248D6"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BC10BDD"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77F0FA1E" w14:textId="77777777" w:rsidR="00A00185" w:rsidRPr="00B23DDC" w:rsidRDefault="00A00185">
      <w:pPr>
        <w:pStyle w:val="Standard"/>
        <w:rPr>
          <w:rFonts w:ascii="Arial" w:hAnsi="Arial" w:cs="Arial"/>
        </w:rPr>
      </w:pPr>
    </w:p>
    <w:p w14:paraId="72B8531F"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P</w:t>
      </w:r>
      <w:r w:rsidR="00235B3F" w:rsidRPr="00B23DDC">
        <w:rPr>
          <w:rFonts w:ascii="Arial" w:hAnsi="Arial" w:cs="Arial"/>
        </w:rPr>
        <w:t xml:space="preserve">ri gospodarskem subjektu </w:t>
      </w:r>
      <w:r w:rsidRPr="00B23DDC">
        <w:rPr>
          <w:rFonts w:ascii="Arial" w:hAnsi="Arial" w:cs="Arial"/>
        </w:rPr>
        <w:t xml:space="preserve">so se </w:t>
      </w:r>
      <w:r w:rsidR="00235B3F" w:rsidRPr="00B23DDC">
        <w:rPr>
          <w:rFonts w:ascii="Arial" w:hAnsi="Arial" w:cs="Arial"/>
        </w:rPr>
        <w:t>pri prejšnji pogodbi o izvedbi javnega naročila al</w:t>
      </w:r>
      <w:r w:rsidR="004E210B" w:rsidRPr="00B23DDC">
        <w:rPr>
          <w:rFonts w:ascii="Arial" w:hAnsi="Arial" w:cs="Arial"/>
        </w:rPr>
        <w:t xml:space="preserve">i prejšnji koncesijski pogodbi </w:t>
      </w:r>
      <w:r w:rsidR="00235B3F" w:rsidRPr="00B23DDC">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B23DDC">
        <w:rPr>
          <w:rFonts w:ascii="Arial" w:hAnsi="Arial" w:cs="Arial"/>
        </w:rPr>
        <w:t xml:space="preserve"> druge primerljive sankcije (</w:t>
      </w:r>
      <w:r w:rsidR="00235B3F" w:rsidRPr="00B23DDC">
        <w:rPr>
          <w:rFonts w:ascii="Arial" w:hAnsi="Arial" w:cs="Arial"/>
        </w:rPr>
        <w:t xml:space="preserve">točka </w:t>
      </w:r>
      <w:r w:rsidR="00D93F7A" w:rsidRPr="00B23DDC">
        <w:rPr>
          <w:rFonts w:ascii="Arial" w:hAnsi="Arial" w:cs="Arial"/>
        </w:rPr>
        <w:t xml:space="preserve">f </w:t>
      </w:r>
      <w:r w:rsidR="00235B3F" w:rsidRPr="00B23DDC">
        <w:rPr>
          <w:rFonts w:ascii="Arial" w:hAnsi="Arial" w:cs="Arial"/>
        </w:rPr>
        <w:t>šestega odstavka 75. člena ZJN-3)</w:t>
      </w:r>
      <w:r w:rsidR="00D93F7A" w:rsidRPr="00B23DDC">
        <w:rPr>
          <w:rFonts w:ascii="Arial" w:hAnsi="Arial" w:cs="Arial"/>
        </w:rPr>
        <w:t>.</w:t>
      </w:r>
    </w:p>
    <w:p w14:paraId="2459C0C7" w14:textId="77777777" w:rsidR="00A00185" w:rsidRPr="00B23DDC" w:rsidRDefault="00A00185">
      <w:pPr>
        <w:pStyle w:val="Standard"/>
        <w:rPr>
          <w:rFonts w:ascii="Arial" w:hAnsi="Arial" w:cs="Arial"/>
        </w:rPr>
      </w:pPr>
    </w:p>
    <w:p w14:paraId="2245572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592D4A3C"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985BC2F" w14:textId="77777777" w:rsidR="00A00185" w:rsidRPr="00B23DDC" w:rsidRDefault="00A00185">
      <w:pPr>
        <w:pStyle w:val="Standard"/>
        <w:rPr>
          <w:rFonts w:ascii="Arial" w:hAnsi="Arial" w:cs="Arial"/>
        </w:rPr>
      </w:pPr>
    </w:p>
    <w:p w14:paraId="5A912F7D" w14:textId="77777777"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izključitev v zgornjih točkah 1, 2, 4 ali 6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7" w:name="_Toc117630855"/>
      <w:r w:rsidRPr="00F2571B">
        <w:rPr>
          <w:rFonts w:ascii="Arial" w:hAnsi="Arial" w:cs="Arial"/>
          <w:sz w:val="22"/>
          <w:szCs w:val="22"/>
        </w:rPr>
        <w:t>Pogoji za priznanje sposobnosti</w:t>
      </w:r>
      <w:bookmarkEnd w:id="17"/>
    </w:p>
    <w:p w14:paraId="7FDB67B9" w14:textId="77777777" w:rsidR="00A00185" w:rsidRPr="00B23DDC" w:rsidRDefault="00A00185" w:rsidP="00225D57">
      <w:pPr>
        <w:pStyle w:val="Standard"/>
        <w:keepNext/>
        <w:rPr>
          <w:rFonts w:ascii="Arial" w:hAnsi="Arial" w:cs="Arial"/>
        </w:rPr>
      </w:pPr>
    </w:p>
    <w:p w14:paraId="1F271E6B" w14:textId="092CC2CA"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w:t>
      </w:r>
      <w:r w:rsidR="00EB0A21">
        <w:rPr>
          <w:rFonts w:ascii="Arial" w:hAnsi="Arial" w:cs="Arial"/>
        </w:rPr>
        <w:t>naslednjih</w:t>
      </w:r>
      <w:r w:rsidRPr="00B23DDC">
        <w:rPr>
          <w:rFonts w:ascii="Arial" w:hAnsi="Arial" w:cs="Arial"/>
        </w:rPr>
        <w:t xml:space="preserve"> </w:t>
      </w:r>
      <w:r w:rsidRPr="00085F62">
        <w:rPr>
          <w:rFonts w:ascii="Arial" w:hAnsi="Arial" w:cs="Arial"/>
        </w:rPr>
        <w:t>pogojev za priznanje sposobnosti:</w:t>
      </w:r>
    </w:p>
    <w:p w14:paraId="3FD75F5F" w14:textId="77777777" w:rsidR="00527B16" w:rsidRDefault="00527B16" w:rsidP="00527B16">
      <w:pPr>
        <w:spacing w:after="0" w:line="276" w:lineRule="auto"/>
        <w:rPr>
          <w:rFonts w:ascii="Arial" w:eastAsiaTheme="minorHAnsi" w:hAnsi="Arial" w:cs="Arial"/>
          <w:color w:val="000000" w:themeColor="text1"/>
        </w:rPr>
      </w:pPr>
    </w:p>
    <w:p w14:paraId="70019373" w14:textId="115B1FC1" w:rsidR="00877AF3" w:rsidRPr="00A86C10" w:rsidRDefault="00EB0A21" w:rsidP="00A86C10">
      <w:pPr>
        <w:pStyle w:val="Odstavekseznama"/>
        <w:numPr>
          <w:ilvl w:val="0"/>
          <w:numId w:val="52"/>
        </w:numPr>
        <w:rPr>
          <w:rFonts w:ascii="Arial" w:hAnsi="Arial" w:cs="Arial"/>
          <w:color w:val="000000" w:themeColor="text1"/>
        </w:rPr>
      </w:pPr>
      <w:r w:rsidRPr="00B23DDC">
        <w:rPr>
          <w:rFonts w:ascii="Arial" w:hAnsi="Arial" w:cs="Arial"/>
        </w:rPr>
        <w:t xml:space="preserve">Gospodarski subjekt mora biti </w:t>
      </w:r>
      <w:r w:rsidR="00B8736B">
        <w:rPr>
          <w:rFonts w:ascii="Arial" w:hAnsi="Arial" w:cs="Arial"/>
        </w:rPr>
        <w:t>vpisan v ustrezen register poslovnih subjektov, ki opravljajo promet z medicinskimi pripomočki, ki ga vodi Javna agencija RS za zdravila in medicinske pripomočke skladno s 52. členom Zakona o medicinskim pripomočkih</w:t>
      </w:r>
      <w:r w:rsidRPr="00B23DDC">
        <w:rPr>
          <w:rFonts w:ascii="Arial" w:hAnsi="Arial" w:cs="Arial"/>
        </w:rPr>
        <w:t xml:space="preserve"> (prvi odstavek 76. člena ZJN-3).</w:t>
      </w:r>
    </w:p>
    <w:p w14:paraId="6ECC1987" w14:textId="77777777" w:rsidR="00DD5E0F" w:rsidRDefault="00DD5E0F" w:rsidP="00085F62">
      <w:pPr>
        <w:pStyle w:val="Odstavekseznama"/>
        <w:rPr>
          <w:rFonts w:ascii="Arial" w:hAnsi="Arial" w:cs="Arial"/>
          <w:color w:val="000000" w:themeColor="text1"/>
        </w:rPr>
      </w:pPr>
    </w:p>
    <w:p w14:paraId="7E92D91E" w14:textId="3930FB80" w:rsidR="00C744DD" w:rsidRPr="001C0993" w:rsidRDefault="00EB0A21" w:rsidP="00C744DD">
      <w:pPr>
        <w:pStyle w:val="Standard"/>
        <w:ind w:left="708"/>
        <w:rPr>
          <w:rFonts w:ascii="Arial" w:hAnsi="Arial" w:cs="Arial"/>
        </w:rPr>
      </w:pPr>
      <w:r>
        <w:rPr>
          <w:rFonts w:ascii="Arial" w:hAnsi="Arial" w:cs="Arial"/>
          <w:color w:val="000000" w:themeColor="text1"/>
        </w:rPr>
        <w:t xml:space="preserve">Pogoj je treba izpolniti za vsak sklop. </w:t>
      </w:r>
      <w:r w:rsidR="00C744DD" w:rsidRPr="00B23DDC">
        <w:rPr>
          <w:rFonts w:ascii="Arial" w:hAnsi="Arial" w:cs="Arial"/>
        </w:rPr>
        <w:t>Pogoj mora izpolnjevati ponudnik. Skupina ponudnikov lahko pogoj izpolni skupaj. Ponudnik (oziroma skupina ponudnikov) lahko pogoj izpolni tudi s podizvajalci</w:t>
      </w:r>
      <w:r w:rsidR="007D2189" w:rsidRPr="001C0993">
        <w:rPr>
          <w:rFonts w:ascii="Arial" w:hAnsi="Arial" w:cs="Arial"/>
        </w:rPr>
        <w:t>.</w:t>
      </w:r>
    </w:p>
    <w:p w14:paraId="2C77770C" w14:textId="77777777" w:rsidR="00587ED4" w:rsidRPr="00B23DDC" w:rsidRDefault="00587ED4">
      <w:pPr>
        <w:pStyle w:val="Standard"/>
        <w:rPr>
          <w:rFonts w:ascii="Arial" w:hAnsi="Arial" w:cs="Arial"/>
          <w:color w:val="000000" w:themeColor="text1"/>
        </w:rPr>
      </w:pPr>
    </w:p>
    <w:p w14:paraId="7E1ED7C1" w14:textId="77777777" w:rsidR="00C744DD" w:rsidRPr="00B23DDC" w:rsidRDefault="00C744DD" w:rsidP="00C744DD">
      <w:pPr>
        <w:pStyle w:val="Odstavekseznama"/>
        <w:rPr>
          <w:rFonts w:ascii="Arial" w:hAnsi="Arial" w:cs="Arial"/>
          <w:u w:val="single"/>
        </w:rPr>
      </w:pPr>
      <w:r w:rsidRPr="00B23DDC">
        <w:rPr>
          <w:rFonts w:ascii="Arial" w:hAnsi="Arial" w:cs="Arial"/>
          <w:u w:val="single"/>
        </w:rPr>
        <w:t>Dokazilo:</w:t>
      </w:r>
    </w:p>
    <w:p w14:paraId="0AFA84C0" w14:textId="77777777" w:rsidR="00B8736B" w:rsidRDefault="00D066C9" w:rsidP="00103359">
      <w:pPr>
        <w:pStyle w:val="Odstavekseznama"/>
        <w:numPr>
          <w:ilvl w:val="0"/>
          <w:numId w:val="56"/>
        </w:numPr>
        <w:ind w:left="1276"/>
        <w:rPr>
          <w:rFonts w:ascii="Arial" w:hAnsi="Arial" w:cs="Arial"/>
        </w:rPr>
      </w:pPr>
      <w:r w:rsidRPr="00B23DDC">
        <w:rPr>
          <w:rFonts w:ascii="Arial" w:hAnsi="Arial" w:cs="Arial"/>
          <w:b/>
        </w:rPr>
        <w:lastRenderedPageBreak/>
        <w:t xml:space="preserve">Izpolnjen obrazec ESPD </w:t>
      </w:r>
      <w:r w:rsidRPr="00B23DDC">
        <w:rPr>
          <w:rFonts w:ascii="Arial" w:hAnsi="Arial" w:cs="Arial"/>
        </w:rPr>
        <w:t>(</w:t>
      </w:r>
      <w:r w:rsidR="00877AF3" w:rsidRPr="00B23DDC">
        <w:rPr>
          <w:rFonts w:ascii="Arial" w:hAnsi="Arial" w:cs="Arial"/>
        </w:rPr>
        <w:t>v delu IV α, v razdelku »Skupna navedba za vse pogoje za sodelovanje«</w:t>
      </w:r>
      <w:r w:rsidR="00EB0A21">
        <w:rPr>
          <w:rFonts w:ascii="Arial" w:hAnsi="Arial" w:cs="Arial"/>
        </w:rPr>
        <w:t>)</w:t>
      </w:r>
      <w:r w:rsidR="00B8736B">
        <w:rPr>
          <w:rFonts w:ascii="Arial" w:hAnsi="Arial" w:cs="Arial"/>
        </w:rPr>
        <w:t>;</w:t>
      </w:r>
    </w:p>
    <w:p w14:paraId="00480380" w14:textId="7F5A5FB2" w:rsidR="00D066C9" w:rsidRPr="00B23DDC" w:rsidRDefault="00B8736B" w:rsidP="00103359">
      <w:pPr>
        <w:pStyle w:val="Odstavekseznama"/>
        <w:numPr>
          <w:ilvl w:val="0"/>
          <w:numId w:val="56"/>
        </w:numPr>
        <w:ind w:left="1276"/>
        <w:rPr>
          <w:rFonts w:ascii="Arial" w:hAnsi="Arial" w:cs="Arial"/>
        </w:rPr>
      </w:pPr>
      <w:r>
        <w:rPr>
          <w:rFonts w:ascii="Arial" w:hAnsi="Arial" w:cs="Arial"/>
          <w:b/>
        </w:rPr>
        <w:t xml:space="preserve">Izpis iz registra JAZMP </w:t>
      </w:r>
      <w:r w:rsidRPr="00B8736B">
        <w:rPr>
          <w:rFonts w:ascii="Arial" w:hAnsi="Arial" w:cs="Arial"/>
        </w:rPr>
        <w:t>ali drugo dokazilo o vpisu v register</w:t>
      </w:r>
      <w:r w:rsidR="00EB0A21">
        <w:rPr>
          <w:rFonts w:ascii="Arial" w:hAnsi="Arial" w:cs="Arial"/>
        </w:rPr>
        <w:t>.</w:t>
      </w:r>
    </w:p>
    <w:p w14:paraId="14F68054" w14:textId="77777777" w:rsidR="00F77FA4" w:rsidRDefault="00F77FA4">
      <w:pPr>
        <w:pStyle w:val="Standard"/>
        <w:rPr>
          <w:rFonts w:ascii="Arial" w:hAnsi="Arial" w:cs="Arial"/>
          <w:color w:val="000000" w:themeColor="text1"/>
        </w:rPr>
      </w:pPr>
    </w:p>
    <w:p w14:paraId="5DDBB957" w14:textId="77777777" w:rsidR="000F3B02" w:rsidRPr="00245478" w:rsidRDefault="000F3B02">
      <w:pPr>
        <w:pStyle w:val="Standard"/>
        <w:rPr>
          <w:rFonts w:ascii="Arial" w:hAnsi="Arial" w:cs="Arial"/>
          <w:color w:val="000000" w:themeColor="text1"/>
        </w:rPr>
      </w:pPr>
    </w:p>
    <w:p w14:paraId="3A9468AF" w14:textId="77777777" w:rsidR="00A00185" w:rsidRPr="00F2571B" w:rsidRDefault="00F22710" w:rsidP="00225D57">
      <w:pPr>
        <w:pStyle w:val="Naslov1"/>
        <w:numPr>
          <w:ilvl w:val="0"/>
          <w:numId w:val="3"/>
        </w:numPr>
        <w:rPr>
          <w:rFonts w:ascii="Arial" w:hAnsi="Arial" w:cs="Arial"/>
          <w:sz w:val="22"/>
          <w:szCs w:val="22"/>
        </w:rPr>
      </w:pPr>
      <w:bookmarkStart w:id="18" w:name="_Toc511306738"/>
      <w:bookmarkStart w:id="19" w:name="_Toc117630856"/>
      <w:r w:rsidRPr="00F2571B">
        <w:rPr>
          <w:rFonts w:ascii="Arial" w:hAnsi="Arial" w:cs="Arial"/>
          <w:sz w:val="22"/>
          <w:szCs w:val="22"/>
        </w:rPr>
        <w:t xml:space="preserve">POJASNJEVANJE, </w:t>
      </w:r>
      <w:r w:rsidR="00235B3F" w:rsidRPr="00F2571B">
        <w:rPr>
          <w:rFonts w:ascii="Arial" w:hAnsi="Arial" w:cs="Arial"/>
          <w:sz w:val="22"/>
          <w:szCs w:val="22"/>
        </w:rPr>
        <w:t>DOPOLNJEVANJE IN SPREMINJANJE PONUDB</w:t>
      </w:r>
      <w:bookmarkEnd w:id="18"/>
      <w:bookmarkEnd w:id="19"/>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225D57">
      <w:pPr>
        <w:pStyle w:val="Naslov1"/>
        <w:numPr>
          <w:ilvl w:val="0"/>
          <w:numId w:val="3"/>
        </w:numPr>
        <w:ind w:left="851" w:hanging="491"/>
        <w:rPr>
          <w:rFonts w:ascii="Arial" w:hAnsi="Arial" w:cs="Arial"/>
          <w:sz w:val="22"/>
          <w:szCs w:val="22"/>
        </w:rPr>
      </w:pPr>
      <w:bookmarkStart w:id="20" w:name="_Toc511306739"/>
      <w:bookmarkStart w:id="21" w:name="_Toc117630857"/>
      <w:r w:rsidRPr="00F2571B">
        <w:rPr>
          <w:rFonts w:ascii="Arial" w:hAnsi="Arial" w:cs="Arial"/>
          <w:sz w:val="22"/>
          <w:szCs w:val="22"/>
        </w:rPr>
        <w:t>FINANČNA ZAVAROVANJA</w:t>
      </w:r>
      <w:bookmarkEnd w:id="20"/>
      <w:bookmarkEnd w:id="21"/>
    </w:p>
    <w:p w14:paraId="78F2CFD1" w14:textId="77777777" w:rsidR="00A00185" w:rsidRPr="00B23DDC" w:rsidRDefault="00A00185" w:rsidP="00225D57">
      <w:pPr>
        <w:pStyle w:val="Standard"/>
        <w:keepNext/>
        <w:rPr>
          <w:rFonts w:ascii="Arial" w:hAnsi="Arial" w:cs="Arial"/>
        </w:rPr>
      </w:pPr>
    </w:p>
    <w:p w14:paraId="161B86B4" w14:textId="77777777"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vnega naročanja določa naslednja obvezna finančna zavarovanja, k</w:t>
      </w:r>
      <w:r w:rsidR="004C4242" w:rsidRPr="00B23DDC">
        <w:rPr>
          <w:rFonts w:ascii="Arial" w:hAnsi="Arial" w:cs="Arial"/>
        </w:rPr>
        <w:t>i jih mora predložiti ponudnik</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5E11B8AD" w:rsidR="009B1949" w:rsidRPr="00F2571B" w:rsidRDefault="009B1949" w:rsidP="00103359">
      <w:pPr>
        <w:pStyle w:val="Naslov2"/>
        <w:keepLines w:val="0"/>
        <w:numPr>
          <w:ilvl w:val="1"/>
          <w:numId w:val="63"/>
        </w:numPr>
        <w:rPr>
          <w:rFonts w:ascii="Arial" w:hAnsi="Arial" w:cs="Arial"/>
          <w:sz w:val="22"/>
          <w:szCs w:val="22"/>
        </w:rPr>
      </w:pPr>
      <w:bookmarkStart w:id="22" w:name="_Toc106825612"/>
      <w:bookmarkStart w:id="23" w:name="_Toc117630858"/>
      <w:r w:rsidRPr="00F2571B">
        <w:rPr>
          <w:rFonts w:ascii="Arial" w:hAnsi="Arial" w:cs="Arial"/>
          <w:sz w:val="22"/>
          <w:szCs w:val="22"/>
        </w:rPr>
        <w:t>Zavarovanje za dobro izvedbo pogodbenih obveznosti</w:t>
      </w:r>
      <w:bookmarkEnd w:id="22"/>
      <w:bookmarkEnd w:id="23"/>
    </w:p>
    <w:p w14:paraId="2842D0BA" w14:textId="77777777" w:rsidR="009B1949" w:rsidRPr="00B23DDC" w:rsidRDefault="009B1949" w:rsidP="009B1949">
      <w:pPr>
        <w:pStyle w:val="Standard"/>
        <w:keepNext/>
        <w:rPr>
          <w:rFonts w:ascii="Arial" w:hAnsi="Arial" w:cs="Arial"/>
        </w:rPr>
      </w:pPr>
    </w:p>
    <w:p w14:paraId="264E4584" w14:textId="7DDAE425" w:rsidR="009B1949" w:rsidRPr="00B23DDC" w:rsidRDefault="009B1949" w:rsidP="009B1949">
      <w:pPr>
        <w:spacing w:after="0" w:line="276" w:lineRule="auto"/>
        <w:jc w:val="both"/>
        <w:rPr>
          <w:rFonts w:ascii="Arial" w:hAnsi="Arial" w:cs="Arial"/>
        </w:rPr>
      </w:pPr>
      <w:r w:rsidRPr="00B23DDC">
        <w:rPr>
          <w:rFonts w:ascii="Arial" w:hAnsi="Arial" w:cs="Arial"/>
          <w:color w:val="000000"/>
          <w:shd w:val="clear" w:color="auto" w:fill="FFFFFF"/>
        </w:rPr>
        <w:t xml:space="preserve">Pogodba o javnem naročilu bo postala veljavna pod pogojem, da izbrani ponudnik predloži finančno zavarovanje za dobro izvedbo pogodbenih obveznosti, skladno s to točko razpisne dokumentacije. </w:t>
      </w:r>
      <w:r w:rsidRPr="00B23DDC">
        <w:rPr>
          <w:rFonts w:ascii="Arial" w:hAnsi="Arial" w:cs="Arial"/>
        </w:rPr>
        <w:t>Izbrani ponudnik bo moral skupaj s podpisom Pogodbe naročniku predložiti</w:t>
      </w:r>
      <w:r>
        <w:rPr>
          <w:rFonts w:ascii="Arial" w:hAnsi="Arial" w:cs="Arial"/>
        </w:rPr>
        <w:t xml:space="preserve"> tri originalne podpisane in žigosane bianko menice</w:t>
      </w:r>
      <w:r w:rsidRPr="00B23DDC">
        <w:rPr>
          <w:rFonts w:ascii="Arial" w:hAnsi="Arial" w:cs="Arial"/>
        </w:rPr>
        <w:t xml:space="preserve"> v papirni obliki. Ponudnik pa mora </w:t>
      </w:r>
      <w:r w:rsidRPr="00B23DDC">
        <w:rPr>
          <w:rFonts w:ascii="Arial" w:hAnsi="Arial" w:cs="Arial"/>
          <w:b/>
        </w:rPr>
        <w:t xml:space="preserve">že v ponudbi predložiti izpolnjen, </w:t>
      </w:r>
      <w:r w:rsidRPr="00E67E4B">
        <w:rPr>
          <w:rFonts w:ascii="Arial" w:hAnsi="Arial" w:cs="Arial"/>
          <w:b/>
        </w:rPr>
        <w:t>podpisan in žigosan obrazec Menična izjava</w:t>
      </w:r>
      <w:r w:rsidRPr="00E67E4B">
        <w:rPr>
          <w:rFonts w:ascii="Arial" w:hAnsi="Arial" w:cs="Arial"/>
        </w:rPr>
        <w:t xml:space="preserve">, z veljavnostjo do </w:t>
      </w:r>
      <w:r w:rsidR="00744BDF">
        <w:rPr>
          <w:rFonts w:ascii="Arial" w:hAnsi="Arial" w:cs="Arial"/>
        </w:rPr>
        <w:t>konca veljavnosti</w:t>
      </w:r>
      <w:r w:rsidR="00066EBA">
        <w:rPr>
          <w:rFonts w:ascii="Arial" w:hAnsi="Arial" w:cs="Arial"/>
        </w:rPr>
        <w:t xml:space="preserve"> P</w:t>
      </w:r>
      <w:r w:rsidR="00744BDF">
        <w:rPr>
          <w:rFonts w:ascii="Arial" w:hAnsi="Arial" w:cs="Arial"/>
        </w:rPr>
        <w:t>ogodbe</w:t>
      </w:r>
      <w:r w:rsidR="00DD62CC">
        <w:rPr>
          <w:rFonts w:ascii="Arial" w:hAnsi="Arial" w:cs="Arial"/>
        </w:rPr>
        <w:t xml:space="preserve"> plus 30 dni</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 xml:space="preserve">nitev vsake od bianko menic do višine 10% </w:t>
      </w:r>
      <w:r w:rsidRPr="00B23DDC">
        <w:rPr>
          <w:rFonts w:ascii="Arial" w:hAnsi="Arial" w:cs="Arial"/>
        </w:rPr>
        <w:t>od skupne vrednosti pogodbe</w:t>
      </w:r>
      <w:r>
        <w:rPr>
          <w:rFonts w:ascii="Arial" w:hAnsi="Arial" w:cs="Arial"/>
        </w:rPr>
        <w:t xml:space="preserve"> (v tej fazi: ponudbe)</w:t>
      </w:r>
      <w:r w:rsidR="00C5532A">
        <w:rPr>
          <w:rFonts w:ascii="Arial" w:hAnsi="Arial" w:cs="Arial"/>
        </w:rPr>
        <w:t xml:space="preserve"> za posamezen sklop</w:t>
      </w:r>
      <w:r w:rsidRPr="00B23DDC">
        <w:rPr>
          <w:rFonts w:ascii="Arial" w:hAnsi="Arial" w:cs="Arial"/>
        </w:rPr>
        <w:t xml:space="preserve"> z DDV. </w:t>
      </w:r>
    </w:p>
    <w:p w14:paraId="23CD998B" w14:textId="77777777" w:rsidR="009B1949" w:rsidRPr="00B23DDC" w:rsidRDefault="009B1949" w:rsidP="009B1949">
      <w:pPr>
        <w:spacing w:after="0" w:line="276" w:lineRule="auto"/>
        <w:jc w:val="both"/>
        <w:rPr>
          <w:rFonts w:ascii="Arial" w:hAnsi="Arial" w:cs="Arial"/>
        </w:rPr>
      </w:pPr>
    </w:p>
    <w:p w14:paraId="21883301" w14:textId="2B3E4E87"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Če se bo skladno s 95. členom ZJN-3 spremenil rok</w:t>
      </w:r>
      <w:r>
        <w:rPr>
          <w:rFonts w:ascii="Arial" w:hAnsi="Arial" w:cs="Arial"/>
        </w:rPr>
        <w:t xml:space="preserve"> </w:t>
      </w:r>
      <w:r w:rsidR="00744BDF">
        <w:rPr>
          <w:rFonts w:ascii="Arial" w:hAnsi="Arial" w:cs="Arial"/>
        </w:rPr>
        <w:t>veljavnosti pogodbe</w:t>
      </w:r>
      <w:r>
        <w:rPr>
          <w:rFonts w:ascii="Arial" w:hAnsi="Arial" w:cs="Arial"/>
        </w:rPr>
        <w:t xml:space="preserve"> ali vrednost predmeta naročila</w:t>
      </w:r>
      <w:r w:rsidRPr="00B23DDC">
        <w:rPr>
          <w:rFonts w:ascii="Arial" w:hAnsi="Arial" w:cs="Arial"/>
        </w:rPr>
        <w:t xml:space="preserve">, bo moral </w:t>
      </w:r>
      <w:r w:rsidR="007A58B1">
        <w:rPr>
          <w:rFonts w:ascii="Arial" w:hAnsi="Arial" w:cs="Arial"/>
        </w:rPr>
        <w:t>dobavitelj</w:t>
      </w:r>
      <w:r w:rsidRPr="00B23DDC">
        <w:rPr>
          <w:rFonts w:ascii="Arial" w:hAnsi="Arial" w:cs="Arial"/>
        </w:rPr>
        <w:t xml:space="preserve"> temu ustrezno spremeniti, podaljšati oziroma nadomestiti tudi zavarovanje za dobro izvedbo pogodbenih obveznosti.</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0B3E40F1"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Pr="00B23DDC">
        <w:rPr>
          <w:rFonts w:ascii="Arial" w:hAnsi="Arial" w:cs="Arial"/>
        </w:rPr>
        <w:t xml:space="preserve">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w:t>
      </w:r>
      <w:r w:rsidR="00744BDF">
        <w:rPr>
          <w:rFonts w:ascii="Arial" w:hAnsi="Arial" w:cs="Arial"/>
        </w:rPr>
        <w:t>konca veljavnosti pogodbe</w:t>
      </w:r>
      <w:r w:rsidR="00CC2D85">
        <w:rPr>
          <w:rFonts w:ascii="Arial" w:hAnsi="Arial" w:cs="Arial"/>
        </w:rPr>
        <w:t xml:space="preserve"> plus 30 dni</w:t>
      </w:r>
      <w:r>
        <w:rPr>
          <w:rFonts w:ascii="Arial" w:hAnsi="Arial" w:cs="Arial"/>
        </w:rPr>
        <w:t>, do višine 10% od skupne pogodbene vrednosti z DDV</w:t>
      </w:r>
      <w:r w:rsidRPr="00B23DDC">
        <w:rPr>
          <w:rFonts w:ascii="Arial" w:hAnsi="Arial" w:cs="Arial"/>
        </w:rPr>
        <w:t>, če:</w:t>
      </w:r>
    </w:p>
    <w:p w14:paraId="2B577014" w14:textId="0458D587"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ne prične izpolnjevati svojih pogodbenih obveznosti v roku in v skladu z določili pogodbe,</w:t>
      </w:r>
    </w:p>
    <w:p w14:paraId="547386EE" w14:textId="60BB1981"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preneha izpolnjevati svoje pogodbene obveznosti v skladu z določili pogodbe,</w:t>
      </w:r>
    </w:p>
    <w:p w14:paraId="6F0C463A" w14:textId="794453D5"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svojih obveznosti ne izpolni skladno s pogodbo, v dogovorjeni kakovosti, obsegu ali rokih (tj. razlog neizpolnitve, nepravočasne izpolnitve ali nepravilne izpolnitve),</w:t>
      </w:r>
    </w:p>
    <w:p w14:paraId="2527EB40" w14:textId="3B3FA47F"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lastRenderedPageBreak/>
        <w:t>dobavitelj</w:t>
      </w:r>
      <w:r w:rsidR="009B1949" w:rsidRPr="00B23DDC">
        <w:rPr>
          <w:rFonts w:ascii="Arial" w:hAnsi="Arial" w:cs="Arial"/>
        </w:rPr>
        <w:t xml:space="preserve"> odstopi od pogodbe brez utemeljenega razloga, ki bi izviral iz sfere naročnika,</w:t>
      </w:r>
    </w:p>
    <w:p w14:paraId="0778B50B" w14:textId="0C97FC3F" w:rsidR="009B1949" w:rsidRPr="00B23DDC" w:rsidRDefault="009B1949" w:rsidP="00103359">
      <w:pPr>
        <w:pStyle w:val="Odstavekseznama"/>
        <w:numPr>
          <w:ilvl w:val="0"/>
          <w:numId w:val="60"/>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sidR="007A58B1">
        <w:rPr>
          <w:rFonts w:ascii="Arial" w:hAnsi="Arial" w:cs="Arial"/>
        </w:rPr>
        <w:t>dobavitelja</w:t>
      </w:r>
      <w:r w:rsidRPr="00B23DDC">
        <w:rPr>
          <w:rFonts w:ascii="Arial" w:hAnsi="Arial" w:cs="Arial"/>
        </w:rPr>
        <w:t>,</w:t>
      </w:r>
    </w:p>
    <w:p w14:paraId="3CC622B7" w14:textId="5B1D6C15"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w:t>
      </w:r>
      <w:r w:rsidR="009B1949">
        <w:rPr>
          <w:rFonts w:ascii="Arial" w:hAnsi="Arial" w:cs="Arial"/>
        </w:rPr>
        <w:t xml:space="preserve">ali tretjim osebam pri izvajanju del </w:t>
      </w:r>
      <w:r w:rsidR="009B1949" w:rsidRPr="00B23DDC">
        <w:rPr>
          <w:rFonts w:ascii="Arial" w:hAnsi="Arial" w:cs="Arial"/>
        </w:rPr>
        <w:t>povzroči škodo, ki je ne povrne v roku 8 dni po pozivu naročnika,</w:t>
      </w:r>
    </w:p>
    <w:p w14:paraId="182E9768" w14:textId="2180D744" w:rsidR="009B1949"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poda zavajajoče ali lažne izjave, podatke oziroma dokumente,</w:t>
      </w:r>
    </w:p>
    <w:p w14:paraId="1680606C" w14:textId="3081BDF8" w:rsidR="00744BDF" w:rsidRPr="00D82463"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744BDF">
        <w:rPr>
          <w:rFonts w:ascii="Arial" w:hAnsi="Arial" w:cs="Arial"/>
        </w:rPr>
        <w:t xml:space="preserve"> </w:t>
      </w:r>
      <w:r w:rsidR="00744BDF" w:rsidRPr="00D82463">
        <w:rPr>
          <w:rFonts w:ascii="Arial" w:hAnsi="Arial" w:cs="Arial"/>
        </w:rPr>
        <w:t>ne odpravi v celoti, ustrezno in v določenih rokih vseh notificiranih napak,</w:t>
      </w:r>
    </w:p>
    <w:p w14:paraId="55FFC209" w14:textId="45B0927C" w:rsidR="00744BDF" w:rsidRDefault="00744BDF" w:rsidP="00103359">
      <w:pPr>
        <w:pStyle w:val="Odstavekseznama"/>
        <w:numPr>
          <w:ilvl w:val="0"/>
          <w:numId w:val="60"/>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sidR="007A58B1">
        <w:rPr>
          <w:rFonts w:ascii="Arial" w:hAnsi="Arial" w:cs="Arial"/>
        </w:rPr>
        <w:t>dobavitelj</w:t>
      </w:r>
      <w:r w:rsidRPr="00D82463">
        <w:rPr>
          <w:rFonts w:ascii="Arial" w:hAnsi="Arial" w:cs="Arial"/>
        </w:rPr>
        <w:t>, ali ki bi jih moral imeti skladno s svojo naravo,</w:t>
      </w:r>
    </w:p>
    <w:p w14:paraId="4E732ADA" w14:textId="225762C2"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skladno z njegovim pozivom ne izroči novega, podaljšanega oziroma spremenjenega finančnega zavarovanja, ki bi bilo potrebno zaradi spremembe </w:t>
      </w:r>
      <w:r w:rsidR="009B1949">
        <w:rPr>
          <w:rFonts w:ascii="Arial" w:hAnsi="Arial" w:cs="Arial"/>
        </w:rPr>
        <w:t xml:space="preserve">roka </w:t>
      </w:r>
      <w:r w:rsidR="00744BDF">
        <w:rPr>
          <w:rFonts w:ascii="Arial" w:hAnsi="Arial" w:cs="Arial"/>
        </w:rPr>
        <w:t>veljavnosti pogodbe</w:t>
      </w:r>
      <w:r w:rsidR="009B1949" w:rsidRPr="00B23DDC">
        <w:rPr>
          <w:rFonts w:ascii="Arial" w:hAnsi="Arial" w:cs="Arial"/>
        </w:rPr>
        <w:t xml:space="preserve"> ali vrednosti predmeta naročila.</w:t>
      </w:r>
    </w:p>
    <w:p w14:paraId="6259730B" w14:textId="77777777" w:rsidR="00F27CA7" w:rsidRDefault="00F27CA7"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103359">
      <w:pPr>
        <w:pStyle w:val="Naslov1"/>
        <w:numPr>
          <w:ilvl w:val="0"/>
          <w:numId w:val="63"/>
        </w:numPr>
        <w:ind w:left="851" w:hanging="491"/>
        <w:rPr>
          <w:rFonts w:ascii="Arial" w:hAnsi="Arial" w:cs="Arial"/>
          <w:sz w:val="22"/>
          <w:szCs w:val="22"/>
        </w:rPr>
      </w:pPr>
      <w:r w:rsidRPr="00F2571B">
        <w:rPr>
          <w:rFonts w:ascii="Arial" w:hAnsi="Arial" w:cs="Arial"/>
          <w:sz w:val="22"/>
          <w:szCs w:val="22"/>
        </w:rPr>
        <w:t xml:space="preserve"> </w:t>
      </w:r>
      <w:bookmarkStart w:id="24" w:name="_Toc511306741"/>
      <w:bookmarkStart w:id="25" w:name="_Toc117630859"/>
      <w:r w:rsidRPr="00F2571B">
        <w:rPr>
          <w:rFonts w:ascii="Arial" w:hAnsi="Arial" w:cs="Arial"/>
          <w:sz w:val="22"/>
          <w:szCs w:val="22"/>
        </w:rPr>
        <w:t>MERILO</w:t>
      </w:r>
      <w:bookmarkEnd w:id="24"/>
      <w:bookmarkEnd w:id="25"/>
    </w:p>
    <w:p w14:paraId="28784E5E" w14:textId="77777777" w:rsidR="00A00185" w:rsidRPr="00B23DDC" w:rsidRDefault="00A00185" w:rsidP="00225D57">
      <w:pPr>
        <w:pStyle w:val="Standard"/>
        <w:keepNext/>
        <w:rPr>
          <w:rFonts w:ascii="Arial" w:hAnsi="Arial" w:cs="Arial"/>
        </w:rPr>
      </w:pPr>
    </w:p>
    <w:p w14:paraId="6F409BA3" w14:textId="25BA642F" w:rsidR="001D43E2" w:rsidRPr="00B23DDC" w:rsidRDefault="001D43E2" w:rsidP="001D43E2">
      <w:pPr>
        <w:pStyle w:val="Standard"/>
        <w:rPr>
          <w:rFonts w:ascii="Arial" w:hAnsi="Arial" w:cs="Arial"/>
        </w:rPr>
      </w:pPr>
      <w:bookmarkStart w:id="26" w:name="_Toc511306742"/>
      <w:r w:rsidRPr="00B23DDC">
        <w:rPr>
          <w:rFonts w:ascii="Arial" w:hAnsi="Arial" w:cs="Arial"/>
        </w:rPr>
        <w:t xml:space="preserve">Merilo je ekonomsko </w:t>
      </w:r>
      <w:r w:rsidRPr="006073BE">
        <w:rPr>
          <w:rFonts w:ascii="Arial" w:hAnsi="Arial" w:cs="Arial"/>
        </w:rPr>
        <w:t>najugodnejša ponudba, določena na podlagi najnižje skupne ponudbene cene v EUR brez DDV</w:t>
      </w:r>
      <w:r w:rsidR="00750D78">
        <w:rPr>
          <w:rFonts w:ascii="Arial" w:hAnsi="Arial" w:cs="Arial"/>
        </w:rPr>
        <w:t xml:space="preserve"> za posamezen sklop</w:t>
      </w:r>
      <w:r w:rsidRPr="00B23DDC">
        <w:rPr>
          <w:rFonts w:ascii="Arial" w:hAnsi="Arial" w:cs="Arial"/>
        </w:rPr>
        <w:t>. Naročnik bo naročilo</w:t>
      </w:r>
      <w:r w:rsidR="00750D78">
        <w:rPr>
          <w:rFonts w:ascii="Arial" w:hAnsi="Arial" w:cs="Arial"/>
        </w:rPr>
        <w:t xml:space="preserve"> v posameznem sklopu</w:t>
      </w:r>
      <w:r w:rsidRPr="00B23DDC">
        <w:rPr>
          <w:rFonts w:ascii="Arial" w:hAnsi="Arial" w:cs="Arial"/>
        </w:rPr>
        <w:t xml:space="preserve"> oddal ponudniku, ki bo v dopustni ponudbi ponudil najnižjo skupno ponudbeno ceno brez DDV (razen v primerih, opisanih v točki 1</w:t>
      </w:r>
      <w:r>
        <w:rPr>
          <w:rFonts w:ascii="Arial" w:hAnsi="Arial" w:cs="Arial"/>
        </w:rPr>
        <w:t>4</w:t>
      </w:r>
      <w:r w:rsidRPr="00B23DDC">
        <w:rPr>
          <w:rFonts w:ascii="Arial" w:hAnsi="Arial" w:cs="Arial"/>
        </w:rPr>
        <w:t xml:space="preserve"> »Odstop od oddaje javnega naročila«). Ponudniki zaokrožijo ponudbeno ceno na največ dve decimalni mesti.</w:t>
      </w:r>
    </w:p>
    <w:p w14:paraId="1C9FAE8F" w14:textId="77777777" w:rsidR="001D43E2" w:rsidRPr="00B23DDC" w:rsidRDefault="001D43E2" w:rsidP="001D43E2">
      <w:pPr>
        <w:pStyle w:val="Standard"/>
        <w:rPr>
          <w:rFonts w:ascii="Arial" w:hAnsi="Arial" w:cs="Arial"/>
        </w:rPr>
      </w:pPr>
    </w:p>
    <w:p w14:paraId="34F85E9E" w14:textId="5BFA8276" w:rsidR="001D43E2" w:rsidRPr="00B23DDC" w:rsidRDefault="001D43E2" w:rsidP="001D43E2">
      <w:pPr>
        <w:pStyle w:val="Standard"/>
        <w:rPr>
          <w:rFonts w:ascii="Arial" w:hAnsi="Arial" w:cs="Arial"/>
        </w:rPr>
      </w:pPr>
      <w:r w:rsidRPr="00B23DDC">
        <w:rPr>
          <w:rFonts w:ascii="Arial" w:hAnsi="Arial" w:cs="Arial"/>
        </w:rPr>
        <w:t xml:space="preserve">V primeru, da bo skupna ponudbena cena brez DDV </w:t>
      </w:r>
      <w:r w:rsidR="00750D78">
        <w:rPr>
          <w:rFonts w:ascii="Arial" w:hAnsi="Arial" w:cs="Arial"/>
        </w:rPr>
        <w:t xml:space="preserve">za posamezen sklop </w:t>
      </w:r>
      <w:r w:rsidRPr="00B23DDC">
        <w:rPr>
          <w:rFonts w:ascii="Arial" w:hAnsi="Arial" w:cs="Arial"/>
        </w:rPr>
        <w:t>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103359">
      <w:pPr>
        <w:pStyle w:val="Naslov1"/>
        <w:numPr>
          <w:ilvl w:val="0"/>
          <w:numId w:val="63"/>
        </w:numPr>
        <w:ind w:left="851" w:hanging="491"/>
        <w:rPr>
          <w:rFonts w:ascii="Arial" w:hAnsi="Arial" w:cs="Arial"/>
          <w:sz w:val="22"/>
          <w:szCs w:val="22"/>
        </w:rPr>
      </w:pPr>
      <w:bookmarkStart w:id="27" w:name="_Toc117630860"/>
      <w:r w:rsidRPr="00F2571B">
        <w:rPr>
          <w:rFonts w:ascii="Arial" w:hAnsi="Arial" w:cs="Arial"/>
          <w:sz w:val="22"/>
          <w:szCs w:val="22"/>
        </w:rPr>
        <w:t>PONUDB</w:t>
      </w:r>
      <w:bookmarkEnd w:id="26"/>
      <w:r w:rsidR="00AC4FC1" w:rsidRPr="00F2571B">
        <w:rPr>
          <w:rFonts w:ascii="Arial" w:hAnsi="Arial" w:cs="Arial"/>
          <w:sz w:val="22"/>
          <w:szCs w:val="22"/>
        </w:rPr>
        <w:t>ENA DOKUMENTACIJA</w:t>
      </w:r>
      <w:bookmarkEnd w:id="2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103359">
      <w:pPr>
        <w:pStyle w:val="Naslov2"/>
        <w:keepLines w:val="0"/>
        <w:numPr>
          <w:ilvl w:val="1"/>
          <w:numId w:val="63"/>
        </w:numPr>
        <w:rPr>
          <w:rFonts w:ascii="Arial" w:hAnsi="Arial" w:cs="Arial"/>
          <w:sz w:val="22"/>
          <w:szCs w:val="22"/>
        </w:rPr>
      </w:pPr>
      <w:bookmarkStart w:id="28" w:name="_Toc117630861"/>
      <w:r w:rsidRPr="00F2571B">
        <w:rPr>
          <w:rFonts w:ascii="Arial" w:hAnsi="Arial" w:cs="Arial"/>
          <w:sz w:val="22"/>
          <w:szCs w:val="22"/>
        </w:rPr>
        <w:t>Navodilo za izpolnitev obrazcev</w:t>
      </w:r>
      <w:bookmarkEnd w:id="28"/>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1AB59C57" w:rsidR="00A00185" w:rsidRPr="00B23DDC" w:rsidRDefault="00015AA7" w:rsidP="00103359">
      <w:pPr>
        <w:pStyle w:val="Odstavekseznama"/>
        <w:widowControl w:val="0"/>
        <w:numPr>
          <w:ilvl w:val="0"/>
          <w:numId w:val="53"/>
        </w:numPr>
        <w:rPr>
          <w:rFonts w:ascii="Arial" w:hAnsi="Arial" w:cs="Arial"/>
        </w:rPr>
      </w:pPr>
      <w:r w:rsidRPr="00B23DDC">
        <w:rPr>
          <w:rFonts w:ascii="Arial" w:hAnsi="Arial" w:cs="Arial"/>
        </w:rPr>
        <w:t>Obrazec »Ponudba</w:t>
      </w:r>
      <w:r w:rsidR="004A0841">
        <w:rPr>
          <w:rFonts w:ascii="Arial" w:hAnsi="Arial" w:cs="Arial"/>
        </w:rPr>
        <w:t xml:space="preserve"> – ponudbeni predračun</w:t>
      </w:r>
      <w:r w:rsidRPr="00B23DDC">
        <w:rPr>
          <w:rFonts w:ascii="Arial" w:hAnsi="Arial" w:cs="Arial"/>
        </w:rPr>
        <w:t>«</w:t>
      </w:r>
    </w:p>
    <w:p w14:paraId="7C229327" w14:textId="77777777" w:rsidR="001E3FE9" w:rsidRDefault="00BB10CD" w:rsidP="00103359">
      <w:pPr>
        <w:pStyle w:val="Odstavekseznama"/>
        <w:widowControl w:val="0"/>
        <w:numPr>
          <w:ilvl w:val="0"/>
          <w:numId w:val="53"/>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7BC31CB6" w14:textId="77777777" w:rsidR="00E140E6" w:rsidRPr="00AC33A6" w:rsidRDefault="00E140E6" w:rsidP="00103359">
      <w:pPr>
        <w:pStyle w:val="Odstavekseznama"/>
        <w:numPr>
          <w:ilvl w:val="0"/>
          <w:numId w:val="53"/>
        </w:numPr>
        <w:rPr>
          <w:rFonts w:ascii="Arial" w:hAnsi="Arial" w:cs="Arial"/>
        </w:rPr>
      </w:pPr>
      <w:r w:rsidRPr="007B7644">
        <w:rPr>
          <w:rFonts w:ascii="Arial" w:hAnsi="Arial" w:cs="Arial"/>
          <w:b/>
        </w:rPr>
        <w:t xml:space="preserve">Potrdilo iz kazenske evidence </w:t>
      </w:r>
      <w:r w:rsidRPr="00AC33A6">
        <w:rPr>
          <w:rFonts w:ascii="Arial" w:hAnsi="Arial" w:cs="Arial"/>
        </w:rPr>
        <w:t>(za vse gospodarske subjekte v ponudbi; potrdilo ne sme biti starejše</w:t>
      </w:r>
      <w:r>
        <w:rPr>
          <w:rFonts w:ascii="Arial" w:hAnsi="Arial" w:cs="Arial"/>
        </w:rPr>
        <w:t>,</w:t>
      </w:r>
      <w:r w:rsidRPr="00AC33A6">
        <w:rPr>
          <w:rFonts w:ascii="Arial" w:hAnsi="Arial" w:cs="Arial"/>
        </w:rPr>
        <w:t xml:space="preserve"> </w:t>
      </w:r>
      <w:r>
        <w:rPr>
          <w:rFonts w:ascii="Arial" w:hAnsi="Arial" w:cs="Arial"/>
        </w:rPr>
        <w:t>kot</w:t>
      </w:r>
      <w:r w:rsidRPr="00AC33A6">
        <w:rPr>
          <w:rFonts w:ascii="Arial" w:hAnsi="Arial" w:cs="Arial"/>
        </w:rPr>
        <w:t xml:space="preserve"> </w:t>
      </w:r>
      <w:r>
        <w:rPr>
          <w:rFonts w:ascii="Arial" w:hAnsi="Arial" w:cs="Arial"/>
        </w:rPr>
        <w:t>4 mesece pred rokom</w:t>
      </w:r>
      <w:r w:rsidRPr="00AC33A6">
        <w:rPr>
          <w:rFonts w:ascii="Arial" w:hAnsi="Arial" w:cs="Arial"/>
        </w:rPr>
        <w:t xml:space="preserve"> za oddajo ponudb)</w:t>
      </w:r>
    </w:p>
    <w:p w14:paraId="07316A28" w14:textId="77777777" w:rsidR="00E140E6" w:rsidRPr="00AC33A6" w:rsidRDefault="00E140E6" w:rsidP="00103359">
      <w:pPr>
        <w:pStyle w:val="Odstavekseznama"/>
        <w:numPr>
          <w:ilvl w:val="0"/>
          <w:numId w:val="53"/>
        </w:numPr>
        <w:rPr>
          <w:rFonts w:ascii="Arial" w:hAnsi="Arial" w:cs="Arial"/>
        </w:rPr>
      </w:pPr>
      <w:r w:rsidRPr="007B7644">
        <w:rPr>
          <w:rFonts w:ascii="Arial" w:hAnsi="Arial" w:cs="Arial"/>
          <w:b/>
        </w:rPr>
        <w:t xml:space="preserve">Potrdilo iz kazenske evidence </w:t>
      </w:r>
      <w:r w:rsidRPr="00AC33A6">
        <w:rPr>
          <w:rFonts w:ascii="Arial" w:hAnsi="Arial" w:cs="Arial"/>
        </w:rPr>
        <w:t>(za vse fizične osebe gospodarskih subjektov iz prvega odstavka 75. člena ZJN-3; potrdilo ne sme biti starejše</w:t>
      </w:r>
      <w:r>
        <w:rPr>
          <w:rFonts w:ascii="Arial" w:hAnsi="Arial" w:cs="Arial"/>
        </w:rPr>
        <w:t>,</w:t>
      </w:r>
      <w:r w:rsidRPr="00AC33A6">
        <w:rPr>
          <w:rFonts w:ascii="Arial" w:hAnsi="Arial" w:cs="Arial"/>
        </w:rPr>
        <w:t xml:space="preserve"> </w:t>
      </w:r>
      <w:r>
        <w:rPr>
          <w:rFonts w:ascii="Arial" w:hAnsi="Arial" w:cs="Arial"/>
        </w:rPr>
        <w:t>kot</w:t>
      </w:r>
      <w:r w:rsidRPr="00AC33A6">
        <w:rPr>
          <w:rFonts w:ascii="Arial" w:hAnsi="Arial" w:cs="Arial"/>
        </w:rPr>
        <w:t xml:space="preserve"> </w:t>
      </w:r>
      <w:r>
        <w:rPr>
          <w:rFonts w:ascii="Arial" w:hAnsi="Arial" w:cs="Arial"/>
        </w:rPr>
        <w:t>4 mesece pred rokom</w:t>
      </w:r>
      <w:r w:rsidRPr="00AC33A6">
        <w:rPr>
          <w:rFonts w:ascii="Arial" w:hAnsi="Arial" w:cs="Arial"/>
        </w:rPr>
        <w:t xml:space="preserve"> za oddajo ponudb)</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1A21776E" w:rsidR="00A00185"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w:t>
      </w:r>
      <w:r w:rsidR="00966A4F">
        <w:rPr>
          <w:rFonts w:ascii="Arial" w:hAnsi="Arial" w:cs="Arial"/>
        </w:rPr>
        <w:t>ki zahtevajo neposredna plačila</w:t>
      </w:r>
      <w:r w:rsidR="000505ED" w:rsidRPr="00B23DDC">
        <w:rPr>
          <w:rFonts w:ascii="Arial" w:hAnsi="Arial" w:cs="Arial"/>
        </w:rPr>
        <w:t>)</w:t>
      </w:r>
    </w:p>
    <w:p w14:paraId="05E24E7B" w14:textId="21DDFE02" w:rsidR="008E7116" w:rsidRPr="00085F62" w:rsidRDefault="008E7116" w:rsidP="00DA6424">
      <w:pPr>
        <w:pStyle w:val="Odstavekseznama"/>
        <w:numPr>
          <w:ilvl w:val="0"/>
          <w:numId w:val="6"/>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77777777" w:rsidR="00D858CF" w:rsidRDefault="00D858CF" w:rsidP="00015AA7">
      <w:pPr>
        <w:pStyle w:val="Odstavekseznama"/>
        <w:numPr>
          <w:ilvl w:val="0"/>
          <w:numId w:val="6"/>
        </w:numPr>
        <w:rPr>
          <w:rFonts w:ascii="Arial" w:hAnsi="Arial" w:cs="Arial"/>
        </w:rPr>
      </w:pPr>
      <w:r w:rsidRPr="00B23DDC">
        <w:rPr>
          <w:rFonts w:ascii="Arial" w:hAnsi="Arial" w:cs="Arial"/>
        </w:rPr>
        <w:lastRenderedPageBreak/>
        <w:t>Obrazec »Izjava o udeležbi v lastništvu ponudnika in o povezanih družbah«</w:t>
      </w:r>
    </w:p>
    <w:p w14:paraId="53FB4C31" w14:textId="3CD33E24" w:rsidR="00541824" w:rsidRPr="00B23DDC" w:rsidRDefault="00541824" w:rsidP="00015AA7">
      <w:pPr>
        <w:pStyle w:val="Odstavekseznama"/>
        <w:numPr>
          <w:ilvl w:val="0"/>
          <w:numId w:val="6"/>
        </w:numPr>
        <w:rPr>
          <w:rFonts w:ascii="Arial" w:hAnsi="Arial" w:cs="Arial"/>
        </w:rPr>
      </w:pPr>
      <w:r>
        <w:rPr>
          <w:rFonts w:ascii="Arial" w:hAnsi="Arial" w:cs="Arial"/>
        </w:rPr>
        <w:t>Obrazec »Izjava o odsotnosti osebnih povezav«</w:t>
      </w:r>
    </w:p>
    <w:p w14:paraId="24C10CCF" w14:textId="77777777" w:rsidR="00A00185"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7EFD6009" w14:textId="01206916" w:rsidR="001B2DFD" w:rsidRDefault="001B2DFD" w:rsidP="00015AA7">
      <w:pPr>
        <w:pStyle w:val="Odstavekseznama"/>
        <w:numPr>
          <w:ilvl w:val="0"/>
          <w:numId w:val="6"/>
        </w:numPr>
        <w:rPr>
          <w:rFonts w:ascii="Arial" w:hAnsi="Arial" w:cs="Arial"/>
        </w:rPr>
      </w:pPr>
      <w:r>
        <w:rPr>
          <w:rFonts w:ascii="Arial" w:hAnsi="Arial" w:cs="Arial"/>
        </w:rPr>
        <w:t>Obrazec »Tehnične specifikacije«</w:t>
      </w:r>
    </w:p>
    <w:p w14:paraId="0106A742" w14:textId="014BC4EA" w:rsidR="00E140E6" w:rsidRDefault="00E140E6" w:rsidP="00015AA7">
      <w:pPr>
        <w:pStyle w:val="Odstavekseznama"/>
        <w:numPr>
          <w:ilvl w:val="0"/>
          <w:numId w:val="6"/>
        </w:numPr>
        <w:rPr>
          <w:rFonts w:ascii="Arial" w:hAnsi="Arial" w:cs="Arial"/>
          <w:b/>
        </w:rPr>
      </w:pPr>
      <w:r w:rsidRPr="00E140E6">
        <w:rPr>
          <w:rFonts w:ascii="Arial" w:hAnsi="Arial" w:cs="Arial"/>
          <w:b/>
        </w:rPr>
        <w:t>T</w:t>
      </w:r>
      <w:r w:rsidR="00331093">
        <w:rPr>
          <w:rFonts w:ascii="Arial" w:hAnsi="Arial" w:cs="Arial"/>
          <w:b/>
        </w:rPr>
        <w:t xml:space="preserve">ehnična dokumentacija </w:t>
      </w:r>
      <w:r w:rsidR="00331093" w:rsidRPr="00AD7C3F">
        <w:rPr>
          <w:rFonts w:ascii="Arial" w:hAnsi="Arial" w:cs="Arial"/>
          <w:b/>
        </w:rPr>
        <w:t>ponujene</w:t>
      </w:r>
      <w:r w:rsidRPr="00AD7C3F">
        <w:rPr>
          <w:rFonts w:ascii="Arial" w:hAnsi="Arial" w:cs="Arial"/>
          <w:b/>
        </w:rPr>
        <w:t xml:space="preserve"> </w:t>
      </w:r>
      <w:r w:rsidR="00331093" w:rsidRPr="00AD7C3F">
        <w:rPr>
          <w:rFonts w:ascii="Arial" w:hAnsi="Arial" w:cs="Arial"/>
          <w:b/>
        </w:rPr>
        <w:t>opreme</w:t>
      </w:r>
    </w:p>
    <w:p w14:paraId="06DDBC27" w14:textId="0387CD62" w:rsidR="00B8736B" w:rsidRPr="00AD7C3F" w:rsidRDefault="00B8736B" w:rsidP="00015AA7">
      <w:pPr>
        <w:pStyle w:val="Odstavekseznama"/>
        <w:numPr>
          <w:ilvl w:val="0"/>
          <w:numId w:val="6"/>
        </w:numPr>
        <w:rPr>
          <w:rFonts w:ascii="Arial" w:hAnsi="Arial" w:cs="Arial"/>
          <w:b/>
        </w:rPr>
      </w:pPr>
      <w:r>
        <w:rPr>
          <w:rFonts w:ascii="Arial" w:hAnsi="Arial" w:cs="Arial"/>
          <w:b/>
        </w:rPr>
        <w:t xml:space="preserve">Izpis iz registra JAZMP </w:t>
      </w:r>
      <w:r w:rsidRPr="00B8736B">
        <w:rPr>
          <w:rFonts w:ascii="Arial" w:hAnsi="Arial" w:cs="Arial"/>
        </w:rPr>
        <w:t>ali drugo dokazilo o vpisu v register</w:t>
      </w:r>
    </w:p>
    <w:p w14:paraId="6B9CAA5B" w14:textId="77777777" w:rsidR="00A00185" w:rsidRPr="00EA2A62" w:rsidRDefault="00A00185" w:rsidP="00EA2A62">
      <w:pPr>
        <w:spacing w:after="0" w:line="276" w:lineRule="auto"/>
        <w:ind w:left="357"/>
        <w:rPr>
          <w:rFonts w:ascii="Arial" w:hAnsi="Arial" w:cs="Arial"/>
        </w:rPr>
      </w:pPr>
    </w:p>
    <w:p w14:paraId="744058D2" w14:textId="100FA956" w:rsidR="00E30099" w:rsidRPr="00B23DDC" w:rsidRDefault="00CC6F86" w:rsidP="00CC6F86">
      <w:pPr>
        <w:pStyle w:val="Standard"/>
        <w:rPr>
          <w:rFonts w:ascii="Arial" w:hAnsi="Arial" w:cs="Arial"/>
        </w:rPr>
      </w:pPr>
      <w:r w:rsidRPr="00B23DDC">
        <w:rPr>
          <w:rFonts w:ascii="Arial" w:hAnsi="Arial" w:cs="Arial"/>
          <w:b/>
          <w:u w:val="single"/>
        </w:rPr>
        <w:t xml:space="preserve">Vsi </w:t>
      </w:r>
      <w:r w:rsidR="00E140E6">
        <w:rPr>
          <w:rFonts w:ascii="Arial" w:hAnsi="Arial" w:cs="Arial"/>
          <w:b/>
          <w:u w:val="single"/>
        </w:rPr>
        <w:t>ponudbeni obrazci</w:t>
      </w:r>
      <w:r w:rsidRPr="00B23DDC">
        <w:rPr>
          <w:rFonts w:ascii="Arial" w:hAnsi="Arial" w:cs="Arial"/>
          <w:b/>
          <w:u w:val="single"/>
        </w:rPr>
        <w:t xml:space="preserve"> </w:t>
      </w:r>
      <w:r w:rsidR="00CD7B0A">
        <w:rPr>
          <w:rFonts w:ascii="Arial" w:hAnsi="Arial" w:cs="Arial"/>
          <w:b/>
          <w:u w:val="single"/>
        </w:rPr>
        <w:t>morajo biti ustrezno izpolnjeni</w:t>
      </w:r>
      <w:r w:rsidRPr="00B23DDC">
        <w:rPr>
          <w:rFonts w:ascii="Arial" w:hAnsi="Arial" w:cs="Arial"/>
          <w:b/>
          <w:u w:val="single"/>
        </w:rPr>
        <w:t xml:space="preserve"> ter na mestih, kjer je to označeno, datirani, podpisani s strani pooblašče</w:t>
      </w:r>
      <w:r w:rsidR="00191B33" w:rsidRPr="00B23DDC">
        <w:rPr>
          <w:rFonts w:ascii="Arial" w:hAnsi="Arial" w:cs="Arial"/>
          <w:b/>
          <w:u w:val="single"/>
        </w:rPr>
        <w:t xml:space="preserve">ne osebe </w:t>
      </w:r>
      <w:r w:rsidRPr="00B23DDC">
        <w:rPr>
          <w:rFonts w:ascii="Arial" w:hAnsi="Arial" w:cs="Arial"/>
          <w:b/>
          <w:u w:val="single"/>
        </w:rPr>
        <w:t>in, v kolikor gospodarski subjekt posluje z žigom, tudi žigosani.</w:t>
      </w:r>
      <w:r w:rsidR="00E30099" w:rsidRPr="00B23DDC">
        <w:rPr>
          <w:rFonts w:ascii="Arial" w:hAnsi="Arial" w:cs="Arial"/>
        </w:rPr>
        <w:t xml:space="preserve"> </w:t>
      </w:r>
      <w:r w:rsidR="00FF5410" w:rsidRPr="00B23DDC">
        <w:rPr>
          <w:rFonts w:ascii="Arial" w:hAnsi="Arial" w:cs="Arial"/>
        </w:rPr>
        <w:t>Izjema od navedenega velja za</w:t>
      </w:r>
      <w:r w:rsidR="008E7116">
        <w:rPr>
          <w:rFonts w:ascii="Arial" w:hAnsi="Arial" w:cs="Arial"/>
        </w:rPr>
        <w:t xml:space="preserve"> obrazec 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w:t>
      </w:r>
      <w:r w:rsidR="009B1949">
        <w:rPr>
          <w:rFonts w:ascii="Arial" w:hAnsi="Arial" w:cs="Arial"/>
        </w:rPr>
        <w:t>ega ni treba, da je</w:t>
      </w:r>
      <w:r w:rsidR="00FF5410" w:rsidRPr="00B23DDC">
        <w:rPr>
          <w:rFonts w:ascii="Arial" w:hAnsi="Arial" w:cs="Arial"/>
        </w:rPr>
        <w:t xml:space="preserve"> izpolnjen, podpisan in žigosan</w:t>
      </w:r>
      <w:r w:rsidR="00FF5410">
        <w:rPr>
          <w:rFonts w:ascii="Arial" w:hAnsi="Arial" w:cs="Arial"/>
        </w:rPr>
        <w:t xml:space="preserve">, ponudnik pa se z </w:t>
      </w:r>
      <w:r w:rsidR="009B1949">
        <w:rPr>
          <w:rFonts w:ascii="Arial" w:hAnsi="Arial" w:cs="Arial"/>
        </w:rPr>
        <w:t>oddajo ponudbe strinja z njegovo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28CC023D" w14:textId="14DE71D0"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196E22">
        <w:rPr>
          <w:rFonts w:ascii="Arial" w:hAnsi="Arial" w:cs="Arial"/>
        </w:rPr>
        <w:t>dokazila</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1075D15B"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r w:rsidR="007A58B1">
        <w:rPr>
          <w:rFonts w:ascii="Arial" w:hAnsi="Arial" w:cs="Arial"/>
        </w:rPr>
        <w:t xml:space="preserve"> Izjema velja za tehnično dokumentacijo ponujene opreme, ki je lahko tudi v angleškem jeziku.</w:t>
      </w:r>
    </w:p>
    <w:p w14:paraId="1D2139A0" w14:textId="0CB8DDA2" w:rsidR="00752FF6" w:rsidRDefault="00752FF6">
      <w:pPr>
        <w:pStyle w:val="Standard"/>
        <w:rPr>
          <w:rFonts w:ascii="Arial" w:hAnsi="Arial" w:cs="Arial"/>
        </w:rPr>
      </w:pPr>
    </w:p>
    <w:p w14:paraId="3F7A8D8D" w14:textId="77777777" w:rsidR="004A0841" w:rsidRPr="00B23DDC" w:rsidRDefault="004A0841" w:rsidP="004A084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7BF6A08F" w14:textId="77777777" w:rsidR="004A0841" w:rsidRDefault="004A0841">
      <w:pPr>
        <w:pStyle w:val="Standard"/>
        <w:rPr>
          <w:rFonts w:ascii="Arial" w:hAnsi="Arial" w:cs="Arial"/>
        </w:rPr>
      </w:pPr>
    </w:p>
    <w:p w14:paraId="32A1C2CD" w14:textId="77777777" w:rsidR="004A0841" w:rsidRPr="00B23DDC" w:rsidRDefault="004A0841">
      <w:pPr>
        <w:pStyle w:val="Standard"/>
        <w:rPr>
          <w:rFonts w:ascii="Arial" w:hAnsi="Arial" w:cs="Arial"/>
        </w:rPr>
      </w:pPr>
    </w:p>
    <w:p w14:paraId="1EAC7BB4" w14:textId="00332D77" w:rsidR="00AC4FC1" w:rsidRPr="00F2571B" w:rsidRDefault="00AC4FC1" w:rsidP="00103359">
      <w:pPr>
        <w:pStyle w:val="Naslov2"/>
        <w:keepLines w:val="0"/>
        <w:numPr>
          <w:ilvl w:val="1"/>
          <w:numId w:val="63"/>
        </w:numPr>
        <w:rPr>
          <w:rFonts w:ascii="Arial" w:hAnsi="Arial" w:cs="Arial"/>
          <w:sz w:val="22"/>
          <w:szCs w:val="22"/>
        </w:rPr>
      </w:pPr>
      <w:bookmarkStart w:id="29" w:name="_Toc117630862"/>
      <w:r w:rsidRPr="00F2571B">
        <w:rPr>
          <w:rFonts w:ascii="Arial" w:hAnsi="Arial" w:cs="Arial"/>
          <w:sz w:val="22"/>
          <w:szCs w:val="22"/>
        </w:rPr>
        <w:t>Ponudba</w:t>
      </w:r>
      <w:r w:rsidR="004A0841">
        <w:rPr>
          <w:rFonts w:ascii="Arial" w:hAnsi="Arial" w:cs="Arial"/>
          <w:sz w:val="22"/>
          <w:szCs w:val="22"/>
        </w:rPr>
        <w:t xml:space="preserve"> –</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29"/>
    </w:p>
    <w:p w14:paraId="5A12744B" w14:textId="77777777" w:rsidR="00AC4FC1" w:rsidRPr="00B23DDC" w:rsidRDefault="00AC4FC1" w:rsidP="00225D57">
      <w:pPr>
        <w:pStyle w:val="Standard"/>
        <w:keepNext/>
        <w:rPr>
          <w:rFonts w:ascii="Arial" w:hAnsi="Arial" w:cs="Arial"/>
        </w:rPr>
      </w:pPr>
    </w:p>
    <w:p w14:paraId="11043B2A" w14:textId="48625F03" w:rsidR="00A00185" w:rsidRPr="00B23DDC" w:rsidRDefault="00235B3F" w:rsidP="008A461A">
      <w:pPr>
        <w:pStyle w:val="Standard"/>
        <w:rPr>
          <w:rFonts w:ascii="Arial" w:hAnsi="Arial" w:cs="Arial"/>
        </w:rPr>
      </w:pPr>
      <w:r w:rsidRPr="00B23DDC">
        <w:rPr>
          <w:rFonts w:ascii="Arial" w:hAnsi="Arial" w:cs="Arial"/>
        </w:rPr>
        <w:t>Ponudnik vpiše v obrazec »Ponudba</w:t>
      </w:r>
      <w:r w:rsidR="004A0841">
        <w:rPr>
          <w:rFonts w:ascii="Arial" w:hAnsi="Arial" w:cs="Arial"/>
        </w:rPr>
        <w:t xml:space="preserve"> – ponudbeni predračun</w:t>
      </w:r>
      <w:r w:rsidRPr="00B23DDC">
        <w:rPr>
          <w:rFonts w:ascii="Arial" w:hAnsi="Arial" w:cs="Arial"/>
        </w:rPr>
        <w:t xml:space="preserve">«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r w:rsidR="00180FD4">
        <w:rPr>
          <w:rFonts w:ascii="Arial" w:hAnsi="Arial" w:cs="Arial"/>
        </w:rPr>
        <w:t xml:space="preserve"> za sklope, za katere oddaja ponudbo</w:t>
      </w:r>
      <w:r w:rsidRPr="00B23DDC">
        <w:rPr>
          <w:rFonts w:ascii="Arial" w:hAnsi="Arial" w:cs="Arial"/>
        </w:rPr>
        <w:t>.</w:t>
      </w:r>
    </w:p>
    <w:p w14:paraId="6A5E6C88" w14:textId="77777777" w:rsidR="00A00185" w:rsidRPr="00B23DDC" w:rsidRDefault="00A00185" w:rsidP="00DA319D">
      <w:pPr>
        <w:pStyle w:val="Standard"/>
        <w:rPr>
          <w:rFonts w:ascii="Arial" w:hAnsi="Arial" w:cs="Arial"/>
          <w:color w:val="000000" w:themeColor="text1"/>
        </w:rPr>
      </w:pPr>
    </w:p>
    <w:p w14:paraId="40357BC0" w14:textId="0FAADBCB"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dobave, montaže, stroške potrošnega materiala, potrebovanih strojev in opreme, zavarovanj, pridobitve listin in dokumentacije, špediterske, prevozne, carinske, organizacijske, 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4E57002A"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Pr="00085F62">
        <w:rPr>
          <w:rFonts w:ascii="Arial" w:hAnsi="Arial" w:cs="Arial"/>
        </w:rPr>
        <w:t>do</w:t>
      </w:r>
      <w:r w:rsidR="006C238E">
        <w:rPr>
          <w:rFonts w:ascii="Arial" w:hAnsi="Arial" w:cs="Arial"/>
        </w:rPr>
        <w:t xml:space="preserve"> 3</w:t>
      </w:r>
      <w:r w:rsidR="004A0841">
        <w:rPr>
          <w:rFonts w:ascii="Arial" w:hAnsi="Arial" w:cs="Arial"/>
        </w:rPr>
        <w:t>1.3</w:t>
      </w:r>
      <w:r w:rsidR="003544CC">
        <w:rPr>
          <w:rFonts w:ascii="Arial" w:hAnsi="Arial" w:cs="Arial"/>
        </w:rPr>
        <w:t>.202</w:t>
      </w:r>
      <w:r w:rsidR="004A0841">
        <w:rPr>
          <w:rFonts w:ascii="Arial" w:hAnsi="Arial" w:cs="Arial"/>
        </w:rPr>
        <w:t>3</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3C45FC7E"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FF5410">
        <w:rPr>
          <w:rFonts w:ascii="Arial" w:hAnsi="Arial" w:cs="Arial"/>
          <w:color w:val="000000" w:themeColor="text1"/>
        </w:rPr>
        <w:t>P</w:t>
      </w:r>
      <w:r w:rsidR="004A0841">
        <w:rPr>
          <w:rFonts w:ascii="Arial" w:hAnsi="Arial" w:cs="Arial"/>
          <w:color w:val="000000" w:themeColor="text1"/>
        </w:rPr>
        <w:t>onudbi – p</w:t>
      </w:r>
      <w:r w:rsidR="008E7116">
        <w:rPr>
          <w:rFonts w:ascii="Arial" w:hAnsi="Arial" w:cs="Arial"/>
          <w:color w:val="000000" w:themeColor="text1"/>
        </w:rPr>
        <w:t>onudbenem</w:t>
      </w:r>
      <w:r w:rsidR="00515E28" w:rsidRPr="00B23DDC">
        <w:rPr>
          <w:rFonts w:ascii="Arial" w:hAnsi="Arial" w:cs="Arial"/>
          <w:color w:val="000000" w:themeColor="text1"/>
        </w:rPr>
        <w:t xml:space="preserve"> predračun</w:t>
      </w:r>
      <w:r w:rsidR="008E7116">
        <w:rPr>
          <w:rFonts w:ascii="Arial" w:hAnsi="Arial" w:cs="Arial"/>
          <w:color w:val="000000" w:themeColor="text1"/>
        </w:rPr>
        <w:t>u</w:t>
      </w:r>
      <w:r w:rsidR="007372E1">
        <w:rPr>
          <w:rFonts w:ascii="Arial" w:hAnsi="Arial" w:cs="Arial"/>
          <w:color w:val="000000" w:themeColor="text1"/>
        </w:rPr>
        <w:t xml:space="preserve"> </w:t>
      </w:r>
      <w:r w:rsidR="00515E28" w:rsidRPr="00B23DDC">
        <w:rPr>
          <w:rFonts w:ascii="Arial" w:hAnsi="Arial" w:cs="Arial"/>
          <w:color w:val="000000" w:themeColor="text1"/>
        </w:rPr>
        <w:t>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750D78">
        <w:rPr>
          <w:rFonts w:ascii="Arial" w:hAnsi="Arial" w:cs="Arial"/>
          <w:color w:val="000000" w:themeColor="text1"/>
        </w:rPr>
        <w:t xml:space="preserve"> v okviru posameznega sklopa</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w:t>
      </w:r>
      <w:r w:rsidR="00750D78">
        <w:rPr>
          <w:rFonts w:ascii="Arial" w:hAnsi="Arial" w:cs="Arial"/>
        </w:rPr>
        <w:t xml:space="preserve"> v sklopu, za katerega oddaja ponudbo,</w:t>
      </w:r>
      <w:r w:rsidR="00515E28" w:rsidRPr="00B23DDC">
        <w:rPr>
          <w:rFonts w:ascii="Arial" w:hAnsi="Arial" w:cs="Arial"/>
        </w:rPr>
        <w:t xml:space="preserve"> ne vpiše posamezne cene ali uporabi znak »/« ali podobno, se šteje, da je cena za tako postavko nič (0) EUR, torej, da ponuja postavko, kjer ni vpisane cene, brezplačno oziroma, da je cena zanjo vključena v druge postavke ponudbenega predračuna.</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432DC62D"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Ponudba</w:t>
      </w:r>
      <w:r w:rsidR="004A0841">
        <w:rPr>
          <w:rFonts w:ascii="Arial" w:hAnsi="Arial" w:cs="Arial"/>
          <w:b/>
          <w:color w:val="000000" w:themeColor="text1"/>
          <w:u w:val="single"/>
        </w:rPr>
        <w:t xml:space="preserve"> – ponudbeni predračun</w:t>
      </w:r>
      <w:r w:rsidR="00FF5410">
        <w:rPr>
          <w:rFonts w:ascii="Arial" w:hAnsi="Arial" w:cs="Arial"/>
          <w:b/>
          <w:color w:val="000000" w:themeColor="text1"/>
          <w:u w:val="single"/>
        </w:rPr>
        <w:t xml:space="preserve"> </w:t>
      </w:r>
      <w:r w:rsidRPr="00085F62">
        <w:rPr>
          <w:rFonts w:ascii="Arial" w:hAnsi="Arial" w:cs="Arial"/>
          <w:b/>
          <w:color w:val="000000" w:themeColor="text1"/>
          <w:u w:val="single"/>
        </w:rPr>
        <w:t>v .pdf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4A0841">
        <w:rPr>
          <w:rFonts w:ascii="Arial" w:hAnsi="Arial" w:cs="Arial"/>
          <w:b/>
          <w:color w:val="000000" w:themeColor="text1"/>
          <w:u w:val="single"/>
        </w:rPr>
        <w:t>open na javnem odpiranju ponudb</w:t>
      </w:r>
      <w:r w:rsidRPr="00085F62">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103359">
      <w:pPr>
        <w:pStyle w:val="Naslov2"/>
        <w:keepLines w:val="0"/>
        <w:numPr>
          <w:ilvl w:val="1"/>
          <w:numId w:val="63"/>
        </w:numPr>
        <w:rPr>
          <w:rFonts w:ascii="Arial" w:hAnsi="Arial" w:cs="Arial"/>
          <w:sz w:val="22"/>
          <w:szCs w:val="22"/>
        </w:rPr>
      </w:pPr>
      <w:bookmarkStart w:id="30" w:name="_Toc117630863"/>
      <w:r w:rsidRPr="00F2571B">
        <w:rPr>
          <w:rFonts w:ascii="Arial" w:hAnsi="Arial" w:cs="Arial"/>
          <w:sz w:val="22"/>
          <w:szCs w:val="22"/>
        </w:rPr>
        <w:t>Skupna ponudba</w:t>
      </w:r>
      <w:bookmarkEnd w:id="30"/>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08BACAE7" w:rsidR="006D27CD" w:rsidRPr="00B23DDC" w:rsidRDefault="00E6038F" w:rsidP="001959BB">
      <w:pPr>
        <w:pStyle w:val="Standard"/>
        <w:rPr>
          <w:rFonts w:ascii="Arial" w:hAnsi="Arial" w:cs="Arial"/>
        </w:rPr>
      </w:pPr>
      <w:r w:rsidRPr="00B23DDC">
        <w:rPr>
          <w:rFonts w:ascii="Arial" w:hAnsi="Arial" w:cs="Arial"/>
        </w:rPr>
        <w:lastRenderedPageBreak/>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ponudnika in o povezanih družbah</w:t>
      </w:r>
      <w:r w:rsidR="00E140E6">
        <w:rPr>
          <w:rFonts w:ascii="Arial" w:hAnsi="Arial" w:cs="Arial"/>
        </w:rPr>
        <w:t>,</w:t>
      </w:r>
      <w:r w:rsidR="00541824">
        <w:rPr>
          <w:rFonts w:ascii="Arial" w:hAnsi="Arial" w:cs="Arial"/>
        </w:rPr>
        <w:t xml:space="preserve"> obrazec Izjava o odsotnosti osebnih povezav</w:t>
      </w:r>
      <w:r w:rsidR="00E140E6">
        <w:rPr>
          <w:rFonts w:ascii="Arial" w:hAnsi="Arial" w:cs="Arial"/>
        </w:rPr>
        <w:t xml:space="preserve"> ter potrdila iz kazenske evidence</w:t>
      </w:r>
      <w:r w:rsidR="00527B16">
        <w:rPr>
          <w:rFonts w:ascii="Arial" w:hAnsi="Arial" w:cs="Arial"/>
        </w:rPr>
        <w:t>.</w:t>
      </w:r>
      <w:r w:rsidR="00E140E6" w:rsidRPr="00E140E6">
        <w:rPr>
          <w:rFonts w:ascii="Arial" w:hAnsi="Arial" w:cs="Arial"/>
        </w:rPr>
        <w:t xml:space="preserve"> </w:t>
      </w:r>
      <w:r w:rsidR="00E140E6">
        <w:rPr>
          <w:rFonts w:ascii="Arial" w:hAnsi="Arial" w:cs="Arial"/>
        </w:rPr>
        <w:t>Potrdila</w:t>
      </w:r>
      <w:r w:rsidR="00E140E6" w:rsidRPr="003075EF">
        <w:rPr>
          <w:rFonts w:ascii="Arial" w:hAnsi="Arial" w:cs="Arial"/>
        </w:rPr>
        <w:t xml:space="preserve"> iz kazenske evidence mora vsak ponudnik v skupni ponudbi predložiti tako zase, kot tudi za vsako osebo, ki je članica njegovega upravnega, vodstvenega ali nadzornega organa ali ki ima pooblastila za njegovo zastopanje ali odločanje ali nadzor v njem.</w:t>
      </w:r>
    </w:p>
    <w:p w14:paraId="4728758E" w14:textId="77777777" w:rsidR="00BE16BE" w:rsidRPr="00B23DDC" w:rsidRDefault="00BE16BE" w:rsidP="001959BB">
      <w:pPr>
        <w:pStyle w:val="Standard"/>
        <w:rPr>
          <w:rFonts w:ascii="Arial" w:hAnsi="Arial" w:cs="Arial"/>
        </w:rPr>
      </w:pPr>
    </w:p>
    <w:p w14:paraId="76329516" w14:textId="79B45575"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4A0841">
        <w:rPr>
          <w:rFonts w:ascii="Arial" w:hAnsi="Arial" w:cs="Arial"/>
        </w:rPr>
        <w:t>ba – p</w:t>
      </w:r>
      <w:r w:rsidRPr="00B23DDC">
        <w:rPr>
          <w:rFonts w:ascii="Arial" w:hAnsi="Arial" w:cs="Arial"/>
        </w:rPr>
        <w:t>onudbeni predračun</w:t>
      </w:r>
      <w:r w:rsidR="00257511" w:rsidRPr="00B23DDC">
        <w:rPr>
          <w:rFonts w:ascii="Arial" w:hAnsi="Arial" w:cs="Arial"/>
        </w:rPr>
        <w:t xml:space="preserve">, </w:t>
      </w:r>
      <w:r w:rsidR="000C6596" w:rsidRPr="00B23DDC">
        <w:rPr>
          <w:rFonts w:ascii="Arial" w:hAnsi="Arial" w:cs="Arial"/>
        </w:rPr>
        <w:t>Podizvajalci</w:t>
      </w:r>
      <w:r w:rsidR="006C602B" w:rsidRPr="00B23DDC">
        <w:rPr>
          <w:rFonts w:ascii="Arial" w:hAnsi="Arial" w:cs="Arial"/>
        </w:rPr>
        <w:t>, Menična izjava</w:t>
      </w:r>
      <w:r w:rsidR="001B2DFD">
        <w:rPr>
          <w:rFonts w:ascii="Arial" w:hAnsi="Arial" w:cs="Arial"/>
        </w:rPr>
        <w:t xml:space="preserve"> ter Tehnične specifikacije</w:t>
      </w:r>
      <w:r w:rsidR="008628DF">
        <w:rPr>
          <w:rFonts w:ascii="Arial" w:hAnsi="Arial" w:cs="Arial"/>
        </w:rPr>
        <w:t xml:space="preserv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103359">
      <w:pPr>
        <w:pStyle w:val="Naslov2"/>
        <w:keepLines w:val="0"/>
        <w:numPr>
          <w:ilvl w:val="1"/>
          <w:numId w:val="63"/>
        </w:numPr>
        <w:rPr>
          <w:rFonts w:ascii="Arial" w:hAnsi="Arial" w:cs="Arial"/>
          <w:sz w:val="22"/>
          <w:szCs w:val="22"/>
        </w:rPr>
      </w:pPr>
      <w:bookmarkStart w:id="31" w:name="_Toc117630864"/>
      <w:r w:rsidRPr="00F2571B">
        <w:rPr>
          <w:rFonts w:ascii="Arial" w:hAnsi="Arial" w:cs="Arial"/>
          <w:sz w:val="22"/>
          <w:szCs w:val="22"/>
        </w:rPr>
        <w:t>Ponudba s podizvajalci</w:t>
      </w:r>
      <w:bookmarkEnd w:id="31"/>
    </w:p>
    <w:p w14:paraId="01997D74" w14:textId="77777777" w:rsidR="00A00185" w:rsidRPr="00B23DDC" w:rsidRDefault="00A00185" w:rsidP="00225D57">
      <w:pPr>
        <w:pStyle w:val="Standard"/>
        <w:keepNext/>
        <w:rPr>
          <w:rFonts w:ascii="Arial" w:hAnsi="Arial" w:cs="Arial"/>
        </w:rPr>
      </w:pPr>
    </w:p>
    <w:p w14:paraId="0D0D9679" w14:textId="77777777" w:rsidR="004A0841" w:rsidRPr="00F40FFD" w:rsidRDefault="004A0841" w:rsidP="004A0841">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5D52590D" w14:textId="77777777" w:rsidR="004A0841" w:rsidRDefault="004A0841">
      <w:pPr>
        <w:pStyle w:val="Standard"/>
        <w:rPr>
          <w:rFonts w:ascii="Arial" w:hAnsi="Arial" w:cs="Arial"/>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Default="00C51F79">
      <w:pPr>
        <w:pStyle w:val="Standard"/>
        <w:rPr>
          <w:rFonts w:ascii="Arial" w:hAnsi="Arial" w:cs="Arial"/>
        </w:rPr>
      </w:pPr>
    </w:p>
    <w:p w14:paraId="425834EF" w14:textId="77777777" w:rsidR="00750D78" w:rsidRPr="003075EF" w:rsidRDefault="00750D78" w:rsidP="00750D78">
      <w:pPr>
        <w:pStyle w:val="Standard"/>
        <w:rPr>
          <w:rFonts w:ascii="Arial" w:hAnsi="Arial" w:cs="Arial"/>
        </w:rPr>
      </w:pPr>
      <w:r w:rsidRPr="000D419C">
        <w:rPr>
          <w:rFonts w:ascii="Arial" w:hAnsi="Arial" w:cs="Arial"/>
        </w:rPr>
        <w:t>V kolikor ponudnik podizvajalca ne prijavlja na vse sklope, naj bo iz navedbe na obrazcu ESPD za posameznega podizvajalca razvidno, za katere sklope je podizvajalec prijavljen.</w:t>
      </w:r>
    </w:p>
    <w:p w14:paraId="2ACAD4F3" w14:textId="77777777" w:rsidR="00750D78" w:rsidRPr="00B23DDC" w:rsidRDefault="00750D78">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B23DDC">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103359">
      <w:pPr>
        <w:pStyle w:val="Naslov1"/>
        <w:numPr>
          <w:ilvl w:val="0"/>
          <w:numId w:val="63"/>
        </w:numPr>
        <w:ind w:left="851" w:hanging="491"/>
        <w:rPr>
          <w:rFonts w:ascii="Arial" w:hAnsi="Arial" w:cs="Arial"/>
          <w:sz w:val="22"/>
          <w:szCs w:val="22"/>
        </w:rPr>
      </w:pPr>
      <w:bookmarkStart w:id="32" w:name="_Toc117630865"/>
      <w:r w:rsidRPr="00F2571B">
        <w:rPr>
          <w:rFonts w:ascii="Arial" w:hAnsi="Arial" w:cs="Arial"/>
          <w:sz w:val="22"/>
          <w:szCs w:val="22"/>
        </w:rPr>
        <w:t>ZAUPNOST</w:t>
      </w:r>
      <w:bookmarkEnd w:id="32"/>
    </w:p>
    <w:p w14:paraId="76C91A02" w14:textId="77777777" w:rsidR="00C30E6E" w:rsidRPr="00B23DDC" w:rsidRDefault="00C30E6E" w:rsidP="00225D57">
      <w:pPr>
        <w:pStyle w:val="Standard"/>
        <w:keepNext/>
        <w:rPr>
          <w:rFonts w:ascii="Arial" w:hAnsi="Arial" w:cs="Arial"/>
        </w:rPr>
      </w:pPr>
    </w:p>
    <w:p w14:paraId="74633A2B" w14:textId="61EA4E46" w:rsidR="00A00185" w:rsidRPr="00B23DDC" w:rsidRDefault="00235B3F" w:rsidP="00C30E6E">
      <w:pPr>
        <w:pStyle w:val="Standard"/>
        <w:rPr>
          <w:rFonts w:ascii="Arial" w:hAnsi="Arial" w:cs="Arial"/>
        </w:rPr>
      </w:pPr>
      <w:r w:rsidRPr="00B23DDC">
        <w:rPr>
          <w:rFonts w:ascii="Arial" w:hAnsi="Arial" w:cs="Arial"/>
        </w:rPr>
        <w:t xml:space="preserve">Podatki, ki jih bo </w:t>
      </w:r>
      <w:r w:rsidR="0010791B" w:rsidRPr="00B23DDC">
        <w:rPr>
          <w:rFonts w:ascii="Arial" w:hAnsi="Arial" w:cs="Arial"/>
        </w:rPr>
        <w:t>gospodarski subjekt</w:t>
      </w:r>
      <w:r w:rsidRPr="00B23DDC">
        <w:rPr>
          <w:rFonts w:ascii="Arial" w:hAnsi="Arial" w:cs="Arial"/>
        </w:rPr>
        <w:t xml:space="preserve"> upravičeno označil kot poslovno skrivnost, bodo uporabljeni zgolj za namene postopka</w:t>
      </w:r>
      <w:r w:rsidR="0010791B" w:rsidRPr="00B23DDC">
        <w:rPr>
          <w:rFonts w:ascii="Arial" w:hAnsi="Arial" w:cs="Arial"/>
        </w:rPr>
        <w:t xml:space="preserve"> javnega naročanja</w:t>
      </w:r>
      <w:r w:rsidRPr="00B23DDC">
        <w:rPr>
          <w:rFonts w:ascii="Arial" w:hAnsi="Arial" w:cs="Arial"/>
        </w:rPr>
        <w:t xml:space="preserve"> in ne bodo dostopni nikomur zunaj kroga oseb, ki bodo vključene v postopek </w:t>
      </w:r>
      <w:r w:rsidR="004E56F6" w:rsidRPr="00B23DDC">
        <w:rPr>
          <w:rFonts w:ascii="Arial" w:hAnsi="Arial" w:cs="Arial"/>
        </w:rPr>
        <w:t>oddaje</w:t>
      </w:r>
      <w:r w:rsidRPr="00B23DDC">
        <w:rPr>
          <w:rFonts w:ascii="Arial" w:hAnsi="Arial" w:cs="Arial"/>
        </w:rPr>
        <w:t xml:space="preserve"> javnega naročila. Ti podatki ne bodo</w:t>
      </w:r>
      <w:r w:rsidR="0010791B" w:rsidRPr="00B23DDC">
        <w:rPr>
          <w:rFonts w:ascii="Arial" w:hAnsi="Arial" w:cs="Arial"/>
        </w:rPr>
        <w:t xml:space="preserve"> objavljeni na odpiranju ponudb, </w:t>
      </w:r>
      <w:r w:rsidR="00301AC1" w:rsidRPr="00B23DDC">
        <w:rPr>
          <w:rFonts w:ascii="Arial" w:hAnsi="Arial" w:cs="Arial"/>
        </w:rPr>
        <w:t xml:space="preserve">in tudi ne </w:t>
      </w:r>
      <w:r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74C9AB8B"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w:t>
      </w:r>
    </w:p>
    <w:p w14:paraId="745E8831" w14:textId="77777777" w:rsidR="007D4A5D" w:rsidRPr="00B23DDC" w:rsidRDefault="007D4A5D" w:rsidP="007D4A5D">
      <w:pPr>
        <w:pStyle w:val="Standard"/>
        <w:rPr>
          <w:rFonts w:ascii="Arial" w:hAnsi="Arial" w:cs="Arial"/>
        </w:rPr>
      </w:pPr>
    </w:p>
    <w:p w14:paraId="6EEA2A19" w14:textId="2B913928" w:rsidR="00FF5410" w:rsidRPr="003075EF" w:rsidRDefault="00FF5410" w:rsidP="00FF5410">
      <w:pPr>
        <w:pStyle w:val="Standard"/>
        <w:rPr>
          <w:rFonts w:ascii="Arial" w:hAnsi="Arial" w:cs="Arial"/>
        </w:rPr>
      </w:pPr>
      <w:r w:rsidRPr="003075EF">
        <w:rPr>
          <w:rFonts w:ascii="Arial" w:hAnsi="Arial" w:cs="Arial"/>
        </w:rPr>
        <w:t>Pri poslovanju z javnim sektorjem so nekatere informacije javne, zato obstajajo izjeme o</w:t>
      </w:r>
      <w:r w:rsidR="008F0153">
        <w:rPr>
          <w:rFonts w:ascii="Arial" w:hAnsi="Arial" w:cs="Arial"/>
        </w:rPr>
        <w:t>d varovanja poslovne skrivnosti in naročnik takih podatkov ne bo varoval kot zaupnih</w:t>
      </w:r>
      <w:r w:rsidRPr="003075EF">
        <w:rPr>
          <w:rFonts w:ascii="Arial" w:hAnsi="Arial" w:cs="Arial"/>
        </w:rPr>
        <w:t xml:space="preserve">. </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103359">
      <w:pPr>
        <w:pStyle w:val="Naslov1"/>
        <w:numPr>
          <w:ilvl w:val="0"/>
          <w:numId w:val="63"/>
        </w:numPr>
        <w:ind w:left="851" w:hanging="491"/>
        <w:rPr>
          <w:rFonts w:ascii="Arial" w:hAnsi="Arial" w:cs="Arial"/>
          <w:sz w:val="22"/>
          <w:szCs w:val="22"/>
        </w:rPr>
      </w:pPr>
      <w:bookmarkStart w:id="33" w:name="_Toc511306757"/>
      <w:bookmarkStart w:id="34" w:name="_Toc117630866"/>
      <w:r w:rsidRPr="00F2571B">
        <w:rPr>
          <w:rFonts w:ascii="Arial" w:hAnsi="Arial" w:cs="Arial"/>
          <w:sz w:val="22"/>
          <w:szCs w:val="22"/>
        </w:rPr>
        <w:lastRenderedPageBreak/>
        <w:t xml:space="preserve">ODSTOP OD ODDAJE </w:t>
      </w:r>
      <w:r w:rsidR="00235B3F" w:rsidRPr="00F2571B">
        <w:rPr>
          <w:rFonts w:ascii="Arial" w:hAnsi="Arial" w:cs="Arial"/>
          <w:sz w:val="22"/>
          <w:szCs w:val="22"/>
        </w:rPr>
        <w:t>JAVNEGA NAROČILA</w:t>
      </w:r>
      <w:bookmarkEnd w:id="33"/>
      <w:bookmarkEnd w:id="34"/>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330802C9"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005F2C0D" w:rsidRPr="00B23DDC">
        <w:rPr>
          <w:rFonts w:ascii="Arial" w:hAnsi="Arial" w:cs="Arial"/>
        </w:rPr>
        <w:t xml:space="preserve">so jih </w:t>
      </w:r>
      <w:r w:rsidR="00492879" w:rsidRPr="00B23DDC">
        <w:rPr>
          <w:rFonts w:ascii="Arial" w:hAnsi="Arial" w:cs="Arial"/>
        </w:rPr>
        <w:t>imel</w:t>
      </w:r>
      <w:r w:rsidR="005F2C0D" w:rsidRPr="00B23DDC">
        <w:rPr>
          <w:rFonts w:ascii="Arial" w:hAnsi="Arial" w:cs="Arial"/>
        </w:rPr>
        <w:t>i</w:t>
      </w:r>
      <w:r w:rsidR="00492879" w:rsidRPr="00B23DDC">
        <w:rPr>
          <w:rFonts w:ascii="Arial" w:hAnsi="Arial" w:cs="Arial"/>
        </w:rPr>
        <w:t xml:space="preserve"> v zvezi s pripravo in </w:t>
      </w:r>
      <w:r w:rsidRPr="00B23DDC">
        <w:rPr>
          <w:rFonts w:ascii="Arial" w:hAnsi="Arial" w:cs="Arial"/>
        </w:rPr>
        <w:t>odd</w:t>
      </w:r>
      <w:r w:rsidR="005F2C0D" w:rsidRPr="00B23DDC">
        <w:rPr>
          <w:rFonts w:ascii="Arial" w:hAnsi="Arial" w:cs="Arial"/>
        </w:rPr>
        <w:t>a</w:t>
      </w:r>
      <w:r w:rsidRPr="00B23DDC">
        <w:rPr>
          <w:rFonts w:ascii="Arial" w:hAnsi="Arial" w:cs="Arial"/>
        </w:rPr>
        <w:t>jo</w:t>
      </w:r>
      <w:r w:rsidR="00492879" w:rsidRPr="00B23DDC">
        <w:rPr>
          <w:rFonts w:ascii="Arial" w:hAnsi="Arial" w:cs="Arial"/>
        </w:rPr>
        <w:t xml:space="preserve"> ponudbe</w:t>
      </w:r>
      <w:r w:rsidR="005F2C0D" w:rsidRPr="00B23DDC">
        <w:rPr>
          <w:rFonts w:ascii="Arial" w:hAnsi="Arial" w:cs="Arial"/>
        </w:rPr>
        <w:t xml:space="preserve"> ter za kakršne koli drug</w:t>
      </w:r>
      <w:r w:rsidR="004106BF" w:rsidRPr="00B23DDC">
        <w:rPr>
          <w:rFonts w:ascii="Arial" w:hAnsi="Arial" w:cs="Arial"/>
        </w:rPr>
        <w:t>e</w:t>
      </w:r>
      <w:r w:rsidR="005F2C0D" w:rsidRPr="00B23DDC">
        <w:rPr>
          <w:rFonts w:ascii="Arial" w:hAnsi="Arial" w:cs="Arial"/>
        </w:rPr>
        <w:t xml:space="preserve">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103359">
      <w:pPr>
        <w:pStyle w:val="Naslov1"/>
        <w:numPr>
          <w:ilvl w:val="0"/>
          <w:numId w:val="63"/>
        </w:numPr>
        <w:ind w:left="851" w:hanging="491"/>
        <w:rPr>
          <w:rFonts w:ascii="Arial" w:hAnsi="Arial" w:cs="Arial"/>
          <w:sz w:val="22"/>
          <w:szCs w:val="22"/>
        </w:rPr>
      </w:pPr>
      <w:bookmarkStart w:id="35" w:name="_Toc511306758"/>
      <w:bookmarkStart w:id="36" w:name="_Toc117630867"/>
      <w:r w:rsidRPr="00F2571B">
        <w:rPr>
          <w:rFonts w:ascii="Arial" w:hAnsi="Arial" w:cs="Arial"/>
          <w:sz w:val="22"/>
          <w:szCs w:val="22"/>
        </w:rPr>
        <w:t>POGODBA</w:t>
      </w:r>
      <w:bookmarkEnd w:id="35"/>
      <w:bookmarkEnd w:id="36"/>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3B24607C"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ovanje podizvajalcev</w:t>
      </w:r>
      <w:r w:rsidR="00411F63">
        <w:rPr>
          <w:rFonts w:ascii="Arial" w:hAnsi="Arial" w:cs="Arial"/>
        </w:rPr>
        <w:t>, prejel naročilo za posamezne sklope</w:t>
      </w:r>
      <w:r w:rsidR="00401D05" w:rsidRPr="00B23DDC">
        <w:rPr>
          <w:rFonts w:ascii="Arial" w:hAnsi="Arial" w:cs="Arial"/>
        </w:rPr>
        <w:t xml:space="preserve">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6A29C658" w:rsidR="006C602B" w:rsidRPr="00B23DDC" w:rsidRDefault="006C602B" w:rsidP="006C602B">
      <w:pPr>
        <w:pStyle w:val="Standard"/>
        <w:rPr>
          <w:rFonts w:ascii="Arial" w:hAnsi="Arial" w:cs="Arial"/>
        </w:rPr>
      </w:pPr>
      <w:r w:rsidRPr="00B23DDC">
        <w:rPr>
          <w:rFonts w:ascii="Arial" w:hAnsi="Arial" w:cs="Arial"/>
        </w:rPr>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103359">
      <w:pPr>
        <w:pStyle w:val="Naslov1"/>
        <w:numPr>
          <w:ilvl w:val="0"/>
          <w:numId w:val="63"/>
        </w:numPr>
        <w:ind w:left="851" w:hanging="491"/>
        <w:rPr>
          <w:rFonts w:ascii="Arial" w:hAnsi="Arial" w:cs="Arial"/>
          <w:sz w:val="22"/>
          <w:szCs w:val="22"/>
        </w:rPr>
      </w:pPr>
      <w:bookmarkStart w:id="37" w:name="_Toc511306759"/>
      <w:bookmarkStart w:id="38" w:name="_Toc117630868"/>
      <w:r w:rsidRPr="00F2571B">
        <w:rPr>
          <w:rFonts w:ascii="Arial" w:hAnsi="Arial" w:cs="Arial"/>
          <w:sz w:val="22"/>
          <w:szCs w:val="22"/>
        </w:rPr>
        <w:t xml:space="preserve">PROTIKORUPCIJSKO </w:t>
      </w:r>
      <w:bookmarkEnd w:id="37"/>
      <w:r w:rsidR="00401D05" w:rsidRPr="00F2571B">
        <w:rPr>
          <w:rFonts w:ascii="Arial" w:hAnsi="Arial" w:cs="Arial"/>
          <w:sz w:val="22"/>
          <w:szCs w:val="22"/>
        </w:rPr>
        <w:t>DOLOČILO</w:t>
      </w:r>
      <w:bookmarkEnd w:id="38"/>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310CCE">
      <w:pPr>
        <w:pStyle w:val="Standard"/>
        <w:keepLines/>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103359">
      <w:pPr>
        <w:pStyle w:val="Naslov1"/>
        <w:numPr>
          <w:ilvl w:val="0"/>
          <w:numId w:val="63"/>
        </w:numPr>
        <w:ind w:left="851" w:hanging="491"/>
        <w:rPr>
          <w:rFonts w:ascii="Arial" w:hAnsi="Arial" w:cs="Arial"/>
          <w:sz w:val="22"/>
          <w:szCs w:val="22"/>
        </w:rPr>
      </w:pPr>
      <w:bookmarkStart w:id="39" w:name="_Toc511306760"/>
      <w:bookmarkStart w:id="40" w:name="_Toc117630869"/>
      <w:r w:rsidRPr="00F2571B">
        <w:rPr>
          <w:rFonts w:ascii="Arial" w:hAnsi="Arial" w:cs="Arial"/>
          <w:sz w:val="22"/>
          <w:szCs w:val="22"/>
        </w:rPr>
        <w:t>POUK O PRAVNEM</w:t>
      </w:r>
      <w:r w:rsidR="00235B3F" w:rsidRPr="00F2571B">
        <w:rPr>
          <w:rFonts w:ascii="Arial" w:hAnsi="Arial" w:cs="Arial"/>
          <w:sz w:val="22"/>
          <w:szCs w:val="22"/>
        </w:rPr>
        <w:t xml:space="preserve"> VARSTV</w:t>
      </w:r>
      <w:bookmarkEnd w:id="39"/>
      <w:r w:rsidRPr="00F2571B">
        <w:rPr>
          <w:rFonts w:ascii="Arial" w:hAnsi="Arial" w:cs="Arial"/>
          <w:sz w:val="22"/>
          <w:szCs w:val="22"/>
        </w:rPr>
        <w:t>U</w:t>
      </w:r>
      <w:bookmarkEnd w:id="40"/>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11EC86C0"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4"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A0841">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07BA3C93" w14:textId="77777777" w:rsidR="00A00185" w:rsidRPr="00B23DDC" w:rsidRDefault="00235B3F">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2462FF14" w14:textId="7831BC16" w:rsidR="00327E6B" w:rsidRDefault="006C602B" w:rsidP="00C76D32">
      <w:pPr>
        <w:pStyle w:val="Noga"/>
        <w:tabs>
          <w:tab w:val="clear" w:pos="4536"/>
          <w:tab w:val="clear" w:pos="9072"/>
        </w:tabs>
        <w:rPr>
          <w:rFonts w:ascii="Arial" w:hAnsi="Arial" w:cs="Arial"/>
        </w:rPr>
      </w:pPr>
      <w:r w:rsidRPr="00B23DDC">
        <w:rPr>
          <w:rFonts w:ascii="Arial" w:hAnsi="Arial" w:cs="Arial"/>
        </w:rPr>
        <w:tab/>
      </w:r>
    </w:p>
    <w:p w14:paraId="2264F117" w14:textId="0AA19292" w:rsidR="003B5C8C" w:rsidRDefault="003B5C8C" w:rsidP="003B5C8C">
      <w:pPr>
        <w:pStyle w:val="Noga"/>
        <w:tabs>
          <w:tab w:val="clear" w:pos="4536"/>
          <w:tab w:val="clear" w:pos="9072"/>
        </w:tabs>
        <w:ind w:left="4248" w:firstLine="708"/>
        <w:rPr>
          <w:rFonts w:ascii="Arial" w:hAnsi="Arial" w:cs="Arial"/>
        </w:rPr>
      </w:pPr>
      <w:r>
        <w:rPr>
          <w:rFonts w:ascii="Arial" w:hAnsi="Arial" w:cs="Arial"/>
        </w:rPr>
        <w:t>SB Nova Gorica</w:t>
      </w:r>
    </w:p>
    <w:p w14:paraId="3C620687" w14:textId="540C1349" w:rsidR="00FF5410" w:rsidRDefault="00C334D9" w:rsidP="00FF5410">
      <w:pPr>
        <w:pStyle w:val="Noga"/>
        <w:tabs>
          <w:tab w:val="clear" w:pos="4536"/>
          <w:tab w:val="clear" w:pos="9072"/>
        </w:tabs>
        <w:ind w:left="4248" w:firstLine="708"/>
        <w:rPr>
          <w:rFonts w:ascii="Arial" w:hAnsi="Arial" w:cs="Arial"/>
        </w:rPr>
      </w:pPr>
      <w:r>
        <w:rPr>
          <w:rFonts w:ascii="Arial" w:hAnsi="Arial" w:cs="Arial"/>
        </w:rPr>
        <w:t>Direktor zavoda</w:t>
      </w:r>
    </w:p>
    <w:p w14:paraId="3513E3EA" w14:textId="42673D6D" w:rsidR="00E82060" w:rsidRDefault="003B5C8C" w:rsidP="003B5C8C">
      <w:pPr>
        <w:pStyle w:val="Noga"/>
        <w:tabs>
          <w:tab w:val="clear" w:pos="4536"/>
          <w:tab w:val="clear" w:pos="9072"/>
        </w:tabs>
        <w:ind w:left="4248" w:firstLine="708"/>
        <w:rPr>
          <w:rFonts w:ascii="Arial" w:hAnsi="Arial" w:cs="Arial"/>
        </w:rPr>
      </w:pPr>
      <w:r w:rsidRPr="003C319D">
        <w:rPr>
          <w:rFonts w:ascii="Arial" w:hAnsi="Arial" w:cs="Arial"/>
        </w:rPr>
        <w:t>Dimitrij Klančič,dr.med.,</w:t>
      </w:r>
      <w:r w:rsidR="00C334D9">
        <w:rPr>
          <w:rFonts w:ascii="Arial" w:hAnsi="Arial" w:cs="Arial"/>
        </w:rPr>
        <w:t>spec.int.med.</w:t>
      </w:r>
      <w:r w:rsidR="00E82060">
        <w:rPr>
          <w:rFonts w:ascii="Arial" w:hAnsi="Arial" w:cs="Arial"/>
        </w:rPr>
        <w:br w:type="page"/>
      </w:r>
    </w:p>
    <w:p w14:paraId="7AE8797A" w14:textId="6A91FC3C"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06127159"/>
      <w:bookmarkStart w:id="42" w:name="_Toc117630870"/>
      <w:r>
        <w:rPr>
          <w:rFonts w:ascii="Arial" w:hAnsi="Arial" w:cs="Arial"/>
          <w:sz w:val="26"/>
          <w:szCs w:val="26"/>
          <w:u w:val="none"/>
        </w:rPr>
        <w:lastRenderedPageBreak/>
        <w:t>PONUDBA</w:t>
      </w:r>
      <w:bookmarkEnd w:id="41"/>
      <w:r w:rsidR="004A0841">
        <w:rPr>
          <w:rFonts w:ascii="Arial" w:hAnsi="Arial" w:cs="Arial"/>
          <w:sz w:val="26"/>
          <w:szCs w:val="26"/>
          <w:u w:val="none"/>
        </w:rPr>
        <w:t xml:space="preserve"> –</w:t>
      </w:r>
      <w:r w:rsidR="008510BA">
        <w:rPr>
          <w:rFonts w:ascii="Arial" w:hAnsi="Arial" w:cs="Arial"/>
          <w:sz w:val="26"/>
          <w:szCs w:val="26"/>
          <w:u w:val="none"/>
        </w:rPr>
        <w:t xml:space="preserve"> PONUDBENI PREDRAČUN</w:t>
      </w:r>
      <w:bookmarkEnd w:id="42"/>
    </w:p>
    <w:p w14:paraId="43893731" w14:textId="77777777" w:rsidR="00E82060" w:rsidRDefault="00E82060" w:rsidP="00E82060">
      <w:pPr>
        <w:pStyle w:val="Standard"/>
        <w:rPr>
          <w:rFonts w:ascii="Arial" w:eastAsia="Times New Roman" w:hAnsi="Arial" w:cs="Arial"/>
          <w:b/>
          <w:color w:val="000000"/>
          <w:spacing w:val="8"/>
          <w:lang w:eastAsia="en-US"/>
        </w:rPr>
      </w:pPr>
    </w:p>
    <w:p w14:paraId="02172A65" w14:textId="77777777" w:rsidR="00E82060" w:rsidRDefault="00E82060" w:rsidP="00E82060">
      <w:pPr>
        <w:pStyle w:val="Standard"/>
        <w:rPr>
          <w:rFonts w:ascii="Arial" w:eastAsia="Times New Roman" w:hAnsi="Arial" w:cs="Arial"/>
          <w:lang w:eastAsia="sl-SI"/>
        </w:rPr>
      </w:pPr>
      <w:r>
        <w:rPr>
          <w:rFonts w:ascii="Arial" w:eastAsia="Times New Roman" w:hAnsi="Arial" w:cs="Arial"/>
          <w:lang w:eastAsia="sl-SI"/>
        </w:rPr>
        <w:t>Gospodarski subjekt:</w:t>
      </w:r>
    </w:p>
    <w:tbl>
      <w:tblPr>
        <w:tblStyle w:val="Tabelamrea"/>
        <w:tblW w:w="0" w:type="auto"/>
        <w:tblInd w:w="108" w:type="dxa"/>
        <w:tblLook w:val="04A0" w:firstRow="1" w:lastRow="0" w:firstColumn="1" w:lastColumn="0" w:noHBand="0" w:noVBand="1"/>
      </w:tblPr>
      <w:tblGrid>
        <w:gridCol w:w="2127"/>
        <w:gridCol w:w="6975"/>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77777777" w:rsidR="00E82060" w:rsidRDefault="00E82060">
            <w:pPr>
              <w:pStyle w:val="Standard"/>
              <w:spacing w:line="240" w:lineRule="auto"/>
              <w:rPr>
                <w:rFonts w:ascii="Arial" w:hAnsi="Arial" w:cs="Arial"/>
              </w:rPr>
            </w:pPr>
            <w:r>
              <w:rPr>
                <w:rFonts w:ascii="Arial" w:hAnsi="Arial" w:cs="Arial"/>
              </w:rPr>
              <w:t>Polni naziv</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1B6A884" w14:textId="3079CC96"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8A2605">
        <w:rPr>
          <w:rFonts w:ascii="Arial" w:hAnsi="Arial" w:cs="Arial"/>
          <w:color w:val="000000" w:themeColor="text1"/>
          <w:kern w:val="0"/>
          <w:lang w:eastAsia="en-US"/>
        </w:rPr>
        <w:t>UZ aparat (4</w:t>
      </w:r>
      <w:r w:rsidR="009B6091">
        <w:rPr>
          <w:rFonts w:ascii="Arial" w:hAnsi="Arial" w:cs="Arial"/>
          <w:color w:val="000000" w:themeColor="text1"/>
          <w:kern w:val="0"/>
          <w:lang w:eastAsia="en-US"/>
        </w:rPr>
        <w:t xml:space="preserve"> </w:t>
      </w:r>
      <w:r w:rsidR="00180FD4" w:rsidRPr="00180FD4">
        <w:rPr>
          <w:rFonts w:ascii="Arial" w:hAnsi="Arial" w:cs="Arial"/>
          <w:color w:val="000000" w:themeColor="text1"/>
          <w:kern w:val="0"/>
          <w:lang w:eastAsia="en-US"/>
        </w:rPr>
        <w:t>kos)</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podajamo naslednjo po</w:t>
      </w:r>
      <w:r w:rsidR="004A6BA8">
        <w:rPr>
          <w:rFonts w:ascii="Arial" w:hAnsi="Arial" w:cs="Arial"/>
          <w:color w:val="000000" w:themeColor="text1"/>
        </w:rPr>
        <w:t>nudbo, veljav</w:t>
      </w:r>
      <w:r w:rsidR="004A0841">
        <w:rPr>
          <w:rFonts w:ascii="Arial" w:hAnsi="Arial" w:cs="Arial"/>
          <w:color w:val="000000" w:themeColor="text1"/>
        </w:rPr>
        <w:t>no do vključno 31.3.2023</w:t>
      </w:r>
      <w:r>
        <w:rPr>
          <w:rFonts w:ascii="Arial" w:hAnsi="Arial" w:cs="Arial"/>
          <w:color w:val="000000" w:themeColor="text1"/>
        </w:rPr>
        <w:t>, skladno z razpisno dokumentacijo javnega naročila in veljavnimi predpisi.</w:t>
      </w:r>
    </w:p>
    <w:p w14:paraId="476BA0E0" w14:textId="77777777" w:rsidR="00E82060" w:rsidRDefault="00E82060" w:rsidP="00E82060">
      <w:pPr>
        <w:pStyle w:val="Standard"/>
        <w:jc w:val="left"/>
        <w:rPr>
          <w:rFonts w:ascii="Arial" w:hAnsi="Arial" w:cs="Arial"/>
        </w:rPr>
      </w:pPr>
    </w:p>
    <w:p w14:paraId="18764EEA" w14:textId="77777777" w:rsidR="00E1746A" w:rsidRDefault="00E1746A" w:rsidP="00E82060">
      <w:pPr>
        <w:pStyle w:val="Standard"/>
        <w:jc w:val="left"/>
        <w:rPr>
          <w:rFonts w:ascii="Arial" w:hAnsi="Arial" w:cs="Arial"/>
        </w:rPr>
      </w:pPr>
    </w:p>
    <w:p w14:paraId="2A3814BE" w14:textId="6670B5E8" w:rsidR="00750D78" w:rsidRPr="003075EF" w:rsidRDefault="00750D78" w:rsidP="00750D78">
      <w:pPr>
        <w:pStyle w:val="Standard"/>
        <w:widowControl w:val="0"/>
        <w:rPr>
          <w:rFonts w:ascii="Arial" w:eastAsia="Times New Roman" w:hAnsi="Arial" w:cs="Arial"/>
          <w:color w:val="000000" w:themeColor="text1"/>
          <w:lang w:eastAsia="sl-SI"/>
        </w:rPr>
      </w:pPr>
      <w:r w:rsidRPr="00B73795">
        <w:rPr>
          <w:rFonts w:ascii="Arial" w:eastAsia="Times New Roman" w:hAnsi="Arial" w:cs="Arial"/>
          <w:color w:val="000000" w:themeColor="text1"/>
          <w:lang w:eastAsia="sl-SI"/>
        </w:rPr>
        <w:t>Ponudbo oddajamo za sklope (</w:t>
      </w:r>
      <w:r w:rsidRPr="00882E84">
        <w:rPr>
          <w:rFonts w:ascii="Arial" w:eastAsia="Times New Roman" w:hAnsi="Arial" w:cs="Arial"/>
          <w:b/>
          <w:color w:val="000000" w:themeColor="text1"/>
          <w:u w:val="single"/>
          <w:lang w:eastAsia="sl-SI"/>
        </w:rPr>
        <w:t>ustrezno obkrožiti</w:t>
      </w:r>
      <w:r w:rsidR="009765A4">
        <w:rPr>
          <w:rFonts w:ascii="Arial" w:eastAsia="Times New Roman" w:hAnsi="Arial" w:cs="Arial"/>
          <w:color w:val="000000" w:themeColor="text1"/>
          <w:lang w:eastAsia="sl-SI"/>
        </w:rPr>
        <w:t>):</w:t>
      </w:r>
      <w:r w:rsidR="009765A4">
        <w:rPr>
          <w:rFonts w:ascii="Arial" w:eastAsia="Times New Roman" w:hAnsi="Arial" w:cs="Arial"/>
          <w:color w:val="000000" w:themeColor="text1"/>
          <w:lang w:eastAsia="sl-SI"/>
        </w:rPr>
        <w:tab/>
      </w:r>
      <w:r w:rsidR="008A2605">
        <w:rPr>
          <w:rFonts w:ascii="Arial" w:eastAsia="Times New Roman" w:hAnsi="Arial" w:cs="Arial"/>
          <w:color w:val="000000" w:themeColor="text1"/>
          <w:lang w:eastAsia="sl-SI"/>
        </w:rPr>
        <w:t xml:space="preserve"> </w:t>
      </w:r>
      <w:r w:rsidRPr="00B73795">
        <w:rPr>
          <w:rFonts w:ascii="Arial" w:eastAsia="Times New Roman" w:hAnsi="Arial" w:cs="Arial"/>
          <w:color w:val="000000" w:themeColor="text1"/>
          <w:lang w:eastAsia="sl-SI"/>
        </w:rPr>
        <w:t>1</w:t>
      </w:r>
      <w:r w:rsidR="008A2605">
        <w:rPr>
          <w:rFonts w:ascii="Arial" w:eastAsia="Times New Roman" w:hAnsi="Arial" w:cs="Arial"/>
          <w:color w:val="000000" w:themeColor="text1"/>
          <w:lang w:eastAsia="sl-SI"/>
        </w:rPr>
        <w:tab/>
        <w:t xml:space="preserve">    </w:t>
      </w:r>
      <w:r w:rsidRPr="00B73795">
        <w:rPr>
          <w:rFonts w:ascii="Arial" w:eastAsia="Times New Roman" w:hAnsi="Arial" w:cs="Arial"/>
          <w:color w:val="000000" w:themeColor="text1"/>
          <w:lang w:eastAsia="sl-SI"/>
        </w:rPr>
        <w:t>2</w:t>
      </w:r>
      <w:r w:rsidR="009765A4">
        <w:rPr>
          <w:rFonts w:ascii="Arial" w:eastAsia="Times New Roman" w:hAnsi="Arial" w:cs="Arial"/>
          <w:color w:val="000000" w:themeColor="text1"/>
          <w:lang w:eastAsia="sl-SI"/>
        </w:rPr>
        <w:tab/>
      </w:r>
      <w:r w:rsidR="008A2605">
        <w:rPr>
          <w:rFonts w:ascii="Arial" w:eastAsia="Times New Roman" w:hAnsi="Arial" w:cs="Arial"/>
          <w:color w:val="000000" w:themeColor="text1"/>
          <w:lang w:eastAsia="sl-SI"/>
        </w:rPr>
        <w:t xml:space="preserve">       </w:t>
      </w:r>
      <w:r w:rsidR="009765A4">
        <w:rPr>
          <w:rFonts w:ascii="Arial" w:eastAsia="Times New Roman" w:hAnsi="Arial" w:cs="Arial"/>
          <w:color w:val="000000" w:themeColor="text1"/>
          <w:lang w:eastAsia="sl-SI"/>
        </w:rPr>
        <w:t>3</w:t>
      </w:r>
      <w:r>
        <w:rPr>
          <w:rFonts w:ascii="Arial" w:eastAsia="Times New Roman" w:hAnsi="Arial" w:cs="Arial"/>
          <w:color w:val="000000" w:themeColor="text1"/>
          <w:lang w:eastAsia="sl-SI"/>
        </w:rPr>
        <w:t xml:space="preserve">          </w:t>
      </w:r>
      <w:r w:rsidR="008A2605">
        <w:rPr>
          <w:rFonts w:ascii="Arial" w:eastAsia="Times New Roman" w:hAnsi="Arial" w:cs="Arial"/>
          <w:color w:val="000000" w:themeColor="text1"/>
          <w:lang w:eastAsia="sl-SI"/>
        </w:rPr>
        <w:t xml:space="preserve">   4</w:t>
      </w:r>
      <w:r>
        <w:rPr>
          <w:rFonts w:ascii="Arial" w:eastAsia="Times New Roman" w:hAnsi="Arial" w:cs="Arial"/>
          <w:color w:val="000000" w:themeColor="text1"/>
          <w:lang w:eastAsia="sl-SI"/>
        </w:rPr>
        <w:t xml:space="preserve"> </w:t>
      </w:r>
    </w:p>
    <w:p w14:paraId="4480827B" w14:textId="77777777" w:rsidR="00750D78" w:rsidRDefault="00750D78" w:rsidP="00750D78">
      <w:pPr>
        <w:pStyle w:val="Standard"/>
        <w:widowControl w:val="0"/>
        <w:shd w:val="clear" w:color="auto" w:fill="FFFFFF"/>
        <w:rPr>
          <w:rFonts w:ascii="Arial" w:eastAsia="Times New Roman" w:hAnsi="Arial" w:cs="Arial"/>
          <w:b/>
          <w:color w:val="000000" w:themeColor="text1"/>
          <w:spacing w:val="1"/>
          <w:lang w:eastAsia="sl-SI"/>
        </w:rPr>
      </w:pPr>
    </w:p>
    <w:p w14:paraId="09EFE297" w14:textId="77777777" w:rsidR="009765A4" w:rsidRDefault="009765A4" w:rsidP="00750D78">
      <w:pPr>
        <w:pStyle w:val="Standard"/>
        <w:widowControl w:val="0"/>
        <w:shd w:val="clear" w:color="auto" w:fill="FFFFFF"/>
        <w:rPr>
          <w:rFonts w:ascii="Arial" w:eastAsia="Times New Roman" w:hAnsi="Arial" w:cs="Arial"/>
          <w:b/>
          <w:color w:val="000000" w:themeColor="text1"/>
          <w:spacing w:val="1"/>
          <w:lang w:eastAsia="sl-SI"/>
        </w:rPr>
      </w:pPr>
    </w:p>
    <w:p w14:paraId="45D49EBA" w14:textId="0B8F90CE" w:rsidR="00E1746A" w:rsidRDefault="00E1746A" w:rsidP="00331093">
      <w:pPr>
        <w:pStyle w:val="Standard"/>
        <w:rPr>
          <w:rFonts w:ascii="Arial" w:hAnsi="Arial" w:cs="Arial"/>
        </w:rPr>
      </w:pPr>
      <w:r>
        <w:rPr>
          <w:rFonts w:ascii="Arial" w:hAnsi="Arial" w:cs="Arial"/>
        </w:rPr>
        <w:t xml:space="preserve">Naša ponudbena cena za predmet javnega naročila v </w:t>
      </w:r>
      <w:r w:rsidRPr="00E1746A">
        <w:rPr>
          <w:rFonts w:ascii="Arial" w:hAnsi="Arial" w:cs="Arial"/>
          <w:b/>
        </w:rPr>
        <w:t>sklopu št. 1</w:t>
      </w:r>
      <w:r>
        <w:rPr>
          <w:rFonts w:ascii="Arial" w:hAnsi="Arial" w:cs="Arial"/>
          <w:b/>
        </w:rPr>
        <w:t xml:space="preserve"> </w:t>
      </w:r>
      <w:r w:rsidRPr="00331093">
        <w:rPr>
          <w:rFonts w:ascii="Arial" w:hAnsi="Arial" w:cs="Arial"/>
        </w:rPr>
        <w:t>(</w:t>
      </w:r>
      <w:r w:rsidR="009765A4" w:rsidRPr="00C5532A">
        <w:rPr>
          <w:rFonts w:ascii="Arial" w:hAnsi="Arial" w:cs="Arial"/>
          <w:color w:val="000000" w:themeColor="text1"/>
        </w:rPr>
        <w:t>UZ aparat za potrebe okulistike</w:t>
      </w:r>
      <w:r w:rsidRPr="00331093">
        <w:rPr>
          <w:rFonts w:ascii="Arial" w:hAnsi="Arial" w:cs="Arial"/>
        </w:rPr>
        <w:t>)</w:t>
      </w:r>
      <w:r>
        <w:rPr>
          <w:rFonts w:ascii="Arial" w:hAnsi="Arial" w:cs="Arial"/>
        </w:rPr>
        <w:t xml:space="preserve"> znaša:</w:t>
      </w:r>
    </w:p>
    <w:p w14:paraId="2143EC80" w14:textId="77777777" w:rsidR="00E1746A" w:rsidRDefault="00E1746A" w:rsidP="00750D78">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E1746A" w14:paraId="75FDFC12" w14:textId="77777777" w:rsidTr="00030A2F">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743193" w14:textId="77777777" w:rsidR="00E1746A" w:rsidRDefault="00E1746A" w:rsidP="00000E61">
            <w:pPr>
              <w:pStyle w:val="Standard"/>
              <w:jc w:val="center"/>
              <w:rPr>
                <w:rFonts w:ascii="Arial" w:hAnsi="Arial" w:cs="Arial"/>
              </w:rPr>
            </w:pPr>
            <w:r>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9E8E79" w14:textId="17D87BD3" w:rsidR="00E1746A" w:rsidRDefault="00C27C54" w:rsidP="00C27C54">
            <w:pPr>
              <w:pStyle w:val="Standard"/>
              <w:jc w:val="center"/>
              <w:rPr>
                <w:rFonts w:ascii="Arial" w:hAnsi="Arial" w:cs="Arial"/>
              </w:rPr>
            </w:pPr>
            <w:r>
              <w:rPr>
                <w:rFonts w:ascii="Arial" w:hAnsi="Arial" w:cs="Arial"/>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CC8908" w14:textId="77777777" w:rsidR="00E1746A" w:rsidRDefault="00E1746A" w:rsidP="00000E61">
            <w:pPr>
              <w:pStyle w:val="Standard"/>
              <w:jc w:val="center"/>
              <w:rPr>
                <w:rFonts w:ascii="Arial" w:hAnsi="Arial" w:cs="Arial"/>
              </w:rPr>
            </w:pPr>
            <w:r>
              <w:rPr>
                <w:rFonts w:ascii="Arial" w:hAnsi="Arial" w:cs="Arial"/>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B1BFE9" w14:textId="2D1A0DC9" w:rsidR="00E1746A" w:rsidRDefault="00E1746A" w:rsidP="00000E61">
            <w:pPr>
              <w:pStyle w:val="Standard"/>
              <w:jc w:val="center"/>
              <w:rPr>
                <w:rFonts w:ascii="Arial" w:hAnsi="Arial" w:cs="Arial"/>
              </w:rPr>
            </w:pPr>
            <w:r>
              <w:rPr>
                <w:rFonts w:ascii="Arial" w:hAnsi="Arial" w:cs="Arial"/>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1C3CD7" w14:textId="67131103" w:rsidR="00E1746A" w:rsidRDefault="00E1746A" w:rsidP="00000E61">
            <w:pPr>
              <w:pStyle w:val="Standard"/>
              <w:jc w:val="center"/>
              <w:rPr>
                <w:rFonts w:ascii="Arial" w:hAnsi="Arial" w:cs="Arial"/>
              </w:rPr>
            </w:pPr>
            <w:r>
              <w:rPr>
                <w:rFonts w:ascii="Arial" w:hAnsi="Arial" w:cs="Arial"/>
              </w:rPr>
              <w:t>Cena na EM v 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56CCDD" w14:textId="77777777" w:rsidR="00E1746A" w:rsidRDefault="00E1746A" w:rsidP="00000E61">
            <w:pPr>
              <w:pStyle w:val="Standard"/>
              <w:jc w:val="center"/>
              <w:rPr>
                <w:rFonts w:ascii="Arial" w:hAnsi="Arial" w:cs="Arial"/>
              </w:rPr>
            </w:pPr>
            <w:r>
              <w:rPr>
                <w:rFonts w:ascii="Arial" w:hAnsi="Arial" w:cs="Arial"/>
              </w:rPr>
              <w:t>Cena postavke v EUR</w:t>
            </w:r>
          </w:p>
        </w:tc>
      </w:tr>
      <w:tr w:rsidR="00E1746A" w14:paraId="32EE36CA"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hideMark/>
          </w:tcPr>
          <w:p w14:paraId="2BBC2AD0" w14:textId="77777777" w:rsidR="00E1746A" w:rsidRDefault="00E1746A" w:rsidP="00000E61">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501FAD3D" w14:textId="0FF110D7" w:rsidR="00E1746A" w:rsidRDefault="006B506B" w:rsidP="00C27C54">
            <w:pPr>
              <w:pStyle w:val="Standard"/>
              <w:jc w:val="left"/>
              <w:rPr>
                <w:rFonts w:ascii="Arial" w:hAnsi="Arial" w:cs="Arial"/>
              </w:rPr>
            </w:pPr>
            <w:r>
              <w:rPr>
                <w:rFonts w:ascii="Arial" w:hAnsi="Arial" w:cs="Arial"/>
              </w:rPr>
              <w:t>Očesni diagnostični UZ aparat</w:t>
            </w:r>
            <w:r w:rsidR="002B5E2D">
              <w:rPr>
                <w:rFonts w:ascii="Arial" w:hAnsi="Arial" w:cs="Arial"/>
              </w:rPr>
              <w:t xml:space="preserve"> (</w:t>
            </w:r>
            <w:r w:rsidR="002B5E2D" w:rsidRPr="002B5E2D">
              <w:rPr>
                <w:rFonts w:ascii="Arial" w:hAnsi="Arial" w:cs="Arial"/>
                <w:u w:val="single"/>
              </w:rPr>
              <w:t xml:space="preserve">dopisati </w:t>
            </w:r>
            <w:r>
              <w:rPr>
                <w:rFonts w:ascii="Arial" w:hAnsi="Arial" w:cs="Arial"/>
                <w:u w:val="single"/>
              </w:rPr>
              <w:t xml:space="preserve">proizvajalca in </w:t>
            </w:r>
            <w:r w:rsidR="002B5E2D" w:rsidRPr="002B5E2D">
              <w:rPr>
                <w:rFonts w:ascii="Arial" w:hAnsi="Arial" w:cs="Arial"/>
                <w:u w:val="single"/>
              </w:rPr>
              <w:t>ponujeni model</w:t>
            </w:r>
            <w:r w:rsidR="002B5E2D">
              <w:rPr>
                <w:rFonts w:ascii="Arial" w:hAnsi="Arial" w:cs="Arial"/>
              </w:rPr>
              <w:t>):</w:t>
            </w:r>
          </w:p>
          <w:p w14:paraId="392E81DE" w14:textId="70DB1955" w:rsidR="002B5E2D" w:rsidRDefault="002B5E2D" w:rsidP="006B506B">
            <w:pPr>
              <w:pStyle w:val="Standard"/>
              <w:jc w:val="left"/>
              <w:rPr>
                <w:rFonts w:ascii="Arial" w:hAnsi="Arial" w:cs="Arial"/>
              </w:rPr>
            </w:pPr>
            <w:r>
              <w:rPr>
                <w:rFonts w:ascii="Arial" w:hAnsi="Arial" w:cs="Arial"/>
              </w:rPr>
              <w:t>__________________________________________________</w:t>
            </w:r>
            <w:r w:rsidR="006B506B">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4838E529" w14:textId="2BED233C" w:rsidR="00E1746A" w:rsidRDefault="00E1746A" w:rsidP="00000E61">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49BC229F" w14:textId="014CC415" w:rsidR="00E1746A" w:rsidRDefault="002B5E2D" w:rsidP="00000E61">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5189079A"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0F5709F" w14:textId="77777777" w:rsidR="00E1746A" w:rsidRDefault="00E1746A" w:rsidP="00000E61">
            <w:pPr>
              <w:pStyle w:val="Standard"/>
              <w:jc w:val="right"/>
              <w:rPr>
                <w:rFonts w:ascii="Arial" w:hAnsi="Arial" w:cs="Arial"/>
              </w:rPr>
            </w:pPr>
          </w:p>
        </w:tc>
      </w:tr>
      <w:tr w:rsidR="00E1746A" w14:paraId="3249523E"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77B8B19B" w14:textId="77777777" w:rsidR="00E1746A" w:rsidRDefault="00E1746A" w:rsidP="00000E61">
            <w:pPr>
              <w:pStyle w:val="Standard"/>
              <w:rPr>
                <w:rFonts w:ascii="Arial" w:hAnsi="Arial" w:cs="Arial"/>
              </w:rPr>
            </w:pPr>
            <w:r>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0382796E" w14:textId="4BB2F97D" w:rsidR="00E1746A" w:rsidRDefault="002B5E2D" w:rsidP="002B5E2D">
            <w:pPr>
              <w:pStyle w:val="Standard"/>
              <w:jc w:val="left"/>
              <w:rPr>
                <w:rFonts w:ascii="Arial" w:hAnsi="Arial" w:cs="Arial"/>
              </w:rPr>
            </w:pPr>
            <w:r>
              <w:rPr>
                <w:rFonts w:ascii="Arial" w:hAnsi="Arial" w:cs="Arial"/>
              </w:rPr>
              <w:t>Redno vzdrževanje UZ aparata</w:t>
            </w:r>
            <w:r w:rsidR="0088725C">
              <w:rPr>
                <w:rFonts w:ascii="Arial" w:hAnsi="Arial" w:cs="Arial"/>
              </w:rPr>
              <w:t xml:space="preserve"> za obdobje 7 let</w:t>
            </w:r>
          </w:p>
        </w:tc>
        <w:tc>
          <w:tcPr>
            <w:tcW w:w="851" w:type="dxa"/>
            <w:tcBorders>
              <w:top w:val="single" w:sz="4" w:space="0" w:color="auto"/>
              <w:left w:val="single" w:sz="4" w:space="0" w:color="auto"/>
              <w:bottom w:val="single" w:sz="4" w:space="0" w:color="auto"/>
              <w:right w:val="single" w:sz="4" w:space="0" w:color="auto"/>
            </w:tcBorders>
          </w:tcPr>
          <w:p w14:paraId="3F7916A6" w14:textId="7AE17DD3" w:rsidR="0088725C" w:rsidRDefault="002B5E2D" w:rsidP="0088725C">
            <w:pPr>
              <w:pStyle w:val="Standard"/>
              <w:jc w:val="center"/>
              <w:rPr>
                <w:rFonts w:ascii="Arial" w:hAnsi="Arial" w:cs="Arial"/>
              </w:rPr>
            </w:pPr>
            <w:r>
              <w:rPr>
                <w:rFonts w:ascii="Arial" w:hAnsi="Arial" w:cs="Arial"/>
              </w:rPr>
              <w:t>leto</w:t>
            </w:r>
          </w:p>
        </w:tc>
        <w:tc>
          <w:tcPr>
            <w:tcW w:w="1134" w:type="dxa"/>
            <w:tcBorders>
              <w:top w:val="single" w:sz="4" w:space="0" w:color="auto"/>
              <w:left w:val="single" w:sz="4" w:space="0" w:color="auto"/>
              <w:bottom w:val="single" w:sz="4" w:space="0" w:color="auto"/>
              <w:right w:val="single" w:sz="4" w:space="0" w:color="auto"/>
            </w:tcBorders>
          </w:tcPr>
          <w:p w14:paraId="2366C628" w14:textId="4EAA2B12" w:rsidR="00E1746A" w:rsidRDefault="002B5E2D" w:rsidP="00000E61">
            <w:pPr>
              <w:pStyle w:val="Standard"/>
              <w:jc w:val="center"/>
              <w:rPr>
                <w:rFonts w:ascii="Arial" w:hAnsi="Arial" w:cs="Arial"/>
              </w:rPr>
            </w:pPr>
            <w:r>
              <w:rPr>
                <w:rFonts w:ascii="Arial" w:hAnsi="Arial" w:cs="Arial"/>
              </w:rPr>
              <w:t>7</w:t>
            </w:r>
          </w:p>
        </w:tc>
        <w:tc>
          <w:tcPr>
            <w:tcW w:w="1417" w:type="dxa"/>
            <w:tcBorders>
              <w:top w:val="single" w:sz="4" w:space="0" w:color="auto"/>
              <w:left w:val="single" w:sz="4" w:space="0" w:color="auto"/>
              <w:bottom w:val="single" w:sz="4" w:space="0" w:color="auto"/>
              <w:right w:val="single" w:sz="4" w:space="0" w:color="auto"/>
            </w:tcBorders>
          </w:tcPr>
          <w:p w14:paraId="38CCBCEE"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178CC7B" w14:textId="77777777" w:rsidR="00E1746A" w:rsidRDefault="00E1746A" w:rsidP="00000E61">
            <w:pPr>
              <w:pStyle w:val="Standard"/>
              <w:jc w:val="right"/>
              <w:rPr>
                <w:rFonts w:ascii="Arial" w:hAnsi="Arial" w:cs="Arial"/>
              </w:rPr>
            </w:pPr>
          </w:p>
        </w:tc>
      </w:tr>
      <w:tr w:rsidR="00A42C22" w14:paraId="68396EC9"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09A8A096" w14:textId="126C0580" w:rsidR="00A42C22" w:rsidRDefault="00A42C22" w:rsidP="00000E61">
            <w:pPr>
              <w:pStyle w:val="Standard"/>
              <w:rPr>
                <w:rFonts w:ascii="Arial" w:hAnsi="Arial" w:cs="Arial"/>
              </w:rPr>
            </w:pPr>
            <w:r>
              <w:rPr>
                <w:rFonts w:ascii="Arial" w:hAnsi="Arial" w:cs="Arial"/>
              </w:rPr>
              <w:t>4.</w:t>
            </w:r>
          </w:p>
        </w:tc>
        <w:tc>
          <w:tcPr>
            <w:tcW w:w="3402" w:type="dxa"/>
            <w:tcBorders>
              <w:top w:val="single" w:sz="4" w:space="0" w:color="auto"/>
              <w:left w:val="single" w:sz="4" w:space="0" w:color="auto"/>
              <w:bottom w:val="single" w:sz="4" w:space="0" w:color="auto"/>
              <w:right w:val="single" w:sz="4" w:space="0" w:color="auto"/>
            </w:tcBorders>
          </w:tcPr>
          <w:p w14:paraId="25255AA2" w14:textId="57DC8858" w:rsidR="00A42C22" w:rsidRDefault="006B506B" w:rsidP="00030A2F">
            <w:pPr>
              <w:pStyle w:val="Standard"/>
              <w:jc w:val="left"/>
              <w:rPr>
                <w:rFonts w:ascii="Arial" w:hAnsi="Arial" w:cs="Arial"/>
              </w:rPr>
            </w:pPr>
            <w:r>
              <w:rPr>
                <w:rFonts w:ascii="Arial" w:hAnsi="Arial" w:cs="Arial"/>
              </w:rPr>
              <w:t>Komora za večkratno sterilizacijo</w:t>
            </w:r>
          </w:p>
        </w:tc>
        <w:tc>
          <w:tcPr>
            <w:tcW w:w="851" w:type="dxa"/>
            <w:tcBorders>
              <w:top w:val="single" w:sz="4" w:space="0" w:color="auto"/>
              <w:left w:val="single" w:sz="4" w:space="0" w:color="auto"/>
              <w:bottom w:val="single" w:sz="4" w:space="0" w:color="auto"/>
              <w:right w:val="single" w:sz="4" w:space="0" w:color="auto"/>
            </w:tcBorders>
          </w:tcPr>
          <w:p w14:paraId="2512BEE9" w14:textId="7991ED9B"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5B32C41D" w14:textId="45C09ADA" w:rsidR="00A42C22" w:rsidRDefault="00DA7BCC" w:rsidP="00000E61">
            <w:pPr>
              <w:pStyle w:val="Standard"/>
              <w:jc w:val="center"/>
              <w:rPr>
                <w:rFonts w:ascii="Arial" w:hAnsi="Arial" w:cs="Arial"/>
              </w:rPr>
            </w:pPr>
            <w:r>
              <w:rPr>
                <w:rFonts w:ascii="Arial" w:hAnsi="Arial" w:cs="Arial"/>
              </w:rPr>
              <w:t>3</w:t>
            </w:r>
          </w:p>
        </w:tc>
        <w:tc>
          <w:tcPr>
            <w:tcW w:w="1417" w:type="dxa"/>
            <w:tcBorders>
              <w:top w:val="single" w:sz="4" w:space="0" w:color="auto"/>
              <w:left w:val="single" w:sz="4" w:space="0" w:color="auto"/>
              <w:bottom w:val="single" w:sz="4" w:space="0" w:color="auto"/>
              <w:right w:val="single" w:sz="4" w:space="0" w:color="auto"/>
            </w:tcBorders>
          </w:tcPr>
          <w:p w14:paraId="459A73B6"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155EB87" w14:textId="77777777" w:rsidR="00A42C22" w:rsidRDefault="00A42C22" w:rsidP="00000E61">
            <w:pPr>
              <w:pStyle w:val="Standard"/>
              <w:jc w:val="right"/>
              <w:rPr>
                <w:rFonts w:ascii="Arial" w:hAnsi="Arial" w:cs="Arial"/>
              </w:rPr>
            </w:pPr>
          </w:p>
        </w:tc>
      </w:tr>
      <w:tr w:rsidR="00A42C22" w14:paraId="024CAAF4"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350E496C" w14:textId="551BC735" w:rsidR="00A42C22" w:rsidRDefault="00A42C22" w:rsidP="00000E61">
            <w:pPr>
              <w:pStyle w:val="Standard"/>
              <w:rPr>
                <w:rFonts w:ascii="Arial" w:hAnsi="Arial" w:cs="Arial"/>
              </w:rPr>
            </w:pPr>
            <w:r>
              <w:rPr>
                <w:rFonts w:ascii="Arial" w:hAnsi="Arial" w:cs="Arial"/>
              </w:rPr>
              <w:t>5.</w:t>
            </w:r>
          </w:p>
        </w:tc>
        <w:tc>
          <w:tcPr>
            <w:tcW w:w="3402" w:type="dxa"/>
            <w:tcBorders>
              <w:top w:val="single" w:sz="4" w:space="0" w:color="auto"/>
              <w:left w:val="single" w:sz="4" w:space="0" w:color="auto"/>
              <w:bottom w:val="single" w:sz="4" w:space="0" w:color="auto"/>
              <w:right w:val="single" w:sz="4" w:space="0" w:color="auto"/>
            </w:tcBorders>
          </w:tcPr>
          <w:p w14:paraId="00237760" w14:textId="6B1F8080" w:rsidR="00A42C22" w:rsidRDefault="006B506B" w:rsidP="00030A2F">
            <w:pPr>
              <w:pStyle w:val="Standard"/>
              <w:jc w:val="left"/>
              <w:rPr>
                <w:rFonts w:ascii="Arial" w:hAnsi="Arial" w:cs="Arial"/>
              </w:rPr>
            </w:pPr>
            <w:r>
              <w:rPr>
                <w:rFonts w:ascii="Arial" w:hAnsi="Arial" w:cs="Arial"/>
              </w:rPr>
              <w:t>Gel za UZ</w:t>
            </w:r>
          </w:p>
        </w:tc>
        <w:tc>
          <w:tcPr>
            <w:tcW w:w="851" w:type="dxa"/>
            <w:tcBorders>
              <w:top w:val="single" w:sz="4" w:space="0" w:color="auto"/>
              <w:left w:val="single" w:sz="4" w:space="0" w:color="auto"/>
              <w:bottom w:val="single" w:sz="4" w:space="0" w:color="auto"/>
              <w:right w:val="single" w:sz="4" w:space="0" w:color="auto"/>
            </w:tcBorders>
          </w:tcPr>
          <w:p w14:paraId="6BA747C2" w14:textId="5AD075FE"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0B78CBED" w14:textId="439D076C" w:rsidR="00A42C22" w:rsidRDefault="00DA7BCC" w:rsidP="00000E61">
            <w:pPr>
              <w:pStyle w:val="Standard"/>
              <w:jc w:val="center"/>
              <w:rPr>
                <w:rFonts w:ascii="Arial" w:hAnsi="Arial" w:cs="Arial"/>
              </w:rPr>
            </w:pPr>
            <w:r>
              <w:rPr>
                <w:rFonts w:ascii="Arial" w:hAnsi="Arial" w:cs="Arial"/>
              </w:rPr>
              <w:t>22</w:t>
            </w:r>
          </w:p>
        </w:tc>
        <w:tc>
          <w:tcPr>
            <w:tcW w:w="1417" w:type="dxa"/>
            <w:tcBorders>
              <w:top w:val="single" w:sz="4" w:space="0" w:color="auto"/>
              <w:left w:val="single" w:sz="4" w:space="0" w:color="auto"/>
              <w:bottom w:val="single" w:sz="4" w:space="0" w:color="auto"/>
              <w:right w:val="single" w:sz="4" w:space="0" w:color="auto"/>
            </w:tcBorders>
          </w:tcPr>
          <w:p w14:paraId="3433FAEC"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92DEF93" w14:textId="77777777" w:rsidR="00A42C22" w:rsidRDefault="00A42C22" w:rsidP="00000E61">
            <w:pPr>
              <w:pStyle w:val="Standard"/>
              <w:jc w:val="right"/>
              <w:rPr>
                <w:rFonts w:ascii="Arial" w:hAnsi="Arial" w:cs="Arial"/>
              </w:rPr>
            </w:pPr>
          </w:p>
        </w:tc>
      </w:tr>
      <w:tr w:rsidR="00A42C22" w14:paraId="1D367072"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61864132" w14:textId="25B60F93" w:rsidR="00A42C22" w:rsidRDefault="00A42C22" w:rsidP="00000E61">
            <w:pPr>
              <w:pStyle w:val="Standard"/>
              <w:rPr>
                <w:rFonts w:ascii="Arial" w:hAnsi="Arial" w:cs="Arial"/>
              </w:rPr>
            </w:pPr>
            <w:r>
              <w:rPr>
                <w:rFonts w:ascii="Arial" w:hAnsi="Arial" w:cs="Arial"/>
              </w:rPr>
              <w:t>6.</w:t>
            </w:r>
          </w:p>
        </w:tc>
        <w:tc>
          <w:tcPr>
            <w:tcW w:w="3402" w:type="dxa"/>
            <w:tcBorders>
              <w:top w:val="single" w:sz="4" w:space="0" w:color="auto"/>
              <w:left w:val="single" w:sz="4" w:space="0" w:color="auto"/>
              <w:bottom w:val="single" w:sz="4" w:space="0" w:color="auto"/>
              <w:right w:val="single" w:sz="4" w:space="0" w:color="auto"/>
            </w:tcBorders>
          </w:tcPr>
          <w:p w14:paraId="76801239" w14:textId="75686226" w:rsidR="00A42C22" w:rsidRDefault="006B506B" w:rsidP="00030A2F">
            <w:pPr>
              <w:pStyle w:val="Standard"/>
              <w:jc w:val="left"/>
              <w:rPr>
                <w:rFonts w:ascii="Arial" w:hAnsi="Arial" w:cs="Arial"/>
              </w:rPr>
            </w:pPr>
            <w:r>
              <w:rPr>
                <w:rFonts w:ascii="Arial" w:hAnsi="Arial" w:cs="Arial"/>
              </w:rPr>
              <w:t>UBM Window nastavek za 50 MHz sondo</w:t>
            </w:r>
          </w:p>
        </w:tc>
        <w:tc>
          <w:tcPr>
            <w:tcW w:w="851" w:type="dxa"/>
            <w:tcBorders>
              <w:top w:val="single" w:sz="4" w:space="0" w:color="auto"/>
              <w:left w:val="single" w:sz="4" w:space="0" w:color="auto"/>
              <w:bottom w:val="single" w:sz="4" w:space="0" w:color="auto"/>
              <w:right w:val="single" w:sz="4" w:space="0" w:color="auto"/>
            </w:tcBorders>
          </w:tcPr>
          <w:p w14:paraId="2A48069A" w14:textId="0CE86BB9"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2831F905" w14:textId="352958A3" w:rsidR="00A42C22" w:rsidRDefault="00DA7BCC" w:rsidP="00000E61">
            <w:pPr>
              <w:pStyle w:val="Standard"/>
              <w:jc w:val="center"/>
              <w:rPr>
                <w:rFonts w:ascii="Arial" w:hAnsi="Arial" w:cs="Arial"/>
              </w:rPr>
            </w:pPr>
            <w:r>
              <w:rPr>
                <w:rFonts w:ascii="Arial" w:hAnsi="Arial" w:cs="Arial"/>
              </w:rPr>
              <w:t>25</w:t>
            </w:r>
          </w:p>
        </w:tc>
        <w:tc>
          <w:tcPr>
            <w:tcW w:w="1417" w:type="dxa"/>
            <w:tcBorders>
              <w:top w:val="single" w:sz="4" w:space="0" w:color="auto"/>
              <w:left w:val="single" w:sz="4" w:space="0" w:color="auto"/>
              <w:bottom w:val="single" w:sz="4" w:space="0" w:color="auto"/>
              <w:right w:val="single" w:sz="4" w:space="0" w:color="auto"/>
            </w:tcBorders>
          </w:tcPr>
          <w:p w14:paraId="202AFBB3"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C06D56D" w14:textId="77777777" w:rsidR="00A42C22" w:rsidRDefault="00A42C22" w:rsidP="00000E61">
            <w:pPr>
              <w:pStyle w:val="Standard"/>
              <w:jc w:val="right"/>
              <w:rPr>
                <w:rFonts w:ascii="Arial" w:hAnsi="Arial" w:cs="Arial"/>
              </w:rPr>
            </w:pPr>
          </w:p>
        </w:tc>
      </w:tr>
    </w:tbl>
    <w:p w14:paraId="3F33EFB1" w14:textId="77777777" w:rsidR="00AD7C3F" w:rsidRPr="00030A2F" w:rsidRDefault="00AD7C3F" w:rsidP="00750D78">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433EA722" w14:textId="77777777" w:rsidTr="00E1746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3C0412F" w14:textId="77777777" w:rsidR="00750D78" w:rsidRDefault="00750D78" w:rsidP="00E1746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za </w:t>
            </w:r>
            <w:r w:rsidRPr="005305A2">
              <w:rPr>
                <w:rFonts w:ascii="Arial" w:hAnsi="Arial" w:cs="Arial"/>
                <w:b/>
                <w:shd w:val="clear" w:color="auto" w:fill="C5E0B3" w:themeFill="accent6" w:themeFillTint="66"/>
              </w:rPr>
              <w:t>sklop št</w:t>
            </w:r>
            <w:r w:rsidRPr="00750D78">
              <w:rPr>
                <w:rFonts w:ascii="Arial" w:hAnsi="Arial" w:cs="Arial"/>
                <w:b/>
                <w:color w:val="000000" w:themeColor="text1"/>
                <w:shd w:val="clear" w:color="auto" w:fill="C5E0B3" w:themeFill="accent6" w:themeFillTint="66"/>
              </w:rPr>
              <w:t xml:space="preserve">. 1 </w:t>
            </w:r>
            <w:r w:rsidRPr="003075EF">
              <w:rPr>
                <w:rFonts w:ascii="Arial" w:hAnsi="Arial" w:cs="Arial"/>
              </w:rPr>
              <w:t>znaša:</w:t>
            </w:r>
          </w:p>
          <w:p w14:paraId="111A9123" w14:textId="1DA16584" w:rsidR="00E1746A" w:rsidRPr="005305A2" w:rsidRDefault="00E1746A" w:rsidP="00E1746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50D78" w:rsidRPr="003075EF" w14:paraId="71C0D50C"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E9EC3"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3D8FC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36B5A95D"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775F2B" w14:textId="3B41CE94"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8AB103"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64D420E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2F3690" w14:textId="77777777" w:rsidR="00750D78" w:rsidRPr="003075EF" w:rsidRDefault="00750D78" w:rsidP="00000E61">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4D3417"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CBC70D5" w14:textId="6598AE97" w:rsidR="00E1746A" w:rsidRDefault="00E1746A" w:rsidP="00331093">
      <w:pPr>
        <w:pStyle w:val="Standard"/>
        <w:rPr>
          <w:rFonts w:ascii="Arial" w:hAnsi="Arial" w:cs="Arial"/>
        </w:rPr>
      </w:pPr>
      <w:r>
        <w:rPr>
          <w:rFonts w:ascii="Arial" w:hAnsi="Arial" w:cs="Arial"/>
        </w:rPr>
        <w:lastRenderedPageBreak/>
        <w:t xml:space="preserve">Naša ponudbena cena za predmet javnega naročila v </w:t>
      </w:r>
      <w:r>
        <w:rPr>
          <w:rFonts w:ascii="Arial" w:hAnsi="Arial" w:cs="Arial"/>
          <w:b/>
        </w:rPr>
        <w:t>sklopu št. 2</w:t>
      </w:r>
      <w:r w:rsidR="00331093">
        <w:rPr>
          <w:rFonts w:ascii="Arial" w:hAnsi="Arial" w:cs="Arial"/>
          <w:b/>
        </w:rPr>
        <w:t xml:space="preserve"> </w:t>
      </w:r>
      <w:r w:rsidR="00331093" w:rsidRPr="00331093">
        <w:rPr>
          <w:rFonts w:ascii="Arial" w:hAnsi="Arial" w:cs="Arial"/>
        </w:rPr>
        <w:t>(</w:t>
      </w:r>
      <w:r w:rsidR="009765A4" w:rsidRPr="00C5532A">
        <w:rPr>
          <w:rFonts w:ascii="Arial" w:hAnsi="Arial" w:cs="Arial"/>
          <w:color w:val="000000" w:themeColor="text1"/>
        </w:rPr>
        <w:t>UZ aparat za potrebe OIMR</w:t>
      </w:r>
      <w:r w:rsidR="00331093" w:rsidRPr="00331093">
        <w:rPr>
          <w:rFonts w:ascii="Arial" w:hAnsi="Arial" w:cs="Arial"/>
        </w:rPr>
        <w:t>)</w:t>
      </w:r>
      <w:r>
        <w:rPr>
          <w:rFonts w:ascii="Arial" w:hAnsi="Arial" w:cs="Arial"/>
        </w:rPr>
        <w:t xml:space="preserve"> znaša:</w:t>
      </w:r>
    </w:p>
    <w:p w14:paraId="55F90187" w14:textId="77777777" w:rsidR="00E1746A" w:rsidRDefault="00E1746A" w:rsidP="00750D78">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E1746A" w14:paraId="743F8E06" w14:textId="77777777" w:rsidTr="00030A2F">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D89537" w14:textId="77777777" w:rsidR="00E1746A" w:rsidRDefault="00E1746A" w:rsidP="00000E61">
            <w:pPr>
              <w:pStyle w:val="Standard"/>
              <w:jc w:val="center"/>
              <w:rPr>
                <w:rFonts w:ascii="Arial" w:hAnsi="Arial" w:cs="Arial"/>
              </w:rPr>
            </w:pPr>
            <w:r>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E15151" w14:textId="67D3743B" w:rsidR="00E1746A" w:rsidRDefault="00C27C54" w:rsidP="00C27C54">
            <w:pPr>
              <w:pStyle w:val="Standard"/>
              <w:jc w:val="center"/>
              <w:rPr>
                <w:rFonts w:ascii="Arial" w:hAnsi="Arial" w:cs="Arial"/>
              </w:rPr>
            </w:pPr>
            <w:r>
              <w:rPr>
                <w:rFonts w:ascii="Arial" w:hAnsi="Arial" w:cs="Arial"/>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F997AC" w14:textId="77777777" w:rsidR="00E1746A" w:rsidRDefault="00E1746A" w:rsidP="00000E61">
            <w:pPr>
              <w:pStyle w:val="Standard"/>
              <w:jc w:val="center"/>
              <w:rPr>
                <w:rFonts w:ascii="Arial" w:hAnsi="Arial" w:cs="Arial"/>
              </w:rPr>
            </w:pPr>
            <w:r>
              <w:rPr>
                <w:rFonts w:ascii="Arial" w:hAnsi="Arial" w:cs="Arial"/>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3C7613" w14:textId="0AAF8FB9" w:rsidR="00E1746A" w:rsidRDefault="00E1746A" w:rsidP="00000E61">
            <w:pPr>
              <w:pStyle w:val="Standard"/>
              <w:jc w:val="center"/>
              <w:rPr>
                <w:rFonts w:ascii="Arial" w:hAnsi="Arial" w:cs="Arial"/>
              </w:rPr>
            </w:pPr>
            <w:r>
              <w:rPr>
                <w:rFonts w:ascii="Arial" w:hAnsi="Arial" w:cs="Arial"/>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8AB9E1" w14:textId="361EDBDE" w:rsidR="00E1746A" w:rsidRDefault="00E1746A" w:rsidP="00000E61">
            <w:pPr>
              <w:pStyle w:val="Standard"/>
              <w:jc w:val="center"/>
              <w:rPr>
                <w:rFonts w:ascii="Arial" w:hAnsi="Arial" w:cs="Arial"/>
              </w:rPr>
            </w:pPr>
            <w:r>
              <w:rPr>
                <w:rFonts w:ascii="Arial" w:hAnsi="Arial" w:cs="Arial"/>
              </w:rPr>
              <w:t>Cena na EM v 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09B3B2" w14:textId="77777777" w:rsidR="00E1746A" w:rsidRDefault="00E1746A" w:rsidP="00000E61">
            <w:pPr>
              <w:pStyle w:val="Standard"/>
              <w:jc w:val="center"/>
              <w:rPr>
                <w:rFonts w:ascii="Arial" w:hAnsi="Arial" w:cs="Arial"/>
              </w:rPr>
            </w:pPr>
            <w:r>
              <w:rPr>
                <w:rFonts w:ascii="Arial" w:hAnsi="Arial" w:cs="Arial"/>
              </w:rPr>
              <w:t>Cena postavke v EUR</w:t>
            </w:r>
          </w:p>
        </w:tc>
      </w:tr>
      <w:tr w:rsidR="00E1746A" w14:paraId="44621C96"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hideMark/>
          </w:tcPr>
          <w:p w14:paraId="45387EA1" w14:textId="77777777" w:rsidR="00E1746A" w:rsidRDefault="00E1746A" w:rsidP="00000E61">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031D278D" w14:textId="2E1FC16D" w:rsidR="00E1746A" w:rsidRDefault="002B5E2D" w:rsidP="00030A2F">
            <w:pPr>
              <w:pStyle w:val="Standard"/>
              <w:jc w:val="left"/>
              <w:rPr>
                <w:rFonts w:ascii="Arial" w:hAnsi="Arial" w:cs="Arial"/>
              </w:rPr>
            </w:pPr>
            <w:r>
              <w:rPr>
                <w:rFonts w:ascii="Arial" w:hAnsi="Arial" w:cs="Arial"/>
              </w:rPr>
              <w:t>UZ aparat za potrebe OIMR (</w:t>
            </w:r>
            <w:r w:rsidRPr="002B5E2D">
              <w:rPr>
                <w:rFonts w:ascii="Arial" w:hAnsi="Arial" w:cs="Arial"/>
                <w:u w:val="single"/>
              </w:rPr>
              <w:t xml:space="preserve">dopisati </w:t>
            </w:r>
            <w:r w:rsidR="006B506B">
              <w:rPr>
                <w:rFonts w:ascii="Arial" w:hAnsi="Arial" w:cs="Arial"/>
                <w:u w:val="single"/>
              </w:rPr>
              <w:t xml:space="preserve">proizvajalca in </w:t>
            </w:r>
            <w:r w:rsidRPr="002B5E2D">
              <w:rPr>
                <w:rFonts w:ascii="Arial" w:hAnsi="Arial" w:cs="Arial"/>
                <w:u w:val="single"/>
              </w:rPr>
              <w:t>ponujeni model</w:t>
            </w:r>
            <w:r>
              <w:rPr>
                <w:rFonts w:ascii="Arial" w:hAnsi="Arial" w:cs="Arial"/>
              </w:rPr>
              <w:t>): _________________________</w:t>
            </w:r>
          </w:p>
          <w:p w14:paraId="14E2D5FB" w14:textId="41F22C64" w:rsidR="002B5E2D" w:rsidRDefault="002B5E2D" w:rsidP="00030A2F">
            <w:pPr>
              <w:pStyle w:val="Standard"/>
              <w:jc w:val="left"/>
              <w:rPr>
                <w:rFonts w:ascii="Arial" w:hAnsi="Arial" w:cs="Arial"/>
              </w:rPr>
            </w:pPr>
            <w:r>
              <w:rPr>
                <w:rFonts w:ascii="Arial" w:hAnsi="Arial" w:cs="Arial"/>
              </w:rPr>
              <w:t>_________________________</w:t>
            </w:r>
            <w:r w:rsidR="006B506B">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5D37C24B" w14:textId="56DACC81" w:rsidR="00E1746A" w:rsidRDefault="00E1746A" w:rsidP="00000E61">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3F25955B" w14:textId="490382BD" w:rsidR="00E1746A" w:rsidRDefault="002B5E2D" w:rsidP="00000E61">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1FDFA34B"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18848EA" w14:textId="77777777" w:rsidR="00E1746A" w:rsidRDefault="00E1746A" w:rsidP="00000E61">
            <w:pPr>
              <w:pStyle w:val="Standard"/>
              <w:jc w:val="right"/>
              <w:rPr>
                <w:rFonts w:ascii="Arial" w:hAnsi="Arial" w:cs="Arial"/>
              </w:rPr>
            </w:pPr>
          </w:p>
        </w:tc>
      </w:tr>
      <w:tr w:rsidR="00E1746A" w14:paraId="79C6AE75"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02EF8FB2" w14:textId="77777777" w:rsidR="00E1746A" w:rsidRDefault="00E1746A" w:rsidP="00000E61">
            <w:pPr>
              <w:pStyle w:val="Standard"/>
              <w:rPr>
                <w:rFonts w:ascii="Arial" w:hAnsi="Arial" w:cs="Arial"/>
              </w:rPr>
            </w:pPr>
            <w:r>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3B68540A" w14:textId="6DB9A43E" w:rsidR="00E1746A" w:rsidRDefault="0088725C" w:rsidP="002B5E2D">
            <w:pPr>
              <w:pStyle w:val="Standard"/>
              <w:jc w:val="left"/>
              <w:rPr>
                <w:rFonts w:ascii="Arial" w:hAnsi="Arial" w:cs="Arial"/>
              </w:rPr>
            </w:pPr>
            <w:r>
              <w:rPr>
                <w:rFonts w:ascii="Arial" w:hAnsi="Arial" w:cs="Arial"/>
              </w:rPr>
              <w:t xml:space="preserve">Redno vzdrževanje </w:t>
            </w:r>
            <w:r w:rsidR="002B5E2D">
              <w:rPr>
                <w:rFonts w:ascii="Arial" w:hAnsi="Arial" w:cs="Arial"/>
              </w:rPr>
              <w:t>UZ aparata</w:t>
            </w:r>
            <w:r>
              <w:rPr>
                <w:rFonts w:ascii="Arial" w:hAnsi="Arial" w:cs="Arial"/>
              </w:rPr>
              <w:t xml:space="preserve"> za obdobje 7 let</w:t>
            </w:r>
          </w:p>
        </w:tc>
        <w:tc>
          <w:tcPr>
            <w:tcW w:w="851" w:type="dxa"/>
            <w:tcBorders>
              <w:top w:val="single" w:sz="4" w:space="0" w:color="auto"/>
              <w:left w:val="single" w:sz="4" w:space="0" w:color="auto"/>
              <w:bottom w:val="single" w:sz="4" w:space="0" w:color="auto"/>
              <w:right w:val="single" w:sz="4" w:space="0" w:color="auto"/>
            </w:tcBorders>
          </w:tcPr>
          <w:p w14:paraId="2C6CDC34" w14:textId="59BC7C4C" w:rsidR="00E1746A" w:rsidRDefault="002B5E2D" w:rsidP="00000E61">
            <w:pPr>
              <w:pStyle w:val="Standard"/>
              <w:jc w:val="center"/>
              <w:rPr>
                <w:rFonts w:ascii="Arial" w:hAnsi="Arial" w:cs="Arial"/>
              </w:rPr>
            </w:pPr>
            <w:r>
              <w:rPr>
                <w:rFonts w:ascii="Arial" w:hAnsi="Arial" w:cs="Arial"/>
              </w:rPr>
              <w:t>leto</w:t>
            </w:r>
          </w:p>
        </w:tc>
        <w:tc>
          <w:tcPr>
            <w:tcW w:w="1134" w:type="dxa"/>
            <w:tcBorders>
              <w:top w:val="single" w:sz="4" w:space="0" w:color="auto"/>
              <w:left w:val="single" w:sz="4" w:space="0" w:color="auto"/>
              <w:bottom w:val="single" w:sz="4" w:space="0" w:color="auto"/>
              <w:right w:val="single" w:sz="4" w:space="0" w:color="auto"/>
            </w:tcBorders>
          </w:tcPr>
          <w:p w14:paraId="674875D4" w14:textId="302F8829" w:rsidR="00E1746A" w:rsidRDefault="002B5E2D" w:rsidP="00000E61">
            <w:pPr>
              <w:pStyle w:val="Standard"/>
              <w:jc w:val="center"/>
              <w:rPr>
                <w:rFonts w:ascii="Arial" w:hAnsi="Arial" w:cs="Arial"/>
              </w:rPr>
            </w:pPr>
            <w:r>
              <w:rPr>
                <w:rFonts w:ascii="Arial" w:hAnsi="Arial" w:cs="Arial"/>
              </w:rPr>
              <w:t>7</w:t>
            </w:r>
          </w:p>
        </w:tc>
        <w:tc>
          <w:tcPr>
            <w:tcW w:w="1417" w:type="dxa"/>
            <w:tcBorders>
              <w:top w:val="single" w:sz="4" w:space="0" w:color="auto"/>
              <w:left w:val="single" w:sz="4" w:space="0" w:color="auto"/>
              <w:bottom w:val="single" w:sz="4" w:space="0" w:color="auto"/>
              <w:right w:val="single" w:sz="4" w:space="0" w:color="auto"/>
            </w:tcBorders>
          </w:tcPr>
          <w:p w14:paraId="61DD3608"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E6EBFF2" w14:textId="77777777" w:rsidR="00E1746A" w:rsidRDefault="00E1746A" w:rsidP="00000E61">
            <w:pPr>
              <w:pStyle w:val="Standard"/>
              <w:jc w:val="right"/>
              <w:rPr>
                <w:rFonts w:ascii="Arial" w:hAnsi="Arial" w:cs="Arial"/>
              </w:rPr>
            </w:pPr>
          </w:p>
        </w:tc>
      </w:tr>
    </w:tbl>
    <w:p w14:paraId="404FD2E3" w14:textId="77777777" w:rsidR="00AD7C3F" w:rsidRDefault="00AD7C3F" w:rsidP="00750D78">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045F5337" w14:textId="77777777" w:rsidTr="00E1746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FF43639" w14:textId="684AA9C5" w:rsidR="00750D78" w:rsidRPr="00E1746A" w:rsidRDefault="00750D78" w:rsidP="00750D78">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sidRPr="00267C6F">
              <w:rPr>
                <w:rFonts w:ascii="Arial" w:hAnsi="Arial" w:cs="Arial"/>
                <w:b/>
              </w:rPr>
              <w:t>sklop št. 2</w:t>
            </w:r>
            <w:r w:rsidRPr="00750D78">
              <w:rPr>
                <w:rFonts w:ascii="Arial" w:hAnsi="Arial" w:cs="Arial"/>
                <w:color w:val="000000" w:themeColor="text1"/>
              </w:rPr>
              <w:t xml:space="preserve"> </w:t>
            </w:r>
            <w:r w:rsidRPr="003075EF">
              <w:rPr>
                <w:rFonts w:ascii="Arial" w:hAnsi="Arial" w:cs="Arial"/>
              </w:rPr>
              <w:t>znaša:</w:t>
            </w:r>
          </w:p>
          <w:p w14:paraId="3734EC70" w14:textId="11714D3C" w:rsidR="00750D78" w:rsidRPr="005305A2" w:rsidRDefault="00750D78" w:rsidP="00750D78">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50D78" w:rsidRPr="003075EF" w14:paraId="39253D9F"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08263E"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AFFA61"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4E3708CE"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2F9817" w14:textId="78F3AF08"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EA93DA"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1DD0978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9B55B" w14:textId="77777777" w:rsidR="00750D78" w:rsidRPr="003075EF" w:rsidRDefault="00750D78" w:rsidP="00000E61">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8F3AD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90569C0" w14:textId="77777777" w:rsidR="00E82060" w:rsidRDefault="00E82060"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2BA9137" w14:textId="30656FD3" w:rsidR="009765A4" w:rsidRDefault="009765A4" w:rsidP="009765A4">
      <w:pPr>
        <w:pStyle w:val="Standard"/>
        <w:rPr>
          <w:rFonts w:ascii="Arial" w:hAnsi="Arial" w:cs="Arial"/>
        </w:rPr>
      </w:pPr>
      <w:r>
        <w:rPr>
          <w:rFonts w:ascii="Arial" w:hAnsi="Arial" w:cs="Arial"/>
        </w:rPr>
        <w:t xml:space="preserve">Naša ponudbena cena za predmet javnega naročila v </w:t>
      </w:r>
      <w:r>
        <w:rPr>
          <w:rFonts w:ascii="Arial" w:hAnsi="Arial" w:cs="Arial"/>
          <w:b/>
        </w:rPr>
        <w:t xml:space="preserve">sklopu št. 3 </w:t>
      </w:r>
      <w:r w:rsidRPr="00331093">
        <w:rPr>
          <w:rFonts w:ascii="Arial" w:hAnsi="Arial" w:cs="Arial"/>
        </w:rPr>
        <w:t>(</w:t>
      </w:r>
      <w:r w:rsidRPr="00C5532A">
        <w:rPr>
          <w:rFonts w:ascii="Arial" w:hAnsi="Arial" w:cs="Arial"/>
          <w:color w:val="000000" w:themeColor="text1"/>
        </w:rPr>
        <w:t>UZ aparat za potrebe pediatrije</w:t>
      </w:r>
      <w:r w:rsidRPr="00331093">
        <w:rPr>
          <w:rFonts w:ascii="Arial" w:hAnsi="Arial" w:cs="Arial"/>
        </w:rPr>
        <w:t>)</w:t>
      </w:r>
      <w:r>
        <w:rPr>
          <w:rFonts w:ascii="Arial" w:hAnsi="Arial" w:cs="Arial"/>
        </w:rPr>
        <w:t xml:space="preserve"> znaša:</w:t>
      </w:r>
    </w:p>
    <w:p w14:paraId="3A61CB90" w14:textId="77777777" w:rsidR="009765A4" w:rsidRDefault="009765A4" w:rsidP="009765A4">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9765A4" w14:paraId="3E34EBB6" w14:textId="77777777" w:rsidTr="00AF3F63">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CB3252" w14:textId="77777777" w:rsidR="009765A4" w:rsidRDefault="009765A4" w:rsidP="00AF3F63">
            <w:pPr>
              <w:pStyle w:val="Standard"/>
              <w:jc w:val="center"/>
              <w:rPr>
                <w:rFonts w:ascii="Arial" w:hAnsi="Arial" w:cs="Arial"/>
              </w:rPr>
            </w:pPr>
            <w:r>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5659EB" w14:textId="77777777" w:rsidR="009765A4" w:rsidRDefault="009765A4" w:rsidP="00AF3F63">
            <w:pPr>
              <w:pStyle w:val="Standard"/>
              <w:jc w:val="center"/>
              <w:rPr>
                <w:rFonts w:ascii="Arial" w:hAnsi="Arial" w:cs="Arial"/>
              </w:rPr>
            </w:pPr>
            <w:r>
              <w:rPr>
                <w:rFonts w:ascii="Arial" w:hAnsi="Arial" w:cs="Arial"/>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C455F4" w14:textId="77777777" w:rsidR="009765A4" w:rsidRDefault="009765A4" w:rsidP="00AF3F63">
            <w:pPr>
              <w:pStyle w:val="Standard"/>
              <w:jc w:val="center"/>
              <w:rPr>
                <w:rFonts w:ascii="Arial" w:hAnsi="Arial" w:cs="Arial"/>
              </w:rPr>
            </w:pPr>
            <w:r>
              <w:rPr>
                <w:rFonts w:ascii="Arial" w:hAnsi="Arial" w:cs="Arial"/>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22335B" w14:textId="77777777" w:rsidR="009765A4" w:rsidRDefault="009765A4" w:rsidP="00AF3F63">
            <w:pPr>
              <w:pStyle w:val="Standard"/>
              <w:jc w:val="center"/>
              <w:rPr>
                <w:rFonts w:ascii="Arial" w:hAnsi="Arial" w:cs="Arial"/>
              </w:rPr>
            </w:pPr>
            <w:r>
              <w:rPr>
                <w:rFonts w:ascii="Arial" w:hAnsi="Arial" w:cs="Arial"/>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18E900" w14:textId="77777777" w:rsidR="009765A4" w:rsidRDefault="009765A4" w:rsidP="00AF3F63">
            <w:pPr>
              <w:pStyle w:val="Standard"/>
              <w:jc w:val="center"/>
              <w:rPr>
                <w:rFonts w:ascii="Arial" w:hAnsi="Arial" w:cs="Arial"/>
              </w:rPr>
            </w:pPr>
            <w:r>
              <w:rPr>
                <w:rFonts w:ascii="Arial" w:hAnsi="Arial" w:cs="Arial"/>
              </w:rPr>
              <w:t>Cena na EM v 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AF6EA8" w14:textId="77777777" w:rsidR="009765A4" w:rsidRDefault="009765A4" w:rsidP="00AF3F63">
            <w:pPr>
              <w:pStyle w:val="Standard"/>
              <w:jc w:val="center"/>
              <w:rPr>
                <w:rFonts w:ascii="Arial" w:hAnsi="Arial" w:cs="Arial"/>
              </w:rPr>
            </w:pPr>
            <w:r>
              <w:rPr>
                <w:rFonts w:ascii="Arial" w:hAnsi="Arial" w:cs="Arial"/>
              </w:rPr>
              <w:t>Cena postavke v EUR</w:t>
            </w:r>
          </w:p>
        </w:tc>
      </w:tr>
      <w:tr w:rsidR="009765A4" w14:paraId="4FCC0D4F" w14:textId="77777777" w:rsidTr="00AF3F63">
        <w:trPr>
          <w:trHeight w:val="301"/>
        </w:trPr>
        <w:tc>
          <w:tcPr>
            <w:tcW w:w="567" w:type="dxa"/>
            <w:tcBorders>
              <w:top w:val="single" w:sz="4" w:space="0" w:color="auto"/>
              <w:left w:val="single" w:sz="4" w:space="0" w:color="auto"/>
              <w:bottom w:val="single" w:sz="4" w:space="0" w:color="auto"/>
              <w:right w:val="single" w:sz="4" w:space="0" w:color="auto"/>
            </w:tcBorders>
            <w:hideMark/>
          </w:tcPr>
          <w:p w14:paraId="0F43864D" w14:textId="77777777" w:rsidR="009765A4" w:rsidRDefault="009765A4" w:rsidP="00AF3F63">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5D54DE24" w14:textId="134C4AB7" w:rsidR="009765A4" w:rsidRDefault="002B5E2D" w:rsidP="00AF3F63">
            <w:pPr>
              <w:pStyle w:val="Standard"/>
              <w:jc w:val="left"/>
              <w:rPr>
                <w:rFonts w:ascii="Arial" w:hAnsi="Arial" w:cs="Arial"/>
              </w:rPr>
            </w:pPr>
            <w:r>
              <w:rPr>
                <w:rFonts w:ascii="Arial" w:hAnsi="Arial" w:cs="Arial"/>
              </w:rPr>
              <w:t>UZ aparat za potrebe pediatrije (</w:t>
            </w:r>
            <w:r w:rsidRPr="002B5E2D">
              <w:rPr>
                <w:rFonts w:ascii="Arial" w:hAnsi="Arial" w:cs="Arial"/>
                <w:u w:val="single"/>
              </w:rPr>
              <w:t>dopisati</w:t>
            </w:r>
            <w:r w:rsidR="006B506B">
              <w:rPr>
                <w:rFonts w:ascii="Arial" w:hAnsi="Arial" w:cs="Arial"/>
                <w:u w:val="single"/>
              </w:rPr>
              <w:t xml:space="preserve"> proizvajalca in </w:t>
            </w:r>
            <w:r w:rsidRPr="002B5E2D">
              <w:rPr>
                <w:rFonts w:ascii="Arial" w:hAnsi="Arial" w:cs="Arial"/>
                <w:u w:val="single"/>
              </w:rPr>
              <w:t xml:space="preserve"> ponujeni model</w:t>
            </w:r>
            <w:r>
              <w:rPr>
                <w:rFonts w:ascii="Arial" w:hAnsi="Arial" w:cs="Arial"/>
              </w:rPr>
              <w:t>): _________________________</w:t>
            </w:r>
          </w:p>
          <w:p w14:paraId="2C840201" w14:textId="71A22819" w:rsidR="002B5E2D" w:rsidRDefault="002B5E2D" w:rsidP="00AF3F63">
            <w:pPr>
              <w:pStyle w:val="Standard"/>
              <w:jc w:val="left"/>
              <w:rPr>
                <w:rFonts w:ascii="Arial" w:hAnsi="Arial" w:cs="Arial"/>
              </w:rPr>
            </w:pPr>
            <w:r>
              <w:rPr>
                <w:rFonts w:ascii="Arial" w:hAnsi="Arial" w:cs="Arial"/>
              </w:rPr>
              <w:t>_________________________</w:t>
            </w:r>
            <w:r w:rsidR="006B506B">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5F4DA585" w14:textId="77777777" w:rsidR="009765A4" w:rsidRDefault="009765A4" w:rsidP="00AF3F63">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40D3D242" w14:textId="7FCADD7C" w:rsidR="009765A4" w:rsidRDefault="002B5E2D" w:rsidP="00AF3F63">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1935F9E2" w14:textId="77777777" w:rsidR="009765A4" w:rsidRDefault="009765A4" w:rsidP="00AF3F63">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6C006A7" w14:textId="77777777" w:rsidR="009765A4" w:rsidRDefault="009765A4" w:rsidP="00AF3F63">
            <w:pPr>
              <w:pStyle w:val="Standard"/>
              <w:jc w:val="right"/>
              <w:rPr>
                <w:rFonts w:ascii="Arial" w:hAnsi="Arial" w:cs="Arial"/>
              </w:rPr>
            </w:pPr>
          </w:p>
        </w:tc>
      </w:tr>
      <w:tr w:rsidR="009765A4" w14:paraId="402CAD60" w14:textId="77777777" w:rsidTr="00AF3F63">
        <w:trPr>
          <w:trHeight w:val="301"/>
        </w:trPr>
        <w:tc>
          <w:tcPr>
            <w:tcW w:w="567" w:type="dxa"/>
            <w:tcBorders>
              <w:top w:val="single" w:sz="4" w:space="0" w:color="auto"/>
              <w:left w:val="single" w:sz="4" w:space="0" w:color="auto"/>
              <w:bottom w:val="single" w:sz="4" w:space="0" w:color="auto"/>
              <w:right w:val="single" w:sz="4" w:space="0" w:color="auto"/>
            </w:tcBorders>
          </w:tcPr>
          <w:p w14:paraId="622764F7" w14:textId="77777777" w:rsidR="009765A4" w:rsidRDefault="009765A4" w:rsidP="00AF3F63">
            <w:pPr>
              <w:pStyle w:val="Standard"/>
              <w:rPr>
                <w:rFonts w:ascii="Arial" w:hAnsi="Arial" w:cs="Arial"/>
              </w:rPr>
            </w:pPr>
            <w:r>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1C594CB2" w14:textId="12A7BA27" w:rsidR="009765A4" w:rsidRDefault="009765A4" w:rsidP="002B5E2D">
            <w:pPr>
              <w:pStyle w:val="Standard"/>
              <w:jc w:val="left"/>
              <w:rPr>
                <w:rFonts w:ascii="Arial" w:hAnsi="Arial" w:cs="Arial"/>
              </w:rPr>
            </w:pPr>
            <w:r>
              <w:rPr>
                <w:rFonts w:ascii="Arial" w:hAnsi="Arial" w:cs="Arial"/>
              </w:rPr>
              <w:t xml:space="preserve">Redno vzdrževanje </w:t>
            </w:r>
            <w:r w:rsidR="002B5E2D">
              <w:rPr>
                <w:rFonts w:ascii="Arial" w:hAnsi="Arial" w:cs="Arial"/>
              </w:rPr>
              <w:t>UZ aparata</w:t>
            </w:r>
            <w:r>
              <w:rPr>
                <w:rFonts w:ascii="Arial" w:hAnsi="Arial" w:cs="Arial"/>
              </w:rPr>
              <w:t xml:space="preserve"> za obdobje 7 let</w:t>
            </w:r>
          </w:p>
        </w:tc>
        <w:tc>
          <w:tcPr>
            <w:tcW w:w="851" w:type="dxa"/>
            <w:tcBorders>
              <w:top w:val="single" w:sz="4" w:space="0" w:color="auto"/>
              <w:left w:val="single" w:sz="4" w:space="0" w:color="auto"/>
              <w:bottom w:val="single" w:sz="4" w:space="0" w:color="auto"/>
              <w:right w:val="single" w:sz="4" w:space="0" w:color="auto"/>
            </w:tcBorders>
          </w:tcPr>
          <w:p w14:paraId="28E010E6" w14:textId="122FA11D" w:rsidR="009765A4" w:rsidRDefault="002B5E2D" w:rsidP="00AF3F63">
            <w:pPr>
              <w:pStyle w:val="Standard"/>
              <w:jc w:val="center"/>
              <w:rPr>
                <w:rFonts w:ascii="Arial" w:hAnsi="Arial" w:cs="Arial"/>
              </w:rPr>
            </w:pPr>
            <w:r>
              <w:rPr>
                <w:rFonts w:ascii="Arial" w:hAnsi="Arial" w:cs="Arial"/>
              </w:rPr>
              <w:t>leto</w:t>
            </w:r>
          </w:p>
        </w:tc>
        <w:tc>
          <w:tcPr>
            <w:tcW w:w="1134" w:type="dxa"/>
            <w:tcBorders>
              <w:top w:val="single" w:sz="4" w:space="0" w:color="auto"/>
              <w:left w:val="single" w:sz="4" w:space="0" w:color="auto"/>
              <w:bottom w:val="single" w:sz="4" w:space="0" w:color="auto"/>
              <w:right w:val="single" w:sz="4" w:space="0" w:color="auto"/>
            </w:tcBorders>
          </w:tcPr>
          <w:p w14:paraId="36F4FEED" w14:textId="70EF8193" w:rsidR="009765A4" w:rsidRDefault="002B5E2D" w:rsidP="00AF3F63">
            <w:pPr>
              <w:pStyle w:val="Standard"/>
              <w:jc w:val="center"/>
              <w:rPr>
                <w:rFonts w:ascii="Arial" w:hAnsi="Arial" w:cs="Arial"/>
              </w:rPr>
            </w:pPr>
            <w:r>
              <w:rPr>
                <w:rFonts w:ascii="Arial" w:hAnsi="Arial" w:cs="Arial"/>
              </w:rPr>
              <w:t>7</w:t>
            </w:r>
          </w:p>
        </w:tc>
        <w:tc>
          <w:tcPr>
            <w:tcW w:w="1417" w:type="dxa"/>
            <w:tcBorders>
              <w:top w:val="single" w:sz="4" w:space="0" w:color="auto"/>
              <w:left w:val="single" w:sz="4" w:space="0" w:color="auto"/>
              <w:bottom w:val="single" w:sz="4" w:space="0" w:color="auto"/>
              <w:right w:val="single" w:sz="4" w:space="0" w:color="auto"/>
            </w:tcBorders>
          </w:tcPr>
          <w:p w14:paraId="6FE4ACDA" w14:textId="77777777" w:rsidR="009765A4" w:rsidRDefault="009765A4" w:rsidP="00AF3F63">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2C81078" w14:textId="77777777" w:rsidR="009765A4" w:rsidRDefault="009765A4" w:rsidP="00AF3F63">
            <w:pPr>
              <w:pStyle w:val="Standard"/>
              <w:jc w:val="right"/>
              <w:rPr>
                <w:rFonts w:ascii="Arial" w:hAnsi="Arial" w:cs="Arial"/>
              </w:rPr>
            </w:pPr>
          </w:p>
        </w:tc>
      </w:tr>
    </w:tbl>
    <w:p w14:paraId="54DE6B35" w14:textId="77777777" w:rsidR="009765A4" w:rsidRDefault="009765A4" w:rsidP="009765A4">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9765A4" w:rsidRPr="003075EF" w14:paraId="615F9FB8" w14:textId="77777777" w:rsidTr="00AF3F63">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3C3B51B" w14:textId="4678006A" w:rsidR="009765A4" w:rsidRPr="00E1746A" w:rsidRDefault="009765A4" w:rsidP="00AF3F63">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sidRPr="00267C6F">
              <w:rPr>
                <w:rFonts w:ascii="Arial" w:hAnsi="Arial" w:cs="Arial"/>
                <w:b/>
              </w:rPr>
              <w:t xml:space="preserve">sklop št. </w:t>
            </w:r>
            <w:r>
              <w:rPr>
                <w:rFonts w:ascii="Arial" w:hAnsi="Arial" w:cs="Arial"/>
                <w:b/>
              </w:rPr>
              <w:t>3</w:t>
            </w:r>
            <w:r w:rsidRPr="00750D78">
              <w:rPr>
                <w:rFonts w:ascii="Arial" w:hAnsi="Arial" w:cs="Arial"/>
                <w:color w:val="000000" w:themeColor="text1"/>
              </w:rPr>
              <w:t xml:space="preserve"> </w:t>
            </w:r>
            <w:r w:rsidRPr="003075EF">
              <w:rPr>
                <w:rFonts w:ascii="Arial" w:hAnsi="Arial" w:cs="Arial"/>
              </w:rPr>
              <w:t>znaša:</w:t>
            </w:r>
          </w:p>
          <w:p w14:paraId="3607B961" w14:textId="77777777" w:rsidR="009765A4" w:rsidRPr="005305A2" w:rsidRDefault="009765A4" w:rsidP="00AF3F63">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9765A4" w:rsidRPr="003075EF" w14:paraId="04BEC8AD" w14:textId="77777777" w:rsidTr="00AF3F63">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7F3BBF" w14:textId="77777777" w:rsidR="009765A4" w:rsidRPr="003075EF" w:rsidRDefault="009765A4" w:rsidP="00AF3F6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823E96D" w14:textId="77777777" w:rsidR="009765A4" w:rsidRPr="003075EF" w:rsidRDefault="009765A4" w:rsidP="00AF3F6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65A4" w:rsidRPr="003075EF" w14:paraId="5661B1F4" w14:textId="77777777" w:rsidTr="00AF3F6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62552AA" w14:textId="77777777" w:rsidR="009765A4" w:rsidRPr="003075EF" w:rsidRDefault="009765A4" w:rsidP="00AF3F63">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E117FB" w14:textId="77777777" w:rsidR="009765A4" w:rsidRDefault="009765A4" w:rsidP="00AF3F6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65A4" w:rsidRPr="003075EF" w14:paraId="533EBB4C" w14:textId="77777777" w:rsidTr="00AF3F6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F4B933" w14:textId="77777777" w:rsidR="009765A4" w:rsidRPr="003075EF" w:rsidRDefault="009765A4" w:rsidP="00AF3F63">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71E3D8" w14:textId="77777777" w:rsidR="009765A4" w:rsidRPr="003075EF" w:rsidRDefault="009765A4" w:rsidP="00AF3F6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188A8A5" w14:textId="77777777" w:rsidR="009765A4" w:rsidRDefault="009765A4"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574392F" w14:textId="28B7D65D" w:rsidR="008A2605" w:rsidRDefault="008A2605" w:rsidP="008A2605">
      <w:pPr>
        <w:pStyle w:val="Standard"/>
        <w:rPr>
          <w:rFonts w:ascii="Arial" w:hAnsi="Arial" w:cs="Arial"/>
        </w:rPr>
      </w:pPr>
      <w:r>
        <w:rPr>
          <w:rFonts w:ascii="Arial" w:hAnsi="Arial" w:cs="Arial"/>
        </w:rPr>
        <w:lastRenderedPageBreak/>
        <w:t xml:space="preserve">Naša ponudbena cena za predmet javnega naročila v </w:t>
      </w:r>
      <w:r>
        <w:rPr>
          <w:rFonts w:ascii="Arial" w:hAnsi="Arial" w:cs="Arial"/>
          <w:b/>
        </w:rPr>
        <w:t xml:space="preserve">sklopu št. 4 </w:t>
      </w:r>
      <w:r w:rsidRPr="00331093">
        <w:rPr>
          <w:rFonts w:ascii="Arial" w:hAnsi="Arial" w:cs="Arial"/>
        </w:rPr>
        <w:t>(</w:t>
      </w:r>
      <w:r>
        <w:rPr>
          <w:rFonts w:ascii="Arial" w:hAnsi="Arial" w:cs="Arial"/>
          <w:color w:val="000000" w:themeColor="text1"/>
        </w:rPr>
        <w:t>Ultrazvok srca</w:t>
      </w:r>
      <w:r w:rsidRPr="00331093">
        <w:rPr>
          <w:rFonts w:ascii="Arial" w:hAnsi="Arial" w:cs="Arial"/>
        </w:rPr>
        <w:t>)</w:t>
      </w:r>
      <w:r>
        <w:rPr>
          <w:rFonts w:ascii="Arial" w:hAnsi="Arial" w:cs="Arial"/>
        </w:rPr>
        <w:t xml:space="preserve"> znaša:</w:t>
      </w:r>
    </w:p>
    <w:p w14:paraId="56C2708D" w14:textId="77777777" w:rsidR="008A2605" w:rsidRDefault="008A2605" w:rsidP="008A2605">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8A2605" w14:paraId="2139FD92" w14:textId="77777777" w:rsidTr="008A2605">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64BF10" w14:textId="77777777" w:rsidR="008A2605" w:rsidRDefault="008A2605" w:rsidP="008A2605">
            <w:pPr>
              <w:pStyle w:val="Standard"/>
              <w:jc w:val="center"/>
              <w:rPr>
                <w:rFonts w:ascii="Arial" w:hAnsi="Arial" w:cs="Arial"/>
              </w:rPr>
            </w:pPr>
            <w:r>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02D3F4" w14:textId="77777777" w:rsidR="008A2605" w:rsidRDefault="008A2605" w:rsidP="008A2605">
            <w:pPr>
              <w:pStyle w:val="Standard"/>
              <w:jc w:val="center"/>
              <w:rPr>
                <w:rFonts w:ascii="Arial" w:hAnsi="Arial" w:cs="Arial"/>
              </w:rPr>
            </w:pPr>
            <w:r>
              <w:rPr>
                <w:rFonts w:ascii="Arial" w:hAnsi="Arial" w:cs="Arial"/>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8A1D51" w14:textId="77777777" w:rsidR="008A2605" w:rsidRDefault="008A2605" w:rsidP="008A2605">
            <w:pPr>
              <w:pStyle w:val="Standard"/>
              <w:jc w:val="center"/>
              <w:rPr>
                <w:rFonts w:ascii="Arial" w:hAnsi="Arial" w:cs="Arial"/>
              </w:rPr>
            </w:pPr>
            <w:r>
              <w:rPr>
                <w:rFonts w:ascii="Arial" w:hAnsi="Arial" w:cs="Arial"/>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9398ED" w14:textId="77777777" w:rsidR="008A2605" w:rsidRDefault="008A2605" w:rsidP="008A2605">
            <w:pPr>
              <w:pStyle w:val="Standard"/>
              <w:jc w:val="center"/>
              <w:rPr>
                <w:rFonts w:ascii="Arial" w:hAnsi="Arial" w:cs="Arial"/>
              </w:rPr>
            </w:pPr>
            <w:r>
              <w:rPr>
                <w:rFonts w:ascii="Arial" w:hAnsi="Arial" w:cs="Arial"/>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5E702C" w14:textId="77777777" w:rsidR="008A2605" w:rsidRDefault="008A2605" w:rsidP="008A2605">
            <w:pPr>
              <w:pStyle w:val="Standard"/>
              <w:jc w:val="center"/>
              <w:rPr>
                <w:rFonts w:ascii="Arial" w:hAnsi="Arial" w:cs="Arial"/>
              </w:rPr>
            </w:pPr>
            <w:r>
              <w:rPr>
                <w:rFonts w:ascii="Arial" w:hAnsi="Arial" w:cs="Arial"/>
              </w:rPr>
              <w:t>Cena na EM v 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022B0A" w14:textId="77777777" w:rsidR="008A2605" w:rsidRDefault="008A2605" w:rsidP="008A2605">
            <w:pPr>
              <w:pStyle w:val="Standard"/>
              <w:jc w:val="center"/>
              <w:rPr>
                <w:rFonts w:ascii="Arial" w:hAnsi="Arial" w:cs="Arial"/>
              </w:rPr>
            </w:pPr>
            <w:r>
              <w:rPr>
                <w:rFonts w:ascii="Arial" w:hAnsi="Arial" w:cs="Arial"/>
              </w:rPr>
              <w:t>Cena postavke v EUR</w:t>
            </w:r>
          </w:p>
        </w:tc>
      </w:tr>
      <w:tr w:rsidR="008A2605" w14:paraId="1B70FE8F" w14:textId="77777777" w:rsidTr="008A2605">
        <w:trPr>
          <w:trHeight w:val="301"/>
        </w:trPr>
        <w:tc>
          <w:tcPr>
            <w:tcW w:w="567" w:type="dxa"/>
            <w:tcBorders>
              <w:top w:val="single" w:sz="4" w:space="0" w:color="auto"/>
              <w:left w:val="single" w:sz="4" w:space="0" w:color="auto"/>
              <w:bottom w:val="single" w:sz="4" w:space="0" w:color="auto"/>
              <w:right w:val="single" w:sz="4" w:space="0" w:color="auto"/>
            </w:tcBorders>
            <w:hideMark/>
          </w:tcPr>
          <w:p w14:paraId="48C182D6" w14:textId="77777777" w:rsidR="008A2605" w:rsidRDefault="008A2605" w:rsidP="008A2605">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42C51971" w14:textId="022FF4EF" w:rsidR="008A2605" w:rsidRDefault="008A2605" w:rsidP="008A2605">
            <w:pPr>
              <w:pStyle w:val="Standard"/>
              <w:jc w:val="left"/>
              <w:rPr>
                <w:rFonts w:ascii="Arial" w:hAnsi="Arial" w:cs="Arial"/>
              </w:rPr>
            </w:pPr>
            <w:r>
              <w:rPr>
                <w:rFonts w:ascii="Arial" w:hAnsi="Arial" w:cs="Arial"/>
              </w:rPr>
              <w:t>Ultrazvok srca (</w:t>
            </w:r>
            <w:r w:rsidRPr="002B5E2D">
              <w:rPr>
                <w:rFonts w:ascii="Arial" w:hAnsi="Arial" w:cs="Arial"/>
                <w:u w:val="single"/>
              </w:rPr>
              <w:t>dopisati</w:t>
            </w:r>
            <w:r>
              <w:rPr>
                <w:rFonts w:ascii="Arial" w:hAnsi="Arial" w:cs="Arial"/>
                <w:u w:val="single"/>
              </w:rPr>
              <w:t xml:space="preserve"> proizvajalca in </w:t>
            </w:r>
            <w:r w:rsidRPr="002B5E2D">
              <w:rPr>
                <w:rFonts w:ascii="Arial" w:hAnsi="Arial" w:cs="Arial"/>
                <w:u w:val="single"/>
              </w:rPr>
              <w:t xml:space="preserve"> ponujeni model</w:t>
            </w:r>
            <w:r>
              <w:rPr>
                <w:rFonts w:ascii="Arial" w:hAnsi="Arial" w:cs="Arial"/>
              </w:rPr>
              <w:t>): _________________________</w:t>
            </w:r>
          </w:p>
          <w:p w14:paraId="1E6DEBC1" w14:textId="77777777" w:rsidR="008A2605" w:rsidRDefault="008A2605" w:rsidP="008A2605">
            <w:pPr>
              <w:pStyle w:val="Standard"/>
              <w:jc w:val="left"/>
              <w:rPr>
                <w:rFonts w:ascii="Arial" w:hAnsi="Arial" w:cs="Arial"/>
              </w:rPr>
            </w:pPr>
            <w:r>
              <w:rPr>
                <w:rFonts w:ascii="Arial" w:hAnsi="Arial" w:cs="Arial"/>
              </w:rPr>
              <w:t>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79FA0D92" w14:textId="77777777" w:rsidR="008A2605" w:rsidRDefault="008A2605" w:rsidP="008A2605">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08E79EAA" w14:textId="77777777" w:rsidR="008A2605" w:rsidRDefault="008A2605" w:rsidP="008A2605">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38BEA6B7" w14:textId="77777777" w:rsidR="008A2605" w:rsidRDefault="008A2605" w:rsidP="008A2605">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50E94D9" w14:textId="77777777" w:rsidR="008A2605" w:rsidRDefault="008A2605" w:rsidP="008A2605">
            <w:pPr>
              <w:pStyle w:val="Standard"/>
              <w:jc w:val="right"/>
              <w:rPr>
                <w:rFonts w:ascii="Arial" w:hAnsi="Arial" w:cs="Arial"/>
              </w:rPr>
            </w:pPr>
          </w:p>
        </w:tc>
      </w:tr>
      <w:tr w:rsidR="008A2605" w14:paraId="50D88103" w14:textId="77777777" w:rsidTr="008A2605">
        <w:trPr>
          <w:trHeight w:val="301"/>
        </w:trPr>
        <w:tc>
          <w:tcPr>
            <w:tcW w:w="567" w:type="dxa"/>
            <w:tcBorders>
              <w:top w:val="single" w:sz="4" w:space="0" w:color="auto"/>
              <w:left w:val="single" w:sz="4" w:space="0" w:color="auto"/>
              <w:bottom w:val="single" w:sz="4" w:space="0" w:color="auto"/>
              <w:right w:val="single" w:sz="4" w:space="0" w:color="auto"/>
            </w:tcBorders>
          </w:tcPr>
          <w:p w14:paraId="58E2707D" w14:textId="77777777" w:rsidR="008A2605" w:rsidRDefault="008A2605" w:rsidP="008A2605">
            <w:pPr>
              <w:pStyle w:val="Standard"/>
              <w:rPr>
                <w:rFonts w:ascii="Arial" w:hAnsi="Arial" w:cs="Arial"/>
              </w:rPr>
            </w:pPr>
            <w:r>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020262A0" w14:textId="77777777" w:rsidR="008A2605" w:rsidRDefault="008A2605" w:rsidP="008A2605">
            <w:pPr>
              <w:pStyle w:val="Standard"/>
              <w:jc w:val="left"/>
              <w:rPr>
                <w:rFonts w:ascii="Arial" w:hAnsi="Arial" w:cs="Arial"/>
              </w:rPr>
            </w:pPr>
            <w:r>
              <w:rPr>
                <w:rFonts w:ascii="Arial" w:hAnsi="Arial" w:cs="Arial"/>
              </w:rPr>
              <w:t>Redno vzdrževanje UZ aparata za obdobje 7 let</w:t>
            </w:r>
          </w:p>
        </w:tc>
        <w:tc>
          <w:tcPr>
            <w:tcW w:w="851" w:type="dxa"/>
            <w:tcBorders>
              <w:top w:val="single" w:sz="4" w:space="0" w:color="auto"/>
              <w:left w:val="single" w:sz="4" w:space="0" w:color="auto"/>
              <w:bottom w:val="single" w:sz="4" w:space="0" w:color="auto"/>
              <w:right w:val="single" w:sz="4" w:space="0" w:color="auto"/>
            </w:tcBorders>
          </w:tcPr>
          <w:p w14:paraId="308E473A" w14:textId="77777777" w:rsidR="008A2605" w:rsidRDefault="008A2605" w:rsidP="008A2605">
            <w:pPr>
              <w:pStyle w:val="Standard"/>
              <w:jc w:val="center"/>
              <w:rPr>
                <w:rFonts w:ascii="Arial" w:hAnsi="Arial" w:cs="Arial"/>
              </w:rPr>
            </w:pPr>
            <w:r>
              <w:rPr>
                <w:rFonts w:ascii="Arial" w:hAnsi="Arial" w:cs="Arial"/>
              </w:rPr>
              <w:t>leto</w:t>
            </w:r>
          </w:p>
        </w:tc>
        <w:tc>
          <w:tcPr>
            <w:tcW w:w="1134" w:type="dxa"/>
            <w:tcBorders>
              <w:top w:val="single" w:sz="4" w:space="0" w:color="auto"/>
              <w:left w:val="single" w:sz="4" w:space="0" w:color="auto"/>
              <w:bottom w:val="single" w:sz="4" w:space="0" w:color="auto"/>
              <w:right w:val="single" w:sz="4" w:space="0" w:color="auto"/>
            </w:tcBorders>
          </w:tcPr>
          <w:p w14:paraId="5D4F5144" w14:textId="77777777" w:rsidR="008A2605" w:rsidRDefault="008A2605" w:rsidP="008A2605">
            <w:pPr>
              <w:pStyle w:val="Standard"/>
              <w:jc w:val="center"/>
              <w:rPr>
                <w:rFonts w:ascii="Arial" w:hAnsi="Arial" w:cs="Arial"/>
              </w:rPr>
            </w:pPr>
            <w:r>
              <w:rPr>
                <w:rFonts w:ascii="Arial" w:hAnsi="Arial" w:cs="Arial"/>
              </w:rPr>
              <w:t>7</w:t>
            </w:r>
          </w:p>
        </w:tc>
        <w:tc>
          <w:tcPr>
            <w:tcW w:w="1417" w:type="dxa"/>
            <w:tcBorders>
              <w:top w:val="single" w:sz="4" w:space="0" w:color="auto"/>
              <w:left w:val="single" w:sz="4" w:space="0" w:color="auto"/>
              <w:bottom w:val="single" w:sz="4" w:space="0" w:color="auto"/>
              <w:right w:val="single" w:sz="4" w:space="0" w:color="auto"/>
            </w:tcBorders>
          </w:tcPr>
          <w:p w14:paraId="46ED7C56" w14:textId="77777777" w:rsidR="008A2605" w:rsidRDefault="008A2605" w:rsidP="008A2605">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FC7D8E5" w14:textId="77777777" w:rsidR="008A2605" w:rsidRDefault="008A2605" w:rsidP="008A2605">
            <w:pPr>
              <w:pStyle w:val="Standard"/>
              <w:jc w:val="right"/>
              <w:rPr>
                <w:rFonts w:ascii="Arial" w:hAnsi="Arial" w:cs="Arial"/>
              </w:rPr>
            </w:pPr>
          </w:p>
        </w:tc>
      </w:tr>
    </w:tbl>
    <w:p w14:paraId="1CDA364B" w14:textId="77777777" w:rsidR="008A2605" w:rsidRDefault="008A2605" w:rsidP="008A2605">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8A2605" w:rsidRPr="003075EF" w14:paraId="2E8BAEDB" w14:textId="77777777" w:rsidTr="008A2605">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61ABCA" w14:textId="4467AC35" w:rsidR="008A2605" w:rsidRPr="00E1746A" w:rsidRDefault="008A2605" w:rsidP="008A260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sidRPr="00267C6F">
              <w:rPr>
                <w:rFonts w:ascii="Arial" w:hAnsi="Arial" w:cs="Arial"/>
                <w:b/>
              </w:rPr>
              <w:t xml:space="preserve">sklop št. </w:t>
            </w:r>
            <w:r>
              <w:rPr>
                <w:rFonts w:ascii="Arial" w:hAnsi="Arial" w:cs="Arial"/>
                <w:b/>
              </w:rPr>
              <w:t>4</w:t>
            </w:r>
            <w:r w:rsidRPr="00750D78">
              <w:rPr>
                <w:rFonts w:ascii="Arial" w:hAnsi="Arial" w:cs="Arial"/>
                <w:color w:val="000000" w:themeColor="text1"/>
              </w:rPr>
              <w:t xml:space="preserve"> </w:t>
            </w:r>
            <w:r w:rsidRPr="003075EF">
              <w:rPr>
                <w:rFonts w:ascii="Arial" w:hAnsi="Arial" w:cs="Arial"/>
              </w:rPr>
              <w:t>znaša:</w:t>
            </w:r>
          </w:p>
          <w:p w14:paraId="10086EB4" w14:textId="77777777" w:rsidR="008A2605" w:rsidRPr="005305A2" w:rsidRDefault="008A2605" w:rsidP="008A260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8A2605" w:rsidRPr="003075EF" w14:paraId="0AD0FA62" w14:textId="77777777" w:rsidTr="008A2605">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FBFDBA1" w14:textId="77777777" w:rsidR="008A2605" w:rsidRPr="003075EF" w:rsidRDefault="008A2605" w:rsidP="008A260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E5981AF" w14:textId="77777777" w:rsidR="008A2605" w:rsidRPr="003075EF" w:rsidRDefault="008A2605" w:rsidP="008A26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8A2605" w:rsidRPr="003075EF" w14:paraId="1E1868A4" w14:textId="77777777" w:rsidTr="008A260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2232FC" w14:textId="77777777" w:rsidR="008A2605" w:rsidRPr="003075EF" w:rsidRDefault="008A2605" w:rsidP="008A260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0A958F" w14:textId="77777777" w:rsidR="008A2605" w:rsidRDefault="008A2605" w:rsidP="008A26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8A2605" w:rsidRPr="003075EF" w14:paraId="4E6A7724" w14:textId="77777777" w:rsidTr="008A260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9731F51" w14:textId="77777777" w:rsidR="008A2605" w:rsidRPr="003075EF" w:rsidRDefault="008A2605" w:rsidP="008A260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8521B2" w14:textId="77777777" w:rsidR="008A2605" w:rsidRPr="003075EF" w:rsidRDefault="008A2605" w:rsidP="008A26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D0149AD" w14:textId="77777777" w:rsidR="008A2605" w:rsidRDefault="008A2605"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7E15F0C" w14:textId="2546030D" w:rsidR="008C6194" w:rsidRDefault="008C6194"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 xml:space="preserve">Ponudbena cena dodatnih storitev za </w:t>
      </w:r>
      <w:r w:rsidR="009765A4">
        <w:rPr>
          <w:rFonts w:ascii="Arial" w:hAnsi="Arial" w:cs="Arial"/>
          <w:b/>
          <w:color w:val="000000" w:themeColor="text1"/>
        </w:rPr>
        <w:t>vse</w:t>
      </w:r>
      <w:r w:rsidRPr="008C6194">
        <w:rPr>
          <w:rFonts w:ascii="Arial" w:hAnsi="Arial" w:cs="Arial"/>
          <w:b/>
          <w:color w:val="000000" w:themeColor="text1"/>
        </w:rPr>
        <w:t xml:space="preserve"> sklop</w:t>
      </w:r>
      <w:r w:rsidR="009765A4">
        <w:rPr>
          <w:rFonts w:ascii="Arial" w:hAnsi="Arial" w:cs="Arial"/>
          <w:b/>
          <w:color w:val="000000" w:themeColor="text1"/>
        </w:rPr>
        <w:t>e</w:t>
      </w:r>
      <w:r>
        <w:rPr>
          <w:rFonts w:ascii="Arial" w:hAnsi="Arial" w:cs="Arial"/>
          <w:color w:val="000000" w:themeColor="text1"/>
        </w:rPr>
        <w:t xml:space="preserve"> znaša:</w:t>
      </w:r>
    </w:p>
    <w:p w14:paraId="6F0024FE" w14:textId="77777777" w:rsidR="008C6194" w:rsidRDefault="008C6194"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4395"/>
        <w:gridCol w:w="2126"/>
        <w:gridCol w:w="1984"/>
      </w:tblGrid>
      <w:tr w:rsidR="008C6194" w14:paraId="729B8F1E" w14:textId="77777777" w:rsidTr="008C6194">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CEFF59" w14:textId="77777777" w:rsidR="008C6194" w:rsidRDefault="008C6194" w:rsidP="00DD62CC">
            <w:pPr>
              <w:pStyle w:val="Standard"/>
              <w:jc w:val="center"/>
              <w:rPr>
                <w:rFonts w:ascii="Arial" w:hAnsi="Arial" w:cs="Arial"/>
              </w:rPr>
            </w:pPr>
            <w:r>
              <w:rPr>
                <w:rFonts w:ascii="Arial" w:hAnsi="Arial" w:cs="Arial"/>
              </w:rPr>
              <w:t>Št.</w:t>
            </w:r>
          </w:p>
        </w:tc>
        <w:tc>
          <w:tcPr>
            <w:tcW w:w="43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26E409" w14:textId="67CE04A7" w:rsidR="008C6194" w:rsidRDefault="008C6194" w:rsidP="00DD62CC">
            <w:pPr>
              <w:pStyle w:val="Standard"/>
              <w:jc w:val="center"/>
              <w:rPr>
                <w:rFonts w:ascii="Arial" w:hAnsi="Arial" w:cs="Arial"/>
              </w:rPr>
            </w:pPr>
            <w:r>
              <w:rPr>
                <w:rFonts w:ascii="Arial" w:hAnsi="Arial" w:cs="Arial"/>
              </w:rPr>
              <w:t>Postavka</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405016" w14:textId="67008625" w:rsidR="008C6194" w:rsidRDefault="008C6194" w:rsidP="00DD62CC">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4D2BF0" w14:textId="4338DD1C" w:rsidR="008C6194" w:rsidRDefault="008C6194" w:rsidP="008C6194">
            <w:pPr>
              <w:pStyle w:val="Standard"/>
              <w:jc w:val="center"/>
              <w:rPr>
                <w:rFonts w:ascii="Arial" w:hAnsi="Arial" w:cs="Arial"/>
              </w:rPr>
            </w:pPr>
            <w:r>
              <w:rPr>
                <w:rFonts w:ascii="Arial" w:hAnsi="Arial" w:cs="Arial"/>
              </w:rPr>
              <w:t>Cena na EM v EUR z DDV</w:t>
            </w:r>
          </w:p>
        </w:tc>
      </w:tr>
      <w:tr w:rsidR="008C6194" w14:paraId="47BB9D5C" w14:textId="77777777" w:rsidTr="008C6194">
        <w:trPr>
          <w:trHeight w:val="301"/>
        </w:trPr>
        <w:tc>
          <w:tcPr>
            <w:tcW w:w="567" w:type="dxa"/>
            <w:tcBorders>
              <w:top w:val="single" w:sz="4" w:space="0" w:color="auto"/>
              <w:left w:val="single" w:sz="4" w:space="0" w:color="auto"/>
              <w:bottom w:val="single" w:sz="4" w:space="0" w:color="auto"/>
              <w:right w:val="single" w:sz="4" w:space="0" w:color="auto"/>
            </w:tcBorders>
            <w:hideMark/>
          </w:tcPr>
          <w:p w14:paraId="54CE78B2" w14:textId="77777777" w:rsidR="008C6194" w:rsidRDefault="008C6194" w:rsidP="00DD62CC">
            <w:pPr>
              <w:pStyle w:val="Standard"/>
              <w:rPr>
                <w:rFonts w:ascii="Arial" w:hAnsi="Arial" w:cs="Arial"/>
              </w:rPr>
            </w:pPr>
            <w:r>
              <w:rPr>
                <w:rFonts w:ascii="Arial" w:hAnsi="Arial" w:cs="Arial"/>
              </w:rPr>
              <w:t>1.</w:t>
            </w:r>
          </w:p>
        </w:tc>
        <w:tc>
          <w:tcPr>
            <w:tcW w:w="4395" w:type="dxa"/>
            <w:tcBorders>
              <w:top w:val="single" w:sz="4" w:space="0" w:color="auto"/>
              <w:left w:val="single" w:sz="4" w:space="0" w:color="auto"/>
              <w:bottom w:val="single" w:sz="4" w:space="0" w:color="auto"/>
              <w:right w:val="single" w:sz="4" w:space="0" w:color="auto"/>
            </w:tcBorders>
            <w:hideMark/>
          </w:tcPr>
          <w:p w14:paraId="0FF915D1" w14:textId="2E5520AA" w:rsidR="008C6194" w:rsidRDefault="008C6194" w:rsidP="00ED3594">
            <w:pPr>
              <w:pStyle w:val="Standard"/>
              <w:jc w:val="left"/>
              <w:rPr>
                <w:rFonts w:ascii="Arial" w:hAnsi="Arial" w:cs="Arial"/>
              </w:rPr>
            </w:pPr>
            <w:r>
              <w:rPr>
                <w:rFonts w:ascii="Arial" w:hAnsi="Arial" w:cs="Arial"/>
              </w:rPr>
              <w:t xml:space="preserve">Delovna ura popravila </w:t>
            </w:r>
            <w:r w:rsidR="00ED3594">
              <w:rPr>
                <w:rFonts w:ascii="Arial" w:hAnsi="Arial" w:cs="Arial"/>
              </w:rPr>
              <w:t xml:space="preserve">opreme </w:t>
            </w:r>
            <w:r>
              <w:rPr>
                <w:rFonts w:ascii="Arial" w:hAnsi="Arial" w:cs="Arial"/>
              </w:rPr>
              <w:t>v pogarancijski dobi</w:t>
            </w:r>
          </w:p>
        </w:tc>
        <w:tc>
          <w:tcPr>
            <w:tcW w:w="2126" w:type="dxa"/>
            <w:tcBorders>
              <w:top w:val="single" w:sz="4" w:space="0" w:color="auto"/>
              <w:left w:val="single" w:sz="4" w:space="0" w:color="auto"/>
              <w:bottom w:val="single" w:sz="4" w:space="0" w:color="auto"/>
              <w:right w:val="single" w:sz="4" w:space="0" w:color="auto"/>
            </w:tcBorders>
          </w:tcPr>
          <w:p w14:paraId="779E4498" w14:textId="77777777" w:rsidR="008C6194" w:rsidRDefault="008C6194" w:rsidP="00DD62C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DBA8637" w14:textId="77777777" w:rsidR="008C6194" w:rsidRDefault="008C6194" w:rsidP="00DD62CC">
            <w:pPr>
              <w:pStyle w:val="Standard"/>
              <w:jc w:val="right"/>
              <w:rPr>
                <w:rFonts w:ascii="Arial" w:hAnsi="Arial" w:cs="Arial"/>
              </w:rPr>
            </w:pPr>
          </w:p>
        </w:tc>
      </w:tr>
      <w:tr w:rsidR="008C6194" w14:paraId="64527328" w14:textId="77777777" w:rsidTr="008C6194">
        <w:trPr>
          <w:trHeight w:val="301"/>
        </w:trPr>
        <w:tc>
          <w:tcPr>
            <w:tcW w:w="567" w:type="dxa"/>
            <w:tcBorders>
              <w:top w:val="single" w:sz="4" w:space="0" w:color="auto"/>
              <w:left w:val="single" w:sz="4" w:space="0" w:color="auto"/>
              <w:bottom w:val="single" w:sz="4" w:space="0" w:color="auto"/>
              <w:right w:val="single" w:sz="4" w:space="0" w:color="auto"/>
            </w:tcBorders>
          </w:tcPr>
          <w:p w14:paraId="0390A0CD" w14:textId="77777777" w:rsidR="008C6194" w:rsidRDefault="008C6194" w:rsidP="00DD62CC">
            <w:pPr>
              <w:pStyle w:val="Standard"/>
              <w:rPr>
                <w:rFonts w:ascii="Arial" w:hAnsi="Arial" w:cs="Arial"/>
              </w:rPr>
            </w:pPr>
            <w:r>
              <w:rPr>
                <w:rFonts w:ascii="Arial" w:hAnsi="Arial" w:cs="Arial"/>
              </w:rPr>
              <w:t>2.</w:t>
            </w:r>
          </w:p>
        </w:tc>
        <w:tc>
          <w:tcPr>
            <w:tcW w:w="4395" w:type="dxa"/>
            <w:tcBorders>
              <w:top w:val="single" w:sz="4" w:space="0" w:color="auto"/>
              <w:left w:val="single" w:sz="4" w:space="0" w:color="auto"/>
              <w:bottom w:val="single" w:sz="4" w:space="0" w:color="auto"/>
              <w:right w:val="single" w:sz="4" w:space="0" w:color="auto"/>
            </w:tcBorders>
          </w:tcPr>
          <w:p w14:paraId="5E758BCC" w14:textId="3C35FCDA" w:rsidR="008C6194" w:rsidRDefault="008E188F" w:rsidP="00DD62CC">
            <w:pPr>
              <w:pStyle w:val="Standard"/>
              <w:jc w:val="left"/>
              <w:rPr>
                <w:rFonts w:ascii="Arial" w:hAnsi="Arial" w:cs="Arial"/>
              </w:rPr>
            </w:pPr>
            <w:r>
              <w:rPr>
                <w:rFonts w:ascii="Arial" w:hAnsi="Arial" w:cs="Arial"/>
              </w:rPr>
              <w:t>Stroški enkratnega obiska</w:t>
            </w:r>
            <w:r w:rsidR="008C6194">
              <w:rPr>
                <w:rFonts w:ascii="Arial" w:hAnsi="Arial" w:cs="Arial"/>
              </w:rPr>
              <w:t xml:space="preserve"> v zvezi s popravili </w:t>
            </w:r>
            <w:r w:rsidR="00ED3594">
              <w:rPr>
                <w:rFonts w:ascii="Arial" w:hAnsi="Arial" w:cs="Arial"/>
              </w:rPr>
              <w:t xml:space="preserve">opreme </w:t>
            </w:r>
            <w:r w:rsidR="008C6194">
              <w:rPr>
                <w:rFonts w:ascii="Arial" w:hAnsi="Arial" w:cs="Arial"/>
              </w:rPr>
              <w:t>v pogarancijski dobi</w:t>
            </w:r>
          </w:p>
        </w:tc>
        <w:tc>
          <w:tcPr>
            <w:tcW w:w="2126" w:type="dxa"/>
            <w:tcBorders>
              <w:top w:val="single" w:sz="4" w:space="0" w:color="auto"/>
              <w:left w:val="single" w:sz="4" w:space="0" w:color="auto"/>
              <w:bottom w:val="single" w:sz="4" w:space="0" w:color="auto"/>
              <w:right w:val="single" w:sz="4" w:space="0" w:color="auto"/>
            </w:tcBorders>
          </w:tcPr>
          <w:p w14:paraId="3A7F2EF1" w14:textId="77777777" w:rsidR="008C6194" w:rsidRDefault="008C6194" w:rsidP="00DD62C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C38A659" w14:textId="77777777" w:rsidR="008C6194" w:rsidRDefault="008C6194" w:rsidP="00DD62CC">
            <w:pPr>
              <w:pStyle w:val="Standard"/>
              <w:jc w:val="right"/>
              <w:rPr>
                <w:rFonts w:ascii="Arial" w:hAnsi="Arial" w:cs="Arial"/>
              </w:rPr>
            </w:pPr>
          </w:p>
        </w:tc>
      </w:tr>
    </w:tbl>
    <w:p w14:paraId="21D2C404" w14:textId="77777777" w:rsidR="00DD62CC" w:rsidRDefault="00DD62CC"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958EE6D" w14:textId="04EBD4CA" w:rsidR="00442A87" w:rsidRPr="00670079" w:rsidRDefault="00670079" w:rsidP="00E82060">
      <w:pPr>
        <w:pStyle w:val="Standard"/>
        <w:widowControl w:val="0"/>
        <w:shd w:val="clear" w:color="auto" w:fill="FFFFFF"/>
        <w:tabs>
          <w:tab w:val="left" w:leader="underscore" w:pos="5280"/>
          <w:tab w:val="left" w:leader="underscore" w:pos="5962"/>
        </w:tabs>
        <w:rPr>
          <w:rFonts w:ascii="Arial" w:eastAsia="Times New Roman" w:hAnsi="Arial" w:cs="Arial"/>
          <w:color w:val="000000" w:themeColor="text1"/>
          <w:lang w:eastAsia="sl-SI"/>
        </w:rPr>
      </w:pPr>
      <w:bookmarkStart w:id="43" w:name="_Toc456003421"/>
      <w:r w:rsidRPr="00670079">
        <w:rPr>
          <w:rFonts w:ascii="Arial" w:eastAsia="Times New Roman" w:hAnsi="Arial" w:cs="Arial"/>
          <w:color w:val="000000" w:themeColor="text1"/>
          <w:lang w:eastAsia="sl-SI"/>
        </w:rPr>
        <w:t>Naročnik lahko zahteva od ponudnika, da v roku najkasneje 10 dn</w:t>
      </w:r>
      <w:r>
        <w:rPr>
          <w:rFonts w:ascii="Arial" w:eastAsia="Times New Roman" w:hAnsi="Arial" w:cs="Arial"/>
          <w:color w:val="000000" w:themeColor="text1"/>
          <w:lang w:eastAsia="sl-SI"/>
        </w:rPr>
        <w:t>i po predhodnem pisnem povabilu</w:t>
      </w:r>
      <w:r w:rsidRPr="00670079">
        <w:rPr>
          <w:rFonts w:ascii="Arial" w:eastAsia="Times New Roman" w:hAnsi="Arial" w:cs="Arial"/>
          <w:color w:val="000000" w:themeColor="text1"/>
          <w:lang w:eastAsia="sl-SI"/>
        </w:rPr>
        <w:t xml:space="preserve"> brezplačno dostavi v test (kot potrditev ustreznosti opisa) opremo s tehničnimi podatki, kot zahtevano v dokumentaciji postopka. Predviden čas testiranja je najmanj 1 mesec</w:t>
      </w:r>
      <w:r>
        <w:rPr>
          <w:rFonts w:ascii="Arial" w:eastAsia="Times New Roman" w:hAnsi="Arial" w:cs="Arial"/>
          <w:color w:val="000000" w:themeColor="text1"/>
          <w:lang w:eastAsia="sl-SI"/>
        </w:rPr>
        <w:t>.</w:t>
      </w:r>
      <w:r w:rsidRPr="00670079">
        <w:rPr>
          <w:rFonts w:ascii="Arial" w:eastAsia="Times New Roman" w:hAnsi="Arial" w:cs="Arial"/>
          <w:color w:val="000000" w:themeColor="text1"/>
          <w:lang w:eastAsia="sl-SI"/>
        </w:rPr>
        <w:t xml:space="preserve"> Ponudnik mora, za čas testiranja, zagotoviti ves za uporabo aparata potreben potrošni material in izobraževanje zaposlenih naročnika brezplačno.</w:t>
      </w:r>
    </w:p>
    <w:p w14:paraId="063F56D9" w14:textId="77777777" w:rsidR="00670079" w:rsidRPr="00670079" w:rsidRDefault="00670079" w:rsidP="00E82060">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1FB6B9F4" w14:textId="1D1B3F52" w:rsidR="00E82060" w:rsidRDefault="00E82060" w:rsidP="00E82060">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bCs/>
          <w:color w:val="000000" w:themeColor="text1"/>
        </w:rPr>
        <w:t xml:space="preserve">Z oddajo ponudbe potrjujemo, da bomo </w:t>
      </w:r>
      <w:r w:rsidR="00750D78">
        <w:rPr>
          <w:rFonts w:ascii="Arial" w:hAnsi="Arial" w:cs="Arial"/>
          <w:bCs/>
          <w:color w:val="000000" w:themeColor="text1"/>
        </w:rPr>
        <w:t>naročilo izpolnili</w:t>
      </w:r>
      <w:r>
        <w:rPr>
          <w:rFonts w:ascii="Arial" w:hAnsi="Arial" w:cs="Arial"/>
          <w:bCs/>
          <w:color w:val="000000" w:themeColor="text1"/>
        </w:rPr>
        <w:t xml:space="preserve"> na način in pod pogoji, kot so navedeni v ra</w:t>
      </w:r>
      <w:r w:rsidR="00ED3594">
        <w:rPr>
          <w:rFonts w:ascii="Arial" w:hAnsi="Arial" w:cs="Arial"/>
          <w:bCs/>
          <w:color w:val="000000" w:themeColor="text1"/>
        </w:rPr>
        <w:t>zpisni dokumentaciji, vključno s Tehničnimi specifikacijami in</w:t>
      </w:r>
      <w:r>
        <w:rPr>
          <w:rFonts w:ascii="Arial" w:hAnsi="Arial" w:cs="Arial"/>
          <w:bCs/>
          <w:color w:val="000000" w:themeColor="text1"/>
        </w:rPr>
        <w:t xml:space="preserve"> osnutkom </w:t>
      </w:r>
      <w:r w:rsidR="00ED3594">
        <w:rPr>
          <w:rFonts w:ascii="Arial" w:hAnsi="Arial" w:cs="Arial"/>
          <w:bCs/>
          <w:color w:val="000000" w:themeColor="text1"/>
        </w:rPr>
        <w:t>P</w:t>
      </w:r>
      <w:r>
        <w:rPr>
          <w:rFonts w:ascii="Arial" w:hAnsi="Arial" w:cs="Arial"/>
          <w:bCs/>
          <w:color w:val="000000" w:themeColor="text1"/>
        </w:rPr>
        <w:t>ogodbe.</w:t>
      </w:r>
    </w:p>
    <w:p w14:paraId="221FF396" w14:textId="77777777" w:rsidR="006B506B" w:rsidRDefault="006B506B"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AF2E179" w14:textId="77777777" w:rsidR="00E82060" w:rsidRDefault="00E82060" w:rsidP="00E82060">
      <w:pPr>
        <w:pStyle w:val="Standard"/>
        <w:rPr>
          <w:rFonts w:ascii="Arial" w:eastAsia="Times New Roman" w:hAnsi="Arial" w:cs="Arial"/>
          <w:i/>
          <w:lang w:eastAsia="sl-SI"/>
        </w:rPr>
      </w:pPr>
    </w:p>
    <w:p w14:paraId="62C0C4C8" w14:textId="77777777" w:rsidR="00E82060" w:rsidRDefault="00E82060" w:rsidP="00E82060">
      <w:pPr>
        <w:pStyle w:val="Standard"/>
        <w:rPr>
          <w:rFonts w:ascii="Arial" w:eastAsia="Times New Roman" w:hAnsi="Arial" w:cs="Arial"/>
          <w:i/>
          <w:lang w:eastAsia="sl-SI"/>
        </w:rPr>
      </w:pPr>
    </w:p>
    <w:p w14:paraId="184A2718" w14:textId="77777777" w:rsidR="00E82060" w:rsidRDefault="00E82060" w:rsidP="00E82060">
      <w:pPr>
        <w:pStyle w:val="Standard"/>
        <w:rPr>
          <w:rFonts w:ascii="Arial" w:eastAsia="Times New Roman" w:hAnsi="Arial" w:cs="Arial"/>
          <w:i/>
          <w:lang w:eastAsia="sl-SI"/>
        </w:rPr>
      </w:pPr>
    </w:p>
    <w:p w14:paraId="6FCA6F8D" w14:textId="77777777" w:rsidR="00E82060" w:rsidRDefault="00E82060" w:rsidP="00E82060">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r>
        <w:rPr>
          <w:rFonts w:ascii="Arial" w:hAnsi="Arial" w:cs="Arial"/>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06127161"/>
      <w:bookmarkStart w:id="45" w:name="_Toc117630871"/>
      <w:r>
        <w:rPr>
          <w:rFonts w:ascii="Arial" w:hAnsi="Arial" w:cs="Arial"/>
          <w:sz w:val="26"/>
          <w:szCs w:val="26"/>
          <w:u w:val="none"/>
        </w:rPr>
        <w:lastRenderedPageBreak/>
        <w:t>PODIZVAJALCI</w:t>
      </w:r>
      <w:bookmarkEnd w:id="44"/>
      <w:bookmarkEnd w:id="45"/>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2187DEDA"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8A2605">
        <w:rPr>
          <w:rFonts w:ascii="Arial" w:hAnsi="Arial" w:cs="Arial"/>
          <w:color w:val="000000" w:themeColor="text1"/>
          <w:kern w:val="0"/>
          <w:lang w:eastAsia="en-US"/>
        </w:rPr>
        <w:t>UZ aparat (4</w:t>
      </w:r>
      <w:r w:rsidR="00966A4F">
        <w:rPr>
          <w:rFonts w:ascii="Arial" w:hAnsi="Arial" w:cs="Arial"/>
          <w:color w:val="000000" w:themeColor="text1"/>
          <w:kern w:val="0"/>
          <w:lang w:eastAsia="en-US"/>
        </w:rPr>
        <w:t xml:space="preserve"> </w:t>
      </w:r>
      <w:r w:rsidR="00966A4F" w:rsidRPr="00180FD4">
        <w:rPr>
          <w:rFonts w:ascii="Arial" w:hAnsi="Arial" w:cs="Arial"/>
          <w:color w:val="000000" w:themeColor="text1"/>
          <w:kern w:val="0"/>
          <w:lang w:eastAsia="en-US"/>
        </w:rPr>
        <w:t>kos)</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xml:space="preserve">, izjavljamo, da bomo javno naročilo izvedli </w:t>
      </w:r>
      <w:r w:rsidR="0041475C">
        <w:rPr>
          <w:rFonts w:ascii="Arial" w:hAnsi="Arial" w:cs="Arial"/>
        </w:rPr>
        <w:t>z naslednjimi</w:t>
      </w:r>
      <w:r>
        <w:rPr>
          <w:rFonts w:ascii="Arial" w:hAnsi="Arial" w:cs="Arial"/>
        </w:rPr>
        <w:t xml:space="preserve">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794DF56B" w:rsidR="00E82060" w:rsidRDefault="00E82060">
            <w:pPr>
              <w:pStyle w:val="Standard"/>
              <w:spacing w:line="240" w:lineRule="auto"/>
              <w:jc w:val="center"/>
              <w:rPr>
                <w:rFonts w:ascii="Arial" w:hAnsi="Arial" w:cs="Arial"/>
              </w:rPr>
            </w:pPr>
            <w:r>
              <w:rPr>
                <w:rFonts w:ascii="Arial" w:hAnsi="Arial" w:cs="Arial"/>
              </w:rPr>
              <w:t>Del naročila, ki ga prevzame podizvajalec</w:t>
            </w:r>
            <w:r w:rsidR="00750D78">
              <w:rPr>
                <w:rFonts w:ascii="Arial" w:hAnsi="Arial" w:cs="Arial"/>
              </w:rPr>
              <w:t xml:space="preserve"> (specificirano po sklopih)</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53E3D412" w14:textId="77777777" w:rsidR="00E82060" w:rsidRDefault="00E82060"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40C35600" w14:textId="77777777" w:rsidR="00966A4F" w:rsidRDefault="00966A4F"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06127162"/>
      <w:bookmarkStart w:id="47" w:name="_Toc117630872"/>
      <w:r>
        <w:rPr>
          <w:rFonts w:ascii="Arial" w:hAnsi="Arial" w:cs="Arial"/>
          <w:sz w:val="26"/>
          <w:szCs w:val="26"/>
          <w:u w:val="none"/>
        </w:rPr>
        <w:lastRenderedPageBreak/>
        <w:t>IZJAVA PODIZVAJALCA O NEPOSREDNIH PLAČILIH</w:t>
      </w:r>
      <w:bookmarkEnd w:id="46"/>
      <w:bookmarkEnd w:id="47"/>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17C6EE35"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8A2605">
        <w:rPr>
          <w:rFonts w:ascii="Arial" w:hAnsi="Arial" w:cs="Arial"/>
          <w:color w:val="000000" w:themeColor="text1"/>
          <w:kern w:val="0"/>
          <w:lang w:eastAsia="en-US"/>
        </w:rPr>
        <w:t>UZ aparat (4</w:t>
      </w:r>
      <w:r w:rsidR="00966A4F">
        <w:rPr>
          <w:rFonts w:ascii="Arial" w:hAnsi="Arial" w:cs="Arial"/>
          <w:color w:val="000000" w:themeColor="text1"/>
          <w:kern w:val="0"/>
          <w:lang w:eastAsia="en-US"/>
        </w:rPr>
        <w:t xml:space="preserve"> </w:t>
      </w:r>
      <w:r w:rsidR="00966A4F" w:rsidRPr="00180FD4">
        <w:rPr>
          <w:rFonts w:ascii="Arial" w:hAnsi="Arial" w:cs="Arial"/>
          <w:color w:val="000000" w:themeColor="text1"/>
          <w:kern w:val="0"/>
          <w:lang w:eastAsia="en-US"/>
        </w:rPr>
        <w:t>kos)</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304A6F6B"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2351F0A0" w14:textId="77777777" w:rsidR="00966A4F" w:rsidRDefault="00966A4F"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43283860"/>
      <w:bookmarkStart w:id="49" w:name="_Toc106127163"/>
      <w:bookmarkStart w:id="50" w:name="_Toc106825628"/>
      <w:bookmarkStart w:id="51" w:name="_Toc117630873"/>
      <w:bookmarkStart w:id="52" w:name="__RefHeading__2431_470512651"/>
      <w:bookmarkStart w:id="53" w:name="_Toc516472423"/>
      <w:r>
        <w:rPr>
          <w:rFonts w:ascii="Arial" w:hAnsi="Arial" w:cs="Arial"/>
          <w:sz w:val="26"/>
          <w:szCs w:val="26"/>
          <w:u w:val="none"/>
        </w:rPr>
        <w:lastRenderedPageBreak/>
        <w:t>MENIČNA IZJAVA</w:t>
      </w:r>
      <w:bookmarkEnd w:id="48"/>
      <w:bookmarkEnd w:id="49"/>
      <w:bookmarkEnd w:id="50"/>
      <w:bookmarkEnd w:id="51"/>
    </w:p>
    <w:p w14:paraId="0336760B" w14:textId="77777777" w:rsidR="009B1949" w:rsidRDefault="009B1949" w:rsidP="009B1949">
      <w:pPr>
        <w:pStyle w:val="Standard"/>
        <w:jc w:val="left"/>
        <w:rPr>
          <w:rFonts w:ascii="Arial" w:hAnsi="Arial" w:cs="Arial"/>
          <w:sz w:val="23"/>
          <w:szCs w:val="23"/>
        </w:rPr>
      </w:pPr>
    </w:p>
    <w:p w14:paraId="5B5B4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12DFA93" w14:textId="77777777" w:rsidR="009B1949" w:rsidRDefault="009B1949" w:rsidP="009B1949">
      <w:pPr>
        <w:pStyle w:val="Standard"/>
        <w:rPr>
          <w:rFonts w:ascii="Arial" w:hAnsi="Arial" w:cs="Arial"/>
        </w:rPr>
      </w:pPr>
    </w:p>
    <w:p w14:paraId="0BF2D0C4" w14:textId="77777777" w:rsidR="009B1949" w:rsidRDefault="009B1949" w:rsidP="009B1949">
      <w:pPr>
        <w:pStyle w:val="Standard"/>
        <w:rPr>
          <w:rFonts w:ascii="Arial" w:hAnsi="Arial" w:cs="Arial"/>
        </w:rPr>
      </w:pPr>
      <w:r>
        <w:rPr>
          <w:rFonts w:ascii="Arial" w:hAnsi="Arial" w:cs="Arial"/>
        </w:rPr>
        <w:t>__________________________________________________________________________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6232E7D2"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8A2605">
        <w:rPr>
          <w:rFonts w:ascii="Arial" w:hAnsi="Arial" w:cs="Arial"/>
          <w:color w:val="000000" w:themeColor="text1"/>
          <w:kern w:val="0"/>
          <w:lang w:eastAsia="en-US"/>
        </w:rPr>
        <w:t>UZ aparat (4</w:t>
      </w:r>
      <w:r w:rsidR="00966A4F">
        <w:rPr>
          <w:rFonts w:ascii="Arial" w:hAnsi="Arial" w:cs="Arial"/>
          <w:color w:val="000000" w:themeColor="text1"/>
          <w:kern w:val="0"/>
          <w:lang w:eastAsia="en-US"/>
        </w:rPr>
        <w:t xml:space="preserve"> </w:t>
      </w:r>
      <w:r w:rsidR="00966A4F" w:rsidRPr="00180FD4">
        <w:rPr>
          <w:rFonts w:ascii="Arial" w:hAnsi="Arial" w:cs="Arial"/>
          <w:color w:val="000000" w:themeColor="text1"/>
          <w:kern w:val="0"/>
          <w:lang w:eastAsia="en-US"/>
        </w:rPr>
        <w:t>kos)</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izjavljamo, da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xml:space="preserve">, da izpolni v vseh neizpolnjenih delih, vključno s pripisom »brez protesta«, vsako od podpisanih in žigosanih bianko menic za dobro izvedbo pogodbenih obveznosti, ki jih bomo predložili naročniku v primeru sklenitve Pogodbe o </w:t>
      </w:r>
      <w:r w:rsidR="00180FD4">
        <w:rPr>
          <w:rFonts w:ascii="Arial" w:hAnsi="Arial" w:cs="Arial"/>
        </w:rPr>
        <w:t>dobavi medicinske opreme</w:t>
      </w:r>
      <w:r w:rsidR="00966A4F">
        <w:rPr>
          <w:rFonts w:ascii="Arial" w:hAnsi="Arial" w:cs="Arial"/>
        </w:rPr>
        <w:t xml:space="preserve"> (UZ aparat)</w:t>
      </w:r>
      <w:r>
        <w:rPr>
          <w:rFonts w:ascii="Arial" w:hAnsi="Arial" w:cs="Arial"/>
        </w:rPr>
        <w:t xml:space="preserve">. Ta menična izjava je veljavna </w:t>
      </w:r>
      <w:r w:rsidR="00E434BD">
        <w:rPr>
          <w:rFonts w:ascii="Arial" w:hAnsi="Arial" w:cs="Arial"/>
        </w:rPr>
        <w:t xml:space="preserve">do </w:t>
      </w:r>
      <w:r w:rsidR="00744BDF">
        <w:rPr>
          <w:rFonts w:ascii="Arial" w:hAnsi="Arial" w:cs="Arial"/>
        </w:rPr>
        <w:t>konca veljavnosti Pogodbe</w:t>
      </w:r>
      <w:r w:rsidR="00DD62CC">
        <w:rPr>
          <w:rFonts w:ascii="Arial" w:hAnsi="Arial" w:cs="Arial"/>
        </w:rPr>
        <w:t xml:space="preserve"> plus 30 dni</w:t>
      </w:r>
      <w:r>
        <w:rPr>
          <w:rFonts w:ascii="Arial" w:hAnsi="Arial" w:cs="Arial"/>
        </w:rPr>
        <w:t>.</w:t>
      </w:r>
    </w:p>
    <w:p w14:paraId="53C70597" w14:textId="77777777" w:rsidR="009B1949" w:rsidRDefault="009B1949" w:rsidP="009B1949">
      <w:pPr>
        <w:pStyle w:val="Standard"/>
        <w:jc w:val="left"/>
        <w:rPr>
          <w:rFonts w:ascii="Arial" w:hAnsi="Arial" w:cs="Arial"/>
        </w:rPr>
      </w:pPr>
    </w:p>
    <w:p w14:paraId="5996D00F" w14:textId="639C2CD0" w:rsidR="000B5ED0" w:rsidRDefault="000B5ED0" w:rsidP="000B5ED0">
      <w:pPr>
        <w:spacing w:after="0" w:line="276" w:lineRule="auto"/>
        <w:jc w:val="both"/>
        <w:rPr>
          <w:rFonts w:ascii="Arial" w:hAnsi="Arial" w:cs="Arial"/>
        </w:rPr>
      </w:pPr>
      <w:r>
        <w:rPr>
          <w:rFonts w:ascii="Arial" w:hAnsi="Arial" w:cs="Arial"/>
        </w:rPr>
        <w:t>Naročnik lahko vsako od bianko menic izpolni do zneska _______________________ EUR v sklopu št. 1, do zneska _______________________ EUR v sklopu št. 2</w:t>
      </w:r>
      <w:r w:rsidR="008A2605">
        <w:rPr>
          <w:rFonts w:ascii="Arial" w:hAnsi="Arial" w:cs="Arial"/>
        </w:rPr>
        <w:t>,</w:t>
      </w:r>
      <w:r>
        <w:rPr>
          <w:rFonts w:ascii="Arial" w:hAnsi="Arial" w:cs="Arial"/>
        </w:rPr>
        <w:t xml:space="preserve"> do zneska _______________________ EUR v sklopu št. 3</w:t>
      </w:r>
      <w:r w:rsidR="008A2605">
        <w:rPr>
          <w:rFonts w:ascii="Arial" w:hAnsi="Arial" w:cs="Arial"/>
        </w:rPr>
        <w:t xml:space="preserve"> oziroma do zneska _______________________ EUR v sklopu št. 4</w:t>
      </w:r>
      <w:r>
        <w:rPr>
          <w:rFonts w:ascii="Arial" w:hAnsi="Arial" w:cs="Arial"/>
        </w:rPr>
        <w:t xml:space="preserve">, kar predstavlja 10% pogodbene vrednosti z DDV za posamezen sklop, in jo unovči v primerih, če: </w:t>
      </w:r>
    </w:p>
    <w:p w14:paraId="2ED53DE9" w14:textId="48728D85"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ne prične izpolnjevati svojih pogodbenih obveznosti v roku in v skladu z določili pogodbe; ali</w:t>
      </w:r>
    </w:p>
    <w:p w14:paraId="45B4E910" w14:textId="7B05A994"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preneha izpolnjevati svoje pogodbene obveznosti v skladu z določili pogodbe; ali</w:t>
      </w:r>
    </w:p>
    <w:p w14:paraId="485DE759" w14:textId="0BC706E1"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svojih obveznosti ne izpolni skladno s pogodbo, v dogovorjeni kakovosti, obsegu ali rokih (tj. razlog neizpolnitve, nepravočasne izpolnitve ali nepravilne izpolnitve); ali</w:t>
      </w:r>
    </w:p>
    <w:p w14:paraId="56DC430F" w14:textId="232AA87F"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odstopi od pogodbe brez utemeljenega razloga, ki bi izviral iz sfere naročnika; ali</w:t>
      </w:r>
    </w:p>
    <w:p w14:paraId="5B057229" w14:textId="1E188E07" w:rsidR="009B1949" w:rsidRDefault="009B1949" w:rsidP="00103359">
      <w:pPr>
        <w:pStyle w:val="Odstavekseznama"/>
        <w:numPr>
          <w:ilvl w:val="0"/>
          <w:numId w:val="65"/>
        </w:numPr>
        <w:ind w:left="851"/>
        <w:contextualSpacing/>
        <w:textAlignment w:val="auto"/>
        <w:rPr>
          <w:rFonts w:ascii="Arial" w:hAnsi="Arial" w:cs="Arial"/>
        </w:rPr>
      </w:pPr>
      <w:r>
        <w:rPr>
          <w:rFonts w:ascii="Arial" w:hAnsi="Arial" w:cs="Arial"/>
        </w:rPr>
        <w:t xml:space="preserve">naročnik odstopi od pogodbe iz utemeljenega razloga, ki izvira iz sfere </w:t>
      </w:r>
      <w:r w:rsidR="00D460B6">
        <w:rPr>
          <w:rFonts w:ascii="Arial" w:hAnsi="Arial" w:cs="Arial"/>
        </w:rPr>
        <w:t>dobavitelja</w:t>
      </w:r>
      <w:r>
        <w:rPr>
          <w:rFonts w:ascii="Arial" w:hAnsi="Arial" w:cs="Arial"/>
        </w:rPr>
        <w:t>; ali</w:t>
      </w:r>
    </w:p>
    <w:p w14:paraId="7AF97551" w14:textId="3110C84E"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ali tretjim osebam pri izvajanju del povzroči škodo, ki je ne povrne v roku 8 dni po pozivu naročnika; ali</w:t>
      </w:r>
    </w:p>
    <w:p w14:paraId="4F16B03E" w14:textId="3615BF23"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poda zavajajoče ali lažne izjave, podatke oziroma dokumente; ali</w:t>
      </w:r>
    </w:p>
    <w:p w14:paraId="67B66ECA" w14:textId="62735793" w:rsidR="00744BDF"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744BDF">
        <w:rPr>
          <w:rFonts w:ascii="Arial" w:hAnsi="Arial" w:cs="Arial"/>
        </w:rPr>
        <w:t xml:space="preserve"> ne odpravi v celoti, ustrezno in v določenih rokih vseh notificiranih napak; ali</w:t>
      </w:r>
    </w:p>
    <w:p w14:paraId="3D9EC86E" w14:textId="65D9F983" w:rsidR="00744BDF" w:rsidRDefault="00744BDF" w:rsidP="00103359">
      <w:pPr>
        <w:pStyle w:val="Odstavekseznama"/>
        <w:numPr>
          <w:ilvl w:val="0"/>
          <w:numId w:val="65"/>
        </w:numPr>
        <w:ind w:left="851"/>
        <w:contextualSpacing/>
        <w:textAlignment w:val="auto"/>
        <w:rPr>
          <w:rFonts w:ascii="Arial" w:hAnsi="Arial" w:cs="Arial"/>
        </w:rPr>
      </w:pPr>
      <w:r>
        <w:rPr>
          <w:rFonts w:ascii="Arial" w:hAnsi="Arial" w:cs="Arial"/>
        </w:rPr>
        <w:t>izvedeni predmet naročila nima lastnosti, značilnosti, kakovosti ali certifikacij, h katerim se j</w:t>
      </w:r>
      <w:r w:rsidR="00D460B6">
        <w:rPr>
          <w:rFonts w:ascii="Arial" w:hAnsi="Arial" w:cs="Arial"/>
        </w:rPr>
        <w:t>e zavezal ponudnik oziroma dobavitelj</w:t>
      </w:r>
      <w:r>
        <w:rPr>
          <w:rFonts w:ascii="Arial" w:hAnsi="Arial" w:cs="Arial"/>
        </w:rPr>
        <w:t>, ali ki bi jih moral imeti skladno s svojo naravo; ali</w:t>
      </w:r>
    </w:p>
    <w:p w14:paraId="34741244" w14:textId="770DFC22"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skladno z njegovim pozivom ne izroči novega, podaljšanega oziroma spremenjenega finančnega zavarovanja, ki bi bilo potrebno zaradi spremembe roka </w:t>
      </w:r>
      <w:r w:rsidR="00744BDF">
        <w:rPr>
          <w:rFonts w:ascii="Arial" w:hAnsi="Arial" w:cs="Arial"/>
        </w:rPr>
        <w:t>veljavnosti pogodbe</w:t>
      </w:r>
      <w:r w:rsidR="009B1949">
        <w:rPr>
          <w:rFonts w:ascii="Arial" w:hAnsi="Arial" w:cs="Arial"/>
        </w:rPr>
        <w:t xml:space="preserve"> ali vrednosti predmeta naročila.</w:t>
      </w:r>
    </w:p>
    <w:p w14:paraId="63ED8914" w14:textId="77777777" w:rsidR="009B1949" w:rsidRDefault="009B1949" w:rsidP="009B1949">
      <w:pPr>
        <w:pStyle w:val="Standard"/>
        <w:rPr>
          <w:rFonts w:ascii="Arial" w:hAnsi="Arial" w:cs="Arial"/>
        </w:rPr>
      </w:pPr>
    </w:p>
    <w:p w14:paraId="5787A230" w14:textId="7548F100" w:rsidR="009B1949" w:rsidRDefault="009B1949" w:rsidP="009B1949">
      <w:pPr>
        <w:pStyle w:val="Standard"/>
        <w:rPr>
          <w:rFonts w:ascii="Arial" w:hAnsi="Arial" w:cs="Arial"/>
        </w:rPr>
      </w:pPr>
      <w:r>
        <w:rPr>
          <w:rFonts w:ascii="Arial" w:hAnsi="Arial" w:cs="Arial"/>
        </w:rPr>
        <w:t xml:space="preserve">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w:t>
      </w:r>
      <w:r>
        <w:rPr>
          <w:rFonts w:ascii="Arial" w:hAnsi="Arial" w:cs="Arial"/>
        </w:rPr>
        <w:lastRenderedPageBreak/>
        <w:t>menico, predloženo s strani naročnika, iz našega denarnega dobroimetja na transakcijskem računu. V času oddaje ponudbe imamo odprte naslednje transakcijske račune</w:t>
      </w:r>
      <w:r w:rsidR="00E434BD">
        <w:rPr>
          <w:rFonts w:ascii="Arial" w:hAnsi="Arial" w:cs="Arial"/>
        </w:rPr>
        <w:t xml:space="preserve"> (</w:t>
      </w:r>
      <w:r w:rsidR="00E434BD" w:rsidRPr="00E434BD">
        <w:rPr>
          <w:rFonts w:ascii="Arial" w:hAnsi="Arial" w:cs="Arial"/>
          <w:u w:val="single"/>
        </w:rPr>
        <w:t>navesti vse transakcijske račune gospodarskega subjekta</w:t>
      </w:r>
      <w:r w:rsidR="00E434BD">
        <w:rPr>
          <w:rFonts w:ascii="Arial" w:hAnsi="Arial" w:cs="Arial"/>
        </w:rPr>
        <w:t>)</w:t>
      </w:r>
      <w:r>
        <w:rPr>
          <w:rFonts w:ascii="Arial" w:hAnsi="Arial" w:cs="Arial"/>
        </w:rPr>
        <w:t>:</w:t>
      </w:r>
    </w:p>
    <w:p w14:paraId="0965E894" w14:textId="77777777" w:rsidR="009B1949" w:rsidRDefault="009B1949" w:rsidP="009B1949">
      <w:pPr>
        <w:pStyle w:val="Standard"/>
        <w:rPr>
          <w:rFonts w:ascii="Arial" w:hAnsi="Arial" w:cs="Arial"/>
        </w:rPr>
      </w:pPr>
    </w:p>
    <w:p w14:paraId="259820C7" w14:textId="77777777" w:rsidR="009B1949" w:rsidRDefault="009B1949" w:rsidP="009B1949">
      <w:pPr>
        <w:pStyle w:val="Standard"/>
        <w:rPr>
          <w:rFonts w:ascii="Arial" w:hAnsi="Arial" w:cs="Arial"/>
        </w:rPr>
      </w:pPr>
    </w:p>
    <w:p w14:paraId="582E2FCF"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7EECF6E8" w14:textId="77777777" w:rsidR="009B1949" w:rsidRDefault="009B1949" w:rsidP="009B1949">
      <w:pPr>
        <w:pStyle w:val="Standard"/>
        <w:rPr>
          <w:rFonts w:ascii="Arial" w:hAnsi="Arial" w:cs="Arial"/>
        </w:rPr>
      </w:pPr>
    </w:p>
    <w:p w14:paraId="63C912E6"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33E6DBB2" w14:textId="77777777" w:rsidR="009B1949" w:rsidRDefault="009B1949" w:rsidP="009B1949">
      <w:pPr>
        <w:pStyle w:val="Standard"/>
        <w:rPr>
          <w:rFonts w:ascii="Arial" w:hAnsi="Arial" w:cs="Arial"/>
        </w:rPr>
      </w:pPr>
    </w:p>
    <w:p w14:paraId="3A8702D9"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688507BC" w14:textId="77777777" w:rsidR="009B1949" w:rsidRDefault="009B1949" w:rsidP="009B1949">
      <w:pPr>
        <w:pStyle w:val="Standard"/>
        <w:rPr>
          <w:rFonts w:ascii="Arial" w:hAnsi="Arial" w:cs="Arial"/>
        </w:rPr>
      </w:pPr>
    </w:p>
    <w:p w14:paraId="5286AD62"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13B66CA2" w14:textId="77777777" w:rsidR="009B1949" w:rsidRDefault="009B1949" w:rsidP="009B1949">
      <w:pPr>
        <w:pStyle w:val="Standard"/>
        <w:rPr>
          <w:rFonts w:ascii="Arial" w:hAnsi="Arial" w:cs="Arial"/>
        </w:rPr>
      </w:pPr>
    </w:p>
    <w:p w14:paraId="58724922" w14:textId="77777777" w:rsidR="009B1949" w:rsidRPr="003075EF" w:rsidRDefault="009B1949" w:rsidP="009B1949">
      <w:pPr>
        <w:pStyle w:val="Standard"/>
        <w:rPr>
          <w:rFonts w:ascii="Arial" w:hAnsi="Arial" w:cs="Arial"/>
        </w:rPr>
      </w:pPr>
      <w:r>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336C85BA" w14:textId="77777777" w:rsidR="009B1949" w:rsidRDefault="009B1949" w:rsidP="009B1949">
      <w:pPr>
        <w:pStyle w:val="Standard"/>
        <w:rPr>
          <w:rFonts w:ascii="Arial" w:eastAsia="Times New Roman" w:hAnsi="Arial" w:cs="Arial"/>
          <w:i/>
          <w:lang w:eastAsia="sl-SI"/>
        </w:rPr>
      </w:pPr>
    </w:p>
    <w:p w14:paraId="65530B62" w14:textId="77777777" w:rsidR="009B1949" w:rsidRDefault="009B1949" w:rsidP="009B1949">
      <w:pPr>
        <w:pStyle w:val="Standard"/>
        <w:rPr>
          <w:rFonts w:ascii="Arial" w:hAnsi="Arial" w:cs="Arial"/>
          <w:i/>
        </w:rPr>
      </w:pPr>
      <w:r>
        <w:rPr>
          <w:rFonts w:ascii="Arial" w:eastAsia="Times New Roman" w:hAnsi="Arial" w:cs="Arial"/>
          <w:i/>
          <w:lang w:eastAsia="sl-SI"/>
        </w:rPr>
        <w:t>Gospodarski subjekt lahko obrazec po potrebi razširi z navedbami dodatnih TRR računov.</w:t>
      </w:r>
    </w:p>
    <w:p w14:paraId="3DE88E23" w14:textId="77777777" w:rsidR="009B1949" w:rsidRDefault="009B1949" w:rsidP="009B1949">
      <w:pPr>
        <w:pStyle w:val="Standard"/>
        <w:rPr>
          <w:rFonts w:ascii="Arial" w:hAnsi="Arial" w:cs="Arial"/>
        </w:rPr>
      </w:pPr>
    </w:p>
    <w:p w14:paraId="1DA19EE5" w14:textId="77777777" w:rsidR="009B1949" w:rsidRDefault="009B1949" w:rsidP="009B1949">
      <w:pPr>
        <w:pStyle w:val="Standard"/>
        <w:rPr>
          <w:rFonts w:ascii="Arial" w:hAnsi="Arial" w:cs="Arial"/>
        </w:rPr>
      </w:pPr>
    </w:p>
    <w:p w14:paraId="5C598A49" w14:textId="77777777" w:rsidR="009B1949" w:rsidRDefault="009B1949" w:rsidP="009B1949">
      <w:pPr>
        <w:pStyle w:val="Standard"/>
        <w:rPr>
          <w:rFonts w:ascii="Arial" w:hAnsi="Arial" w:cs="Arial"/>
        </w:rPr>
      </w:pPr>
    </w:p>
    <w:p w14:paraId="721AFD37" w14:textId="77777777" w:rsidR="009B1949" w:rsidRDefault="009B1949" w:rsidP="009B1949">
      <w:pPr>
        <w:pStyle w:val="Standard"/>
        <w:rPr>
          <w:rFonts w:ascii="Arial" w:hAnsi="Arial" w:cs="Arial"/>
        </w:rPr>
      </w:pPr>
    </w:p>
    <w:p w14:paraId="10711A00" w14:textId="77777777" w:rsidR="009B1949" w:rsidRDefault="009B1949" w:rsidP="009B1949">
      <w:pPr>
        <w:pStyle w:val="Standard"/>
        <w:rPr>
          <w:rFonts w:ascii="Arial" w:hAnsi="Arial" w:cs="Arial"/>
        </w:rPr>
      </w:pPr>
    </w:p>
    <w:p w14:paraId="5DFF1E95" w14:textId="77777777" w:rsidR="009B1949" w:rsidRDefault="009B1949" w:rsidP="009B1949">
      <w:pPr>
        <w:pStyle w:val="Standard"/>
        <w:widowControl w:val="0"/>
        <w:rPr>
          <w:rFonts w:ascii="Arial" w:eastAsia="Times New Roman" w:hAnsi="Arial" w:cs="Arial"/>
          <w:lang w:eastAsia="sl-SI"/>
        </w:rPr>
      </w:pPr>
    </w:p>
    <w:p w14:paraId="3A5B547D" w14:textId="77777777" w:rsidR="00744BDF" w:rsidRDefault="00744BDF" w:rsidP="009B1949">
      <w:pPr>
        <w:pStyle w:val="Standard"/>
        <w:widowControl w:val="0"/>
        <w:rPr>
          <w:rFonts w:ascii="Arial" w:eastAsia="Times New Roman" w:hAnsi="Arial" w:cs="Arial"/>
          <w:lang w:eastAsia="sl-SI"/>
        </w:rPr>
      </w:pPr>
    </w:p>
    <w:p w14:paraId="0D6CC032" w14:textId="77777777" w:rsidR="00744BDF" w:rsidRDefault="00744BDF" w:rsidP="009B1949">
      <w:pPr>
        <w:pStyle w:val="Standard"/>
        <w:widowControl w:val="0"/>
        <w:rPr>
          <w:rFonts w:ascii="Arial" w:eastAsia="Times New Roman" w:hAnsi="Arial" w:cs="Arial"/>
          <w:lang w:eastAsia="sl-SI"/>
        </w:rPr>
      </w:pPr>
    </w:p>
    <w:p w14:paraId="2016031A" w14:textId="77777777" w:rsidR="00744BDF" w:rsidRDefault="00744BDF" w:rsidP="009B1949">
      <w:pPr>
        <w:pStyle w:val="Standard"/>
        <w:widowControl w:val="0"/>
        <w:rPr>
          <w:rFonts w:ascii="Arial" w:eastAsia="Times New Roman" w:hAnsi="Arial" w:cs="Arial"/>
          <w:lang w:eastAsia="sl-SI"/>
        </w:rPr>
      </w:pPr>
    </w:p>
    <w:p w14:paraId="0781B41F" w14:textId="77777777" w:rsidR="00744BDF" w:rsidRDefault="00744BDF" w:rsidP="009B1949">
      <w:pPr>
        <w:pStyle w:val="Standard"/>
        <w:widowControl w:val="0"/>
        <w:rPr>
          <w:rFonts w:ascii="Arial" w:eastAsia="Times New Roman" w:hAnsi="Arial" w:cs="Arial"/>
          <w:lang w:eastAsia="sl-SI"/>
        </w:rPr>
      </w:pPr>
    </w:p>
    <w:p w14:paraId="15E7BB2B" w14:textId="77777777" w:rsidR="00744BDF" w:rsidRDefault="00744BDF" w:rsidP="009B1949">
      <w:pPr>
        <w:pStyle w:val="Standard"/>
        <w:widowControl w:val="0"/>
        <w:rPr>
          <w:rFonts w:ascii="Arial" w:eastAsia="Times New Roman" w:hAnsi="Arial" w:cs="Arial"/>
          <w:lang w:eastAsia="sl-SI"/>
        </w:rPr>
      </w:pPr>
    </w:p>
    <w:p w14:paraId="7604130B" w14:textId="77777777" w:rsidR="00744BDF" w:rsidRDefault="00744BDF" w:rsidP="009B1949">
      <w:pPr>
        <w:pStyle w:val="Standard"/>
        <w:widowControl w:val="0"/>
        <w:rPr>
          <w:rFonts w:ascii="Arial" w:eastAsia="Times New Roman" w:hAnsi="Arial" w:cs="Arial"/>
          <w:lang w:eastAsia="sl-SI"/>
        </w:rPr>
      </w:pPr>
    </w:p>
    <w:p w14:paraId="155B9691" w14:textId="77777777" w:rsidR="00744BDF" w:rsidRDefault="00744BDF" w:rsidP="009B1949">
      <w:pPr>
        <w:pStyle w:val="Standard"/>
        <w:widowControl w:val="0"/>
        <w:rPr>
          <w:rFonts w:ascii="Arial" w:eastAsia="Times New Roman" w:hAnsi="Arial" w:cs="Arial"/>
          <w:lang w:eastAsia="sl-SI"/>
        </w:rPr>
      </w:pPr>
    </w:p>
    <w:p w14:paraId="75ABFF08" w14:textId="77777777" w:rsidR="00744BDF" w:rsidRDefault="00744BDF" w:rsidP="009B1949">
      <w:pPr>
        <w:pStyle w:val="Standard"/>
        <w:widowControl w:val="0"/>
        <w:rPr>
          <w:rFonts w:ascii="Arial" w:eastAsia="Times New Roman" w:hAnsi="Arial" w:cs="Arial"/>
          <w:lang w:eastAsia="sl-SI"/>
        </w:rPr>
      </w:pPr>
    </w:p>
    <w:p w14:paraId="2892FF18" w14:textId="77777777" w:rsidR="00744BDF" w:rsidRDefault="00744BDF" w:rsidP="009B1949">
      <w:pPr>
        <w:pStyle w:val="Standard"/>
        <w:widowControl w:val="0"/>
        <w:rPr>
          <w:rFonts w:ascii="Arial" w:eastAsia="Times New Roman" w:hAnsi="Arial" w:cs="Arial"/>
          <w:lang w:eastAsia="sl-SI"/>
        </w:rPr>
      </w:pPr>
    </w:p>
    <w:p w14:paraId="1A4ECFB3" w14:textId="77777777" w:rsidR="00E434BD" w:rsidRDefault="00E434BD" w:rsidP="009B1949">
      <w:pPr>
        <w:pStyle w:val="Standard"/>
        <w:widowControl w:val="0"/>
        <w:rPr>
          <w:rFonts w:ascii="Arial" w:eastAsia="Times New Roman" w:hAnsi="Arial" w:cs="Arial"/>
          <w:lang w:eastAsia="sl-SI"/>
        </w:rPr>
      </w:pPr>
    </w:p>
    <w:p w14:paraId="3E3BE6DD" w14:textId="77777777" w:rsidR="009B1949" w:rsidRDefault="009B1949" w:rsidP="009B1949">
      <w:pPr>
        <w:pStyle w:val="Standard"/>
        <w:widowControl w:val="0"/>
        <w:rPr>
          <w:rFonts w:ascii="Arial" w:eastAsia="Times New Roman" w:hAnsi="Arial" w:cs="Arial"/>
          <w:lang w:eastAsia="sl-SI"/>
        </w:rPr>
      </w:pPr>
    </w:p>
    <w:p w14:paraId="649BE81F" w14:textId="77777777" w:rsidR="009B1949" w:rsidRDefault="009B1949" w:rsidP="009B1949">
      <w:pPr>
        <w:pStyle w:val="Standard"/>
        <w:widowControl w:val="0"/>
        <w:rPr>
          <w:rFonts w:ascii="Arial" w:eastAsia="Times New Roman" w:hAnsi="Arial" w:cs="Arial"/>
          <w:lang w:eastAsia="sl-SI"/>
        </w:rPr>
      </w:pPr>
    </w:p>
    <w:p w14:paraId="4C24D7E2" w14:textId="77777777" w:rsidR="009B1949" w:rsidRDefault="009B1949" w:rsidP="009B1949">
      <w:pPr>
        <w:pStyle w:val="Standard"/>
        <w:widowControl w:val="0"/>
        <w:rPr>
          <w:rFonts w:ascii="Arial" w:eastAsia="Times New Roman" w:hAnsi="Arial" w:cs="Arial"/>
          <w:lang w:eastAsia="sl-SI"/>
        </w:rPr>
      </w:pPr>
    </w:p>
    <w:p w14:paraId="3C7AE526" w14:textId="77777777" w:rsidR="009B1949" w:rsidRDefault="009B1949" w:rsidP="009B1949">
      <w:pPr>
        <w:pStyle w:val="Standard"/>
        <w:widowControl w:val="0"/>
        <w:rPr>
          <w:rFonts w:ascii="Arial" w:eastAsia="Times New Roman" w:hAnsi="Arial" w:cs="Arial"/>
          <w:lang w:eastAsia="sl-SI"/>
        </w:rPr>
      </w:pPr>
    </w:p>
    <w:p w14:paraId="51B5B9CC" w14:textId="77777777" w:rsidR="009B1949" w:rsidRDefault="009B1949" w:rsidP="009B1949">
      <w:pPr>
        <w:pStyle w:val="Standard"/>
        <w:widowControl w:val="0"/>
        <w:rPr>
          <w:rFonts w:ascii="Arial" w:eastAsia="Times New Roman" w:hAnsi="Arial" w:cs="Arial"/>
          <w:lang w:eastAsia="sl-SI"/>
        </w:rPr>
      </w:pPr>
    </w:p>
    <w:p w14:paraId="43A59C87" w14:textId="77777777"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4372C394" w14:textId="77777777" w:rsidR="009B1949" w:rsidRDefault="009B1949" w:rsidP="009B1949">
      <w:pPr>
        <w:pStyle w:val="Standard"/>
        <w:rPr>
          <w:rFonts w:ascii="Arial" w:eastAsia="Times New Roman" w:hAnsi="Arial" w:cs="Arial"/>
          <w:i/>
          <w:lang w:eastAsia="sl-SI"/>
        </w:rPr>
      </w:pPr>
    </w:p>
    <w:p w14:paraId="24C5EB1F" w14:textId="77777777" w:rsidR="009B1949" w:rsidRDefault="009B1949" w:rsidP="009B1949">
      <w:pPr>
        <w:pStyle w:val="Standard"/>
        <w:rPr>
          <w:rFonts w:ascii="Arial" w:eastAsia="Times New Roman" w:hAnsi="Arial" w:cs="Arial"/>
          <w:i/>
          <w:lang w:eastAsia="sl-SI"/>
        </w:rPr>
      </w:pPr>
    </w:p>
    <w:p w14:paraId="57D9BC62" w14:textId="77777777" w:rsidR="009B1949" w:rsidRDefault="009B1949" w:rsidP="009B1949">
      <w:pPr>
        <w:pStyle w:val="Standard"/>
        <w:rPr>
          <w:rFonts w:ascii="Arial" w:eastAsia="Times New Roman" w:hAnsi="Arial" w:cs="Arial"/>
          <w:i/>
          <w:lang w:eastAsia="sl-SI"/>
        </w:rPr>
      </w:pPr>
    </w:p>
    <w:p w14:paraId="571CD750" w14:textId="77777777" w:rsidR="009B1949" w:rsidRDefault="009B1949" w:rsidP="009B1949">
      <w:pPr>
        <w:pStyle w:val="Standard"/>
        <w:rPr>
          <w:rFonts w:ascii="Arial" w:eastAsia="Times New Roman" w:hAnsi="Arial" w:cs="Arial"/>
          <w:i/>
          <w:lang w:eastAsia="sl-SI"/>
        </w:rPr>
      </w:pPr>
    </w:p>
    <w:p w14:paraId="087CFE7E" w14:textId="77777777" w:rsidR="009B1949" w:rsidRDefault="009B1949" w:rsidP="009B1949">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8689AD" w:rsidR="009E28D3" w:rsidRDefault="009E28D3"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117630874"/>
      <w:r>
        <w:rPr>
          <w:rFonts w:ascii="Arial" w:hAnsi="Arial" w:cs="Arial"/>
          <w:sz w:val="26"/>
          <w:szCs w:val="26"/>
          <w:u w:val="none"/>
        </w:rPr>
        <w:lastRenderedPageBreak/>
        <w:t>IZJAVA O UDELEŽBI V LASTNIŠTVU PONUDNIKA IN O POVEZANIH DRUŽBAH</w:t>
      </w:r>
      <w:bookmarkEnd w:id="54"/>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7777777" w:rsidR="00E82060" w:rsidRDefault="00E82060" w:rsidP="00E82060">
      <w:pPr>
        <w:pStyle w:val="Standard"/>
        <w:rPr>
          <w:rFonts w:ascii="Arial" w:hAnsi="Arial" w:cs="Arial"/>
        </w:rPr>
      </w:pPr>
      <w:r>
        <w:rPr>
          <w:rFonts w:ascii="Arial" w:eastAsia="Times New Roman" w:hAnsi="Arial" w:cs="Arial"/>
          <w:lang w:eastAsia="sl-SI"/>
        </w:rPr>
        <w:t>Ponudnik:</w:t>
      </w:r>
      <w:r>
        <w:rPr>
          <w:rFonts w:ascii="Arial" w:hAnsi="Arial" w:cs="Arial"/>
        </w:rPr>
        <w:t xml:space="preserve"> _________________________________________________________________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678B1F60"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8A2605">
        <w:rPr>
          <w:rFonts w:ascii="Arial" w:hAnsi="Arial" w:cs="Arial"/>
          <w:color w:val="000000" w:themeColor="text1"/>
          <w:kern w:val="0"/>
          <w:lang w:eastAsia="en-US"/>
        </w:rPr>
        <w:t>UZ aparat (4</w:t>
      </w:r>
      <w:r w:rsidR="00966A4F">
        <w:rPr>
          <w:rFonts w:ascii="Arial" w:hAnsi="Arial" w:cs="Arial"/>
          <w:color w:val="000000" w:themeColor="text1"/>
          <w:kern w:val="0"/>
          <w:lang w:eastAsia="en-US"/>
        </w:rPr>
        <w:t xml:space="preserve"> </w:t>
      </w:r>
      <w:r w:rsidR="00966A4F" w:rsidRPr="00180FD4">
        <w:rPr>
          <w:rFonts w:ascii="Arial" w:hAnsi="Arial" w:cs="Arial"/>
          <w:color w:val="000000" w:themeColor="text1"/>
          <w:kern w:val="0"/>
          <w:lang w:eastAsia="en-US"/>
        </w:rPr>
        <w:t>kos)</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podajamo naslednjo izjavo o udeležbi v lastništvu ponudnika in o povezanih osebah.</w:t>
      </w:r>
    </w:p>
    <w:p w14:paraId="7BC987C2" w14:textId="77777777" w:rsidR="00E82060" w:rsidRDefault="00E82060" w:rsidP="00E82060">
      <w:pPr>
        <w:pStyle w:val="Standard"/>
        <w:ind w:right="-1"/>
        <w:rPr>
          <w:rFonts w:ascii="Arial" w:hAnsi="Arial" w:cs="Arial"/>
        </w:rPr>
      </w:pPr>
    </w:p>
    <w:p w14:paraId="7D6A1A14" w14:textId="77777777" w:rsidR="00E82060" w:rsidRDefault="00E82060" w:rsidP="00E82060">
      <w:pPr>
        <w:spacing w:after="0" w:line="276" w:lineRule="auto"/>
        <w:jc w:val="both"/>
        <w:rPr>
          <w:rFonts w:ascii="Arial" w:hAnsi="Arial" w:cs="Arial"/>
        </w:rPr>
      </w:pPr>
      <w:r>
        <w:rPr>
          <w:rFonts w:ascii="Arial" w:hAnsi="Arial" w:cs="Arial"/>
        </w:rPr>
        <w:t>V lastništvu zgoraj navedenega ponudnika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77777777" w:rsidR="00E82060" w:rsidRDefault="00E82060" w:rsidP="00E82060">
      <w:pPr>
        <w:spacing w:after="0" w:line="276" w:lineRule="auto"/>
        <w:jc w:val="both"/>
        <w:rPr>
          <w:rFonts w:ascii="Arial" w:hAnsi="Arial" w:cs="Arial"/>
        </w:rPr>
      </w:pPr>
      <w:r>
        <w:rPr>
          <w:rFonts w:ascii="Arial" w:hAnsi="Arial" w:cs="Arial"/>
        </w:rPr>
        <w:t>Gospodarski subjekti, za katere se glede na določbe zakona, ki ureja gospodarske družbe, šteje, da so s ponudnikom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0D8F4E4"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E82060" w:rsidRDefault="00E82060">
            <w:pPr>
              <w:spacing w:after="160" w:line="252" w:lineRule="auto"/>
              <w:jc w:val="center"/>
              <w:rPr>
                <w:rFonts w:ascii="Arial" w:hAnsi="Arial" w:cs="Arial"/>
              </w:rPr>
            </w:pPr>
            <w:r>
              <w:rPr>
                <w:rFonts w:ascii="Arial" w:hAnsi="Arial" w:cs="Arial"/>
              </w:rPr>
              <w:t>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98C231"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5EB66F" w14:textId="77777777" w:rsidR="00E82060" w:rsidRDefault="00E82060">
            <w:pPr>
              <w:contextualSpacing/>
              <w:jc w:val="center"/>
              <w:rPr>
                <w:rFonts w:ascii="Arial" w:hAnsi="Arial" w:cs="Arial"/>
              </w:rPr>
            </w:pPr>
            <w:r>
              <w:rPr>
                <w:rFonts w:ascii="Arial" w:hAnsi="Arial" w:cs="Arial"/>
              </w:rPr>
              <w:t>Matična št.</w:t>
            </w:r>
          </w:p>
          <w:p w14:paraId="618971A0" w14:textId="77777777" w:rsidR="00E82060" w:rsidRDefault="00E82060">
            <w:pPr>
              <w:spacing w:after="160" w:line="252" w:lineRule="auto"/>
              <w:jc w:val="center"/>
              <w:rPr>
                <w:rFonts w:ascii="Arial" w:hAnsi="Arial" w:cs="Arial"/>
              </w:rPr>
            </w:pPr>
          </w:p>
        </w:tc>
      </w:tr>
      <w:tr w:rsidR="00E82060" w14:paraId="7FAC5973" w14:textId="77777777" w:rsidTr="00E82060">
        <w:tc>
          <w:tcPr>
            <w:tcW w:w="456" w:type="dxa"/>
            <w:tcBorders>
              <w:top w:val="single" w:sz="4" w:space="0" w:color="auto"/>
              <w:left w:val="single" w:sz="4" w:space="0" w:color="auto"/>
              <w:bottom w:val="single" w:sz="4" w:space="0" w:color="auto"/>
              <w:right w:val="single" w:sz="4" w:space="0" w:color="auto"/>
            </w:tcBorders>
          </w:tcPr>
          <w:p w14:paraId="4E37D300" w14:textId="77777777" w:rsidR="00E82060" w:rsidRDefault="00E82060">
            <w:pPr>
              <w:contextualSpacing/>
              <w:rPr>
                <w:rFonts w:ascii="Arial" w:hAnsi="Arial" w:cs="Arial"/>
              </w:rPr>
            </w:pPr>
            <w:r>
              <w:rPr>
                <w:rFonts w:ascii="Arial" w:hAnsi="Arial" w:cs="Arial"/>
              </w:rPr>
              <w:t>1</w:t>
            </w:r>
          </w:p>
          <w:p w14:paraId="4EA690B9"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70AEE5C"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29672181"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7D22C8" w14:textId="77777777" w:rsidR="00E82060" w:rsidRDefault="00E82060">
            <w:pPr>
              <w:contextualSpacing/>
              <w:rPr>
                <w:rFonts w:ascii="Arial" w:hAnsi="Arial" w:cs="Arial"/>
              </w:rPr>
            </w:pPr>
          </w:p>
        </w:tc>
      </w:tr>
      <w:tr w:rsidR="00E82060" w14:paraId="216F079A" w14:textId="77777777" w:rsidTr="00E82060">
        <w:tc>
          <w:tcPr>
            <w:tcW w:w="456" w:type="dxa"/>
            <w:tcBorders>
              <w:top w:val="single" w:sz="4" w:space="0" w:color="auto"/>
              <w:left w:val="single" w:sz="4" w:space="0" w:color="auto"/>
              <w:bottom w:val="single" w:sz="4" w:space="0" w:color="auto"/>
              <w:right w:val="single" w:sz="4" w:space="0" w:color="auto"/>
            </w:tcBorders>
          </w:tcPr>
          <w:p w14:paraId="11F0884B" w14:textId="77777777" w:rsidR="00E82060" w:rsidRDefault="00E82060">
            <w:pPr>
              <w:contextualSpacing/>
              <w:rPr>
                <w:rFonts w:ascii="Arial" w:hAnsi="Arial" w:cs="Arial"/>
              </w:rPr>
            </w:pPr>
            <w:r>
              <w:rPr>
                <w:rFonts w:ascii="Arial" w:hAnsi="Arial" w:cs="Arial"/>
              </w:rPr>
              <w:t>2</w:t>
            </w:r>
          </w:p>
          <w:p w14:paraId="53A94DEE"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211F9581"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3B73ADF"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75A6204" w14:textId="77777777" w:rsidR="00E82060" w:rsidRDefault="00E82060">
            <w:pPr>
              <w:contextualSpacing/>
              <w:rPr>
                <w:rFonts w:ascii="Arial" w:hAnsi="Arial" w:cs="Arial"/>
              </w:rPr>
            </w:pPr>
          </w:p>
        </w:tc>
      </w:tr>
      <w:tr w:rsidR="00E82060" w14:paraId="4C4638FB" w14:textId="77777777" w:rsidTr="00E82060">
        <w:tc>
          <w:tcPr>
            <w:tcW w:w="456" w:type="dxa"/>
            <w:tcBorders>
              <w:top w:val="single" w:sz="4" w:space="0" w:color="auto"/>
              <w:left w:val="single" w:sz="4" w:space="0" w:color="auto"/>
              <w:bottom w:val="single" w:sz="4" w:space="0" w:color="auto"/>
              <w:right w:val="single" w:sz="4" w:space="0" w:color="auto"/>
            </w:tcBorders>
          </w:tcPr>
          <w:p w14:paraId="3B8351BF" w14:textId="77777777" w:rsidR="00E82060" w:rsidRDefault="00E82060">
            <w:pPr>
              <w:contextualSpacing/>
              <w:rPr>
                <w:rFonts w:ascii="Arial" w:hAnsi="Arial" w:cs="Arial"/>
              </w:rPr>
            </w:pPr>
            <w:r>
              <w:rPr>
                <w:rFonts w:ascii="Arial" w:hAnsi="Arial" w:cs="Arial"/>
              </w:rPr>
              <w:t>3</w:t>
            </w:r>
          </w:p>
          <w:p w14:paraId="37E3EC1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3DE446A8"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97765E2"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8C7A8C" w14:textId="77777777" w:rsidR="00E82060" w:rsidRDefault="00E82060">
            <w:pPr>
              <w:contextualSpacing/>
              <w:rPr>
                <w:rFonts w:ascii="Arial" w:hAnsi="Arial" w:cs="Arial"/>
              </w:rPr>
            </w:pPr>
          </w:p>
        </w:tc>
      </w:tr>
      <w:tr w:rsidR="00E82060" w14:paraId="6393F228" w14:textId="77777777" w:rsidTr="00E82060">
        <w:tc>
          <w:tcPr>
            <w:tcW w:w="456" w:type="dxa"/>
            <w:tcBorders>
              <w:top w:val="single" w:sz="4" w:space="0" w:color="auto"/>
              <w:left w:val="single" w:sz="4" w:space="0" w:color="auto"/>
              <w:bottom w:val="single" w:sz="4" w:space="0" w:color="auto"/>
              <w:right w:val="single" w:sz="4" w:space="0" w:color="auto"/>
            </w:tcBorders>
          </w:tcPr>
          <w:p w14:paraId="3D04D338" w14:textId="77777777" w:rsidR="00E82060" w:rsidRDefault="00E82060">
            <w:pPr>
              <w:contextualSpacing/>
              <w:rPr>
                <w:rFonts w:ascii="Arial" w:hAnsi="Arial" w:cs="Arial"/>
              </w:rPr>
            </w:pPr>
            <w:r>
              <w:rPr>
                <w:rFonts w:ascii="Arial" w:hAnsi="Arial" w:cs="Arial"/>
              </w:rPr>
              <w:t>4</w:t>
            </w:r>
          </w:p>
          <w:p w14:paraId="7D27E39B"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7E53B075"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6BA58225"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477EB935" w14:textId="77777777" w:rsidR="00E82060" w:rsidRDefault="00E82060">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8F48FE9" w14:textId="77777777" w:rsidR="00736D3B" w:rsidRDefault="00736D3B" w:rsidP="00E82060">
      <w:pPr>
        <w:pStyle w:val="Standard"/>
        <w:rPr>
          <w:rFonts w:ascii="Arial" w:eastAsia="Times New Roman" w:hAnsi="Arial" w:cs="Arial"/>
          <w:i/>
          <w:lang w:eastAsia="sl-SI"/>
        </w:rPr>
      </w:pPr>
    </w:p>
    <w:p w14:paraId="0AC60FF9" w14:textId="77777777" w:rsidR="00E82060" w:rsidRDefault="00E82060" w:rsidP="00E82060">
      <w:pPr>
        <w:pStyle w:val="Standard"/>
        <w:rPr>
          <w:rFonts w:ascii="Arial" w:eastAsia="Times New Roman" w:hAnsi="Arial" w:cs="Arial"/>
          <w:i/>
          <w:lang w:eastAsia="sl-SI"/>
        </w:rPr>
      </w:pPr>
    </w:p>
    <w:p w14:paraId="5ACC51CE" w14:textId="77777777" w:rsidR="00966A4F" w:rsidRDefault="00966A4F"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106127165"/>
      <w:bookmarkStart w:id="56" w:name="_Toc117630875"/>
      <w:r>
        <w:rPr>
          <w:rFonts w:ascii="Arial" w:hAnsi="Arial" w:cs="Arial"/>
          <w:sz w:val="26"/>
          <w:szCs w:val="26"/>
          <w:u w:val="none"/>
        </w:rPr>
        <w:lastRenderedPageBreak/>
        <w:t>IZJAVA O ODSOTNOSTI OSEBNIH POVEZAV</w:t>
      </w:r>
      <w:bookmarkEnd w:id="55"/>
      <w:bookmarkEnd w:id="56"/>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01608A6B"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8A2605">
        <w:rPr>
          <w:rFonts w:ascii="Arial" w:hAnsi="Arial" w:cs="Arial"/>
          <w:color w:val="000000" w:themeColor="text1"/>
          <w:kern w:val="0"/>
          <w:lang w:eastAsia="en-US"/>
        </w:rPr>
        <w:t>UZ aparat (4</w:t>
      </w:r>
      <w:r w:rsidR="00966A4F">
        <w:rPr>
          <w:rFonts w:ascii="Arial" w:hAnsi="Arial" w:cs="Arial"/>
          <w:color w:val="000000" w:themeColor="text1"/>
          <w:kern w:val="0"/>
          <w:lang w:eastAsia="en-US"/>
        </w:rPr>
        <w:t xml:space="preserve"> </w:t>
      </w:r>
      <w:r w:rsidR="00966A4F" w:rsidRPr="00180FD4">
        <w:rPr>
          <w:rFonts w:ascii="Arial" w:hAnsi="Arial" w:cs="Arial"/>
          <w:color w:val="000000" w:themeColor="text1"/>
          <w:kern w:val="0"/>
          <w:lang w:eastAsia="en-US"/>
        </w:rPr>
        <w:t>kos)</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103359">
      <w:pPr>
        <w:pStyle w:val="Sprotnaopomba-besedilo"/>
        <w:numPr>
          <w:ilvl w:val="0"/>
          <w:numId w:val="66"/>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103359">
      <w:pPr>
        <w:pStyle w:val="Standard"/>
        <w:numPr>
          <w:ilvl w:val="0"/>
          <w:numId w:val="66"/>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4CD1C25B" w14:textId="77777777" w:rsidR="00966A4F" w:rsidRDefault="00966A4F"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193482F"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5F5020A9" w14:textId="026274DC" w:rsidR="003F78AA" w:rsidRPr="003075EF" w:rsidRDefault="003F78AA" w:rsidP="003F78AA">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79761697"/>
      <w:bookmarkStart w:id="58" w:name="_Toc117630876"/>
      <w:bookmarkEnd w:id="52"/>
      <w:bookmarkEnd w:id="53"/>
      <w:r w:rsidRPr="003075EF">
        <w:rPr>
          <w:rFonts w:ascii="Arial" w:hAnsi="Arial" w:cs="Arial"/>
          <w:sz w:val="26"/>
          <w:szCs w:val="26"/>
          <w:u w:val="none"/>
        </w:rPr>
        <w:lastRenderedPageBreak/>
        <w:t>POGODBA</w:t>
      </w:r>
      <w:r>
        <w:rPr>
          <w:rFonts w:ascii="Arial" w:hAnsi="Arial" w:cs="Arial"/>
          <w:sz w:val="26"/>
          <w:szCs w:val="26"/>
          <w:u w:val="none"/>
        </w:rPr>
        <w:t xml:space="preserve"> O DOBAVI </w:t>
      </w:r>
      <w:bookmarkEnd w:id="57"/>
      <w:r>
        <w:rPr>
          <w:rFonts w:ascii="Arial" w:hAnsi="Arial" w:cs="Arial"/>
          <w:sz w:val="26"/>
          <w:szCs w:val="26"/>
          <w:u w:val="none"/>
        </w:rPr>
        <w:t>MEDICINSKE OPREME</w:t>
      </w:r>
      <w:r w:rsidR="00966A4F">
        <w:rPr>
          <w:rFonts w:ascii="Arial" w:hAnsi="Arial" w:cs="Arial"/>
          <w:sz w:val="26"/>
          <w:szCs w:val="26"/>
          <w:u w:val="none"/>
        </w:rPr>
        <w:t xml:space="preserve"> (UZ APARAT)</w:t>
      </w:r>
      <w:bookmarkEnd w:id="58"/>
    </w:p>
    <w:p w14:paraId="2001CBBD" w14:textId="77777777" w:rsidR="003F78AA" w:rsidRPr="003075EF" w:rsidRDefault="003F78AA" w:rsidP="003F78AA">
      <w:pPr>
        <w:pStyle w:val="Standard"/>
        <w:rPr>
          <w:rFonts w:ascii="Arial" w:hAnsi="Arial" w:cs="Arial"/>
        </w:rPr>
      </w:pPr>
    </w:p>
    <w:p w14:paraId="7FF1CB0D" w14:textId="77777777" w:rsidR="003F78AA" w:rsidRPr="003075EF" w:rsidRDefault="003F78AA" w:rsidP="003F78AA">
      <w:pPr>
        <w:pStyle w:val="Standard"/>
        <w:rPr>
          <w:rFonts w:ascii="Arial" w:hAnsi="Arial" w:cs="Arial"/>
        </w:rPr>
      </w:pPr>
    </w:p>
    <w:p w14:paraId="7A07B72B" w14:textId="77777777" w:rsidR="003F78AA" w:rsidRPr="003075EF" w:rsidRDefault="003F78AA" w:rsidP="003F78AA">
      <w:pPr>
        <w:pStyle w:val="Standard"/>
        <w:rPr>
          <w:rFonts w:ascii="Arial" w:hAnsi="Arial" w:cs="Arial"/>
        </w:rPr>
      </w:pPr>
      <w:r w:rsidRPr="003075EF">
        <w:rPr>
          <w:rFonts w:ascii="Arial" w:hAnsi="Arial" w:cs="Arial"/>
        </w:rPr>
        <w:t>ki jo sklepata:</w:t>
      </w:r>
    </w:p>
    <w:p w14:paraId="150AD9CB" w14:textId="77777777" w:rsidR="003F78AA" w:rsidRPr="003075EF" w:rsidRDefault="003F78AA" w:rsidP="003F78AA">
      <w:pPr>
        <w:pStyle w:val="Standard"/>
        <w:rPr>
          <w:rFonts w:ascii="Arial" w:hAnsi="Arial" w:cs="Arial"/>
        </w:rPr>
      </w:pPr>
    </w:p>
    <w:p w14:paraId="1968B9F3" w14:textId="77777777" w:rsidR="003F78AA" w:rsidRPr="00B23DDC" w:rsidRDefault="003F78AA" w:rsidP="003F78AA">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61B26CE7" w14:textId="77777777" w:rsidR="003F78AA" w:rsidRPr="00B23DDC" w:rsidRDefault="003F78AA" w:rsidP="003F78AA">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1508BAA7" w14:textId="77777777" w:rsidR="003F78AA" w:rsidRPr="00FE7936" w:rsidRDefault="003F78AA" w:rsidP="003F78A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0AED5F41" w14:textId="77777777" w:rsidR="003F78AA" w:rsidRDefault="003F78AA" w:rsidP="003F78A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9F89D7B" w14:textId="77777777" w:rsidR="003F78AA" w:rsidRPr="003075EF" w:rsidRDefault="003F78AA" w:rsidP="003F78AA">
      <w:pPr>
        <w:pStyle w:val="Standard"/>
        <w:rPr>
          <w:rFonts w:ascii="Arial" w:hAnsi="Arial" w:cs="Arial"/>
        </w:rPr>
      </w:pPr>
    </w:p>
    <w:p w14:paraId="71BE3499" w14:textId="77777777" w:rsidR="003F78AA" w:rsidRPr="003075EF" w:rsidRDefault="003F78AA" w:rsidP="003F78AA">
      <w:pPr>
        <w:pStyle w:val="Standard"/>
        <w:rPr>
          <w:rFonts w:ascii="Arial" w:hAnsi="Arial" w:cs="Arial"/>
        </w:rPr>
      </w:pPr>
      <w:r w:rsidRPr="003075EF">
        <w:rPr>
          <w:rFonts w:ascii="Arial" w:hAnsi="Arial" w:cs="Arial"/>
        </w:rPr>
        <w:t>in</w:t>
      </w:r>
    </w:p>
    <w:p w14:paraId="28F4C546" w14:textId="77777777" w:rsidR="003F78AA" w:rsidRPr="003075EF" w:rsidRDefault="003F78AA" w:rsidP="003F78AA">
      <w:pPr>
        <w:pStyle w:val="Standard"/>
        <w:rPr>
          <w:rFonts w:ascii="Arial" w:hAnsi="Arial" w:cs="Arial"/>
        </w:rPr>
      </w:pPr>
    </w:p>
    <w:p w14:paraId="5140D34A" w14:textId="77777777" w:rsidR="003F78AA" w:rsidRPr="003075EF" w:rsidRDefault="003F78AA" w:rsidP="003F78AA">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3EF694F3"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14BD0AAB"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334EF42D"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76FA22B5"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Pr>
          <w:rFonts w:ascii="Arial" w:hAnsi="Arial" w:cs="Arial"/>
        </w:rPr>
        <w:t>_________________________</w:t>
      </w:r>
      <w:r w:rsidRPr="003075EF">
        <w:rPr>
          <w:rFonts w:ascii="Arial" w:hAnsi="Arial" w:cs="Arial"/>
        </w:rPr>
        <w:t>__________________</w:t>
      </w:r>
    </w:p>
    <w:p w14:paraId="75127B14" w14:textId="77777777" w:rsidR="003F78AA" w:rsidRPr="003075EF" w:rsidRDefault="003F78AA" w:rsidP="003F78AA">
      <w:pPr>
        <w:pStyle w:val="Standard"/>
        <w:rPr>
          <w:rFonts w:ascii="Arial" w:hAnsi="Arial" w:cs="Arial"/>
        </w:rPr>
      </w:pPr>
    </w:p>
    <w:p w14:paraId="61089BE2" w14:textId="77777777" w:rsidR="003F78AA" w:rsidRPr="003075EF" w:rsidRDefault="003F78AA" w:rsidP="003F78AA">
      <w:pPr>
        <w:pStyle w:val="Standard"/>
        <w:rPr>
          <w:rFonts w:ascii="Arial" w:hAnsi="Arial" w:cs="Arial"/>
        </w:rPr>
      </w:pPr>
    </w:p>
    <w:p w14:paraId="2251236A"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1DC86C15" w14:textId="77777777" w:rsidR="003F78AA" w:rsidRPr="003075EF" w:rsidRDefault="003F78AA" w:rsidP="003F78AA">
      <w:pPr>
        <w:pStyle w:val="Standard"/>
        <w:keepNext/>
        <w:jc w:val="center"/>
        <w:rPr>
          <w:rFonts w:ascii="Arial" w:hAnsi="Arial" w:cs="Arial"/>
          <w:b/>
        </w:rPr>
      </w:pPr>
      <w:r w:rsidRPr="003075EF">
        <w:rPr>
          <w:rFonts w:ascii="Arial" w:hAnsi="Arial" w:cs="Arial"/>
          <w:b/>
        </w:rPr>
        <w:t>(uvodne določbe)</w:t>
      </w:r>
    </w:p>
    <w:p w14:paraId="2CE71B8D" w14:textId="77777777" w:rsidR="003F78AA" w:rsidRPr="003075EF" w:rsidRDefault="003F78AA" w:rsidP="003F78AA">
      <w:pPr>
        <w:pStyle w:val="Standard"/>
        <w:keepNext/>
        <w:rPr>
          <w:rFonts w:ascii="Arial" w:hAnsi="Arial" w:cs="Arial"/>
        </w:rPr>
      </w:pPr>
    </w:p>
    <w:p w14:paraId="3918B35C" w14:textId="77777777" w:rsidR="003F78AA" w:rsidRPr="003075EF" w:rsidRDefault="003F78AA" w:rsidP="003F78AA">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03A5A0AD" w14:textId="06A58A97" w:rsidR="003F78AA" w:rsidRPr="003075EF" w:rsidRDefault="003F78AA" w:rsidP="00103359">
      <w:pPr>
        <w:widowControl/>
        <w:numPr>
          <w:ilvl w:val="0"/>
          <w:numId w:val="69"/>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oddaje javnega naročila</w:t>
      </w:r>
      <w:r>
        <w:rPr>
          <w:rFonts w:ascii="Arial" w:eastAsia="Times New Roman" w:hAnsi="Arial" w:cs="Arial"/>
          <w:color w:val="000000" w:themeColor="text1"/>
          <w:lang w:eastAsia="sl-SI"/>
        </w:rPr>
        <w:t xml:space="preserve"> </w:t>
      </w:r>
      <w:r>
        <w:rPr>
          <w:rFonts w:ascii="Arial" w:eastAsia="Times New Roman" w:hAnsi="Arial" w:cs="Arial"/>
          <w:lang w:eastAsia="sl-SI"/>
        </w:rPr>
        <w:t>»</w:t>
      </w:r>
      <w:r w:rsidR="00966A4F">
        <w:rPr>
          <w:rFonts w:ascii="Arial" w:hAnsi="Arial" w:cs="Arial"/>
          <w:color w:val="000000" w:themeColor="text1"/>
          <w:kern w:val="0"/>
        </w:rPr>
        <w:t>UZ aparat (</w:t>
      </w:r>
      <w:r w:rsidR="008A2605">
        <w:rPr>
          <w:rFonts w:ascii="Arial" w:hAnsi="Arial" w:cs="Arial"/>
          <w:color w:val="000000" w:themeColor="text1"/>
          <w:kern w:val="0"/>
        </w:rPr>
        <w:t>4</w:t>
      </w:r>
      <w:r w:rsidR="00966A4F">
        <w:rPr>
          <w:rFonts w:ascii="Arial" w:hAnsi="Arial" w:cs="Arial"/>
          <w:color w:val="000000" w:themeColor="text1"/>
          <w:kern w:val="0"/>
        </w:rPr>
        <w:t xml:space="preserve"> </w:t>
      </w:r>
      <w:r w:rsidR="00966A4F" w:rsidRPr="00180FD4">
        <w:rPr>
          <w:rFonts w:ascii="Arial" w:hAnsi="Arial" w:cs="Arial"/>
          <w:color w:val="000000" w:themeColor="text1"/>
          <w:kern w:val="0"/>
        </w:rPr>
        <w:t>kos)</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0411AE92" w14:textId="7B27B9E4" w:rsidR="003F78AA" w:rsidRPr="003075EF" w:rsidRDefault="003F78AA" w:rsidP="00103359">
      <w:pPr>
        <w:pStyle w:val="Telobesedila"/>
        <w:widowControl/>
        <w:numPr>
          <w:ilvl w:val="0"/>
          <w:numId w:val="69"/>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 xml:space="preserve">ekonomsko </w:t>
      </w:r>
      <w:r w:rsidRPr="003075EF">
        <w:rPr>
          <w:rFonts w:ascii="Arial" w:hAnsi="Arial" w:cs="Arial"/>
          <w:color w:val="000000" w:themeColor="text1"/>
        </w:rPr>
        <w:t xml:space="preserve">najugodnejšo dopustno ponudbo, odločitev o oddaji </w:t>
      </w:r>
      <w:r w:rsidR="0052763E">
        <w:rPr>
          <w:rFonts w:ascii="Arial" w:hAnsi="Arial" w:cs="Arial"/>
          <w:color w:val="000000" w:themeColor="text1"/>
        </w:rPr>
        <w:t xml:space="preserve">javnega </w:t>
      </w:r>
      <w:r w:rsidRPr="003075EF">
        <w:rPr>
          <w:rFonts w:ascii="Arial" w:hAnsi="Arial" w:cs="Arial"/>
          <w:color w:val="000000" w:themeColor="text1"/>
        </w:rPr>
        <w:t>naročila pa je postala pravnomočna;</w:t>
      </w:r>
    </w:p>
    <w:p w14:paraId="3562C07A" w14:textId="77777777" w:rsidR="003F78AA" w:rsidRPr="003075EF" w:rsidRDefault="003F78AA" w:rsidP="00103359">
      <w:pPr>
        <w:widowControl/>
        <w:numPr>
          <w:ilvl w:val="0"/>
          <w:numId w:val="69"/>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Pr>
          <w:rFonts w:ascii="Arial" w:hAnsi="Arial" w:cs="Arial"/>
          <w:color w:val="000000" w:themeColor="text1"/>
        </w:rPr>
        <w:t>dobavitelja</w:t>
      </w:r>
      <w:r w:rsidRPr="003075EF">
        <w:rPr>
          <w:rFonts w:ascii="Arial" w:hAnsi="Arial" w:cs="Arial"/>
          <w:color w:val="000000" w:themeColor="text1"/>
        </w:rPr>
        <w:t xml:space="preserve"> zavezujeta v celoti ter enako, kot ta pogodba. V primeru nezdružljivosti med določili pogodbe in ponudbe </w:t>
      </w:r>
      <w:r>
        <w:rPr>
          <w:rFonts w:ascii="Arial" w:hAnsi="Arial" w:cs="Arial"/>
          <w:color w:val="000000" w:themeColor="text1"/>
        </w:rPr>
        <w:t>dobavitelja</w:t>
      </w:r>
      <w:r w:rsidRPr="003075EF">
        <w:rPr>
          <w:rFonts w:ascii="Arial" w:hAnsi="Arial" w:cs="Arial"/>
          <w:color w:val="000000" w:themeColor="text1"/>
        </w:rPr>
        <w:t xml:space="preserve"> oziroma razpisne dokumentacije, veljajo določila pogodbe.</w:t>
      </w:r>
    </w:p>
    <w:p w14:paraId="287ECCF5" w14:textId="77777777" w:rsidR="003F78AA" w:rsidRPr="003075EF" w:rsidRDefault="003F78AA" w:rsidP="003F78AA">
      <w:pPr>
        <w:pStyle w:val="Standard"/>
        <w:rPr>
          <w:rFonts w:ascii="Arial" w:hAnsi="Arial" w:cs="Arial"/>
          <w:color w:val="000000" w:themeColor="text1"/>
        </w:rPr>
      </w:pPr>
    </w:p>
    <w:p w14:paraId="2389952B"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702C5501" w14:textId="77777777" w:rsidR="003F78AA" w:rsidRPr="003075EF" w:rsidRDefault="003F78AA" w:rsidP="003F78AA">
      <w:pPr>
        <w:pStyle w:val="Standard"/>
        <w:keepNext/>
        <w:jc w:val="center"/>
        <w:rPr>
          <w:rFonts w:ascii="Arial" w:hAnsi="Arial" w:cs="Arial"/>
          <w:b/>
        </w:rPr>
      </w:pPr>
      <w:r w:rsidRPr="003075EF">
        <w:rPr>
          <w:rFonts w:ascii="Arial" w:hAnsi="Arial" w:cs="Arial"/>
          <w:b/>
        </w:rPr>
        <w:t>(predmet pogodbe)</w:t>
      </w:r>
    </w:p>
    <w:p w14:paraId="6FC60504" w14:textId="77777777" w:rsidR="003F78AA" w:rsidRPr="003075EF" w:rsidRDefault="003F78AA" w:rsidP="003F78AA">
      <w:pPr>
        <w:pStyle w:val="Standard"/>
        <w:keepNext/>
        <w:rPr>
          <w:rFonts w:ascii="Arial" w:hAnsi="Arial" w:cs="Arial"/>
          <w:color w:val="000000" w:themeColor="text1"/>
        </w:rPr>
      </w:pPr>
    </w:p>
    <w:p w14:paraId="1ABB5BD2" w14:textId="4267C419" w:rsidR="003F78AA" w:rsidRDefault="003F78AA" w:rsidP="003F78AA">
      <w:pPr>
        <w:pStyle w:val="Standard"/>
        <w:rPr>
          <w:rFonts w:ascii="Arial" w:hAnsi="Arial" w:cs="Arial"/>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00FF2EF9">
        <w:rPr>
          <w:rFonts w:ascii="Arial" w:hAnsi="Arial" w:cs="Arial"/>
        </w:rPr>
        <w:t xml:space="preserve"> in</w:t>
      </w:r>
      <w:r w:rsidR="00227A20">
        <w:rPr>
          <w:rFonts w:ascii="Arial" w:hAnsi="Arial" w:cs="Arial"/>
        </w:rPr>
        <w:t xml:space="preserve"> montažo oziroma</w:t>
      </w:r>
      <w:r w:rsidR="00FF2EF9">
        <w:rPr>
          <w:rFonts w:ascii="Arial" w:hAnsi="Arial" w:cs="Arial"/>
        </w:rPr>
        <w:t xml:space="preserve"> namestitev</w:t>
      </w:r>
      <w:r w:rsidRPr="006432B8">
        <w:rPr>
          <w:rFonts w:ascii="Arial" w:hAnsi="Arial" w:cs="Arial"/>
        </w:rPr>
        <w:t xml:space="preserve"> </w:t>
      </w:r>
      <w:r w:rsidR="00754F1D">
        <w:rPr>
          <w:rFonts w:ascii="Arial" w:hAnsi="Arial" w:cs="Arial"/>
          <w:color w:val="000000" w:themeColor="text1"/>
        </w:rPr>
        <w:t xml:space="preserve">naslednje </w:t>
      </w:r>
      <w:r w:rsidR="009B3CB4">
        <w:rPr>
          <w:rFonts w:ascii="Arial" w:hAnsi="Arial" w:cs="Arial"/>
          <w:color w:val="000000" w:themeColor="text1"/>
        </w:rPr>
        <w:t>nove</w:t>
      </w:r>
      <w:r w:rsidR="00116DBA">
        <w:rPr>
          <w:rFonts w:ascii="Arial" w:hAnsi="Arial" w:cs="Arial"/>
          <w:color w:val="000000" w:themeColor="text1"/>
        </w:rPr>
        <w:t>, neuporabljene, ne-demonstracijske</w:t>
      </w:r>
      <w:r w:rsidR="009B3CB4">
        <w:rPr>
          <w:rFonts w:ascii="Arial" w:hAnsi="Arial" w:cs="Arial"/>
          <w:color w:val="000000" w:themeColor="text1"/>
        </w:rPr>
        <w:t xml:space="preserve"> </w:t>
      </w:r>
      <w:r w:rsidR="00754F1D">
        <w:rPr>
          <w:rFonts w:ascii="Arial" w:hAnsi="Arial" w:cs="Arial"/>
          <w:color w:val="000000" w:themeColor="text1"/>
        </w:rPr>
        <w:t>medicinske opreme</w:t>
      </w:r>
      <w:r w:rsidR="004730A8">
        <w:rPr>
          <w:rFonts w:ascii="Arial" w:hAnsi="Arial" w:cs="Arial"/>
          <w:color w:val="000000" w:themeColor="text1"/>
        </w:rPr>
        <w:t xml:space="preserve"> zadnje generacije</w:t>
      </w:r>
      <w:r w:rsidR="00116DBA">
        <w:rPr>
          <w:rFonts w:ascii="Arial" w:hAnsi="Arial" w:cs="Arial"/>
          <w:color w:val="000000" w:themeColor="text1"/>
        </w:rPr>
        <w:t xml:space="preserve"> iz tekoče proizvodnje, z naloženo zadnjo razpoložljivo verzijo programske opreme</w:t>
      </w:r>
      <w:r w:rsidR="00737201">
        <w:rPr>
          <w:rFonts w:ascii="Arial" w:hAnsi="Arial" w:cs="Arial"/>
          <w:color w:val="000000" w:themeColor="text1"/>
        </w:rPr>
        <w:t>:</w:t>
      </w:r>
      <w:r>
        <w:rPr>
          <w:rFonts w:ascii="Arial" w:hAnsi="Arial" w:cs="Arial"/>
          <w:color w:val="000000" w:themeColor="text1"/>
        </w:rPr>
        <w:t xml:space="preserve"> __</w:t>
      </w:r>
      <w:r w:rsidR="0052763E">
        <w:rPr>
          <w:rFonts w:ascii="Arial" w:hAnsi="Arial" w:cs="Arial"/>
          <w:color w:val="000000" w:themeColor="text1"/>
        </w:rPr>
        <w:t>______________________________________</w:t>
      </w:r>
      <w:r>
        <w:rPr>
          <w:rFonts w:ascii="Arial" w:hAnsi="Arial" w:cs="Arial"/>
          <w:color w:val="000000" w:themeColor="text1"/>
        </w:rPr>
        <w:t>_______</w:t>
      </w:r>
      <w:r w:rsidR="00754F1D">
        <w:rPr>
          <w:rFonts w:ascii="Arial" w:hAnsi="Arial" w:cs="Arial"/>
          <w:color w:val="000000" w:themeColor="text1"/>
        </w:rPr>
        <w:t>___________________</w:t>
      </w:r>
      <w:r w:rsidR="0052763E">
        <w:rPr>
          <w:rFonts w:ascii="Arial" w:hAnsi="Arial" w:cs="Arial"/>
          <w:color w:val="000000" w:themeColor="text1"/>
        </w:rPr>
        <w:t>_</w:t>
      </w:r>
      <w:r w:rsidR="009B3CB4">
        <w:rPr>
          <w:rFonts w:ascii="Arial" w:hAnsi="Arial" w:cs="Arial"/>
          <w:color w:val="000000" w:themeColor="text1"/>
        </w:rPr>
        <w:t>_</w:t>
      </w:r>
      <w:r w:rsidR="00754F1D">
        <w:rPr>
          <w:rFonts w:ascii="Arial" w:hAnsi="Arial" w:cs="Arial"/>
          <w:color w:val="000000" w:themeColor="text1"/>
        </w:rPr>
        <w:t>_____. Dobavitelj prevzema</w:t>
      </w:r>
      <w:r w:rsidR="00754F1D" w:rsidRPr="001673FC">
        <w:rPr>
          <w:rFonts w:ascii="Arial" w:hAnsi="Arial" w:cs="Arial"/>
          <w:color w:val="000000" w:themeColor="text1"/>
        </w:rPr>
        <w:t xml:space="preserve"> </w:t>
      </w:r>
      <w:r w:rsidR="0052763E">
        <w:rPr>
          <w:rFonts w:ascii="Arial" w:hAnsi="Arial" w:cs="Arial"/>
          <w:color w:val="000000" w:themeColor="text1"/>
        </w:rPr>
        <w:t xml:space="preserve">tudi </w:t>
      </w:r>
      <w:r w:rsidR="00754F1D">
        <w:rPr>
          <w:rFonts w:ascii="Arial" w:hAnsi="Arial" w:cs="Arial"/>
          <w:color w:val="000000" w:themeColor="text1"/>
        </w:rPr>
        <w:t xml:space="preserve">redno </w:t>
      </w:r>
      <w:r w:rsidR="00754F1D" w:rsidRPr="001673FC">
        <w:rPr>
          <w:rFonts w:ascii="Arial" w:hAnsi="Arial" w:cs="Arial"/>
          <w:color w:val="000000" w:themeColor="text1"/>
        </w:rPr>
        <w:t xml:space="preserve">vzdrževanje </w:t>
      </w:r>
      <w:r w:rsidR="0052763E">
        <w:rPr>
          <w:rFonts w:ascii="Arial" w:hAnsi="Arial" w:cs="Arial"/>
          <w:color w:val="000000" w:themeColor="text1"/>
        </w:rPr>
        <w:t xml:space="preserve">in servisiranje </w:t>
      </w:r>
      <w:r w:rsidR="00FF2EF9">
        <w:rPr>
          <w:rFonts w:ascii="Arial" w:hAnsi="Arial" w:cs="Arial"/>
          <w:color w:val="000000" w:themeColor="text1"/>
        </w:rPr>
        <w:t xml:space="preserve">navedene opreme </w:t>
      </w:r>
      <w:r w:rsidR="0052763E">
        <w:rPr>
          <w:rFonts w:ascii="Arial" w:hAnsi="Arial" w:cs="Arial"/>
          <w:color w:val="000000" w:themeColor="text1"/>
        </w:rPr>
        <w:t>ter</w:t>
      </w:r>
      <w:r w:rsidR="00754F1D">
        <w:rPr>
          <w:rFonts w:ascii="Arial" w:hAnsi="Arial" w:cs="Arial"/>
          <w:color w:val="000000" w:themeColor="text1"/>
        </w:rPr>
        <w:t xml:space="preserve"> </w:t>
      </w:r>
      <w:r w:rsidR="004C72C8">
        <w:rPr>
          <w:rFonts w:ascii="Arial" w:hAnsi="Arial" w:cs="Arial"/>
          <w:color w:val="000000" w:themeColor="text1"/>
        </w:rPr>
        <w:t xml:space="preserve">v sklopu št. 1 </w:t>
      </w:r>
      <w:r w:rsidR="00754F1D">
        <w:rPr>
          <w:rFonts w:ascii="Arial" w:hAnsi="Arial" w:cs="Arial"/>
          <w:color w:val="000000" w:themeColor="text1"/>
        </w:rPr>
        <w:t xml:space="preserve">oskrbo </w:t>
      </w:r>
      <w:r w:rsidR="0052763E">
        <w:rPr>
          <w:rFonts w:ascii="Arial" w:hAnsi="Arial" w:cs="Arial"/>
          <w:color w:val="000000" w:themeColor="text1"/>
        </w:rPr>
        <w:t xml:space="preserve">naročnika </w:t>
      </w:r>
      <w:r w:rsidR="00754F1D">
        <w:rPr>
          <w:rFonts w:ascii="Arial" w:hAnsi="Arial" w:cs="Arial"/>
          <w:color w:val="000000" w:themeColor="text1"/>
        </w:rPr>
        <w:t xml:space="preserve">s potrošnim materialom </w:t>
      </w:r>
      <w:r w:rsidR="0052763E">
        <w:rPr>
          <w:rFonts w:ascii="Arial" w:hAnsi="Arial" w:cs="Arial"/>
          <w:color w:val="000000" w:themeColor="text1"/>
        </w:rPr>
        <w:t xml:space="preserve">za opremo </w:t>
      </w:r>
      <w:r w:rsidR="00FF2EF9">
        <w:rPr>
          <w:rFonts w:ascii="Arial" w:hAnsi="Arial" w:cs="Arial"/>
          <w:color w:val="000000" w:themeColor="text1"/>
        </w:rPr>
        <w:t>za čas pričakovane življenjske dobe opreme 7 let</w:t>
      </w:r>
      <w:r>
        <w:rPr>
          <w:rFonts w:ascii="Arial" w:hAnsi="Arial" w:cs="Arial"/>
        </w:rPr>
        <w:t>,</w:t>
      </w:r>
      <w:r w:rsidR="00FF2EF9">
        <w:rPr>
          <w:rFonts w:ascii="Arial" w:hAnsi="Arial" w:cs="Arial"/>
        </w:rPr>
        <w:t xml:space="preserve"> vse</w:t>
      </w:r>
      <w:r>
        <w:rPr>
          <w:rFonts w:ascii="Arial" w:hAnsi="Arial" w:cs="Arial"/>
        </w:rPr>
        <w:t xml:space="preserve"> </w:t>
      </w:r>
      <w:r w:rsidRPr="000801F3">
        <w:rPr>
          <w:rFonts w:ascii="Arial" w:hAnsi="Arial" w:cs="Arial"/>
          <w:color w:val="000000" w:themeColor="text1"/>
        </w:rPr>
        <w:t xml:space="preserve">skladno z zahtevami naročnika, kot izhajajo iz razpisne dokumentacije, zlasti </w:t>
      </w:r>
      <w:r>
        <w:rPr>
          <w:rFonts w:ascii="Arial" w:hAnsi="Arial" w:cs="Arial"/>
          <w:color w:val="000000" w:themeColor="text1"/>
        </w:rPr>
        <w:t>Tehničnih specifikacij</w:t>
      </w:r>
      <w:r w:rsidRPr="000801F3">
        <w:rPr>
          <w:rFonts w:ascii="Arial" w:hAnsi="Arial" w:cs="Arial"/>
          <w:color w:val="000000" w:themeColor="text1"/>
        </w:rPr>
        <w:t>,</w:t>
      </w:r>
      <w:r>
        <w:rPr>
          <w:rFonts w:ascii="Arial" w:hAnsi="Arial" w:cs="Arial"/>
          <w:color w:val="000000" w:themeColor="text1"/>
        </w:rPr>
        <w:t xml:space="preserve"> ki so sestavni del te pogodbe</w:t>
      </w:r>
      <w:r>
        <w:rPr>
          <w:rFonts w:ascii="Arial" w:hAnsi="Arial" w:cs="Arial"/>
        </w:rPr>
        <w:t xml:space="preserve">. </w:t>
      </w:r>
    </w:p>
    <w:p w14:paraId="6E7056B7" w14:textId="77777777" w:rsidR="003F78AA" w:rsidRDefault="003F78AA" w:rsidP="003F78AA">
      <w:pPr>
        <w:pStyle w:val="Standard"/>
        <w:rPr>
          <w:rFonts w:ascii="Arial" w:hAnsi="Arial" w:cs="Arial"/>
          <w:color w:val="000000" w:themeColor="text1"/>
        </w:rPr>
      </w:pPr>
    </w:p>
    <w:p w14:paraId="235B5B1F" w14:textId="42E8BCF3" w:rsidR="000371BC" w:rsidRDefault="000371BC" w:rsidP="003F78AA">
      <w:pPr>
        <w:pStyle w:val="Standard"/>
        <w:rPr>
          <w:rFonts w:ascii="Arial" w:hAnsi="Arial" w:cs="Arial"/>
          <w:color w:val="000000" w:themeColor="text1"/>
        </w:rPr>
      </w:pPr>
      <w:r>
        <w:rPr>
          <w:rFonts w:ascii="Arial" w:hAnsi="Arial" w:cs="Arial"/>
          <w:color w:val="000000" w:themeColor="text1"/>
        </w:rPr>
        <w:t xml:space="preserve">Pogodba se sklepa za izpolnitev naslednjih sklopov </w:t>
      </w:r>
      <w:r w:rsidR="0052763E">
        <w:rPr>
          <w:rFonts w:ascii="Arial" w:hAnsi="Arial" w:cs="Arial"/>
          <w:color w:val="000000" w:themeColor="text1"/>
        </w:rPr>
        <w:t xml:space="preserve">zgoraj navedenega </w:t>
      </w:r>
      <w:r>
        <w:rPr>
          <w:rFonts w:ascii="Arial" w:hAnsi="Arial" w:cs="Arial"/>
          <w:color w:val="000000" w:themeColor="text1"/>
        </w:rPr>
        <w:t>javnega naročila:</w:t>
      </w:r>
    </w:p>
    <w:p w14:paraId="0C09B465" w14:textId="441EE36A" w:rsidR="00587151" w:rsidRPr="000801F3" w:rsidRDefault="00587151" w:rsidP="00103359">
      <w:pPr>
        <w:pStyle w:val="Standard"/>
        <w:numPr>
          <w:ilvl w:val="0"/>
          <w:numId w:val="71"/>
        </w:numPr>
        <w:rPr>
          <w:rFonts w:ascii="Arial" w:hAnsi="Arial" w:cs="Arial"/>
        </w:rPr>
      </w:pPr>
      <w:r w:rsidRPr="000801F3">
        <w:rPr>
          <w:rFonts w:ascii="Arial" w:hAnsi="Arial" w:cs="Arial"/>
        </w:rPr>
        <w:lastRenderedPageBreak/>
        <w:t xml:space="preserve">Sklop št. 1: </w:t>
      </w:r>
      <w:r w:rsidR="006C7B8D" w:rsidRPr="00C5532A">
        <w:rPr>
          <w:rFonts w:ascii="Arial" w:hAnsi="Arial" w:cs="Arial"/>
          <w:color w:val="000000" w:themeColor="text1"/>
        </w:rPr>
        <w:t>UZ aparat za potrebe okulistike</w:t>
      </w:r>
      <w:r w:rsidRPr="000801F3">
        <w:rPr>
          <w:rFonts w:ascii="Arial" w:hAnsi="Arial" w:cs="Arial"/>
        </w:rPr>
        <w:t>;</w:t>
      </w:r>
    </w:p>
    <w:p w14:paraId="01BB0F16" w14:textId="30F4BF20" w:rsidR="000371BC" w:rsidRDefault="00587151" w:rsidP="00103359">
      <w:pPr>
        <w:pStyle w:val="Standard"/>
        <w:numPr>
          <w:ilvl w:val="0"/>
          <w:numId w:val="71"/>
        </w:numPr>
        <w:rPr>
          <w:rFonts w:ascii="Arial" w:hAnsi="Arial" w:cs="Arial"/>
        </w:rPr>
      </w:pPr>
      <w:r w:rsidRPr="000801F3">
        <w:rPr>
          <w:rFonts w:ascii="Arial" w:hAnsi="Arial" w:cs="Arial"/>
        </w:rPr>
        <w:t>Sklop št. 2:</w:t>
      </w:r>
      <w:r>
        <w:rPr>
          <w:rFonts w:ascii="Arial" w:hAnsi="Arial" w:cs="Arial"/>
        </w:rPr>
        <w:t xml:space="preserve"> </w:t>
      </w:r>
      <w:r w:rsidR="006C7B8D" w:rsidRPr="00C5532A">
        <w:rPr>
          <w:rFonts w:ascii="Arial" w:hAnsi="Arial" w:cs="Arial"/>
          <w:color w:val="000000" w:themeColor="text1"/>
        </w:rPr>
        <w:t>UZ aparat za potrebe OIMR</w:t>
      </w:r>
      <w:r w:rsidR="006C7B8D">
        <w:rPr>
          <w:rFonts w:ascii="Arial" w:hAnsi="Arial" w:cs="Arial"/>
        </w:rPr>
        <w:t>;</w:t>
      </w:r>
    </w:p>
    <w:p w14:paraId="3854EA32" w14:textId="5A00D1EF" w:rsidR="006C7B8D" w:rsidRPr="008A2605" w:rsidRDefault="006C7B8D" w:rsidP="00103359">
      <w:pPr>
        <w:pStyle w:val="Standard"/>
        <w:numPr>
          <w:ilvl w:val="0"/>
          <w:numId w:val="71"/>
        </w:numPr>
        <w:rPr>
          <w:rFonts w:ascii="Arial" w:hAnsi="Arial" w:cs="Arial"/>
        </w:rPr>
      </w:pPr>
      <w:r>
        <w:rPr>
          <w:rFonts w:ascii="Arial" w:hAnsi="Arial" w:cs="Arial"/>
          <w:color w:val="000000" w:themeColor="text1"/>
        </w:rPr>
        <w:t xml:space="preserve">Sklop št. 3: </w:t>
      </w:r>
      <w:r w:rsidRPr="00C5532A">
        <w:rPr>
          <w:rFonts w:ascii="Arial" w:hAnsi="Arial" w:cs="Arial"/>
          <w:color w:val="000000" w:themeColor="text1"/>
        </w:rPr>
        <w:t>UZ aparat za potrebe pediatrije</w:t>
      </w:r>
      <w:r w:rsidR="008A2605">
        <w:rPr>
          <w:rFonts w:ascii="Arial" w:hAnsi="Arial" w:cs="Arial"/>
          <w:color w:val="000000" w:themeColor="text1"/>
        </w:rPr>
        <w:t>;</w:t>
      </w:r>
    </w:p>
    <w:p w14:paraId="6C829377" w14:textId="43D79DF0" w:rsidR="008A2605" w:rsidRPr="00587151" w:rsidRDefault="008A2605" w:rsidP="00103359">
      <w:pPr>
        <w:pStyle w:val="Standard"/>
        <w:numPr>
          <w:ilvl w:val="0"/>
          <w:numId w:val="71"/>
        </w:numPr>
        <w:rPr>
          <w:rFonts w:ascii="Arial" w:hAnsi="Arial" w:cs="Arial"/>
        </w:rPr>
      </w:pPr>
      <w:r>
        <w:rPr>
          <w:rFonts w:ascii="Arial" w:hAnsi="Arial" w:cs="Arial"/>
          <w:color w:val="000000" w:themeColor="text1"/>
        </w:rPr>
        <w:t>Sklop št. 4: Ultrazvok srca.</w:t>
      </w:r>
    </w:p>
    <w:p w14:paraId="02C385A3" w14:textId="77777777" w:rsidR="000371BC" w:rsidRDefault="000371BC" w:rsidP="003F78AA">
      <w:pPr>
        <w:pStyle w:val="Standard"/>
        <w:rPr>
          <w:rFonts w:ascii="Arial" w:hAnsi="Arial" w:cs="Arial"/>
          <w:color w:val="000000" w:themeColor="text1"/>
        </w:rPr>
      </w:pPr>
    </w:p>
    <w:p w14:paraId="66BB9A7F" w14:textId="1D3CBE17" w:rsidR="003F78AA" w:rsidRDefault="003F78AA" w:rsidP="003F78AA">
      <w:pPr>
        <w:pStyle w:val="Standard"/>
        <w:rPr>
          <w:rFonts w:ascii="Arial" w:hAnsi="Arial" w:cs="Arial"/>
          <w:color w:val="000000" w:themeColor="text1"/>
        </w:rPr>
      </w:pPr>
      <w:r w:rsidRPr="00815C2C">
        <w:rPr>
          <w:rFonts w:ascii="Arial" w:hAnsi="Arial" w:cs="Arial"/>
          <w:color w:val="000000" w:themeColor="text1"/>
        </w:rPr>
        <w:t xml:space="preserve">Dobavitelj </w:t>
      </w:r>
      <w:r>
        <w:rPr>
          <w:rFonts w:ascii="Arial" w:hAnsi="Arial" w:cs="Arial"/>
          <w:color w:val="000000" w:themeColor="text1"/>
        </w:rPr>
        <w:t>dobavi in</w:t>
      </w:r>
      <w:r w:rsidR="00227A20">
        <w:rPr>
          <w:rFonts w:ascii="Arial" w:hAnsi="Arial" w:cs="Arial"/>
          <w:color w:val="000000" w:themeColor="text1"/>
        </w:rPr>
        <w:t xml:space="preserve"> montira oziroma</w:t>
      </w:r>
      <w:r>
        <w:rPr>
          <w:rFonts w:ascii="Arial" w:hAnsi="Arial" w:cs="Arial"/>
          <w:color w:val="000000" w:themeColor="text1"/>
        </w:rPr>
        <w:t xml:space="preserve"> namesti </w:t>
      </w:r>
      <w:r w:rsidR="00FF2EF9">
        <w:rPr>
          <w:rFonts w:ascii="Arial" w:hAnsi="Arial" w:cs="Arial"/>
          <w:color w:val="000000" w:themeColor="text1"/>
        </w:rPr>
        <w:t>dobavljeno opremo</w:t>
      </w:r>
      <w:r>
        <w:rPr>
          <w:rFonts w:ascii="Arial" w:hAnsi="Arial" w:cs="Arial"/>
          <w:color w:val="000000" w:themeColor="text1"/>
        </w:rPr>
        <w:t xml:space="preserve"> v pogodbenem roku. Dobavitelj </w:t>
      </w:r>
      <w:r w:rsidRPr="00815C2C">
        <w:rPr>
          <w:rFonts w:ascii="Arial" w:hAnsi="Arial" w:cs="Arial"/>
          <w:color w:val="000000" w:themeColor="text1"/>
        </w:rPr>
        <w:t xml:space="preserve">bo </w:t>
      </w:r>
      <w:r>
        <w:rPr>
          <w:rFonts w:ascii="Arial" w:hAnsi="Arial" w:cs="Arial"/>
          <w:color w:val="000000" w:themeColor="text1"/>
        </w:rPr>
        <w:t xml:space="preserve">nato </w:t>
      </w:r>
      <w:r w:rsidRPr="00815C2C">
        <w:rPr>
          <w:rFonts w:ascii="Arial" w:hAnsi="Arial" w:cs="Arial"/>
          <w:color w:val="000000" w:themeColor="text1"/>
        </w:rPr>
        <w:t xml:space="preserve">izpolnjeval pogodbene </w:t>
      </w:r>
      <w:r>
        <w:rPr>
          <w:rFonts w:ascii="Arial" w:hAnsi="Arial" w:cs="Arial"/>
          <w:color w:val="000000" w:themeColor="text1"/>
        </w:rPr>
        <w:t>storitve</w:t>
      </w:r>
      <w:r w:rsidR="0052763E">
        <w:rPr>
          <w:rFonts w:ascii="Arial" w:hAnsi="Arial" w:cs="Arial"/>
          <w:color w:val="000000" w:themeColor="text1"/>
        </w:rPr>
        <w:t xml:space="preserve"> vzdrževanja</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001246C5">
        <w:rPr>
          <w:rFonts w:ascii="Arial" w:hAnsi="Arial" w:cs="Arial"/>
          <w:color w:val="000000" w:themeColor="text1"/>
        </w:rPr>
        <w:t xml:space="preserve"> navodili proizvajalca oziroma</w:t>
      </w:r>
      <w:r w:rsidRPr="00815C2C">
        <w:rPr>
          <w:rFonts w:ascii="Arial" w:hAnsi="Arial" w:cs="Arial"/>
          <w:color w:val="000000" w:themeColor="text1"/>
        </w:rPr>
        <w:t xml:space="preserve"> naročili naročnika</w:t>
      </w:r>
      <w:r w:rsidR="0052763E">
        <w:rPr>
          <w:rFonts w:ascii="Arial" w:hAnsi="Arial" w:cs="Arial"/>
          <w:color w:val="000000" w:themeColor="text1"/>
        </w:rPr>
        <w:t xml:space="preserve"> za posamezne storitve</w:t>
      </w:r>
      <w:r w:rsidR="00737201">
        <w:rPr>
          <w:rFonts w:ascii="Arial" w:hAnsi="Arial" w:cs="Arial"/>
          <w:color w:val="000000" w:themeColor="text1"/>
        </w:rPr>
        <w:t xml:space="preserve"> vzdrževanja ter v sklopu št. 1</w:t>
      </w:r>
      <w:r>
        <w:rPr>
          <w:rFonts w:ascii="Arial" w:hAnsi="Arial" w:cs="Arial"/>
          <w:color w:val="000000" w:themeColor="text1"/>
        </w:rPr>
        <w:t xml:space="preserv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w:t>
      </w:r>
      <w:r w:rsidR="0052763E">
        <w:rPr>
          <w:rFonts w:ascii="Arial" w:hAnsi="Arial" w:cs="Arial"/>
          <w:color w:val="000000" w:themeColor="text1"/>
        </w:rPr>
        <w:t xml:space="preserve">opremo in </w:t>
      </w:r>
      <w:r>
        <w:rPr>
          <w:rFonts w:ascii="Arial" w:hAnsi="Arial" w:cs="Arial"/>
          <w:color w:val="000000" w:themeColor="text1"/>
        </w:rPr>
        <w:t xml:space="preserve">blago </w:t>
      </w:r>
      <w:r w:rsidRPr="003075EF">
        <w:rPr>
          <w:rFonts w:ascii="Arial" w:hAnsi="Arial" w:cs="Arial"/>
          <w:color w:val="000000" w:themeColor="text1"/>
        </w:rPr>
        <w:t>v skladu z veljavnimi predpisi, normativi, standardi in pravili stroke ter v skladu s standardom dobrega strokovnjaka.</w:t>
      </w:r>
    </w:p>
    <w:p w14:paraId="4622E941" w14:textId="77777777" w:rsidR="003F78AA" w:rsidRPr="00385431" w:rsidRDefault="003F78AA" w:rsidP="003F78AA">
      <w:pPr>
        <w:pStyle w:val="Standard"/>
        <w:rPr>
          <w:rFonts w:ascii="Arial" w:hAnsi="Arial" w:cs="Arial"/>
          <w:color w:val="000000" w:themeColor="text1"/>
        </w:rPr>
      </w:pPr>
    </w:p>
    <w:p w14:paraId="445B4AC3" w14:textId="38ACFBA1" w:rsidR="003F78AA" w:rsidRPr="00385431" w:rsidRDefault="00E669CE" w:rsidP="003F78AA">
      <w:pPr>
        <w:pStyle w:val="Standard"/>
        <w:rPr>
          <w:rFonts w:ascii="Arial" w:hAnsi="Arial" w:cs="Arial"/>
          <w:color w:val="000000" w:themeColor="text1"/>
        </w:rPr>
      </w:pPr>
      <w:r w:rsidRPr="00E669CE">
        <w:rPr>
          <w:rFonts w:ascii="Arial" w:eastAsia="Times New Roman" w:hAnsi="Arial" w:cs="Arial"/>
          <w:lang w:eastAsia="sl-SI"/>
        </w:rPr>
        <w:t>Dobavljena oprema mora ustrezati predpisom varstva pri delu ter standardom in normativom, ki jih narekujejo predpisi Republike Slovenije in EU.</w:t>
      </w:r>
      <w:r>
        <w:rPr>
          <w:rFonts w:ascii="Arial" w:hAnsi="Arial" w:cs="Arial"/>
          <w:color w:val="000000" w:themeColor="text1"/>
        </w:rPr>
        <w:t xml:space="preserve"> </w:t>
      </w:r>
      <w:r w:rsidR="00754F1D">
        <w:rPr>
          <w:rFonts w:ascii="Arial" w:hAnsi="Arial" w:cs="Arial"/>
          <w:color w:val="000000" w:themeColor="text1"/>
        </w:rPr>
        <w:t>Dobavljena oprema</w:t>
      </w:r>
      <w:r w:rsidR="003F78AA" w:rsidRPr="00385431">
        <w:rPr>
          <w:rFonts w:ascii="Arial" w:hAnsi="Arial" w:cs="Arial"/>
          <w:color w:val="000000" w:themeColor="text1"/>
        </w:rPr>
        <w:t xml:space="preserve"> mora imeti CE certifikat proizvajalca o skladnosti proizvoda s predpisi v EU in evropskimi standardi. Prav tako mora</w:t>
      </w:r>
      <w:r w:rsidR="003F78AA">
        <w:rPr>
          <w:rFonts w:ascii="Arial" w:hAnsi="Arial" w:cs="Arial"/>
          <w:color w:val="000000" w:themeColor="text1"/>
        </w:rPr>
        <w:t xml:space="preserve"> imeti oznako CE tudi </w:t>
      </w:r>
      <w:r w:rsidR="00754F1D">
        <w:rPr>
          <w:rFonts w:ascii="Arial" w:hAnsi="Arial" w:cs="Arial"/>
          <w:color w:val="000000" w:themeColor="text1"/>
        </w:rPr>
        <w:t>ves</w:t>
      </w:r>
      <w:r w:rsidR="003F78AA">
        <w:rPr>
          <w:rFonts w:ascii="Arial" w:hAnsi="Arial" w:cs="Arial"/>
          <w:color w:val="000000" w:themeColor="text1"/>
        </w:rPr>
        <w:t xml:space="preserve"> potrošni</w:t>
      </w:r>
      <w:r w:rsidR="003F78AA" w:rsidRPr="00385431">
        <w:rPr>
          <w:rFonts w:ascii="Arial" w:hAnsi="Arial" w:cs="Arial"/>
          <w:color w:val="000000" w:themeColor="text1"/>
        </w:rPr>
        <w:t xml:space="preserve"> </w:t>
      </w:r>
      <w:r w:rsidR="003F78AA">
        <w:rPr>
          <w:rFonts w:ascii="Arial" w:hAnsi="Arial" w:cs="Arial"/>
          <w:color w:val="000000" w:themeColor="text1"/>
        </w:rPr>
        <w:t>material</w:t>
      </w:r>
      <w:r w:rsidR="003F78AA" w:rsidRPr="00385431">
        <w:rPr>
          <w:rFonts w:ascii="Arial" w:hAnsi="Arial" w:cs="Arial"/>
          <w:color w:val="000000" w:themeColor="text1"/>
        </w:rPr>
        <w:t xml:space="preserve">. Vsi izdelki, ki jih </w:t>
      </w:r>
      <w:r w:rsidR="003F78AA">
        <w:rPr>
          <w:rFonts w:ascii="Arial" w:hAnsi="Arial" w:cs="Arial"/>
          <w:color w:val="000000" w:themeColor="text1"/>
        </w:rPr>
        <w:t>dobavitelj</w:t>
      </w:r>
      <w:r w:rsidR="003F78AA" w:rsidRPr="00385431">
        <w:rPr>
          <w:rFonts w:ascii="Arial" w:hAnsi="Arial" w:cs="Arial"/>
          <w:color w:val="000000" w:themeColor="text1"/>
        </w:rPr>
        <w:t xml:space="preserve"> dobavi naročniku, morajo biti novi.</w:t>
      </w:r>
    </w:p>
    <w:p w14:paraId="7D50071C" w14:textId="77777777" w:rsidR="003F78AA" w:rsidRPr="00385431" w:rsidRDefault="003F78AA" w:rsidP="003F78AA">
      <w:pPr>
        <w:pStyle w:val="Standard"/>
        <w:rPr>
          <w:rFonts w:ascii="Arial" w:hAnsi="Arial" w:cs="Arial"/>
          <w:color w:val="000000" w:themeColor="text1"/>
        </w:rPr>
      </w:pPr>
    </w:p>
    <w:p w14:paraId="3EA404E2" w14:textId="77777777" w:rsidR="003F78AA" w:rsidRPr="003075EF" w:rsidRDefault="003F78AA" w:rsidP="003F78AA">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Tehničnih specifikacijah)</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 in izvedbo storitev</w:t>
      </w:r>
      <w:r w:rsidRPr="003075EF">
        <w:rPr>
          <w:rFonts w:ascii="Arial" w:hAnsi="Arial" w:cs="Arial"/>
        </w:rPr>
        <w:t>.</w:t>
      </w:r>
    </w:p>
    <w:p w14:paraId="2A36EFAB" w14:textId="77777777" w:rsidR="003F78AA" w:rsidRPr="003075EF" w:rsidRDefault="003F78AA" w:rsidP="003F78AA">
      <w:pPr>
        <w:pStyle w:val="Standard"/>
        <w:rPr>
          <w:rFonts w:ascii="Arial" w:hAnsi="Arial" w:cs="Arial"/>
        </w:rPr>
      </w:pPr>
    </w:p>
    <w:p w14:paraId="18954B04"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326B8E67" w14:textId="77777777" w:rsidR="003F78AA" w:rsidRPr="003075EF" w:rsidRDefault="003F78AA" w:rsidP="003F78AA">
      <w:pPr>
        <w:pStyle w:val="Standard"/>
        <w:keepNext/>
        <w:jc w:val="center"/>
        <w:rPr>
          <w:rFonts w:ascii="Arial" w:hAnsi="Arial" w:cs="Arial"/>
          <w:b/>
        </w:rPr>
      </w:pPr>
      <w:r w:rsidRPr="003075EF">
        <w:rPr>
          <w:rFonts w:ascii="Arial" w:hAnsi="Arial" w:cs="Arial"/>
          <w:b/>
        </w:rPr>
        <w:t>(pogodbena vrednost)</w:t>
      </w:r>
    </w:p>
    <w:p w14:paraId="6342D6DD" w14:textId="77777777" w:rsidR="003F78AA" w:rsidRDefault="003F78AA" w:rsidP="003F78AA">
      <w:pPr>
        <w:pStyle w:val="Standard"/>
        <w:keepNext/>
        <w:rPr>
          <w:rFonts w:ascii="Arial" w:hAnsi="Arial" w:cs="Arial"/>
        </w:rPr>
      </w:pPr>
    </w:p>
    <w:p w14:paraId="1639C723" w14:textId="71A4270B" w:rsidR="003F78AA" w:rsidRDefault="000371BC" w:rsidP="003F78AA">
      <w:pPr>
        <w:pStyle w:val="Standard"/>
        <w:keepNext/>
        <w:rPr>
          <w:rFonts w:ascii="Arial" w:hAnsi="Arial" w:cs="Arial"/>
        </w:rPr>
      </w:pPr>
      <w:r>
        <w:rPr>
          <w:rFonts w:ascii="Arial" w:hAnsi="Arial" w:cs="Arial"/>
        </w:rPr>
        <w:t>P</w:t>
      </w:r>
      <w:r w:rsidR="003F78AA" w:rsidRPr="00DB13F5">
        <w:rPr>
          <w:rFonts w:ascii="Arial" w:hAnsi="Arial" w:cs="Arial"/>
        </w:rPr>
        <w:t xml:space="preserve">ogodbena vrednost </w:t>
      </w:r>
      <w:r>
        <w:rPr>
          <w:rFonts w:ascii="Arial" w:hAnsi="Arial" w:cs="Arial"/>
        </w:rPr>
        <w:t xml:space="preserve">v sklopu št. 1 </w:t>
      </w:r>
      <w:r w:rsidR="003F78AA">
        <w:rPr>
          <w:rFonts w:ascii="Arial" w:hAnsi="Arial" w:cs="Arial"/>
        </w:rPr>
        <w:t>skladno s Po</w:t>
      </w:r>
      <w:r w:rsidR="00D460B6">
        <w:rPr>
          <w:rFonts w:ascii="Arial" w:hAnsi="Arial" w:cs="Arial"/>
        </w:rPr>
        <w:t xml:space="preserve">nudbo </w:t>
      </w:r>
      <w:r w:rsidR="009B3CB4">
        <w:rPr>
          <w:rFonts w:ascii="Arial" w:hAnsi="Arial" w:cs="Arial"/>
        </w:rPr>
        <w:t>–</w:t>
      </w:r>
      <w:r w:rsidR="00D460B6">
        <w:rPr>
          <w:rFonts w:ascii="Arial" w:hAnsi="Arial" w:cs="Arial"/>
        </w:rPr>
        <w:t xml:space="preserve"> ponudbenim predračunom </w:t>
      </w:r>
      <w:r w:rsidR="003F78AA" w:rsidRPr="003075EF">
        <w:rPr>
          <w:rFonts w:ascii="Arial" w:hAnsi="Arial" w:cs="Arial"/>
        </w:rPr>
        <w:t>znaša</w:t>
      </w:r>
      <w:r w:rsidR="003F78AA">
        <w:rPr>
          <w:rFonts w:ascii="Arial" w:hAnsi="Arial" w:cs="Arial"/>
        </w:rPr>
        <w:t>:</w:t>
      </w:r>
    </w:p>
    <w:p w14:paraId="41993DF1" w14:textId="77777777" w:rsidR="003F78AA" w:rsidRDefault="003F78AA" w:rsidP="003F78AA">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371BC" w:rsidRPr="003075EF" w14:paraId="3DA66B91" w14:textId="77777777" w:rsidTr="000371BC">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94101A" w14:textId="3534CA6D" w:rsidR="000371BC" w:rsidRPr="003075EF"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opreme</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3A8252"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A9E6C26"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4B8AEC" w14:textId="68A0C397"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potrošnega materiala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1D359C" w14:textId="05636D43"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D5A5F25"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918A873" w14:textId="25569373"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Redno vzdrževanje opreme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0322CA" w14:textId="52634595"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0343DC9C"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B50F9" w14:textId="3516C0EB" w:rsidR="000371BC" w:rsidRPr="003075EF" w:rsidRDefault="002A31EF" w:rsidP="00DD62C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0371BC">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7E5306"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DAC3184"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72EE77" w14:textId="6195016E" w:rsidR="000371BC" w:rsidRPr="003075EF" w:rsidRDefault="008A2605" w:rsidP="00DD62C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w:t>
            </w:r>
            <w:r w:rsidR="000371BC" w:rsidRPr="003075EF">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D332201"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06FE37F" w14:textId="77777777" w:rsidR="00DD2D0A" w:rsidRDefault="00DD2D0A" w:rsidP="003F78AA">
      <w:pPr>
        <w:pStyle w:val="Standard"/>
        <w:keepNext/>
        <w:rPr>
          <w:rFonts w:ascii="Arial" w:hAnsi="Arial" w:cs="Arial"/>
        </w:rPr>
      </w:pPr>
    </w:p>
    <w:p w14:paraId="1E7D746A" w14:textId="772C2539" w:rsidR="000371BC" w:rsidRDefault="000371BC" w:rsidP="000371BC">
      <w:pPr>
        <w:pStyle w:val="Standard"/>
        <w:keepNext/>
        <w:rPr>
          <w:rFonts w:ascii="Arial" w:hAnsi="Arial" w:cs="Arial"/>
        </w:rPr>
      </w:pPr>
      <w:r>
        <w:rPr>
          <w:rFonts w:ascii="Arial" w:hAnsi="Arial" w:cs="Arial"/>
        </w:rPr>
        <w:t>P</w:t>
      </w:r>
      <w:r w:rsidRPr="00DB13F5">
        <w:rPr>
          <w:rFonts w:ascii="Arial" w:hAnsi="Arial" w:cs="Arial"/>
        </w:rPr>
        <w:t xml:space="preserve">ogodbena vrednost </w:t>
      </w:r>
      <w:r>
        <w:rPr>
          <w:rFonts w:ascii="Arial" w:hAnsi="Arial" w:cs="Arial"/>
        </w:rPr>
        <w:t xml:space="preserve">v sklopu št. 2 skladno s Ponudbo – ponudbenim predračunom </w:t>
      </w:r>
      <w:r w:rsidRPr="003075EF">
        <w:rPr>
          <w:rFonts w:ascii="Arial" w:hAnsi="Arial" w:cs="Arial"/>
        </w:rPr>
        <w:t>znaša</w:t>
      </w:r>
      <w:r>
        <w:rPr>
          <w:rFonts w:ascii="Arial" w:hAnsi="Arial" w:cs="Arial"/>
        </w:rPr>
        <w:t>:</w:t>
      </w:r>
    </w:p>
    <w:p w14:paraId="4DE7D482" w14:textId="77777777" w:rsidR="000371BC" w:rsidRDefault="000371BC" w:rsidP="000371BC">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371BC" w:rsidRPr="003075EF" w14:paraId="0F3BA54E" w14:textId="77777777" w:rsidTr="00DD62CC">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D05C70" w14:textId="77777777" w:rsidR="000371BC" w:rsidRPr="003075EF"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opreme</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770D07"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7B768504"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60451DB" w14:textId="77777777"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Redno vzdrževanje opreme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EC52057"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6C118FE"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B09168" w14:textId="7119AC80" w:rsidR="000371BC" w:rsidRPr="003075EF" w:rsidRDefault="002A31EF" w:rsidP="00DD62C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lastRenderedPageBreak/>
              <w:t>DDV ______</w:t>
            </w:r>
            <w:r w:rsidR="000371BC">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C72AC7"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1CCC104A"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E8961F" w14:textId="6A36BC24" w:rsidR="000371BC" w:rsidRPr="003075EF" w:rsidRDefault="008A2605" w:rsidP="008A260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w:t>
            </w:r>
            <w:r w:rsidR="000371BC" w:rsidRPr="003075EF">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DD418E7"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C52F143" w14:textId="77777777" w:rsidR="000371BC" w:rsidRDefault="000371BC" w:rsidP="000371BC">
      <w:pPr>
        <w:pStyle w:val="Standard"/>
        <w:keepNext/>
        <w:rPr>
          <w:rFonts w:ascii="Arial" w:hAnsi="Arial" w:cs="Arial"/>
        </w:rPr>
      </w:pPr>
    </w:p>
    <w:p w14:paraId="2DF9A187" w14:textId="31451320" w:rsidR="002A31EF" w:rsidRDefault="002A31EF" w:rsidP="002A31EF">
      <w:pPr>
        <w:pStyle w:val="Standard"/>
        <w:keepNext/>
        <w:rPr>
          <w:rFonts w:ascii="Arial" w:hAnsi="Arial" w:cs="Arial"/>
        </w:rPr>
      </w:pPr>
      <w:r>
        <w:rPr>
          <w:rFonts w:ascii="Arial" w:hAnsi="Arial" w:cs="Arial"/>
        </w:rPr>
        <w:t>P</w:t>
      </w:r>
      <w:r w:rsidRPr="00DB13F5">
        <w:rPr>
          <w:rFonts w:ascii="Arial" w:hAnsi="Arial" w:cs="Arial"/>
        </w:rPr>
        <w:t xml:space="preserve">ogodbena vrednost </w:t>
      </w:r>
      <w:r>
        <w:rPr>
          <w:rFonts w:ascii="Arial" w:hAnsi="Arial" w:cs="Arial"/>
        </w:rPr>
        <w:t xml:space="preserve">v sklopu št. 3 skladno s Ponudbo – ponudbenim predračunom </w:t>
      </w:r>
      <w:r w:rsidRPr="003075EF">
        <w:rPr>
          <w:rFonts w:ascii="Arial" w:hAnsi="Arial" w:cs="Arial"/>
        </w:rPr>
        <w:t>znaša</w:t>
      </w:r>
      <w:r>
        <w:rPr>
          <w:rFonts w:ascii="Arial" w:hAnsi="Arial" w:cs="Arial"/>
        </w:rPr>
        <w:t>:</w:t>
      </w:r>
    </w:p>
    <w:p w14:paraId="5CB69447" w14:textId="77777777" w:rsidR="002A31EF" w:rsidRDefault="002A31EF" w:rsidP="002A31EF">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2A31EF" w:rsidRPr="003075EF" w14:paraId="0686AB82" w14:textId="77777777" w:rsidTr="00737201">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36358A2" w14:textId="77777777" w:rsidR="002A31EF" w:rsidRPr="003075EF" w:rsidRDefault="002A31EF" w:rsidP="0073720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opreme</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54C2DD1" w14:textId="77777777" w:rsidR="002A31EF" w:rsidRPr="003075EF" w:rsidRDefault="002A31EF" w:rsidP="0073720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A31EF" w:rsidRPr="003075EF" w14:paraId="5C29EFA5" w14:textId="77777777" w:rsidTr="00737201">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0EA403A" w14:textId="77777777" w:rsidR="002A31EF" w:rsidRDefault="002A31EF" w:rsidP="0073720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Redno vzdrževanje opreme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5AEC0DE" w14:textId="77777777" w:rsidR="002A31EF" w:rsidRDefault="002A31EF" w:rsidP="0073720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A31EF" w:rsidRPr="003075EF" w14:paraId="7D3035E5" w14:textId="77777777" w:rsidTr="00737201">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07E53F" w14:textId="08A54DD8" w:rsidR="002A31EF" w:rsidRPr="003075EF" w:rsidRDefault="002A31EF" w:rsidP="0073720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8F2944E" w14:textId="77777777" w:rsidR="002A31EF" w:rsidRDefault="002A31EF" w:rsidP="0073720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A31EF" w:rsidRPr="003075EF" w14:paraId="63B92886" w14:textId="77777777" w:rsidTr="00737201">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908FEC" w14:textId="59EC365C" w:rsidR="002A31EF" w:rsidRPr="003075EF" w:rsidRDefault="008A2605" w:rsidP="00737201">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w:t>
            </w:r>
            <w:r w:rsidR="002A31EF" w:rsidRPr="003075EF">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DEE22C7" w14:textId="77777777" w:rsidR="002A31EF" w:rsidRPr="003075EF" w:rsidRDefault="002A31EF" w:rsidP="0073720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4C7BF0F" w14:textId="77777777" w:rsidR="002A31EF" w:rsidRDefault="002A31EF" w:rsidP="000371BC">
      <w:pPr>
        <w:pStyle w:val="Standard"/>
        <w:keepNext/>
        <w:rPr>
          <w:rFonts w:ascii="Arial" w:hAnsi="Arial" w:cs="Arial"/>
        </w:rPr>
      </w:pPr>
    </w:p>
    <w:p w14:paraId="6731B25E" w14:textId="45C51A9B" w:rsidR="008A2605" w:rsidRDefault="008A2605" w:rsidP="008A2605">
      <w:pPr>
        <w:pStyle w:val="Standard"/>
        <w:keepNext/>
        <w:rPr>
          <w:rFonts w:ascii="Arial" w:hAnsi="Arial" w:cs="Arial"/>
        </w:rPr>
      </w:pPr>
      <w:r>
        <w:rPr>
          <w:rFonts w:ascii="Arial" w:hAnsi="Arial" w:cs="Arial"/>
        </w:rPr>
        <w:t>P</w:t>
      </w:r>
      <w:r w:rsidRPr="00DB13F5">
        <w:rPr>
          <w:rFonts w:ascii="Arial" w:hAnsi="Arial" w:cs="Arial"/>
        </w:rPr>
        <w:t xml:space="preserve">ogodbena vrednost </w:t>
      </w:r>
      <w:r>
        <w:rPr>
          <w:rFonts w:ascii="Arial" w:hAnsi="Arial" w:cs="Arial"/>
        </w:rPr>
        <w:t xml:space="preserve">v sklopu št. 4 skladno s Ponudbo – ponudbenim predračunom </w:t>
      </w:r>
      <w:r w:rsidRPr="003075EF">
        <w:rPr>
          <w:rFonts w:ascii="Arial" w:hAnsi="Arial" w:cs="Arial"/>
        </w:rPr>
        <w:t>znaša</w:t>
      </w:r>
      <w:r>
        <w:rPr>
          <w:rFonts w:ascii="Arial" w:hAnsi="Arial" w:cs="Arial"/>
        </w:rPr>
        <w:t>:</w:t>
      </w:r>
    </w:p>
    <w:p w14:paraId="7894B45C" w14:textId="77777777" w:rsidR="008A2605" w:rsidRDefault="008A2605" w:rsidP="008A2605">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8A2605" w:rsidRPr="003075EF" w14:paraId="19DCECBC" w14:textId="77777777" w:rsidTr="008A2605">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BD8230E" w14:textId="77777777" w:rsidR="008A2605" w:rsidRPr="003075EF" w:rsidRDefault="008A2605" w:rsidP="008A260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opreme</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C5D72F" w14:textId="77777777" w:rsidR="008A2605" w:rsidRPr="003075EF" w:rsidRDefault="008A2605" w:rsidP="008A26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8A2605" w:rsidRPr="003075EF" w14:paraId="18FAD744" w14:textId="77777777" w:rsidTr="008A2605">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72A6C9" w14:textId="77777777" w:rsidR="008A2605" w:rsidRDefault="008A2605" w:rsidP="008A260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Redno vzdrževanje opreme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755998" w14:textId="77777777" w:rsidR="008A2605" w:rsidRDefault="008A2605" w:rsidP="008A26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8A2605" w:rsidRPr="003075EF" w14:paraId="1A27FE8F" w14:textId="77777777" w:rsidTr="008A260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A210446" w14:textId="77777777" w:rsidR="008A2605" w:rsidRPr="003075EF" w:rsidRDefault="008A2605" w:rsidP="008A260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FADD098" w14:textId="77777777" w:rsidR="008A2605" w:rsidRDefault="008A2605" w:rsidP="008A26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8A2605" w:rsidRPr="003075EF" w14:paraId="33BBC03B" w14:textId="77777777" w:rsidTr="008A260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B5D754A" w14:textId="77777777" w:rsidR="008A2605" w:rsidRPr="003075EF" w:rsidRDefault="008A2605" w:rsidP="008A260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w:t>
            </w:r>
            <w:r w:rsidRPr="003075EF">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695A59" w14:textId="77777777" w:rsidR="008A2605" w:rsidRPr="003075EF" w:rsidRDefault="008A2605" w:rsidP="008A26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45DA28D" w14:textId="77777777" w:rsidR="008A2605" w:rsidRDefault="008A2605" w:rsidP="000371BC">
      <w:pPr>
        <w:pStyle w:val="Standard"/>
        <w:keepNext/>
        <w:rPr>
          <w:rFonts w:ascii="Arial" w:hAnsi="Arial" w:cs="Arial"/>
        </w:rPr>
      </w:pPr>
    </w:p>
    <w:p w14:paraId="2F7740ED" w14:textId="245D1E2D" w:rsidR="00DD2D0A" w:rsidRDefault="000371BC" w:rsidP="003F78AA">
      <w:pPr>
        <w:pStyle w:val="Standard"/>
        <w:keepNext/>
        <w:rPr>
          <w:rFonts w:ascii="Arial" w:hAnsi="Arial" w:cs="Arial"/>
        </w:rPr>
      </w:pPr>
      <w:r>
        <w:rPr>
          <w:rFonts w:ascii="Arial" w:hAnsi="Arial" w:cs="Arial"/>
        </w:rPr>
        <w:t>Skupna p</w:t>
      </w:r>
      <w:r w:rsidRPr="00DB13F5">
        <w:rPr>
          <w:rFonts w:ascii="Arial" w:hAnsi="Arial" w:cs="Arial"/>
        </w:rPr>
        <w:t xml:space="preserve">ogodbena vrednost </w:t>
      </w:r>
      <w:r>
        <w:rPr>
          <w:rFonts w:ascii="Arial" w:hAnsi="Arial" w:cs="Arial"/>
        </w:rPr>
        <w:t>z</w:t>
      </w:r>
      <w:r w:rsidRPr="003075EF">
        <w:rPr>
          <w:rFonts w:ascii="Arial" w:hAnsi="Arial" w:cs="Arial"/>
        </w:rPr>
        <w:t>naša</w:t>
      </w:r>
      <w:r>
        <w:rPr>
          <w:rFonts w:ascii="Arial" w:hAnsi="Arial" w:cs="Arial"/>
        </w:rPr>
        <w:t>:</w:t>
      </w:r>
    </w:p>
    <w:p w14:paraId="4960B7F1" w14:textId="77777777" w:rsidR="000371BC" w:rsidRPr="003075EF" w:rsidRDefault="000371BC" w:rsidP="003F78AA">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151"/>
        <w:gridCol w:w="4921"/>
      </w:tblGrid>
      <w:tr w:rsidR="003F78AA" w:rsidRPr="000801F3" w14:paraId="3257D796" w14:textId="77777777" w:rsidTr="003F78A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EA112E" w14:textId="77777777" w:rsidR="003F78AA" w:rsidRPr="000801F3" w:rsidRDefault="003F78AA" w:rsidP="003F78A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brez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A1E840" w14:textId="4CF01B17" w:rsidR="003F78AA" w:rsidRPr="000801F3" w:rsidRDefault="003F78AA" w:rsidP="003F78A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F78AA" w:rsidRPr="000801F3" w14:paraId="60DC2A5F" w14:textId="77777777" w:rsidTr="003F78A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8418FD" w14:textId="25E1ED17" w:rsidR="003F78AA" w:rsidRPr="000801F3" w:rsidRDefault="002A31EF" w:rsidP="002A31EF">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3F78AA" w:rsidRPr="000801F3">
              <w:rPr>
                <w:rFonts w:ascii="Arial" w:eastAsia="Times New Roman" w:hAnsi="Arial" w:cs="Arial"/>
                <w:color w:val="000000"/>
                <w:lang w:eastAsia="sl-SI"/>
              </w:rPr>
              <w:t>%</w:t>
            </w:r>
            <w:r w:rsidR="003F78AA">
              <w:rPr>
                <w:rFonts w:ascii="Arial" w:eastAsia="Times New Roman" w:hAnsi="Arial" w:cs="Arial"/>
                <w:color w:val="000000"/>
                <w:lang w:eastAsia="sl-SI"/>
              </w:rPr>
              <w:t>:</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3BF66EC" w14:textId="2D51981D" w:rsidR="003F78AA" w:rsidRPr="000801F3" w:rsidRDefault="003F78AA" w:rsidP="003F78A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F78AA" w:rsidRPr="000801F3" w14:paraId="75FDB43E" w14:textId="77777777" w:rsidTr="003F78A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58112BB" w14:textId="77777777" w:rsidR="003F78AA" w:rsidRPr="000801F3" w:rsidRDefault="003F78AA" w:rsidP="003F78AA">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Skupna pogodbena cena 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B87217" w14:textId="2E455373" w:rsidR="003F78AA" w:rsidRPr="000801F3" w:rsidRDefault="003F78AA" w:rsidP="003F78A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0F8B133" w14:textId="77777777" w:rsidR="003F78AA" w:rsidRPr="003075EF" w:rsidRDefault="003F78AA" w:rsidP="003F78AA">
      <w:pPr>
        <w:pStyle w:val="Standard"/>
        <w:widowControl w:val="0"/>
        <w:shd w:val="clear" w:color="auto" w:fill="FFFFFF"/>
        <w:rPr>
          <w:rFonts w:ascii="Arial" w:eastAsia="Times New Roman" w:hAnsi="Arial" w:cs="Arial"/>
          <w:b/>
          <w:color w:val="000000"/>
          <w:spacing w:val="-1"/>
          <w:sz w:val="24"/>
          <w:szCs w:val="24"/>
          <w:lang w:eastAsia="sl-SI"/>
        </w:rPr>
      </w:pPr>
    </w:p>
    <w:p w14:paraId="320DC30B" w14:textId="5F2588C8" w:rsidR="003F78AA" w:rsidRPr="00104E89" w:rsidRDefault="003F78AA" w:rsidP="003F78AA">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w:t>
      </w:r>
      <w:r w:rsidR="008447A0">
        <w:rPr>
          <w:rFonts w:ascii="Arial" w:hAnsi="Arial" w:cs="Arial"/>
          <w:color w:val="000000" w:themeColor="text1"/>
        </w:rPr>
        <w:t xml:space="preserve"> potrošnega materiala</w:t>
      </w:r>
      <w:r w:rsidR="004C72C8">
        <w:rPr>
          <w:rFonts w:ascii="Arial" w:hAnsi="Arial" w:cs="Arial"/>
          <w:color w:val="000000" w:themeColor="text1"/>
        </w:rPr>
        <w:t xml:space="preserve"> (v sklopu št. 1)</w:t>
      </w:r>
      <w:r w:rsidR="008447A0">
        <w:rPr>
          <w:rFonts w:ascii="Arial" w:hAnsi="Arial" w:cs="Arial"/>
          <w:color w:val="000000" w:themeColor="text1"/>
        </w:rPr>
        <w:t xml:space="preserve"> in vzdrževanja ter</w:t>
      </w:r>
      <w:r w:rsidRPr="00104E89">
        <w:rPr>
          <w:rFonts w:ascii="Arial" w:hAnsi="Arial" w:cs="Arial"/>
          <w:color w:val="000000" w:themeColor="text1"/>
        </w:rPr>
        <w:t xml:space="preserve"> ni odškodninsko ali kakorkoli drugače odgovoren zaradi morebitnega nedoseganja pogodbene vrednosti, kot posledice manjših potreb naročnika od okvirno predvidenih.</w:t>
      </w:r>
    </w:p>
    <w:p w14:paraId="55005DA7" w14:textId="77777777" w:rsidR="003F78AA" w:rsidRDefault="003F78AA" w:rsidP="003F78AA">
      <w:pPr>
        <w:pStyle w:val="Standard"/>
        <w:rPr>
          <w:rFonts w:ascii="Arial" w:hAnsi="Arial" w:cs="Arial"/>
        </w:rPr>
      </w:pPr>
    </w:p>
    <w:p w14:paraId="4B54055C" w14:textId="76B11783" w:rsidR="004766CF" w:rsidRDefault="004766CF" w:rsidP="004766CF">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Cen</w:t>
      </w:r>
      <w:r w:rsidR="0052763E">
        <w:rPr>
          <w:rFonts w:ascii="Arial" w:hAnsi="Arial" w:cs="Arial"/>
          <w:color w:val="000000" w:themeColor="text1"/>
          <w:shd w:val="clear" w:color="auto" w:fill="FFFFFF"/>
        </w:rPr>
        <w:t>e</w:t>
      </w:r>
      <w:r>
        <w:rPr>
          <w:rFonts w:ascii="Arial" w:hAnsi="Arial" w:cs="Arial"/>
          <w:color w:val="000000" w:themeColor="text1"/>
          <w:shd w:val="clear" w:color="auto" w:fill="FFFFFF"/>
        </w:rPr>
        <w:t xml:space="preserve"> </w:t>
      </w:r>
      <w:r w:rsidR="0052763E">
        <w:rPr>
          <w:rFonts w:ascii="Arial" w:hAnsi="Arial" w:cs="Arial"/>
          <w:color w:val="000000" w:themeColor="text1"/>
          <w:shd w:val="clear" w:color="auto" w:fill="FFFFFF"/>
        </w:rPr>
        <w:t>potrošnega materiala</w:t>
      </w:r>
      <w:r w:rsidR="004C72C8">
        <w:rPr>
          <w:rFonts w:ascii="Arial" w:hAnsi="Arial" w:cs="Arial"/>
          <w:color w:val="000000" w:themeColor="text1"/>
          <w:shd w:val="clear" w:color="auto" w:fill="FFFFFF"/>
        </w:rPr>
        <w:t xml:space="preserve"> (v sklopu št. 1)</w:t>
      </w:r>
      <w:r w:rsidR="0052763E">
        <w:rPr>
          <w:rFonts w:ascii="Arial" w:hAnsi="Arial" w:cs="Arial"/>
          <w:color w:val="000000" w:themeColor="text1"/>
          <w:shd w:val="clear" w:color="auto" w:fill="FFFFFF"/>
        </w:rPr>
        <w:t xml:space="preserve"> in </w:t>
      </w:r>
      <w:r>
        <w:rPr>
          <w:rFonts w:ascii="Arial" w:hAnsi="Arial" w:cs="Arial"/>
          <w:color w:val="000000" w:themeColor="text1"/>
          <w:shd w:val="clear" w:color="auto" w:fill="FFFFFF"/>
        </w:rPr>
        <w:t>vzdrževanja</w:t>
      </w:r>
      <w:r w:rsidRPr="00C92C94">
        <w:rPr>
          <w:rFonts w:ascii="Arial" w:hAnsi="Arial" w:cs="Arial"/>
          <w:color w:val="000000" w:themeColor="text1"/>
        </w:rPr>
        <w:t xml:space="preserve"> </w:t>
      </w:r>
      <w:r w:rsidRPr="00C92C94">
        <w:rPr>
          <w:rFonts w:ascii="Arial" w:hAnsi="Arial" w:cs="Arial"/>
          <w:color w:val="000000" w:themeColor="text1"/>
          <w:shd w:val="clear" w:color="auto" w:fill="FFFFFF"/>
        </w:rPr>
        <w:t xml:space="preserve">se v </w:t>
      </w:r>
      <w:r>
        <w:rPr>
          <w:rFonts w:ascii="Arial" w:hAnsi="Arial" w:cs="Arial"/>
          <w:color w:val="000000" w:themeColor="text1"/>
          <w:shd w:val="clear" w:color="auto" w:fill="FFFFFF"/>
        </w:rPr>
        <w:t>prvem letu trajanja pogodbe ne sme</w:t>
      </w:r>
      <w:r w:rsidR="0052763E">
        <w:rPr>
          <w:rFonts w:ascii="Arial" w:hAnsi="Arial" w:cs="Arial"/>
          <w:color w:val="000000" w:themeColor="text1"/>
          <w:shd w:val="clear" w:color="auto" w:fill="FFFFFF"/>
        </w:rPr>
        <w:t>jo</w:t>
      </w:r>
      <w:r>
        <w:rPr>
          <w:rFonts w:ascii="Arial" w:hAnsi="Arial" w:cs="Arial"/>
          <w:color w:val="000000" w:themeColor="text1"/>
          <w:shd w:val="clear" w:color="auto" w:fill="FFFFFF"/>
        </w:rPr>
        <w:t xml:space="preserve"> spremeniti. Katera koli pogodbena stranka lahko po preteku enega leta od sklenitve pogodbe drugo pogodbeno stranko z obrazloženim dopisom seznani z morebitnimi po</w:t>
      </w:r>
      <w:r w:rsidR="0052763E">
        <w:rPr>
          <w:rFonts w:ascii="Arial" w:hAnsi="Arial" w:cs="Arial"/>
          <w:color w:val="000000" w:themeColor="text1"/>
          <w:shd w:val="clear" w:color="auto" w:fill="FFFFFF"/>
        </w:rPr>
        <w:t>trebovanimi spremembami navedenih cen</w:t>
      </w:r>
      <w:r>
        <w:rPr>
          <w:rFonts w:ascii="Arial" w:hAnsi="Arial" w:cs="Arial"/>
          <w:color w:val="000000" w:themeColor="text1"/>
          <w:shd w:val="clear" w:color="auto" w:fill="FFFFFF"/>
        </w:rPr>
        <w:t xml:space="preserve">, upoštevaje indeks cen </w:t>
      </w:r>
      <w:r w:rsidR="00A513F1">
        <w:rPr>
          <w:rFonts w:ascii="Arial" w:hAnsi="Arial" w:cs="Arial"/>
          <w:color w:val="000000" w:themeColor="text1"/>
          <w:shd w:val="clear" w:color="auto" w:fill="FFFFFF"/>
        </w:rPr>
        <w:t>bolnišničnih storitev</w:t>
      </w:r>
      <w:r>
        <w:rPr>
          <w:rFonts w:ascii="Arial" w:hAnsi="Arial" w:cs="Arial"/>
          <w:color w:val="000000" w:themeColor="text1"/>
          <w:shd w:val="clear" w:color="auto" w:fill="FFFFFF"/>
        </w:rPr>
        <w:t xml:space="preserve"> (</w:t>
      </w:r>
      <w:r w:rsidR="0052763E">
        <w:rPr>
          <w:rFonts w:ascii="Arial" w:hAnsi="Arial" w:cs="Arial"/>
          <w:color w:val="000000" w:themeColor="text1"/>
          <w:shd w:val="clear" w:color="auto" w:fill="FFFFFF"/>
        </w:rPr>
        <w:t xml:space="preserve">št. indeksa: </w:t>
      </w:r>
      <w:r w:rsidR="00A513F1" w:rsidRPr="00A513F1">
        <w:rPr>
          <w:rFonts w:ascii="Arial" w:hAnsi="Arial" w:cs="Arial"/>
          <w:color w:val="000000" w:themeColor="text1"/>
        </w:rPr>
        <w:t>06.3.0.0</w:t>
      </w:r>
      <w:r>
        <w:rPr>
          <w:rFonts w:ascii="Arial" w:hAnsi="Arial" w:cs="Arial"/>
          <w:color w:val="000000" w:themeColor="text1"/>
          <w:shd w:val="clear" w:color="auto" w:fill="FFFFFF"/>
        </w:rPr>
        <w:t xml:space="preserve">), ki ga uradno objavlja Statistični urad Republike Slovenije (v nadaljevanju: </w:t>
      </w:r>
      <w:r>
        <w:rPr>
          <w:rFonts w:ascii="Arial" w:hAnsi="Arial" w:cs="Arial"/>
          <w:color w:val="000000" w:themeColor="text1"/>
          <w:shd w:val="clear" w:color="auto" w:fill="FFFFFF"/>
        </w:rPr>
        <w:lastRenderedPageBreak/>
        <w:t xml:space="preserve">indeks). V takem primeru se lahko v skladu s Pravilnikom o načinih valorizacije denarnih obveznosti, ki jih v večletnih pogodbah sklepajo pravne osebe javnega sektorja (Uradni list RS, št. 1/04), izvede valorizacija pogodbenih cen. Cena se lahko valorizira šele, ko se </w:t>
      </w:r>
      <w:r w:rsidR="00951494">
        <w:rPr>
          <w:rFonts w:ascii="Arial" w:hAnsi="Arial" w:cs="Arial"/>
          <w:color w:val="000000" w:themeColor="text1"/>
          <w:shd w:val="clear" w:color="auto" w:fill="FFFFFF"/>
        </w:rPr>
        <w:t>indeks zviša oziroma zniža za 4</w:t>
      </w:r>
      <w:r>
        <w:rPr>
          <w:rFonts w:ascii="Arial" w:hAnsi="Arial" w:cs="Arial"/>
          <w:color w:val="000000" w:themeColor="text1"/>
          <w:shd w:val="clear" w:color="auto" w:fill="FFFFFF"/>
        </w:rPr>
        <w:t>%. Povišanje oziroma znižanje cene</w:t>
      </w:r>
      <w:r w:rsidR="00A513F1">
        <w:rPr>
          <w:rFonts w:ascii="Arial" w:hAnsi="Arial" w:cs="Arial"/>
          <w:color w:val="000000" w:themeColor="text1"/>
          <w:shd w:val="clear" w:color="auto" w:fill="FFFFFF"/>
        </w:rPr>
        <w:t xml:space="preserve"> lahko znaša največ 80</w:t>
      </w:r>
      <w:r>
        <w:rPr>
          <w:rFonts w:ascii="Arial" w:hAnsi="Arial" w:cs="Arial"/>
          <w:color w:val="000000" w:themeColor="text1"/>
          <w:shd w:val="clear" w:color="auto" w:fill="FFFFFF"/>
        </w:rPr>
        <w:t>% povišanja oziroma znižanja indeksa. Vsa nadaljnja povišanja oziroma znižanja cene se lahko izvedejo, ko kumulativno povečanje oziroma znižanje indeksa ponovno preseže 4% vrednosti od zadnjega povišanja oziroma znižanja denarnih obveznosti. V kolikor je sprememba indeksa izkazana in jo potrdi druga stranka, pogodbeni stranki spremembo cene uredita z aneksom k tej pogodbi.</w:t>
      </w:r>
    </w:p>
    <w:p w14:paraId="04D71BD9" w14:textId="77777777" w:rsidR="004766CF" w:rsidRPr="00104E89" w:rsidRDefault="004766CF" w:rsidP="003F78AA">
      <w:pPr>
        <w:pStyle w:val="Standard"/>
        <w:rPr>
          <w:rFonts w:ascii="Arial" w:hAnsi="Arial" w:cs="Arial"/>
        </w:rPr>
      </w:pPr>
    </w:p>
    <w:p w14:paraId="0A15B5A6" w14:textId="2950AE7B" w:rsidR="003F78AA" w:rsidRDefault="003F78AA" w:rsidP="003F78AA">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Pr>
          <w:rFonts w:ascii="Arial" w:hAnsi="Arial" w:cs="Arial"/>
          <w:color w:val="000000" w:themeColor="text1"/>
        </w:rPr>
        <w:t xml:space="preserve">dela, </w:t>
      </w:r>
      <w:r w:rsidRPr="003075EF">
        <w:rPr>
          <w:rFonts w:ascii="Arial" w:hAnsi="Arial" w:cs="Arial"/>
          <w:color w:val="000000" w:themeColor="text1"/>
        </w:rPr>
        <w:t xml:space="preserve">potrošnega materiala, potrebovanih strojev in opreme, zavarovanj, pridobitve listin in dokumentacije, dobave blaga, špediterske, prevozne, carinske, organizacijske, manipulativne ter vse morebitne druge stroške, ki so neposredno ali posredno povezani z izpolnitvijo pogodbe). </w:t>
      </w:r>
      <w:r>
        <w:rPr>
          <w:rFonts w:ascii="Arial" w:hAnsi="Arial" w:cs="Arial"/>
          <w:color w:val="000000" w:themeColor="text1"/>
        </w:rPr>
        <w:t>Pogodbena cena potrošnega materiala</w:t>
      </w:r>
      <w:r w:rsidR="004C72C8">
        <w:rPr>
          <w:rFonts w:ascii="Arial" w:hAnsi="Arial" w:cs="Arial"/>
          <w:color w:val="000000" w:themeColor="text1"/>
        </w:rPr>
        <w:t xml:space="preserve"> v sklopu št. 1</w:t>
      </w:r>
      <w:r>
        <w:rPr>
          <w:rFonts w:ascii="Arial" w:hAnsi="Arial" w:cs="Arial"/>
          <w:color w:val="000000" w:themeColor="text1"/>
        </w:rPr>
        <w:t xml:space="preserve"> vključuje transport dobav DDP na </w:t>
      </w:r>
      <w:r w:rsidR="00227A20">
        <w:rPr>
          <w:rFonts w:ascii="Arial" w:hAnsi="Arial" w:cs="Arial"/>
          <w:color w:val="000000" w:themeColor="text1"/>
        </w:rPr>
        <w:t>sedež</w:t>
      </w:r>
      <w:r>
        <w:rPr>
          <w:rFonts w:ascii="Arial" w:hAnsi="Arial" w:cs="Arial"/>
          <w:color w:val="000000" w:themeColor="text1"/>
        </w:rPr>
        <w:t xml:space="preserve"> naročnika</w:t>
      </w:r>
      <w:r w:rsidR="00227A20">
        <w:rPr>
          <w:rFonts w:ascii="Arial" w:hAnsi="Arial" w:cs="Arial"/>
          <w:color w:val="000000" w:themeColor="text1"/>
        </w:rPr>
        <w:t xml:space="preserve"> razloženo</w:t>
      </w:r>
      <w:r>
        <w:rPr>
          <w:rFonts w:ascii="Arial" w:hAnsi="Arial" w:cs="Arial"/>
          <w:color w:val="000000" w:themeColor="text1"/>
        </w:rPr>
        <w:t xml:space="preserve">, pogodbena cena </w:t>
      </w:r>
      <w:r w:rsidR="00754F1D">
        <w:rPr>
          <w:rFonts w:ascii="Arial" w:hAnsi="Arial" w:cs="Arial"/>
          <w:color w:val="000000" w:themeColor="text1"/>
        </w:rPr>
        <w:t>aparatov</w:t>
      </w:r>
      <w:r w:rsidR="004C72C8">
        <w:rPr>
          <w:rFonts w:ascii="Arial" w:hAnsi="Arial" w:cs="Arial"/>
          <w:color w:val="000000" w:themeColor="text1"/>
        </w:rPr>
        <w:t xml:space="preserve"> v vseh sklopih</w:t>
      </w:r>
      <w:r w:rsidR="00754F1D">
        <w:rPr>
          <w:rFonts w:ascii="Arial" w:hAnsi="Arial" w:cs="Arial"/>
          <w:color w:val="000000" w:themeColor="text1"/>
        </w:rPr>
        <w:t xml:space="preserve"> </w:t>
      </w:r>
      <w:r>
        <w:rPr>
          <w:rFonts w:ascii="Arial" w:hAnsi="Arial" w:cs="Arial"/>
          <w:color w:val="000000" w:themeColor="text1"/>
        </w:rPr>
        <w:t xml:space="preserve">pa </w:t>
      </w:r>
      <w:r w:rsidR="00227A20">
        <w:rPr>
          <w:rFonts w:ascii="Arial" w:hAnsi="Arial" w:cs="Arial"/>
          <w:color w:val="000000" w:themeColor="text1"/>
        </w:rPr>
        <w:t xml:space="preserve">poleg navedene klavzule </w:t>
      </w:r>
      <w:r>
        <w:rPr>
          <w:rFonts w:ascii="Arial" w:hAnsi="Arial" w:cs="Arial"/>
          <w:color w:val="000000" w:themeColor="text1"/>
        </w:rPr>
        <w:t xml:space="preserve">tudi </w:t>
      </w:r>
      <w:r w:rsidR="00227A20">
        <w:rPr>
          <w:rFonts w:ascii="Arial" w:hAnsi="Arial" w:cs="Arial"/>
          <w:color w:val="000000" w:themeColor="text1"/>
        </w:rPr>
        <w:t xml:space="preserve">montažo oziroma </w:t>
      </w:r>
      <w:r>
        <w:rPr>
          <w:rFonts w:ascii="Arial" w:hAnsi="Arial" w:cs="Arial"/>
          <w:color w:val="000000" w:themeColor="text1"/>
        </w:rPr>
        <w:t>namestitev</w:t>
      </w:r>
      <w:r w:rsidR="0052763E">
        <w:rPr>
          <w:rFonts w:ascii="Arial" w:hAnsi="Arial" w:cs="Arial"/>
          <w:color w:val="000000" w:themeColor="text1"/>
        </w:rPr>
        <w:t>, »zagon v živo«</w:t>
      </w:r>
      <w:r>
        <w:rPr>
          <w:rFonts w:ascii="Arial" w:hAnsi="Arial" w:cs="Arial"/>
          <w:color w:val="000000" w:themeColor="text1"/>
        </w:rPr>
        <w:t xml:space="preserve"> in </w:t>
      </w:r>
      <w:r w:rsidR="009B3CB4">
        <w:rPr>
          <w:rFonts w:ascii="Arial" w:hAnsi="Arial" w:cs="Arial"/>
          <w:color w:val="000000" w:themeColor="text1"/>
        </w:rPr>
        <w:t>šolanje naročnikovih uporabnikov</w:t>
      </w:r>
      <w:r>
        <w:rPr>
          <w:rFonts w:ascii="Arial" w:hAnsi="Arial" w:cs="Arial"/>
          <w:color w:val="000000" w:themeColor="text1"/>
        </w:rPr>
        <w:t xml:space="preserve">.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7DE65CF2" w14:textId="77777777" w:rsidR="003F78AA" w:rsidRPr="003075EF" w:rsidRDefault="003F78AA" w:rsidP="003F78AA">
      <w:pPr>
        <w:pStyle w:val="Standard"/>
        <w:rPr>
          <w:rFonts w:ascii="Arial" w:hAnsi="Arial" w:cs="Arial"/>
          <w:color w:val="000000" w:themeColor="text1"/>
        </w:rPr>
      </w:pPr>
    </w:p>
    <w:p w14:paraId="0988A03C" w14:textId="77777777" w:rsidR="003F78AA" w:rsidRPr="003075EF" w:rsidRDefault="003F78AA" w:rsidP="003F78AA">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5977DC10" w14:textId="77777777" w:rsidR="003F78AA" w:rsidRPr="003075EF" w:rsidRDefault="003F78AA" w:rsidP="003F78AA">
      <w:pPr>
        <w:pStyle w:val="Standard"/>
        <w:rPr>
          <w:rFonts w:ascii="Arial" w:hAnsi="Arial" w:cs="Arial"/>
        </w:rPr>
      </w:pPr>
    </w:p>
    <w:p w14:paraId="6642297A"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133E1B18" w14:textId="77777777" w:rsidR="003F78AA" w:rsidRPr="003075EF" w:rsidRDefault="003F78AA" w:rsidP="003F78AA">
      <w:pPr>
        <w:pStyle w:val="Standard"/>
        <w:keepNext/>
        <w:jc w:val="center"/>
        <w:rPr>
          <w:rFonts w:ascii="Arial" w:hAnsi="Arial" w:cs="Arial"/>
          <w:b/>
        </w:rPr>
      </w:pPr>
      <w:r w:rsidRPr="003075EF">
        <w:rPr>
          <w:rFonts w:ascii="Arial" w:hAnsi="Arial" w:cs="Arial"/>
          <w:b/>
        </w:rPr>
        <w:t>(način obračunavanja in plačila)</w:t>
      </w:r>
    </w:p>
    <w:p w14:paraId="50A21F2A" w14:textId="77777777" w:rsidR="003F78AA" w:rsidRPr="003075EF" w:rsidRDefault="003F78AA" w:rsidP="003F78AA">
      <w:pPr>
        <w:pStyle w:val="Standard"/>
        <w:keepNext/>
        <w:ind w:left="360"/>
        <w:rPr>
          <w:rFonts w:ascii="Arial" w:hAnsi="Arial" w:cs="Arial"/>
        </w:rPr>
      </w:pPr>
    </w:p>
    <w:p w14:paraId="769277FB" w14:textId="77777777" w:rsidR="003F78AA" w:rsidRPr="003075EF" w:rsidRDefault="003F78AA" w:rsidP="003F78AA">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6C11BD56" w14:textId="77777777" w:rsidR="003F78AA" w:rsidRPr="003075EF" w:rsidRDefault="003F78AA" w:rsidP="003F78AA">
      <w:pPr>
        <w:pStyle w:val="Standard"/>
        <w:rPr>
          <w:rFonts w:ascii="Arial" w:hAnsi="Arial" w:cs="Arial"/>
        </w:rPr>
      </w:pPr>
    </w:p>
    <w:p w14:paraId="7F996E78" w14:textId="3E554801" w:rsidR="003F78AA" w:rsidRDefault="003F78AA" w:rsidP="003F78AA">
      <w:pPr>
        <w:pStyle w:val="Standard"/>
        <w:rPr>
          <w:rFonts w:ascii="Arial" w:hAnsi="Arial" w:cs="Arial"/>
          <w:snapToGrid w:val="0"/>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w:t>
      </w:r>
      <w:r>
        <w:rPr>
          <w:rFonts w:ascii="Arial" w:hAnsi="Arial" w:cs="Arial"/>
          <w:snapToGrid w:val="0"/>
        </w:rPr>
        <w:t>.</w:t>
      </w:r>
      <w:r w:rsidRPr="003075EF">
        <w:rPr>
          <w:rFonts w:ascii="Arial" w:hAnsi="Arial" w:cs="Arial"/>
          <w:snapToGrid w:val="0"/>
        </w:rPr>
        <w:t xml:space="preserve"> </w:t>
      </w:r>
      <w:r>
        <w:rPr>
          <w:rFonts w:ascii="Arial" w:hAnsi="Arial" w:cs="Arial"/>
          <w:snapToGrid w:val="0"/>
        </w:rPr>
        <w:t>Dob</w:t>
      </w:r>
      <w:r w:rsidR="009B3CB4">
        <w:rPr>
          <w:rFonts w:ascii="Arial" w:hAnsi="Arial" w:cs="Arial"/>
          <w:snapToGrid w:val="0"/>
        </w:rPr>
        <w:t>avitelj izstavi račun za dobavo</w:t>
      </w:r>
      <w:r>
        <w:rPr>
          <w:rFonts w:ascii="Arial" w:hAnsi="Arial" w:cs="Arial"/>
          <w:snapToGrid w:val="0"/>
        </w:rPr>
        <w:t xml:space="preserve"> in</w:t>
      </w:r>
      <w:r w:rsidR="00227A20">
        <w:rPr>
          <w:rFonts w:ascii="Arial" w:hAnsi="Arial" w:cs="Arial"/>
          <w:snapToGrid w:val="0"/>
        </w:rPr>
        <w:t xml:space="preserve"> montažo oziroma</w:t>
      </w:r>
      <w:r>
        <w:rPr>
          <w:rFonts w:ascii="Arial" w:hAnsi="Arial" w:cs="Arial"/>
          <w:snapToGrid w:val="0"/>
        </w:rPr>
        <w:t xml:space="preserve"> namestitev</w:t>
      </w:r>
      <w:r w:rsidR="00754F1D">
        <w:rPr>
          <w:rFonts w:ascii="Arial" w:hAnsi="Arial" w:cs="Arial"/>
          <w:snapToGrid w:val="0"/>
        </w:rPr>
        <w:t xml:space="preserve"> medicinske</w:t>
      </w:r>
      <w:r>
        <w:rPr>
          <w:rFonts w:ascii="Arial" w:hAnsi="Arial" w:cs="Arial"/>
          <w:snapToGrid w:val="0"/>
        </w:rPr>
        <w:t xml:space="preserve"> </w:t>
      </w:r>
      <w:r w:rsidR="00754F1D">
        <w:rPr>
          <w:rFonts w:ascii="Arial" w:hAnsi="Arial" w:cs="Arial"/>
          <w:snapToGrid w:val="0"/>
        </w:rPr>
        <w:t>opreme</w:t>
      </w:r>
      <w:r>
        <w:rPr>
          <w:rFonts w:ascii="Arial" w:hAnsi="Arial" w:cs="Arial"/>
          <w:snapToGrid w:val="0"/>
        </w:rPr>
        <w:t xml:space="preserve"> v roku 8 dni po uspešno opravljenem prevzemu. </w:t>
      </w:r>
      <w:r>
        <w:rPr>
          <w:rFonts w:ascii="Arial" w:hAnsi="Arial" w:cs="Arial"/>
        </w:rPr>
        <w:t xml:space="preserve">Dobavitelj </w:t>
      </w:r>
      <w:r w:rsidRPr="003075EF">
        <w:rPr>
          <w:rFonts w:ascii="Arial" w:hAnsi="Arial" w:cs="Arial"/>
        </w:rPr>
        <w:t>izstavi račun</w:t>
      </w:r>
      <w:r>
        <w:rPr>
          <w:rFonts w:ascii="Arial" w:hAnsi="Arial" w:cs="Arial"/>
        </w:rPr>
        <w:t xml:space="preserve"> za storitve vzdrževanja in </w:t>
      </w:r>
      <w:r w:rsidR="004C72C8">
        <w:rPr>
          <w:rFonts w:ascii="Arial" w:hAnsi="Arial" w:cs="Arial"/>
        </w:rPr>
        <w:t xml:space="preserve">v sklopu št. 1 </w:t>
      </w:r>
      <w:r>
        <w:rPr>
          <w:rFonts w:ascii="Arial" w:hAnsi="Arial" w:cs="Arial"/>
        </w:rPr>
        <w:t xml:space="preserve">oskrbo </w:t>
      </w:r>
      <w:r w:rsidR="009B3CB4">
        <w:rPr>
          <w:rFonts w:ascii="Arial" w:hAnsi="Arial" w:cs="Arial"/>
        </w:rPr>
        <w:t>s</w:t>
      </w:r>
      <w:r>
        <w:rPr>
          <w:rFonts w:ascii="Arial" w:hAnsi="Arial" w:cs="Arial"/>
        </w:rPr>
        <w:t xml:space="preserve"> potrošnim materialom </w:t>
      </w:r>
      <w:r w:rsidRPr="003075EF">
        <w:rPr>
          <w:rFonts w:ascii="Arial" w:hAnsi="Arial" w:cs="Arial"/>
        </w:rPr>
        <w:t>na podlagi dejansk</w:t>
      </w:r>
      <w:r>
        <w:rPr>
          <w:rFonts w:ascii="Arial" w:hAnsi="Arial" w:cs="Arial"/>
        </w:rPr>
        <w:t>ih</w:t>
      </w:r>
      <w:r w:rsidRPr="003075EF">
        <w:rPr>
          <w:rFonts w:ascii="Arial" w:hAnsi="Arial" w:cs="Arial"/>
        </w:rPr>
        <w:t xml:space="preserve"> količin </w:t>
      </w:r>
      <w:r>
        <w:rPr>
          <w:rFonts w:ascii="Arial" w:hAnsi="Arial" w:cs="Arial"/>
        </w:rPr>
        <w:t>opravljenih storitev in dobav ter</w:t>
      </w:r>
      <w:r w:rsidRPr="003075EF">
        <w:rPr>
          <w:rFonts w:ascii="Arial" w:hAnsi="Arial" w:cs="Arial"/>
        </w:rPr>
        <w:t xml:space="preserve"> cen na enoto mere </w:t>
      </w:r>
      <w:r>
        <w:rPr>
          <w:rFonts w:ascii="Arial" w:hAnsi="Arial" w:cs="Arial"/>
        </w:rPr>
        <w:t>storitev in potrošnega materiala</w:t>
      </w:r>
      <w:r w:rsidRPr="00815C2C">
        <w:rPr>
          <w:rFonts w:ascii="Arial" w:hAnsi="Arial" w:cs="Arial"/>
        </w:rPr>
        <w:t xml:space="preserve">. </w:t>
      </w:r>
      <w:r>
        <w:rPr>
          <w:rFonts w:ascii="Arial" w:hAnsi="Arial" w:cs="Arial"/>
        </w:rPr>
        <w:t>Dobavitelj</w:t>
      </w:r>
      <w:r w:rsidRPr="00815C2C">
        <w:rPr>
          <w:rFonts w:ascii="Arial" w:hAnsi="Arial" w:cs="Arial"/>
        </w:rPr>
        <w:t xml:space="preserve"> </w:t>
      </w:r>
      <w:r>
        <w:rPr>
          <w:rFonts w:ascii="Arial" w:hAnsi="Arial" w:cs="Arial"/>
        </w:rPr>
        <w:t>izstavi</w:t>
      </w:r>
      <w:r w:rsidRPr="00815C2C">
        <w:rPr>
          <w:rFonts w:ascii="Arial" w:hAnsi="Arial" w:cs="Arial"/>
        </w:rPr>
        <w:t xml:space="preserve"> naročniku ra</w:t>
      </w:r>
      <w:r>
        <w:rPr>
          <w:rFonts w:ascii="Arial" w:hAnsi="Arial" w:cs="Arial"/>
        </w:rPr>
        <w:t>čun do 8. dne v mesecu, za storitve in dobave, opravljene v preteklem mesecu.</w:t>
      </w:r>
    </w:p>
    <w:p w14:paraId="3C2FF6E4" w14:textId="77777777" w:rsidR="003F78AA" w:rsidRPr="003075EF" w:rsidRDefault="003F78AA" w:rsidP="003F78AA">
      <w:pPr>
        <w:pStyle w:val="Standard"/>
        <w:rPr>
          <w:rFonts w:ascii="Arial" w:hAnsi="Arial" w:cs="Arial"/>
        </w:rPr>
      </w:pPr>
    </w:p>
    <w:p w14:paraId="171F6811" w14:textId="77777777" w:rsidR="003F78AA" w:rsidRPr="003075EF" w:rsidRDefault="003F78AA" w:rsidP="003F78AA">
      <w:pPr>
        <w:pStyle w:val="Standard"/>
        <w:rPr>
          <w:rFonts w:ascii="Arial" w:hAnsi="Arial" w:cs="Arial"/>
        </w:rPr>
      </w:pPr>
      <w:r w:rsidRPr="003075EF">
        <w:rPr>
          <w:rFonts w:ascii="Arial" w:hAnsi="Arial" w:cs="Arial"/>
        </w:rPr>
        <w:t xml:space="preserve">Naročnik plača nesporni del pravilno izstavljenega računa </w:t>
      </w:r>
      <w:r w:rsidRPr="00A22C8E">
        <w:rPr>
          <w:rFonts w:ascii="Arial" w:hAnsi="Arial" w:cs="Arial"/>
        </w:rPr>
        <w:t>v roku 30 dni od dneva njegovega</w:t>
      </w:r>
      <w:r w:rsidRPr="003075EF">
        <w:rPr>
          <w:rFonts w:ascii="Arial" w:hAnsi="Arial" w:cs="Arial"/>
        </w:rPr>
        <w:t xml:space="preserve"> </w:t>
      </w:r>
      <w:r w:rsidRPr="003075EF">
        <w:rPr>
          <w:rFonts w:ascii="Arial" w:hAnsi="Arial" w:cs="Arial"/>
          <w:color w:val="000000" w:themeColor="text1"/>
        </w:rPr>
        <w:t>prejema</w:t>
      </w:r>
      <w:r>
        <w:rPr>
          <w:rFonts w:ascii="Arial" w:hAnsi="Arial" w:cs="Arial"/>
          <w:color w:val="000000" w:themeColor="text1"/>
        </w:rPr>
        <w:t>, kolikor veljavni predpisi ne določajo drugače</w:t>
      </w:r>
      <w:r w:rsidRPr="003075EF">
        <w:rPr>
          <w:rFonts w:ascii="Arial" w:hAnsi="Arial" w:cs="Arial"/>
          <w:color w:val="000000" w:themeColor="text1"/>
        </w:rPr>
        <w:t>. 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2AE8027C" w14:textId="77777777" w:rsidR="003F78AA" w:rsidRPr="003075EF" w:rsidRDefault="003F78AA" w:rsidP="003F78AA">
      <w:pPr>
        <w:pStyle w:val="Standard"/>
        <w:rPr>
          <w:rFonts w:ascii="Arial" w:hAnsi="Arial" w:cs="Arial"/>
        </w:rPr>
      </w:pPr>
    </w:p>
    <w:p w14:paraId="21B40C44" w14:textId="77777777" w:rsidR="003F78AA" w:rsidRPr="003075EF" w:rsidRDefault="003F78AA" w:rsidP="003F78AA">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13474F8B" w14:textId="77777777" w:rsidR="003F78AA" w:rsidRPr="003075EF" w:rsidRDefault="003F78AA" w:rsidP="003F78AA">
      <w:pPr>
        <w:pStyle w:val="Standard"/>
        <w:rPr>
          <w:rFonts w:ascii="Arial" w:hAnsi="Arial" w:cs="Arial"/>
        </w:rPr>
      </w:pPr>
    </w:p>
    <w:p w14:paraId="31C33BDF"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lastRenderedPageBreak/>
        <w:t>člen</w:t>
      </w:r>
    </w:p>
    <w:p w14:paraId="29DCB294" w14:textId="77777777" w:rsidR="003F78AA" w:rsidRPr="003075EF" w:rsidRDefault="003F78AA" w:rsidP="003F78AA">
      <w:pPr>
        <w:pStyle w:val="Standard"/>
        <w:keepNext/>
        <w:jc w:val="center"/>
        <w:rPr>
          <w:rFonts w:ascii="Arial" w:hAnsi="Arial" w:cs="Arial"/>
          <w:b/>
        </w:rPr>
      </w:pPr>
      <w:r w:rsidRPr="003075EF">
        <w:rPr>
          <w:rFonts w:ascii="Arial" w:hAnsi="Arial" w:cs="Arial"/>
          <w:b/>
        </w:rPr>
        <w:t>(rok izpolnitve)</w:t>
      </w:r>
    </w:p>
    <w:p w14:paraId="12BBA612" w14:textId="77777777" w:rsidR="003F78AA" w:rsidRPr="003075EF" w:rsidRDefault="003F78AA" w:rsidP="003F78AA">
      <w:pPr>
        <w:pStyle w:val="Standard"/>
        <w:keepNext/>
        <w:rPr>
          <w:rFonts w:ascii="Arial" w:hAnsi="Arial" w:cs="Arial"/>
        </w:rPr>
      </w:pPr>
    </w:p>
    <w:p w14:paraId="43DEACE6" w14:textId="2E3E5C7A" w:rsidR="003F78AA" w:rsidRDefault="003F78AA" w:rsidP="003F78AA">
      <w:pPr>
        <w:pStyle w:val="Standard"/>
        <w:ind w:right="-1"/>
        <w:rPr>
          <w:rFonts w:ascii="Arial" w:hAnsi="Arial" w:cs="Arial"/>
          <w:color w:val="000000" w:themeColor="text1"/>
        </w:rPr>
      </w:pPr>
      <w:r>
        <w:rPr>
          <w:rFonts w:ascii="Arial" w:hAnsi="Arial" w:cs="Arial"/>
          <w:color w:val="000000" w:themeColor="text1"/>
        </w:rPr>
        <w:t>Dobavitelj</w:t>
      </w:r>
      <w:r w:rsidRPr="00214FC9">
        <w:rPr>
          <w:rFonts w:ascii="Arial" w:hAnsi="Arial" w:cs="Arial"/>
          <w:color w:val="000000" w:themeColor="text1"/>
        </w:rPr>
        <w:t xml:space="preserve"> se obvezuje, da bo 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 xml:space="preserve">sklenitvi tako, da bo </w:t>
      </w:r>
      <w:r w:rsidR="00D460B6">
        <w:rPr>
          <w:rFonts w:ascii="Arial" w:hAnsi="Arial" w:cs="Arial"/>
          <w:color w:val="000000" w:themeColor="text1"/>
        </w:rPr>
        <w:t>opremo iz 2. člena pogodbe</w:t>
      </w:r>
      <w:r>
        <w:rPr>
          <w:rFonts w:ascii="Arial" w:hAnsi="Arial" w:cs="Arial"/>
          <w:color w:val="000000" w:themeColor="text1"/>
        </w:rPr>
        <w:t xml:space="preserve"> dobavil, ustrezno</w:t>
      </w:r>
      <w:r w:rsidR="00227A20">
        <w:rPr>
          <w:rFonts w:ascii="Arial" w:hAnsi="Arial" w:cs="Arial"/>
          <w:color w:val="000000" w:themeColor="text1"/>
        </w:rPr>
        <w:t xml:space="preserve"> montiral oziroma</w:t>
      </w:r>
      <w:r>
        <w:rPr>
          <w:rFonts w:ascii="Arial" w:hAnsi="Arial" w:cs="Arial"/>
          <w:color w:val="000000" w:themeColor="text1"/>
        </w:rPr>
        <w:t xml:space="preserve"> </w:t>
      </w:r>
      <w:r w:rsidRPr="003F78AA">
        <w:rPr>
          <w:rFonts w:ascii="Arial" w:hAnsi="Arial" w:cs="Arial"/>
          <w:color w:val="000000" w:themeColor="text1"/>
        </w:rPr>
        <w:t xml:space="preserve">namestil </w:t>
      </w:r>
      <w:r w:rsidR="009B3CB4">
        <w:rPr>
          <w:rFonts w:ascii="Arial" w:hAnsi="Arial" w:cs="Arial"/>
          <w:color w:val="000000" w:themeColor="text1"/>
        </w:rPr>
        <w:t xml:space="preserve">in </w:t>
      </w:r>
      <w:r w:rsidR="00BB7C87">
        <w:rPr>
          <w:rFonts w:ascii="Arial" w:hAnsi="Arial" w:cs="Arial"/>
          <w:color w:val="000000" w:themeColor="text1"/>
        </w:rPr>
        <w:t>izvedel »zagon v živo«</w:t>
      </w:r>
      <w:r w:rsidR="009B3CB4">
        <w:rPr>
          <w:rFonts w:ascii="Arial" w:hAnsi="Arial" w:cs="Arial"/>
          <w:color w:val="000000" w:themeColor="text1"/>
        </w:rPr>
        <w:t xml:space="preserve"> </w:t>
      </w:r>
      <w:r w:rsidR="00BB7C87">
        <w:rPr>
          <w:rFonts w:ascii="Arial" w:hAnsi="Arial" w:cs="Arial"/>
          <w:color w:val="000000" w:themeColor="text1"/>
        </w:rPr>
        <w:t>v</w:t>
      </w:r>
      <w:r w:rsidRPr="003F78AA">
        <w:rPr>
          <w:rFonts w:ascii="Arial" w:hAnsi="Arial" w:cs="Arial"/>
          <w:color w:val="000000" w:themeColor="text1"/>
        </w:rPr>
        <w:t xml:space="preserve"> </w:t>
      </w:r>
      <w:r w:rsidRPr="00A87052">
        <w:rPr>
          <w:rFonts w:ascii="Arial" w:hAnsi="Arial" w:cs="Arial"/>
          <w:color w:val="000000" w:themeColor="text1"/>
        </w:rPr>
        <w:t xml:space="preserve">roku </w:t>
      </w:r>
      <w:r w:rsidR="00D50643" w:rsidRPr="00A87052">
        <w:rPr>
          <w:rFonts w:ascii="Arial" w:hAnsi="Arial" w:cs="Arial"/>
          <w:color w:val="000000" w:themeColor="text1"/>
        </w:rPr>
        <w:t>90 dni</w:t>
      </w:r>
      <w:r w:rsidR="00BB7C87" w:rsidRPr="00A87052">
        <w:rPr>
          <w:rFonts w:ascii="Arial" w:hAnsi="Arial" w:cs="Arial"/>
          <w:color w:val="000000" w:themeColor="text1"/>
        </w:rPr>
        <w:t xml:space="preserve"> od sklenitve pogodbe</w:t>
      </w:r>
      <w:r w:rsidR="00A87052" w:rsidRPr="00A87052">
        <w:rPr>
          <w:rFonts w:ascii="Arial" w:hAnsi="Arial" w:cs="Arial"/>
          <w:color w:val="000000" w:themeColor="text1"/>
        </w:rPr>
        <w:t xml:space="preserve"> v sklopu</w:t>
      </w:r>
      <w:r w:rsidR="00A87052">
        <w:rPr>
          <w:rFonts w:ascii="Arial" w:hAnsi="Arial" w:cs="Arial"/>
          <w:color w:val="000000" w:themeColor="text1"/>
        </w:rPr>
        <w:t xml:space="preserve"> </w:t>
      </w:r>
      <w:r w:rsidR="00A87052" w:rsidRPr="00710577">
        <w:rPr>
          <w:rFonts w:ascii="Arial" w:hAnsi="Arial" w:cs="Arial"/>
          <w:color w:val="000000" w:themeColor="text1"/>
        </w:rPr>
        <w:t>št. 1, 12 tednov od sklenitve pogodbe v sklopu št. 2</w:t>
      </w:r>
      <w:r w:rsidR="00963DF2" w:rsidRPr="00710577">
        <w:rPr>
          <w:rFonts w:ascii="Arial" w:hAnsi="Arial" w:cs="Arial"/>
          <w:color w:val="000000" w:themeColor="text1"/>
        </w:rPr>
        <w:t>,</w:t>
      </w:r>
      <w:r w:rsidR="00A87052" w:rsidRPr="00710577">
        <w:rPr>
          <w:rFonts w:ascii="Arial" w:hAnsi="Arial" w:cs="Arial"/>
          <w:color w:val="000000" w:themeColor="text1"/>
        </w:rPr>
        <w:t xml:space="preserve"> </w:t>
      </w:r>
      <w:r w:rsidR="00512C80" w:rsidRPr="00710577">
        <w:rPr>
          <w:rFonts w:ascii="Arial" w:hAnsi="Arial" w:cs="Arial"/>
          <w:color w:val="000000" w:themeColor="text1"/>
        </w:rPr>
        <w:t>60 dn</w:t>
      </w:r>
      <w:r w:rsidR="00512C80" w:rsidRPr="00512C80">
        <w:rPr>
          <w:rFonts w:ascii="Arial" w:hAnsi="Arial" w:cs="Arial"/>
          <w:color w:val="000000" w:themeColor="text1"/>
        </w:rPr>
        <w:t>i od sklenitve pogodbe</w:t>
      </w:r>
      <w:r w:rsidR="00A87052" w:rsidRPr="00512C80">
        <w:rPr>
          <w:rFonts w:ascii="Arial" w:hAnsi="Arial" w:cs="Arial"/>
          <w:color w:val="000000" w:themeColor="text1"/>
        </w:rPr>
        <w:t xml:space="preserve"> v sklopu št. 3</w:t>
      </w:r>
      <w:r w:rsidR="00963DF2">
        <w:rPr>
          <w:rFonts w:ascii="Arial" w:hAnsi="Arial" w:cs="Arial"/>
          <w:color w:val="000000" w:themeColor="text1"/>
        </w:rPr>
        <w:t xml:space="preserve"> ter </w:t>
      </w:r>
      <w:r w:rsidR="00710577">
        <w:rPr>
          <w:rFonts w:ascii="Arial" w:hAnsi="Arial" w:cs="Arial"/>
          <w:color w:val="000000" w:themeColor="text1"/>
        </w:rPr>
        <w:t>30</w:t>
      </w:r>
      <w:r w:rsidR="00963DF2">
        <w:rPr>
          <w:rFonts w:ascii="Arial" w:hAnsi="Arial" w:cs="Arial"/>
          <w:color w:val="000000" w:themeColor="text1"/>
        </w:rPr>
        <w:t xml:space="preserve"> dni od sklenitve pogodbe v sklopu št. 4</w:t>
      </w:r>
      <w:r w:rsidRPr="00512C80">
        <w:rPr>
          <w:rFonts w:ascii="Arial" w:hAnsi="Arial" w:cs="Arial"/>
          <w:color w:val="000000" w:themeColor="text1"/>
        </w:rPr>
        <w:t>, nadalje</w:t>
      </w:r>
      <w:r>
        <w:rPr>
          <w:rFonts w:ascii="Arial" w:hAnsi="Arial" w:cs="Arial"/>
          <w:color w:val="000000" w:themeColor="text1"/>
        </w:rPr>
        <w:t xml:space="preserve"> pa bo </w:t>
      </w:r>
      <w:r w:rsidRPr="00214FC9">
        <w:rPr>
          <w:rFonts w:ascii="Arial" w:hAnsi="Arial" w:cs="Arial"/>
          <w:color w:val="000000" w:themeColor="text1"/>
        </w:rPr>
        <w:t>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potrošnega materiala</w:t>
      </w:r>
      <w:r w:rsidR="004C72C8">
        <w:rPr>
          <w:rFonts w:ascii="Arial" w:hAnsi="Arial" w:cs="Arial"/>
          <w:color w:val="000000" w:themeColor="text1"/>
        </w:rPr>
        <w:t xml:space="preserve"> v sklopu št. 1</w:t>
      </w:r>
      <w:r>
        <w:rPr>
          <w:rFonts w:ascii="Arial" w:hAnsi="Arial" w:cs="Arial"/>
          <w:color w:val="000000" w:themeColor="text1"/>
        </w:rPr>
        <w:t xml:space="preserve"> izvede</w:t>
      </w:r>
      <w:r w:rsidRPr="00214FC9">
        <w:rPr>
          <w:rFonts w:ascii="Arial" w:hAnsi="Arial" w:cs="Arial"/>
          <w:color w:val="000000" w:themeColor="text1"/>
        </w:rPr>
        <w:t xml:space="preserve"> </w:t>
      </w:r>
      <w:r>
        <w:rPr>
          <w:rFonts w:ascii="Arial" w:hAnsi="Arial" w:cs="Arial"/>
          <w:color w:val="000000" w:themeColor="text1"/>
        </w:rPr>
        <w:t>skladno z zahtevami</w:t>
      </w:r>
      <w:r w:rsidRPr="00214FC9">
        <w:rPr>
          <w:rFonts w:ascii="Arial" w:hAnsi="Arial" w:cs="Arial"/>
          <w:color w:val="000000" w:themeColor="text1"/>
        </w:rPr>
        <w:t xml:space="preserve"> iz </w:t>
      </w:r>
      <w:r w:rsidRPr="009E04EF">
        <w:rPr>
          <w:rFonts w:ascii="Arial" w:hAnsi="Arial" w:cs="Arial"/>
          <w:color w:val="000000" w:themeColor="text1"/>
        </w:rPr>
        <w:t xml:space="preserve">razpisne </w:t>
      </w:r>
      <w:r w:rsidR="00B77C65">
        <w:rPr>
          <w:rFonts w:ascii="Arial" w:hAnsi="Arial" w:cs="Arial"/>
          <w:color w:val="000000" w:themeColor="text1"/>
        </w:rPr>
        <w:t>dokumentacije</w:t>
      </w:r>
      <w:r w:rsidR="00A87052" w:rsidRPr="00A87052">
        <w:rPr>
          <w:rFonts w:ascii="Arial" w:hAnsi="Arial" w:cs="Arial"/>
          <w:color w:val="000000" w:themeColor="text1"/>
        </w:rPr>
        <w:t xml:space="preserve"> na lo</w:t>
      </w:r>
      <w:r w:rsidR="00A87052" w:rsidRPr="009E04EF">
        <w:rPr>
          <w:rFonts w:ascii="Arial" w:hAnsi="Arial" w:cs="Arial"/>
          <w:color w:val="000000" w:themeColor="text1"/>
        </w:rPr>
        <w:t>kacijo</w:t>
      </w:r>
      <w:r w:rsidR="00A87052">
        <w:rPr>
          <w:rFonts w:ascii="Arial" w:hAnsi="Arial" w:cs="Arial"/>
          <w:color w:val="000000" w:themeColor="text1"/>
        </w:rPr>
        <w:t xml:space="preserve"> naročnika,</w:t>
      </w:r>
      <w:r w:rsidRPr="00A87052">
        <w:rPr>
          <w:rFonts w:ascii="Arial" w:hAnsi="Arial" w:cs="Arial"/>
          <w:color w:val="000000" w:themeColor="text1"/>
        </w:rPr>
        <w:t xml:space="preserve"> </w:t>
      </w:r>
      <w:r w:rsidR="00A87052" w:rsidRPr="00A87052">
        <w:rPr>
          <w:rFonts w:ascii="Arial" w:eastAsia="Times New Roman" w:hAnsi="Arial" w:cs="Arial"/>
          <w:color w:val="000000" w:themeColor="text1"/>
        </w:rPr>
        <w:t>v sorazmernih rokih, ki jih za vsako posamezno naročilo potrošnega materiala naroči naročnik</w:t>
      </w:r>
      <w:r w:rsidR="00DD62CC">
        <w:rPr>
          <w:rFonts w:ascii="Arial" w:hAnsi="Arial" w:cs="Arial"/>
          <w:color w:val="000000" w:themeColor="text1"/>
        </w:rPr>
        <w:t>.</w:t>
      </w:r>
    </w:p>
    <w:p w14:paraId="509BBB69" w14:textId="77777777" w:rsidR="003F78AA" w:rsidRDefault="003F78AA" w:rsidP="003F78AA">
      <w:pPr>
        <w:pStyle w:val="Standard"/>
        <w:ind w:right="-1"/>
        <w:rPr>
          <w:rFonts w:ascii="Arial" w:hAnsi="Arial" w:cs="Arial"/>
          <w:color w:val="000000" w:themeColor="text1"/>
        </w:rPr>
      </w:pPr>
    </w:p>
    <w:p w14:paraId="01718C68" w14:textId="17588709" w:rsidR="003F78AA" w:rsidRDefault="003F78AA" w:rsidP="003F78AA">
      <w:pPr>
        <w:pStyle w:val="Standard"/>
        <w:ind w:right="-1"/>
        <w:rPr>
          <w:rFonts w:ascii="Arial" w:hAnsi="Arial" w:cs="Arial"/>
          <w:color w:val="000000" w:themeColor="text1"/>
        </w:rPr>
      </w:pPr>
      <w:r>
        <w:rPr>
          <w:rFonts w:ascii="Arial" w:hAnsi="Arial" w:cs="Arial"/>
          <w:color w:val="000000" w:themeColor="text1"/>
        </w:rPr>
        <w:t xml:space="preserve">V primeru nastopa nepredvidljivih in neodvrnljivih okoliščin, ki bi </w:t>
      </w:r>
      <w:r w:rsidR="009B3CB4">
        <w:rPr>
          <w:rFonts w:ascii="Arial" w:hAnsi="Arial" w:cs="Arial"/>
          <w:color w:val="000000" w:themeColor="text1"/>
        </w:rPr>
        <w:t>dobavitelju</w:t>
      </w:r>
      <w:r>
        <w:rPr>
          <w:rFonts w:ascii="Arial" w:hAnsi="Arial" w:cs="Arial"/>
          <w:color w:val="000000" w:themeColor="text1"/>
        </w:rPr>
        <w:t xml:space="preserve"> onemogočale izpolnitev obveznosti v navedenem roku, se lahko ta rok podaljša s sporazumom pogodbenih strank, vendar največ za čas trajanja takih okoliščin. </w:t>
      </w:r>
      <w:r w:rsidR="009B3CB4">
        <w:rPr>
          <w:rFonts w:ascii="Arial" w:hAnsi="Arial" w:cs="Arial"/>
          <w:color w:val="000000" w:themeColor="text1"/>
        </w:rPr>
        <w:t xml:space="preserve">Dobavitelj </w:t>
      </w:r>
      <w:r>
        <w:rPr>
          <w:rFonts w:ascii="Arial" w:hAnsi="Arial" w:cs="Arial"/>
          <w:color w:val="000000" w:themeColor="text1"/>
        </w:rPr>
        <w:t>je dolžan naročnika o nastopu takih okoliščin nemudoma obvestiti.</w:t>
      </w:r>
    </w:p>
    <w:p w14:paraId="7C241C69" w14:textId="77777777" w:rsidR="003F78AA" w:rsidRPr="00214FC9" w:rsidRDefault="003F78AA" w:rsidP="003F78AA">
      <w:pPr>
        <w:pStyle w:val="Standard"/>
        <w:ind w:right="-1"/>
        <w:rPr>
          <w:rFonts w:ascii="Arial" w:hAnsi="Arial" w:cs="Arial"/>
          <w:color w:val="000000" w:themeColor="text1"/>
        </w:rPr>
      </w:pPr>
    </w:p>
    <w:p w14:paraId="1062F5EA" w14:textId="77777777" w:rsidR="003F78AA" w:rsidRPr="00214FC9" w:rsidRDefault="003F78AA" w:rsidP="003F78AA">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 razen ukrepov oblasti, niso nepredvidljivi, in ne morejo predstavljati utemeljenega razloga za neizpolnitev oziroma nepravočasno izpolnitev pogodbenih obveznosti.</w:t>
      </w:r>
    </w:p>
    <w:p w14:paraId="3F80C423" w14:textId="77777777" w:rsidR="003F78AA" w:rsidRPr="00214FC9" w:rsidRDefault="003F78AA" w:rsidP="003F78AA">
      <w:pPr>
        <w:pStyle w:val="Standard"/>
        <w:rPr>
          <w:rFonts w:ascii="Arial" w:hAnsi="Arial" w:cs="Arial"/>
          <w:color w:val="000000" w:themeColor="text1"/>
        </w:rPr>
      </w:pPr>
    </w:p>
    <w:p w14:paraId="49F13A0C"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464CB534" w14:textId="77777777" w:rsidR="003F78AA" w:rsidRPr="003075EF" w:rsidRDefault="003F78AA" w:rsidP="003F78AA">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07D05360" w14:textId="77777777" w:rsidR="003F78AA" w:rsidRPr="003075EF" w:rsidRDefault="003F78AA" w:rsidP="003F78AA">
      <w:pPr>
        <w:pStyle w:val="Standard"/>
        <w:keepNext/>
        <w:rPr>
          <w:rFonts w:ascii="Arial" w:hAnsi="Arial" w:cs="Arial"/>
        </w:rPr>
      </w:pPr>
    </w:p>
    <w:p w14:paraId="5E1B484A" w14:textId="77777777" w:rsidR="003F78AA" w:rsidRPr="003075EF" w:rsidRDefault="003F78AA" w:rsidP="003F78AA">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57B1247C" w14:textId="77777777" w:rsidR="003F78AA"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41D18E93" w14:textId="77777777" w:rsidR="003F78AA"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pogodbene obveznosti le z zdravim delovnim osebjem, ki mora v celoti spoštovati ukrepe za preprečevanje širjenja nalezljivih bolezni, določene z veljavnimi predpisi in s strani naročnika;</w:t>
      </w:r>
    </w:p>
    <w:p w14:paraId="1F577BF7" w14:textId="77777777" w:rsidR="003F78AA" w:rsidRPr="003075EF"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7A3B6F0B" w14:textId="77777777" w:rsidR="003F78AA" w:rsidRPr="003075EF"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552001AA" w14:textId="77777777" w:rsidR="003F78AA"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2864BF60" w14:textId="692C637C" w:rsidR="00A8209D" w:rsidRDefault="00A8209D" w:rsidP="00103359">
      <w:pPr>
        <w:widowControl/>
        <w:numPr>
          <w:ilvl w:val="1"/>
          <w:numId w:val="68"/>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zaradi sprostitve opreme za</w:t>
      </w:r>
      <w:r w:rsidR="00BB7C87">
        <w:rPr>
          <w:rFonts w:ascii="Arial" w:hAnsi="Arial" w:cs="Arial"/>
          <w:color w:val="000000" w:themeColor="text1"/>
        </w:rPr>
        <w:t xml:space="preserve"> izvedbo</w:t>
      </w:r>
      <w:r>
        <w:rPr>
          <w:rFonts w:ascii="Arial" w:hAnsi="Arial" w:cs="Arial"/>
          <w:color w:val="000000" w:themeColor="text1"/>
        </w:rPr>
        <w:t xml:space="preserve"> </w:t>
      </w:r>
      <w:r w:rsidR="00BB7C87">
        <w:rPr>
          <w:rFonts w:ascii="Arial" w:hAnsi="Arial" w:cs="Arial"/>
          <w:color w:val="000000" w:themeColor="text1"/>
        </w:rPr>
        <w:t>storitev vzdrževanja</w:t>
      </w:r>
      <w:r>
        <w:rPr>
          <w:rFonts w:ascii="Arial" w:hAnsi="Arial" w:cs="Arial"/>
          <w:color w:val="000000" w:themeColor="text1"/>
        </w:rPr>
        <w:t xml:space="preserve"> svoj prihod predhodno najaviti naročniku dovolj vnaprej;</w:t>
      </w:r>
    </w:p>
    <w:p w14:paraId="47ECBC96" w14:textId="77777777" w:rsidR="003F78AA" w:rsidRPr="003075EF"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632B5B18" w14:textId="77777777" w:rsidR="003F78AA" w:rsidRPr="003075EF" w:rsidRDefault="003F78AA" w:rsidP="003F78AA">
      <w:pPr>
        <w:pStyle w:val="Standard"/>
        <w:rPr>
          <w:rFonts w:ascii="Arial" w:hAnsi="Arial" w:cs="Arial"/>
        </w:rPr>
      </w:pPr>
    </w:p>
    <w:p w14:paraId="11528FCC"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lastRenderedPageBreak/>
        <w:t>člen</w:t>
      </w:r>
    </w:p>
    <w:p w14:paraId="2763440D" w14:textId="77777777" w:rsidR="003F78AA" w:rsidRPr="003075EF" w:rsidRDefault="003F78AA" w:rsidP="003F78AA">
      <w:pPr>
        <w:pStyle w:val="Standard"/>
        <w:keepNext/>
        <w:jc w:val="center"/>
        <w:rPr>
          <w:rFonts w:ascii="Arial" w:hAnsi="Arial" w:cs="Arial"/>
          <w:b/>
        </w:rPr>
      </w:pPr>
      <w:r w:rsidRPr="003075EF">
        <w:rPr>
          <w:rFonts w:ascii="Arial" w:hAnsi="Arial" w:cs="Arial"/>
          <w:b/>
        </w:rPr>
        <w:t>(obveznosti naročnika)</w:t>
      </w:r>
    </w:p>
    <w:p w14:paraId="26367061" w14:textId="77777777" w:rsidR="003F78AA" w:rsidRPr="003075EF" w:rsidRDefault="003F78AA" w:rsidP="003F78AA">
      <w:pPr>
        <w:pStyle w:val="Standard"/>
        <w:keepNext/>
        <w:rPr>
          <w:rFonts w:ascii="Arial" w:hAnsi="Arial" w:cs="Arial"/>
        </w:rPr>
      </w:pPr>
    </w:p>
    <w:p w14:paraId="118201EC" w14:textId="77777777" w:rsidR="003F78AA" w:rsidRPr="003075EF" w:rsidRDefault="003F78AA" w:rsidP="003F78AA">
      <w:pPr>
        <w:pStyle w:val="Standard"/>
        <w:rPr>
          <w:rFonts w:ascii="Arial" w:hAnsi="Arial" w:cs="Arial"/>
        </w:rPr>
      </w:pPr>
      <w:r w:rsidRPr="003075EF">
        <w:rPr>
          <w:rFonts w:ascii="Arial" w:hAnsi="Arial" w:cs="Arial"/>
        </w:rPr>
        <w:t>Obveznosti naročnika po tej pogodbi so:</w:t>
      </w:r>
    </w:p>
    <w:p w14:paraId="4390758E" w14:textId="77777777" w:rsidR="003F78AA" w:rsidRPr="003075EF" w:rsidRDefault="003F78AA" w:rsidP="00103359">
      <w:pPr>
        <w:pStyle w:val="Standard"/>
        <w:numPr>
          <w:ilvl w:val="1"/>
          <w:numId w:val="68"/>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17FA929E" w14:textId="77777777" w:rsidR="003F78AA" w:rsidRPr="003075EF" w:rsidRDefault="003F78AA"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02D77C90" w14:textId="77777777" w:rsidR="003F78AA" w:rsidRDefault="003F78AA"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1FD24687" w14:textId="77777777" w:rsidR="003F78AA" w:rsidRDefault="003F78AA"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naročati posamezne dobave s pisnimi naročilnicami, podpisanimi s strani pooblaščene osebe;</w:t>
      </w:r>
    </w:p>
    <w:p w14:paraId="60E874F2" w14:textId="16D3A32B" w:rsidR="003F78AA" w:rsidRDefault="003F78AA"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 xml:space="preserve">prevzeti ustrezno </w:t>
      </w:r>
      <w:r w:rsidR="00233C9F">
        <w:rPr>
          <w:rFonts w:ascii="Arial" w:hAnsi="Arial" w:cs="Arial"/>
          <w:color w:val="000000" w:themeColor="text1"/>
        </w:rPr>
        <w:t>dobavljeno</w:t>
      </w:r>
      <w:r>
        <w:rPr>
          <w:rFonts w:ascii="Arial" w:hAnsi="Arial" w:cs="Arial"/>
          <w:color w:val="000000" w:themeColor="text1"/>
        </w:rPr>
        <w:t xml:space="preserve"> naročeno blago;</w:t>
      </w:r>
    </w:p>
    <w:p w14:paraId="5027586D" w14:textId="247A2C3D" w:rsidR="00233C9F" w:rsidRDefault="00233C9F"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v obdobju vzdrževanja prostor, v katerem se nahaja oprema</w:t>
      </w:r>
      <w:r w:rsidR="00BB7C87">
        <w:rPr>
          <w:rFonts w:ascii="Arial" w:hAnsi="Arial" w:cs="Arial"/>
          <w:color w:val="000000" w:themeColor="text1"/>
        </w:rPr>
        <w:t>, redno vzdrževati za zagotovitev ustrezne</w:t>
      </w:r>
      <w:r w:rsidR="00A8209D">
        <w:rPr>
          <w:rFonts w:ascii="Arial" w:hAnsi="Arial" w:cs="Arial"/>
          <w:color w:val="000000" w:themeColor="text1"/>
        </w:rPr>
        <w:t xml:space="preserve"> </w:t>
      </w:r>
      <w:r w:rsidR="00BB7C87">
        <w:rPr>
          <w:rFonts w:ascii="Arial" w:hAnsi="Arial" w:cs="Arial"/>
          <w:color w:val="000000" w:themeColor="text1"/>
        </w:rPr>
        <w:t>higiene ter klimatskih</w:t>
      </w:r>
      <w:r w:rsidR="00A8209D">
        <w:rPr>
          <w:rFonts w:ascii="Arial" w:hAnsi="Arial" w:cs="Arial"/>
          <w:color w:val="000000" w:themeColor="text1"/>
        </w:rPr>
        <w:t>, elek</w:t>
      </w:r>
      <w:r w:rsidR="00BB7C87">
        <w:rPr>
          <w:rFonts w:ascii="Arial" w:hAnsi="Arial" w:cs="Arial"/>
          <w:color w:val="000000" w:themeColor="text1"/>
        </w:rPr>
        <w:t>tričnih in ostalih</w:t>
      </w:r>
      <w:r w:rsidR="00A8209D">
        <w:rPr>
          <w:rFonts w:ascii="Arial" w:hAnsi="Arial" w:cs="Arial"/>
          <w:color w:val="000000" w:themeColor="text1"/>
        </w:rPr>
        <w:t xml:space="preserve"> pogoje</w:t>
      </w:r>
      <w:r w:rsidR="00BB7C87">
        <w:rPr>
          <w:rFonts w:ascii="Arial" w:hAnsi="Arial" w:cs="Arial"/>
          <w:color w:val="000000" w:themeColor="text1"/>
        </w:rPr>
        <w:t>v</w:t>
      </w:r>
      <w:r w:rsidR="00A8209D">
        <w:rPr>
          <w:rFonts w:ascii="Arial" w:hAnsi="Arial" w:cs="Arial"/>
          <w:color w:val="000000" w:themeColor="text1"/>
        </w:rPr>
        <w:t>, ki so določeni s tehnično dokumentacijo proizvajalca;</w:t>
      </w:r>
    </w:p>
    <w:p w14:paraId="3470B7F2" w14:textId="532433DD" w:rsidR="00A8209D" w:rsidRPr="003075EF" w:rsidRDefault="00A8209D"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opremo pred izvajanjem vsakokratnih storitev vzdrževanja očistiti oziroma sterilizirati;</w:t>
      </w:r>
    </w:p>
    <w:p w14:paraId="50DB58D5" w14:textId="77777777" w:rsidR="003F78AA" w:rsidRPr="003075EF" w:rsidRDefault="003F78AA" w:rsidP="00103359">
      <w:pPr>
        <w:pStyle w:val="Standard"/>
        <w:numPr>
          <w:ilvl w:val="1"/>
          <w:numId w:val="68"/>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09EBB2F5" w14:textId="77777777" w:rsidR="003F78AA" w:rsidRPr="003075EF" w:rsidRDefault="003F78AA" w:rsidP="003F78AA">
      <w:pPr>
        <w:pStyle w:val="Standard"/>
        <w:rPr>
          <w:rFonts w:ascii="Arial" w:hAnsi="Arial" w:cs="Arial"/>
        </w:rPr>
      </w:pPr>
    </w:p>
    <w:p w14:paraId="323D10BC"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6BB7CAD2" w14:textId="77777777" w:rsidR="003F78AA" w:rsidRPr="003075EF" w:rsidRDefault="003F78AA" w:rsidP="003F78AA">
      <w:pPr>
        <w:pStyle w:val="Standard"/>
        <w:keepNext/>
        <w:jc w:val="center"/>
        <w:rPr>
          <w:rFonts w:ascii="Arial" w:hAnsi="Arial" w:cs="Arial"/>
          <w:b/>
        </w:rPr>
      </w:pPr>
      <w:r w:rsidRPr="003075EF">
        <w:rPr>
          <w:rFonts w:ascii="Arial" w:hAnsi="Arial" w:cs="Arial"/>
          <w:b/>
        </w:rPr>
        <w:t>(podizvajalci)</w:t>
      </w:r>
    </w:p>
    <w:p w14:paraId="04ECC1EB" w14:textId="77777777" w:rsidR="003F78AA" w:rsidRPr="003075EF" w:rsidRDefault="003F78AA" w:rsidP="003F78AA">
      <w:pPr>
        <w:pStyle w:val="Standard"/>
        <w:keepNext/>
        <w:rPr>
          <w:rFonts w:ascii="Arial" w:hAnsi="Arial" w:cs="Arial"/>
        </w:rPr>
      </w:pPr>
    </w:p>
    <w:p w14:paraId="09D80FF1" w14:textId="5B8658F4"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bo to pogodbo iz</w:t>
      </w:r>
      <w:r>
        <w:rPr>
          <w:rFonts w:ascii="Arial" w:hAnsi="Arial" w:cs="Arial"/>
        </w:rPr>
        <w:t xml:space="preserve">polnil </w:t>
      </w:r>
      <w:r w:rsidR="00BB7C87">
        <w:rPr>
          <w:rFonts w:ascii="Arial" w:hAnsi="Arial" w:cs="Arial"/>
        </w:rPr>
        <w:t>z naslednjimi</w:t>
      </w:r>
      <w:r>
        <w:rPr>
          <w:rFonts w:ascii="Arial" w:hAnsi="Arial" w:cs="Arial"/>
        </w:rPr>
        <w:t xml:space="preserve"> podizvajalci</w:t>
      </w:r>
      <w:r w:rsidRPr="003075EF">
        <w:rPr>
          <w:rFonts w:ascii="Arial" w:hAnsi="Arial" w:cs="Arial"/>
        </w:rPr>
        <w:t>:</w:t>
      </w:r>
    </w:p>
    <w:p w14:paraId="40E85389" w14:textId="77777777" w:rsidR="003F78AA" w:rsidRPr="003075EF" w:rsidRDefault="003F78AA" w:rsidP="003F78AA">
      <w:pPr>
        <w:pStyle w:val="Standard"/>
        <w:ind w:left="709"/>
        <w:rPr>
          <w:rFonts w:ascii="Arial" w:hAnsi="Arial" w:cs="Arial"/>
        </w:rPr>
      </w:pPr>
    </w:p>
    <w:p w14:paraId="2BD99772" w14:textId="77777777" w:rsidR="003F78AA" w:rsidRPr="003075EF" w:rsidRDefault="003F78AA" w:rsidP="00103359">
      <w:pPr>
        <w:pStyle w:val="Standard"/>
        <w:numPr>
          <w:ilvl w:val="1"/>
          <w:numId w:val="68"/>
        </w:numPr>
        <w:ind w:left="709"/>
        <w:rPr>
          <w:rFonts w:ascii="Arial" w:hAnsi="Arial" w:cs="Arial"/>
        </w:rPr>
      </w:pPr>
      <w:r>
        <w:rPr>
          <w:rFonts w:ascii="Arial" w:hAnsi="Arial" w:cs="Arial"/>
        </w:rPr>
        <w:t>___________________</w:t>
      </w:r>
      <w:r w:rsidRPr="003075EF">
        <w:rPr>
          <w:rFonts w:ascii="Arial" w:hAnsi="Arial" w:cs="Arial"/>
        </w:rPr>
        <w:t>________________________________________________.</w:t>
      </w:r>
    </w:p>
    <w:p w14:paraId="5593C0BC" w14:textId="77777777" w:rsidR="003F78AA" w:rsidRPr="003075EF" w:rsidRDefault="003F78AA" w:rsidP="003F78AA">
      <w:pPr>
        <w:pStyle w:val="Standard"/>
        <w:rPr>
          <w:rFonts w:ascii="Arial" w:hAnsi="Arial" w:cs="Arial"/>
        </w:rPr>
      </w:pPr>
    </w:p>
    <w:p w14:paraId="2055E1B6" w14:textId="77777777" w:rsidR="003F78AA" w:rsidRPr="003075EF" w:rsidRDefault="003F78AA" w:rsidP="003F78AA">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19C0CECC" w14:textId="77777777" w:rsidR="003F78AA" w:rsidRPr="003075EF" w:rsidRDefault="003F78AA" w:rsidP="003F78AA">
      <w:pPr>
        <w:pStyle w:val="Standard"/>
        <w:rPr>
          <w:rFonts w:ascii="Arial" w:hAnsi="Arial" w:cs="Arial"/>
        </w:rPr>
      </w:pPr>
    </w:p>
    <w:p w14:paraId="14CA2D1F" w14:textId="7A7A84AE" w:rsidR="003F78AA" w:rsidRPr="003075EF" w:rsidRDefault="003F78AA" w:rsidP="003F78AA">
      <w:pPr>
        <w:pStyle w:val="Standard"/>
        <w:rPr>
          <w:rFonts w:ascii="Arial" w:hAnsi="Arial" w:cs="Arial"/>
        </w:rPr>
      </w:pPr>
      <w:r w:rsidRPr="003075EF">
        <w:rPr>
          <w:rFonts w:ascii="Arial" w:hAnsi="Arial" w:cs="Arial"/>
        </w:rPr>
        <w:t>Če podizvajalec nep</w:t>
      </w:r>
      <w:r>
        <w:rPr>
          <w:rFonts w:ascii="Arial" w:hAnsi="Arial" w:cs="Arial"/>
        </w:rPr>
        <w:t xml:space="preserve">osrednega plačila ni zahteval, </w:t>
      </w:r>
      <w:r w:rsidRPr="003075EF">
        <w:rPr>
          <w:rFonts w:ascii="Arial" w:hAnsi="Arial" w:cs="Arial"/>
        </w:rPr>
        <w:t xml:space="preserve">naročnik od </w:t>
      </w:r>
      <w:r>
        <w:rPr>
          <w:rFonts w:ascii="Arial" w:hAnsi="Arial" w:cs="Arial"/>
        </w:rPr>
        <w:t>dobavitelja zahteva</w:t>
      </w:r>
      <w:r w:rsidRPr="003075EF">
        <w:rPr>
          <w:rFonts w:ascii="Arial" w:hAnsi="Arial" w:cs="Arial"/>
        </w:rPr>
        <w:t>, da mu najpozneje v 60 dneh od plačila končnega računa oziroma situacije pošlje svojo pisno izjavo in pisno izjavo podizvajalca, da je podizvajalec prejel plačilo za izpolnitev svojih obveznosti, neposredno povezanih s predmetom te pogodbe.</w:t>
      </w:r>
    </w:p>
    <w:p w14:paraId="2B31BCE7" w14:textId="77777777" w:rsidR="003F78AA" w:rsidRPr="003075EF" w:rsidRDefault="003F78AA" w:rsidP="003F78AA">
      <w:pPr>
        <w:pStyle w:val="Standard"/>
        <w:rPr>
          <w:rFonts w:ascii="Arial" w:hAnsi="Arial" w:cs="Arial"/>
        </w:rPr>
      </w:pPr>
    </w:p>
    <w:p w14:paraId="2E28BE10" w14:textId="77777777" w:rsidR="003F78AA" w:rsidRPr="003075EF" w:rsidRDefault="003F78AA" w:rsidP="003F78AA">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C1044FA" w14:textId="77777777" w:rsidR="003F78AA" w:rsidRPr="003075EF" w:rsidRDefault="003F78AA" w:rsidP="003F78AA">
      <w:pPr>
        <w:pStyle w:val="Standard"/>
        <w:rPr>
          <w:rFonts w:ascii="Arial" w:hAnsi="Arial" w:cs="Arial"/>
        </w:rPr>
      </w:pPr>
    </w:p>
    <w:p w14:paraId="47330A81" w14:textId="77777777" w:rsidR="003F78AA" w:rsidRPr="003075EF" w:rsidRDefault="003F78AA" w:rsidP="003F78AA">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w:t>
      </w:r>
      <w:r w:rsidRPr="003075EF">
        <w:rPr>
          <w:rFonts w:ascii="Arial" w:hAnsi="Arial" w:cs="Arial"/>
        </w:rPr>
        <w:lastRenderedPageBreak/>
        <w:t xml:space="preserve">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0C26CF0F" w14:textId="77777777" w:rsidR="003F78AA" w:rsidRPr="003075EF" w:rsidRDefault="003F78AA" w:rsidP="003F78AA">
      <w:pPr>
        <w:pStyle w:val="Standard"/>
        <w:rPr>
          <w:rFonts w:ascii="Arial" w:hAnsi="Arial" w:cs="Arial"/>
        </w:rPr>
      </w:pPr>
    </w:p>
    <w:p w14:paraId="47E21DE8" w14:textId="1B67E3AD"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w:t>
      </w:r>
      <w:r>
        <w:rPr>
          <w:rFonts w:ascii="Arial" w:hAnsi="Arial" w:cs="Arial"/>
        </w:rPr>
        <w:t>ec ESPD, obrazec »Podizvajalci«</w:t>
      </w:r>
      <w:r w:rsidRPr="003075EF">
        <w:rPr>
          <w:rFonts w:ascii="Arial" w:hAnsi="Arial" w:cs="Arial"/>
        </w:rPr>
        <w:t xml:space="preserve"> </w:t>
      </w:r>
      <w:r>
        <w:rPr>
          <w:rFonts w:ascii="Arial" w:hAnsi="Arial" w:cs="Arial"/>
        </w:rPr>
        <w:t>ter</w:t>
      </w:r>
      <w:r w:rsidRPr="003075EF">
        <w:rPr>
          <w:rFonts w:ascii="Arial" w:hAnsi="Arial" w:cs="Arial"/>
        </w:rPr>
        <w:t xml:space="preserve">, v kolikor je relevantno, obrazec »Izjava podizvajalca o </w:t>
      </w:r>
      <w:r w:rsidRPr="00815C2C">
        <w:rPr>
          <w:rFonts w:ascii="Arial" w:hAnsi="Arial" w:cs="Arial"/>
        </w:rPr>
        <w:t>neposrednih p</w:t>
      </w:r>
      <w:r>
        <w:rPr>
          <w:rFonts w:ascii="Arial" w:hAnsi="Arial" w:cs="Arial"/>
        </w:rPr>
        <w:t>lačilih«</w:t>
      </w:r>
      <w:r w:rsidRPr="00815C2C">
        <w:rPr>
          <w:rFonts w:ascii="Arial" w:hAnsi="Arial" w:cs="Arial"/>
        </w:rPr>
        <w:t>.</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48A2349B" w14:textId="77777777" w:rsidR="003F78AA" w:rsidRPr="003075EF" w:rsidRDefault="003F78AA" w:rsidP="003F78AA">
      <w:pPr>
        <w:pStyle w:val="Standard"/>
        <w:rPr>
          <w:rFonts w:ascii="Arial" w:hAnsi="Arial" w:cs="Arial"/>
        </w:rPr>
      </w:pPr>
    </w:p>
    <w:p w14:paraId="11C90AA8" w14:textId="77777777" w:rsidR="003F78AA" w:rsidRPr="003075EF" w:rsidRDefault="003F78AA" w:rsidP="003F78AA">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68AA9B88" w14:textId="77777777" w:rsidR="003F78AA" w:rsidRPr="003075EF" w:rsidRDefault="003F78AA" w:rsidP="00103359">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741D9BB3" w14:textId="77777777" w:rsidR="003F78AA" w:rsidRPr="003075EF" w:rsidRDefault="003F78AA" w:rsidP="00103359">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2EEB266D" w14:textId="77777777" w:rsidR="003F78AA" w:rsidRPr="003075EF" w:rsidRDefault="003F78AA" w:rsidP="00103359">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0E2DFBF1" w14:textId="77777777" w:rsidR="003F78AA" w:rsidRPr="003075EF" w:rsidRDefault="003F78AA" w:rsidP="003F78AA">
      <w:pPr>
        <w:pStyle w:val="Standard"/>
        <w:rPr>
          <w:rFonts w:ascii="Arial" w:hAnsi="Arial" w:cs="Arial"/>
        </w:rPr>
      </w:pPr>
    </w:p>
    <w:p w14:paraId="152705F3" w14:textId="26DFE92F" w:rsidR="003F78AA" w:rsidRPr="003075EF" w:rsidRDefault="003F78AA" w:rsidP="003F78AA">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w:t>
      </w:r>
      <w:r>
        <w:rPr>
          <w:rFonts w:ascii="Arial" w:hAnsi="Arial" w:cs="Arial"/>
        </w:rPr>
        <w:t>, pa bi ga moral,</w:t>
      </w:r>
      <w:r w:rsidRPr="003075EF">
        <w:rPr>
          <w:rFonts w:ascii="Arial" w:hAnsi="Arial" w:cs="Arial"/>
        </w:rPr>
        <w:t xml:space="preserve">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151BF400" w14:textId="77777777" w:rsidR="003F78AA" w:rsidRPr="003075EF" w:rsidRDefault="003F78AA" w:rsidP="003F78AA">
      <w:pPr>
        <w:pStyle w:val="Standard"/>
        <w:rPr>
          <w:rFonts w:ascii="Arial" w:hAnsi="Arial" w:cs="Arial"/>
        </w:rPr>
      </w:pPr>
    </w:p>
    <w:p w14:paraId="6C6C6ABB" w14:textId="77777777"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164773C2" w14:textId="77777777" w:rsidR="003F78AA" w:rsidRPr="003075EF" w:rsidRDefault="003F78AA" w:rsidP="003F78AA">
      <w:pPr>
        <w:pStyle w:val="Standard"/>
        <w:rPr>
          <w:rFonts w:ascii="Arial" w:hAnsi="Arial" w:cs="Arial"/>
        </w:rPr>
      </w:pPr>
    </w:p>
    <w:p w14:paraId="4E309BA3"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39CFA4F7" w14:textId="77777777" w:rsidR="003F78AA" w:rsidRPr="003075EF" w:rsidRDefault="003F78AA" w:rsidP="003F78AA">
      <w:pPr>
        <w:pStyle w:val="Standard"/>
        <w:keepNext/>
        <w:jc w:val="center"/>
        <w:rPr>
          <w:rFonts w:ascii="Arial" w:hAnsi="Arial" w:cs="Arial"/>
          <w:b/>
        </w:rPr>
      </w:pPr>
      <w:r w:rsidRPr="009B2BA0">
        <w:rPr>
          <w:rFonts w:ascii="Arial" w:hAnsi="Arial" w:cs="Arial"/>
          <w:b/>
        </w:rPr>
        <w:t>(zavarovanje za dobro izvedbo pogodbenih obveznosti)</w:t>
      </w:r>
    </w:p>
    <w:p w14:paraId="6DF86F05" w14:textId="77777777" w:rsidR="003F78AA" w:rsidRPr="003075EF" w:rsidRDefault="003F78AA" w:rsidP="003F78AA">
      <w:pPr>
        <w:pStyle w:val="Standard"/>
        <w:keepNext/>
        <w:rPr>
          <w:rFonts w:ascii="Arial" w:hAnsi="Arial" w:cs="Arial"/>
        </w:rPr>
      </w:pPr>
    </w:p>
    <w:p w14:paraId="6EC8041B" w14:textId="023FDC82" w:rsidR="003F78AA" w:rsidRDefault="003F78AA" w:rsidP="003F78AA">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sidR="00D460B6">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sidRPr="003075EF">
        <w:rPr>
          <w:rFonts w:ascii="Arial" w:hAnsi="Arial" w:cs="Arial"/>
        </w:rPr>
        <w:t xml:space="preserve">z veljavnostjo do </w:t>
      </w:r>
      <w:r w:rsidR="00D460B6">
        <w:rPr>
          <w:rFonts w:ascii="Arial" w:hAnsi="Arial" w:cs="Arial"/>
        </w:rPr>
        <w:t>konca veljavnosti te pogodbe</w:t>
      </w:r>
      <w:r w:rsidR="00DD62CC">
        <w:rPr>
          <w:rFonts w:ascii="Arial" w:hAnsi="Arial" w:cs="Arial"/>
        </w:rPr>
        <w:t xml:space="preserve"> plus 30 dni</w:t>
      </w:r>
      <w:r w:rsidR="00D460B6">
        <w:rPr>
          <w:rFonts w:ascii="Arial" w:hAnsi="Arial" w:cs="Arial"/>
        </w:rPr>
        <w:t>,</w:t>
      </w:r>
      <w:r>
        <w:rPr>
          <w:rFonts w:ascii="Arial" w:hAnsi="Arial" w:cs="Arial"/>
        </w:rPr>
        <w:t xml:space="preserve"> s katero je naročnika za primer izpolnitve katere od spodaj navedenih okoliščin pooblastil za izpolnitev </w:t>
      </w:r>
      <w:r w:rsidR="00D460B6">
        <w:rPr>
          <w:rFonts w:ascii="Arial" w:hAnsi="Arial" w:cs="Arial"/>
        </w:rPr>
        <w:t>vsake od bianko menic</w:t>
      </w:r>
      <w:r>
        <w:rPr>
          <w:rFonts w:ascii="Arial" w:hAnsi="Arial" w:cs="Arial"/>
        </w:rPr>
        <w:t xml:space="preserve">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w:t>
      </w:r>
      <w:r w:rsidR="00D460B6">
        <w:rPr>
          <w:rFonts w:ascii="Arial" w:hAnsi="Arial" w:cs="Arial"/>
        </w:rPr>
        <w:t>skupne vrednosti pogodbe z DDV</w:t>
      </w:r>
      <w:r>
        <w:rPr>
          <w:rFonts w:ascii="Arial" w:hAnsi="Arial" w:cs="Arial"/>
        </w:rPr>
        <w:t>.</w:t>
      </w:r>
    </w:p>
    <w:p w14:paraId="0A52723A" w14:textId="77777777" w:rsidR="003F78AA" w:rsidRDefault="003F78AA" w:rsidP="003F78AA">
      <w:pPr>
        <w:spacing w:after="0" w:line="276" w:lineRule="auto"/>
        <w:jc w:val="both"/>
        <w:rPr>
          <w:rFonts w:ascii="Arial" w:hAnsi="Arial" w:cs="Arial"/>
        </w:rPr>
      </w:pPr>
    </w:p>
    <w:p w14:paraId="17F4DCA3" w14:textId="18B678DF" w:rsidR="003F78AA" w:rsidRPr="003075EF" w:rsidRDefault="003F78AA" w:rsidP="003F78AA">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Pr>
          <w:rFonts w:ascii="Arial" w:hAnsi="Arial" w:cs="Arial"/>
        </w:rPr>
        <w:t>rok veljavnosti</w:t>
      </w:r>
      <w:r w:rsidRPr="003075EF">
        <w:rPr>
          <w:rFonts w:ascii="Arial" w:hAnsi="Arial" w:cs="Arial"/>
        </w:rPr>
        <w:t xml:space="preserve"> pogodbe ali vrednost predmeta naročila, mora </w:t>
      </w:r>
      <w:r>
        <w:rPr>
          <w:rFonts w:ascii="Arial" w:hAnsi="Arial" w:cs="Arial"/>
        </w:rPr>
        <w:t>dobavitelj</w:t>
      </w:r>
      <w:r w:rsidRPr="003075EF">
        <w:rPr>
          <w:rFonts w:ascii="Arial" w:hAnsi="Arial" w:cs="Arial"/>
        </w:rPr>
        <w:t xml:space="preserve"> temu ustrezno spremeniti, podaljšati oziroma nadomestiti zavarovanje za dobro izvedbo pogodbenih obveznosti.</w:t>
      </w:r>
      <w:r>
        <w:rPr>
          <w:rFonts w:ascii="Arial" w:hAnsi="Arial" w:cs="Arial"/>
        </w:rPr>
        <w:t xml:space="preserve"> V primeru, ko naročnik unovči</w:t>
      </w:r>
      <w:r w:rsidR="00D460B6">
        <w:rPr>
          <w:rFonts w:ascii="Arial" w:hAnsi="Arial" w:cs="Arial"/>
        </w:rPr>
        <w:t xml:space="preserve"> oziroma predloži v unovčitev posamezno</w:t>
      </w:r>
      <w:r>
        <w:rPr>
          <w:rFonts w:ascii="Arial" w:hAnsi="Arial" w:cs="Arial"/>
        </w:rPr>
        <w:t xml:space="preserve"> bianko menico, mu mora dobavitelj brez nepotrebnega odlašanja predložiti novo bianko menico v nadaljnje zavarovanje dobre </w:t>
      </w:r>
      <w:r>
        <w:rPr>
          <w:rFonts w:ascii="Arial" w:hAnsi="Arial" w:cs="Arial"/>
        </w:rPr>
        <w:lastRenderedPageBreak/>
        <w:t>izvedbe pogodbenih obveznosti.</w:t>
      </w:r>
    </w:p>
    <w:p w14:paraId="27C10A38" w14:textId="77777777" w:rsidR="003F78AA" w:rsidRPr="003075EF" w:rsidRDefault="003F78AA" w:rsidP="003F78AA">
      <w:pPr>
        <w:tabs>
          <w:tab w:val="left" w:pos="1725"/>
        </w:tabs>
        <w:spacing w:after="0" w:line="276" w:lineRule="auto"/>
        <w:jc w:val="both"/>
        <w:rPr>
          <w:rFonts w:ascii="Arial" w:hAnsi="Arial" w:cs="Arial"/>
        </w:rPr>
      </w:pPr>
    </w:p>
    <w:p w14:paraId="33B1D83E" w14:textId="77777777" w:rsidR="003F78AA" w:rsidRPr="003075EF" w:rsidRDefault="003F78AA" w:rsidP="003F78AA">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48C18A74"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43E96C5E"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6CEF1F06"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2C8610F5"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2E455083"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538FC989" w14:textId="150C5979" w:rsidR="00D460B6" w:rsidRPr="00D82463" w:rsidRDefault="00D460B6"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 xml:space="preserve">dobavitelj </w:t>
      </w:r>
      <w:r w:rsidRPr="00D82463">
        <w:rPr>
          <w:rFonts w:ascii="Arial" w:hAnsi="Arial" w:cs="Arial"/>
        </w:rPr>
        <w:t>ne odpravi v celoti, ustrezno in v določenih rokih vseh notificiranih napak,</w:t>
      </w:r>
    </w:p>
    <w:p w14:paraId="4E3366C2" w14:textId="18328983" w:rsidR="00D460B6" w:rsidRDefault="00D460B6" w:rsidP="00103359">
      <w:pPr>
        <w:pStyle w:val="Odstavekseznama"/>
        <w:numPr>
          <w:ilvl w:val="0"/>
          <w:numId w:val="60"/>
        </w:numPr>
        <w:tabs>
          <w:tab w:val="clear" w:pos="1080"/>
        </w:tabs>
        <w:autoSpaceDN/>
        <w:ind w:left="993"/>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dobavitelj</w:t>
      </w:r>
      <w:r w:rsidRPr="00D82463">
        <w:rPr>
          <w:rFonts w:ascii="Arial" w:hAnsi="Arial" w:cs="Arial"/>
        </w:rPr>
        <w:t>, ali ki bi jih moral imeti skladno s svojo naravo,</w:t>
      </w:r>
    </w:p>
    <w:p w14:paraId="73FEE24D"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14:paraId="143C939E" w14:textId="77777777" w:rsidR="003F78AA" w:rsidRPr="003075EF" w:rsidRDefault="003F78AA" w:rsidP="003F78AA">
      <w:pPr>
        <w:pStyle w:val="Standard"/>
        <w:rPr>
          <w:rFonts w:ascii="Arial" w:hAnsi="Arial" w:cs="Arial"/>
        </w:rPr>
      </w:pPr>
    </w:p>
    <w:p w14:paraId="72F7E0BF" w14:textId="77777777" w:rsidR="003F78AA" w:rsidRPr="003075EF" w:rsidRDefault="003F78AA" w:rsidP="003F78AA">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2A76031D" w14:textId="77777777" w:rsidR="003F78AA" w:rsidRPr="003075EF" w:rsidRDefault="003F78AA" w:rsidP="003F78AA">
      <w:pPr>
        <w:pStyle w:val="Standard"/>
        <w:rPr>
          <w:rFonts w:ascii="Arial" w:hAnsi="Arial" w:cs="Arial"/>
        </w:rPr>
      </w:pPr>
    </w:p>
    <w:p w14:paraId="0C622F9A"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2DC8E609" w14:textId="02287BA6" w:rsidR="003F78AA" w:rsidRPr="003075EF" w:rsidRDefault="003F78AA" w:rsidP="003F78AA">
      <w:pPr>
        <w:pStyle w:val="Standard"/>
        <w:keepNext/>
        <w:jc w:val="center"/>
        <w:rPr>
          <w:rFonts w:ascii="Arial" w:hAnsi="Arial" w:cs="Arial"/>
          <w:b/>
        </w:rPr>
      </w:pPr>
      <w:r w:rsidRPr="00433AB8">
        <w:rPr>
          <w:rFonts w:ascii="Arial" w:hAnsi="Arial" w:cs="Arial"/>
          <w:b/>
        </w:rPr>
        <w:t xml:space="preserve">(pregled in prevzem </w:t>
      </w:r>
      <w:r w:rsidR="00754F1D">
        <w:rPr>
          <w:rFonts w:ascii="Arial" w:hAnsi="Arial" w:cs="Arial"/>
          <w:b/>
        </w:rPr>
        <w:t>opreme</w:t>
      </w:r>
      <w:r w:rsidRPr="00433AB8">
        <w:rPr>
          <w:rFonts w:ascii="Arial" w:hAnsi="Arial" w:cs="Arial"/>
          <w:b/>
        </w:rPr>
        <w:t>)</w:t>
      </w:r>
    </w:p>
    <w:p w14:paraId="0F2DBEDD" w14:textId="77777777" w:rsidR="003F78AA" w:rsidRPr="003075EF" w:rsidRDefault="003F78AA" w:rsidP="003F78AA">
      <w:pPr>
        <w:pStyle w:val="Standard"/>
        <w:keepNext/>
        <w:rPr>
          <w:rFonts w:ascii="Arial" w:hAnsi="Arial" w:cs="Arial"/>
        </w:rPr>
      </w:pPr>
    </w:p>
    <w:p w14:paraId="78127B10" w14:textId="5F9AEEAF" w:rsidR="003F78AA" w:rsidRPr="00197C8B" w:rsidRDefault="003F78AA" w:rsidP="003F78AA">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w:t>
      </w:r>
      <w:r w:rsidR="00D460B6">
        <w:rPr>
          <w:rFonts w:ascii="Arial" w:hAnsi="Arial" w:cs="Arial"/>
        </w:rPr>
        <w:t>opreme</w:t>
      </w:r>
      <w:r>
        <w:rPr>
          <w:rFonts w:ascii="Arial" w:hAnsi="Arial" w:cs="Arial"/>
        </w:rPr>
        <w:t xml:space="preserve"> iz 2. člena pogodbe se opravi na </w:t>
      </w:r>
      <w:r w:rsidRPr="000F48C8">
        <w:rPr>
          <w:rFonts w:ascii="Arial" w:hAnsi="Arial" w:cs="Arial"/>
        </w:rPr>
        <w:t xml:space="preserve">sedežu naročnika. </w:t>
      </w:r>
      <w:r w:rsidRPr="007D3D8C">
        <w:rPr>
          <w:rFonts w:ascii="Arial" w:hAnsi="Arial" w:cs="Arial"/>
          <w:color w:val="000000" w:themeColor="text1"/>
          <w:kern w:val="0"/>
        </w:rPr>
        <w:t>Dobavitelj je dolžan o nameravani dobavi naročnika obvestiti vsaj tri delovne dni</w:t>
      </w:r>
      <w:r w:rsidRPr="007063A6">
        <w:rPr>
          <w:rFonts w:ascii="Arial" w:hAnsi="Arial" w:cs="Arial"/>
          <w:color w:val="000000" w:themeColor="text1"/>
          <w:kern w:val="0"/>
        </w:rPr>
        <w:t xml:space="preserve"> </w:t>
      </w:r>
      <w:r w:rsidR="00274FA5">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w:t>
      </w:r>
      <w:r w:rsidR="004730A8">
        <w:rPr>
          <w:rFonts w:ascii="Arial" w:hAnsi="Arial" w:cs="Arial"/>
          <w:color w:val="000000" w:themeColor="text1"/>
          <w:kern w:val="0"/>
        </w:rPr>
        <w:t>Dobavljena oprema mora biti tovarniško zapečatena</w:t>
      </w:r>
      <w:r w:rsidR="004730A8" w:rsidRPr="00E669CE">
        <w:rPr>
          <w:rFonts w:ascii="Arial" w:hAnsi="Arial" w:cs="Arial"/>
          <w:color w:val="000000" w:themeColor="text1"/>
          <w:kern w:val="0"/>
        </w:rPr>
        <w:t xml:space="preserve">. </w:t>
      </w:r>
      <w:r w:rsidR="00E669CE" w:rsidRPr="00E669CE">
        <w:rPr>
          <w:rFonts w:ascii="Arial" w:eastAsia="Times New Roman" w:hAnsi="Arial" w:cs="Arial"/>
          <w:color w:val="000000" w:themeColor="text1"/>
          <w:lang w:eastAsia="sl-SI"/>
        </w:rPr>
        <w:t>Skupaj z opremo dobavitelj dobavi komplet potrošnega materiala, ki je potreben za nemoteno delo opreme.</w:t>
      </w:r>
      <w:r w:rsidR="00E669CE" w:rsidRPr="00E669CE">
        <w:rPr>
          <w:rFonts w:ascii="Arial" w:hAnsi="Arial" w:cs="Arial"/>
          <w:color w:val="000000" w:themeColor="text1"/>
          <w:kern w:val="0"/>
        </w:rPr>
        <w:t xml:space="preserve"> </w:t>
      </w:r>
      <w:r w:rsidRPr="00E669CE">
        <w:rPr>
          <w:rFonts w:ascii="Arial" w:hAnsi="Arial" w:cs="Arial"/>
          <w:color w:val="000000" w:themeColor="text1"/>
          <w:kern w:val="0"/>
        </w:rPr>
        <w:t>Pr</w:t>
      </w:r>
      <w:r w:rsidRPr="00197C8B">
        <w:rPr>
          <w:rFonts w:ascii="Arial" w:hAnsi="Arial" w:cs="Arial"/>
          <w:color w:val="000000" w:themeColor="text1"/>
          <w:kern w:val="0"/>
        </w:rPr>
        <w:t>evzem se opravi s prevzemnim</w:t>
      </w:r>
      <w:r>
        <w:rPr>
          <w:rFonts w:ascii="Arial" w:hAnsi="Arial" w:cs="Arial"/>
          <w:color w:val="000000" w:themeColor="text1"/>
          <w:kern w:val="0"/>
        </w:rPr>
        <w:t xml:space="preserve"> </w:t>
      </w:r>
      <w:r w:rsidR="008447A0">
        <w:rPr>
          <w:rFonts w:ascii="Arial" w:hAnsi="Arial" w:cs="Arial"/>
          <w:color w:val="000000" w:themeColor="text1"/>
          <w:kern w:val="0"/>
        </w:rPr>
        <w:t xml:space="preserve">(primopredajnim) </w:t>
      </w:r>
      <w:r>
        <w:rPr>
          <w:rFonts w:ascii="Arial" w:hAnsi="Arial" w:cs="Arial"/>
          <w:color w:val="000000" w:themeColor="text1"/>
          <w:kern w:val="0"/>
        </w:rPr>
        <w:t xml:space="preserve">zapisnikom, ki ga podpišeta odgovorna predstavnika naročnika in dobavitelja po </w:t>
      </w:r>
      <w:r w:rsidR="00274FA5">
        <w:rPr>
          <w:rFonts w:ascii="Arial" w:hAnsi="Arial" w:cs="Arial"/>
        </w:rPr>
        <w:t>ustrezni dobavi</w:t>
      </w:r>
      <w:r>
        <w:rPr>
          <w:rFonts w:ascii="Arial" w:hAnsi="Arial" w:cs="Arial"/>
        </w:rPr>
        <w:t xml:space="preserve"> in</w:t>
      </w:r>
      <w:r w:rsidR="00227A20">
        <w:rPr>
          <w:rFonts w:ascii="Arial" w:hAnsi="Arial" w:cs="Arial"/>
        </w:rPr>
        <w:t xml:space="preserve"> montaži oziroma</w:t>
      </w:r>
      <w:r>
        <w:rPr>
          <w:rFonts w:ascii="Arial" w:hAnsi="Arial" w:cs="Arial"/>
        </w:rPr>
        <w:t xml:space="preserve"> namestitvi </w:t>
      </w:r>
      <w:r w:rsidR="008E52FF">
        <w:rPr>
          <w:rFonts w:ascii="Arial" w:hAnsi="Arial" w:cs="Arial"/>
        </w:rPr>
        <w:t xml:space="preserve">ter »zagonu v živo« </w:t>
      </w:r>
      <w:r w:rsidR="00754F1D">
        <w:rPr>
          <w:rFonts w:ascii="Arial" w:hAnsi="Arial" w:cs="Arial"/>
        </w:rPr>
        <w:t>aparatov iz 2. člena pogodbe</w:t>
      </w:r>
      <w:r>
        <w:rPr>
          <w:rFonts w:ascii="Arial" w:hAnsi="Arial" w:cs="Arial"/>
        </w:rPr>
        <w:t xml:space="preserve"> in pripadajoče opreme</w:t>
      </w:r>
      <w:r>
        <w:rPr>
          <w:rFonts w:ascii="Arial" w:hAnsi="Arial" w:cs="Arial"/>
          <w:color w:val="000000" w:themeColor="text1"/>
          <w:kern w:val="0"/>
        </w:rPr>
        <w:t>.</w:t>
      </w:r>
      <w:r w:rsidR="008E52FF">
        <w:rPr>
          <w:rFonts w:ascii="Arial" w:hAnsi="Arial" w:cs="Arial"/>
          <w:color w:val="000000" w:themeColor="text1"/>
          <w:kern w:val="0"/>
        </w:rPr>
        <w:t xml:space="preserve"> V primopredajnem zapisniku se</w:t>
      </w:r>
      <w:r w:rsidR="008447A0">
        <w:rPr>
          <w:rFonts w:ascii="Arial" w:hAnsi="Arial" w:cs="Arial"/>
          <w:color w:val="000000" w:themeColor="text1"/>
          <w:kern w:val="0"/>
        </w:rPr>
        <w:t xml:space="preserve"> navede datum in uro izročitve oziroma podpisa</w:t>
      </w:r>
      <w:r w:rsidR="008E52FF">
        <w:rPr>
          <w:rFonts w:ascii="Arial" w:hAnsi="Arial" w:cs="Arial"/>
          <w:color w:val="000000" w:themeColor="text1"/>
          <w:kern w:val="0"/>
        </w:rPr>
        <w:t xml:space="preserve"> zapisnika</w:t>
      </w:r>
      <w:r w:rsidR="008447A0">
        <w:rPr>
          <w:rFonts w:ascii="Arial" w:hAnsi="Arial" w:cs="Arial"/>
          <w:color w:val="000000" w:themeColor="text1"/>
          <w:kern w:val="0"/>
        </w:rPr>
        <w:t>.</w:t>
      </w:r>
      <w:r>
        <w:rPr>
          <w:rFonts w:ascii="Arial" w:hAnsi="Arial" w:cs="Arial"/>
          <w:color w:val="000000" w:themeColor="text1"/>
          <w:kern w:val="0"/>
        </w:rPr>
        <w:t xml:space="preserve">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Pr>
          <w:rFonts w:ascii="Arial" w:hAnsi="Arial" w:cs="Arial"/>
          <w:kern w:val="0"/>
        </w:rPr>
        <w:t xml:space="preserve"> </w:t>
      </w:r>
      <w:r w:rsidR="00274FA5">
        <w:rPr>
          <w:rFonts w:ascii="Arial" w:hAnsi="Arial" w:cs="Arial"/>
          <w:kern w:val="0"/>
        </w:rPr>
        <w:t xml:space="preserve">dobavljena </w:t>
      </w:r>
      <w:r w:rsidR="00754F1D">
        <w:rPr>
          <w:rFonts w:ascii="Arial" w:hAnsi="Arial" w:cs="Arial"/>
          <w:kern w:val="0"/>
        </w:rPr>
        <w:t>oprema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sidR="00274FA5">
        <w:rPr>
          <w:rFonts w:ascii="Arial" w:hAnsi="Arial" w:cs="Arial"/>
          <w:kern w:val="0"/>
        </w:rPr>
        <w:t>a</w:t>
      </w:r>
      <w:r>
        <w:rPr>
          <w:rFonts w:ascii="Arial" w:hAnsi="Arial" w:cs="Arial"/>
          <w:kern w:val="0"/>
        </w:rPr>
        <w:t>,</w:t>
      </w:r>
      <w:r w:rsidRPr="0081420C">
        <w:rPr>
          <w:rFonts w:ascii="Arial" w:hAnsi="Arial" w:cs="Arial"/>
          <w:kern w:val="0"/>
        </w:rPr>
        <w:t xml:space="preserve"> opremljen</w:t>
      </w:r>
      <w:r w:rsidR="00274FA5">
        <w:rPr>
          <w:rFonts w:ascii="Arial" w:hAnsi="Arial" w:cs="Arial"/>
          <w:kern w:val="0"/>
        </w:rPr>
        <w:t>a</w:t>
      </w:r>
      <w:r w:rsidRPr="0081420C">
        <w:rPr>
          <w:rFonts w:ascii="Arial" w:hAnsi="Arial" w:cs="Arial"/>
          <w:kern w:val="0"/>
        </w:rPr>
        <w:t xml:space="preserve"> z obvezno opremo</w:t>
      </w:r>
      <w:r>
        <w:rPr>
          <w:rFonts w:ascii="Arial" w:hAnsi="Arial" w:cs="Arial"/>
          <w:kern w:val="0"/>
        </w:rPr>
        <w:t>, ustrezno montiran</w:t>
      </w:r>
      <w:r w:rsidR="00274FA5">
        <w:rPr>
          <w:rFonts w:ascii="Arial" w:hAnsi="Arial" w:cs="Arial"/>
          <w:kern w:val="0"/>
        </w:rPr>
        <w:t>a</w:t>
      </w:r>
      <w:r>
        <w:rPr>
          <w:rFonts w:ascii="Arial" w:hAnsi="Arial" w:cs="Arial"/>
          <w:kern w:val="0"/>
        </w:rPr>
        <w:t xml:space="preserve"> ter preizkušen</w:t>
      </w:r>
      <w:r w:rsidR="00274FA5">
        <w:rPr>
          <w:rFonts w:ascii="Arial" w:hAnsi="Arial" w:cs="Arial"/>
          <w:kern w:val="0"/>
        </w:rPr>
        <w:t>a</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Pr>
          <w:rFonts w:ascii="Arial" w:hAnsi="Arial" w:cs="Arial"/>
          <w:color w:val="000000" w:themeColor="text1"/>
          <w:kern w:val="0"/>
        </w:rPr>
        <w:t xml:space="preserve"> dobavitelja.</w:t>
      </w:r>
    </w:p>
    <w:p w14:paraId="7807FD7C" w14:textId="77777777" w:rsidR="003F78AA" w:rsidRPr="00A67C35" w:rsidRDefault="003F78AA" w:rsidP="003F78AA">
      <w:pPr>
        <w:widowControl/>
        <w:autoSpaceDE w:val="0"/>
        <w:adjustRightInd w:val="0"/>
        <w:spacing w:after="0" w:line="276" w:lineRule="auto"/>
        <w:jc w:val="both"/>
        <w:textAlignment w:val="auto"/>
        <w:rPr>
          <w:rFonts w:ascii="Arial" w:hAnsi="Arial" w:cs="Arial"/>
          <w:color w:val="000000" w:themeColor="text1"/>
          <w:kern w:val="0"/>
        </w:rPr>
      </w:pPr>
    </w:p>
    <w:p w14:paraId="659474CE" w14:textId="7754785C" w:rsidR="003F78AA" w:rsidRPr="00442A87" w:rsidRDefault="003F78AA" w:rsidP="003F78AA">
      <w:pPr>
        <w:pStyle w:val="Standard"/>
        <w:rPr>
          <w:rFonts w:ascii="Arial" w:hAnsi="Arial" w:cs="Arial"/>
          <w:color w:val="000000" w:themeColor="text1"/>
        </w:rPr>
      </w:pPr>
      <w:r w:rsidRPr="00AD57E5">
        <w:rPr>
          <w:rFonts w:ascii="Arial" w:hAnsi="Arial" w:cs="Arial"/>
        </w:rPr>
        <w:t xml:space="preserve">Ob </w:t>
      </w:r>
      <w:r w:rsidR="008E52FF">
        <w:rPr>
          <w:rFonts w:ascii="Arial" w:hAnsi="Arial" w:cs="Arial"/>
        </w:rPr>
        <w:t>dobavi</w:t>
      </w:r>
      <w:r w:rsidRPr="00AD57E5">
        <w:rPr>
          <w:rFonts w:ascii="Arial" w:hAnsi="Arial" w:cs="Arial"/>
        </w:rPr>
        <w:t xml:space="preserve"> </w:t>
      </w:r>
      <w:r w:rsidR="00E73B70">
        <w:rPr>
          <w:rFonts w:ascii="Arial" w:hAnsi="Arial" w:cs="Arial"/>
        </w:rPr>
        <w:t xml:space="preserve">naročnik </w:t>
      </w:r>
      <w:r w:rsidR="00754F1D">
        <w:rPr>
          <w:rFonts w:ascii="Arial" w:hAnsi="Arial" w:cs="Arial"/>
        </w:rPr>
        <w:t>opremo</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Pr="00D22F66">
        <w:rPr>
          <w:rFonts w:ascii="Arial" w:hAnsi="Arial" w:cs="Arial"/>
        </w:rPr>
        <w:t xml:space="preserve">Morebitne ugotovljene napake je dolžan dobavitelj odpraviti v sorazmernem roku, ki ga določi naročnik, upoštevajoč </w:t>
      </w:r>
      <w:r w:rsidR="008E52FF">
        <w:rPr>
          <w:rFonts w:ascii="Arial" w:hAnsi="Arial" w:cs="Arial"/>
        </w:rPr>
        <w:t xml:space="preserve">pomen napak za uporabo dobavljene opreme ter </w:t>
      </w:r>
      <w:r w:rsidRPr="00D22F66">
        <w:rPr>
          <w:rFonts w:ascii="Arial" w:hAnsi="Arial" w:cs="Arial"/>
        </w:rPr>
        <w:t>zahtevnost aktivnosti, potrebnih za odpravo napak.</w:t>
      </w:r>
      <w:r>
        <w:rPr>
          <w:rFonts w:ascii="Arial" w:hAnsi="Arial" w:cs="Arial"/>
        </w:rPr>
        <w:t xml:space="preserve"> V primeru nemožnosti odprave napak je dolžan dobavitelj zagotoviti nov</w:t>
      </w:r>
      <w:r w:rsidR="00754F1D">
        <w:rPr>
          <w:rFonts w:ascii="Arial" w:hAnsi="Arial" w:cs="Arial"/>
        </w:rPr>
        <w:t>o opremo, ki bo sklad</w:t>
      </w:r>
      <w:r>
        <w:rPr>
          <w:rFonts w:ascii="Arial" w:hAnsi="Arial" w:cs="Arial"/>
        </w:rPr>
        <w:t>n</w:t>
      </w:r>
      <w:r w:rsidR="00754F1D">
        <w:rPr>
          <w:rFonts w:ascii="Arial" w:hAnsi="Arial" w:cs="Arial"/>
        </w:rPr>
        <w:t>a</w:t>
      </w:r>
      <w:r>
        <w:rPr>
          <w:rFonts w:ascii="Arial" w:hAnsi="Arial" w:cs="Arial"/>
        </w:rPr>
        <w:t xml:space="preserve"> z razpisnimi zahtevami in dobaviteljevo ponudbeno dokumentacijo. </w:t>
      </w:r>
      <w:r w:rsidRPr="00D22F66">
        <w:rPr>
          <w:rFonts w:ascii="Arial" w:hAnsi="Arial" w:cs="Arial"/>
        </w:rPr>
        <w:t xml:space="preserve">Če dobavitelj ne odpravi </w:t>
      </w:r>
      <w:r w:rsidRPr="00D22F66">
        <w:rPr>
          <w:rFonts w:ascii="Arial" w:hAnsi="Arial" w:cs="Arial"/>
        </w:rPr>
        <w:lastRenderedPageBreak/>
        <w:t>napak</w:t>
      </w:r>
      <w:r>
        <w:rPr>
          <w:rFonts w:ascii="Arial" w:hAnsi="Arial" w:cs="Arial"/>
        </w:rPr>
        <w:t xml:space="preserve"> </w:t>
      </w:r>
      <w:r w:rsidR="00754F1D">
        <w:rPr>
          <w:rFonts w:ascii="Arial" w:hAnsi="Arial" w:cs="Arial"/>
        </w:rPr>
        <w:t>(oziroma ne zamenja neustrezne</w:t>
      </w:r>
      <w:r>
        <w:rPr>
          <w:rFonts w:ascii="Arial" w:hAnsi="Arial" w:cs="Arial"/>
        </w:rPr>
        <w:t xml:space="preserve"> </w:t>
      </w:r>
      <w:r w:rsidR="00754F1D">
        <w:rPr>
          <w:rFonts w:ascii="Arial" w:hAnsi="Arial" w:cs="Arial"/>
        </w:rPr>
        <w:t>opreme</w:t>
      </w:r>
      <w:r w:rsidR="00A67C35">
        <w:rPr>
          <w:rFonts w:ascii="Arial" w:hAnsi="Arial" w:cs="Arial"/>
        </w:rPr>
        <w:t>) v postavljenem roku</w:t>
      </w:r>
      <w:r w:rsidRPr="00D22F66">
        <w:rPr>
          <w:rFonts w:ascii="Arial" w:hAnsi="Arial" w:cs="Arial"/>
        </w:rPr>
        <w:t>, jih je upravičen odpraviti naročnik na stroške dobavitelja</w:t>
      </w:r>
      <w:r w:rsidR="00A67C35">
        <w:rPr>
          <w:rFonts w:ascii="Arial" w:hAnsi="Arial" w:cs="Arial"/>
        </w:rPr>
        <w:t>, s pribitkom 5% za kritje naročnikovih manipulativnih stroškov,</w:t>
      </w:r>
      <w:r w:rsidRPr="00D22F66">
        <w:rPr>
          <w:rFonts w:ascii="Arial" w:hAnsi="Arial" w:cs="Arial"/>
        </w:rPr>
        <w:t xml:space="preserve"> </w:t>
      </w:r>
      <w:r w:rsidR="00A67C35">
        <w:rPr>
          <w:rFonts w:ascii="Arial" w:hAnsi="Arial" w:cs="Arial"/>
        </w:rPr>
        <w:t>in/ali</w:t>
      </w:r>
      <w:r w:rsidRPr="00D22F66">
        <w:rPr>
          <w:rFonts w:ascii="Arial" w:hAnsi="Arial" w:cs="Arial"/>
        </w:rPr>
        <w:t xml:space="preserve"> odstopiti od pogodbe.</w:t>
      </w:r>
      <w:r>
        <w:rPr>
          <w:rFonts w:ascii="Arial" w:hAnsi="Arial" w:cs="Arial"/>
        </w:rPr>
        <w:t xml:space="preserve"> </w:t>
      </w:r>
      <w:r w:rsidR="00A67C35">
        <w:rPr>
          <w:rFonts w:ascii="Arial" w:hAnsi="Arial" w:cs="Arial"/>
        </w:rPr>
        <w:t>Dobavitelj</w:t>
      </w:r>
      <w:r w:rsidR="00A67C35" w:rsidRPr="003075EF">
        <w:rPr>
          <w:rFonts w:ascii="Arial" w:hAnsi="Arial" w:cs="Arial"/>
        </w:rPr>
        <w:t xml:space="preserve"> naročniku v vsakem primeru </w:t>
      </w:r>
      <w:r w:rsidR="00A67C35" w:rsidRPr="00442A87">
        <w:rPr>
          <w:rFonts w:ascii="Arial" w:hAnsi="Arial" w:cs="Arial"/>
          <w:color w:val="000000" w:themeColor="text1"/>
        </w:rPr>
        <w:t>odgovarja za nastalo škodo zaradi napak oziroma zamud pri dobavi.</w:t>
      </w:r>
    </w:p>
    <w:p w14:paraId="0B51FF4C" w14:textId="77777777" w:rsidR="003F78AA" w:rsidRPr="00442A87" w:rsidRDefault="003F78AA" w:rsidP="003F78AA">
      <w:pPr>
        <w:autoSpaceDE w:val="0"/>
        <w:adjustRightInd w:val="0"/>
        <w:spacing w:after="0" w:line="276" w:lineRule="auto"/>
        <w:textAlignment w:val="auto"/>
        <w:rPr>
          <w:rFonts w:ascii="Arial" w:hAnsi="Arial" w:cs="Arial"/>
          <w:color w:val="000000" w:themeColor="text1"/>
          <w:kern w:val="0"/>
        </w:rPr>
      </w:pPr>
    </w:p>
    <w:p w14:paraId="36437972" w14:textId="49716DF0" w:rsidR="00442A87" w:rsidRPr="00442A87" w:rsidRDefault="00442A87" w:rsidP="00442A87">
      <w:pPr>
        <w:widowControl/>
        <w:autoSpaceDN/>
        <w:spacing w:after="0" w:line="276" w:lineRule="auto"/>
        <w:contextualSpacing/>
        <w:jc w:val="both"/>
        <w:textAlignment w:val="auto"/>
        <w:rPr>
          <w:rFonts w:ascii="Arial" w:eastAsia="Times New Roman" w:hAnsi="Arial" w:cs="Arial"/>
          <w:color w:val="000000" w:themeColor="text1"/>
        </w:rPr>
      </w:pPr>
      <w:r w:rsidRPr="00442A87">
        <w:rPr>
          <w:rFonts w:ascii="Arial" w:eastAsia="Times New Roman" w:hAnsi="Arial" w:cs="Arial"/>
          <w:color w:val="000000" w:themeColor="text1"/>
        </w:rPr>
        <w:t>Dobavitelj mora pred primopredajo oziroma v okviru primopredaje predati naročniku naslednjo dokumentacijo:</w:t>
      </w:r>
    </w:p>
    <w:p w14:paraId="5596CEF9" w14:textId="7FEF4CD3" w:rsidR="00442A87" w:rsidRPr="00442A87" w:rsidRDefault="00442A87" w:rsidP="00103359">
      <w:pPr>
        <w:pStyle w:val="Odstavekseznama"/>
        <w:numPr>
          <w:ilvl w:val="0"/>
          <w:numId w:val="72"/>
        </w:numPr>
        <w:rPr>
          <w:rFonts w:ascii="Arial" w:eastAsiaTheme="minorHAnsi" w:hAnsi="Arial" w:cs="Arial"/>
          <w:color w:val="000000" w:themeColor="text1"/>
        </w:rPr>
      </w:pPr>
      <w:r w:rsidRPr="00442A87">
        <w:rPr>
          <w:rFonts w:ascii="Arial" w:hAnsi="Arial" w:cs="Arial"/>
          <w:color w:val="000000" w:themeColor="text1"/>
        </w:rPr>
        <w:t>Navodila za uporabo in čiščenje ter o načinu preizkušanja in vzdrževanja v slovenskem jeziku</w:t>
      </w:r>
      <w:r w:rsidR="00D531FC">
        <w:rPr>
          <w:rFonts w:ascii="Arial" w:hAnsi="Arial" w:cs="Arial"/>
          <w:color w:val="000000" w:themeColor="text1"/>
        </w:rPr>
        <w:t xml:space="preserve"> (navodila morajo biti dostavljena pred šolanjem naročnikovih uporabnikov)</w:t>
      </w:r>
      <w:r w:rsidRPr="00442A87">
        <w:rPr>
          <w:rFonts w:ascii="Arial" w:hAnsi="Arial" w:cs="Arial"/>
          <w:color w:val="000000" w:themeColor="text1"/>
        </w:rPr>
        <w:t>;</w:t>
      </w:r>
    </w:p>
    <w:p w14:paraId="158F0804" w14:textId="695EFBDA" w:rsidR="00442A87" w:rsidRPr="00442A87" w:rsidRDefault="00442A87" w:rsidP="00103359">
      <w:pPr>
        <w:pStyle w:val="Odstavekseznama"/>
        <w:numPr>
          <w:ilvl w:val="0"/>
          <w:numId w:val="72"/>
        </w:numPr>
        <w:rPr>
          <w:rFonts w:ascii="Arial" w:hAnsi="Arial" w:cs="Arial"/>
          <w:color w:val="000000" w:themeColor="text1"/>
        </w:rPr>
      </w:pPr>
      <w:r w:rsidRPr="00442A87">
        <w:rPr>
          <w:rFonts w:ascii="Arial" w:hAnsi="Arial" w:cs="Arial"/>
          <w:color w:val="000000" w:themeColor="text1"/>
        </w:rPr>
        <w:t xml:space="preserve">Originalna navodila </w:t>
      </w:r>
      <w:r>
        <w:rPr>
          <w:rFonts w:ascii="Arial" w:hAnsi="Arial" w:cs="Arial"/>
          <w:color w:val="000000" w:themeColor="text1"/>
        </w:rPr>
        <w:t>za uporabo v angleškem jeziku (»User manual«</w:t>
      </w:r>
      <w:r w:rsidRPr="00442A87">
        <w:rPr>
          <w:rFonts w:ascii="Arial" w:hAnsi="Arial" w:cs="Arial"/>
          <w:color w:val="000000" w:themeColor="text1"/>
        </w:rPr>
        <w:t>);</w:t>
      </w:r>
    </w:p>
    <w:p w14:paraId="2B3347F6" w14:textId="32406EFD" w:rsidR="00442A87" w:rsidRPr="00442A87" w:rsidRDefault="00442A87" w:rsidP="00103359">
      <w:pPr>
        <w:pStyle w:val="Odstavekseznama"/>
        <w:numPr>
          <w:ilvl w:val="0"/>
          <w:numId w:val="72"/>
        </w:numPr>
        <w:rPr>
          <w:rFonts w:ascii="Arial" w:hAnsi="Arial" w:cs="Arial"/>
          <w:color w:val="000000" w:themeColor="text1"/>
        </w:rPr>
      </w:pPr>
      <w:r w:rsidRPr="00442A87">
        <w:rPr>
          <w:rFonts w:ascii="Arial" w:hAnsi="Arial" w:cs="Arial"/>
          <w:color w:val="000000" w:themeColor="text1"/>
        </w:rPr>
        <w:t>Komp</w:t>
      </w:r>
      <w:r>
        <w:rPr>
          <w:rFonts w:ascii="Arial" w:hAnsi="Arial" w:cs="Arial"/>
          <w:color w:val="000000" w:themeColor="text1"/>
        </w:rPr>
        <w:t>letno tehnično dokumentacijo oziroma</w:t>
      </w:r>
      <w:r w:rsidRPr="00442A87">
        <w:rPr>
          <w:rFonts w:ascii="Arial" w:hAnsi="Arial" w:cs="Arial"/>
          <w:color w:val="000000" w:themeColor="text1"/>
        </w:rPr>
        <w:t xml:space="preserve"> tehnični opis v an</w:t>
      </w:r>
      <w:r>
        <w:rPr>
          <w:rFonts w:ascii="Arial" w:hAnsi="Arial" w:cs="Arial"/>
          <w:color w:val="000000" w:themeColor="text1"/>
        </w:rPr>
        <w:t>gleškem ali slovenskem jeziku (»Service manual«</w:t>
      </w:r>
      <w:r w:rsidRPr="00442A87">
        <w:rPr>
          <w:rFonts w:ascii="Arial" w:hAnsi="Arial" w:cs="Arial"/>
          <w:color w:val="000000" w:themeColor="text1"/>
        </w:rPr>
        <w:t>).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695C7F48" w14:textId="76DF42F9" w:rsidR="00442A87" w:rsidRPr="00442A87" w:rsidRDefault="00442A87" w:rsidP="00103359">
      <w:pPr>
        <w:pStyle w:val="Odstavekseznama"/>
        <w:numPr>
          <w:ilvl w:val="0"/>
          <w:numId w:val="72"/>
        </w:numPr>
        <w:rPr>
          <w:rFonts w:ascii="Arial" w:hAnsi="Arial" w:cs="Arial"/>
          <w:color w:val="000000" w:themeColor="text1"/>
        </w:rPr>
      </w:pPr>
      <w:r>
        <w:rPr>
          <w:rFonts w:ascii="Arial" w:hAnsi="Arial" w:cs="Arial"/>
          <w:color w:val="000000" w:themeColor="text1"/>
        </w:rPr>
        <w:t>CE certifikat skladno z veljavnimi predpisi</w:t>
      </w:r>
      <w:r w:rsidRPr="00442A87">
        <w:rPr>
          <w:rFonts w:ascii="Arial" w:hAnsi="Arial" w:cs="Arial"/>
          <w:color w:val="000000" w:themeColor="text1"/>
        </w:rPr>
        <w:t xml:space="preserve"> v RS in EU</w:t>
      </w:r>
      <w:r>
        <w:rPr>
          <w:rFonts w:ascii="Arial" w:hAnsi="Arial" w:cs="Arial"/>
          <w:color w:val="000000" w:themeColor="text1"/>
        </w:rPr>
        <w:t>.</w:t>
      </w:r>
      <w:r w:rsidRPr="00442A87">
        <w:rPr>
          <w:rFonts w:ascii="Arial" w:hAnsi="Arial" w:cs="Arial"/>
          <w:color w:val="000000" w:themeColor="text1"/>
        </w:rPr>
        <w:t xml:space="preserve"> Nalepka</w:t>
      </w:r>
      <w:r>
        <w:rPr>
          <w:rFonts w:ascii="Arial" w:hAnsi="Arial" w:cs="Arial"/>
          <w:color w:val="000000" w:themeColor="text1"/>
        </w:rPr>
        <w:t xml:space="preserve"> s CE označbo</w:t>
      </w:r>
      <w:r w:rsidRPr="00442A87">
        <w:rPr>
          <w:rFonts w:ascii="Arial" w:hAnsi="Arial" w:cs="Arial"/>
          <w:color w:val="000000" w:themeColor="text1"/>
        </w:rPr>
        <w:t xml:space="preserve"> naj bo po možnosti pritrjena tudi na opremo.</w:t>
      </w:r>
    </w:p>
    <w:p w14:paraId="1C8BE1F9" w14:textId="1CE7FA7F" w:rsidR="00442A87" w:rsidRPr="00442A87" w:rsidRDefault="00442A87" w:rsidP="00103359">
      <w:pPr>
        <w:pStyle w:val="Odstavekseznama"/>
        <w:numPr>
          <w:ilvl w:val="0"/>
          <w:numId w:val="72"/>
        </w:numPr>
        <w:rPr>
          <w:rFonts w:ascii="Arial" w:hAnsi="Arial" w:cs="Arial"/>
          <w:color w:val="000000" w:themeColor="text1"/>
        </w:rPr>
      </w:pPr>
      <w:r w:rsidRPr="00442A87">
        <w:rPr>
          <w:rFonts w:ascii="Arial" w:hAnsi="Arial" w:cs="Arial"/>
          <w:color w:val="000000" w:themeColor="text1"/>
        </w:rPr>
        <w:t>Zapisnik o funkcionalnem preizkusu in instalacijsko poročilo;</w:t>
      </w:r>
    </w:p>
    <w:p w14:paraId="3D68C7C0" w14:textId="4B6F6F3C" w:rsidR="00442A87" w:rsidRPr="00442A87" w:rsidRDefault="00442A87" w:rsidP="00103359">
      <w:pPr>
        <w:pStyle w:val="Odstavekseznama"/>
        <w:numPr>
          <w:ilvl w:val="0"/>
          <w:numId w:val="72"/>
        </w:numPr>
        <w:rPr>
          <w:rFonts w:ascii="Arial" w:hAnsi="Arial" w:cs="Arial"/>
          <w:color w:val="000000" w:themeColor="text1"/>
        </w:rPr>
      </w:pPr>
      <w:r w:rsidRPr="00442A87">
        <w:rPr>
          <w:rFonts w:ascii="Arial" w:hAnsi="Arial" w:cs="Arial"/>
          <w:color w:val="000000" w:themeColor="text1"/>
        </w:rPr>
        <w:t>Garancijske iz</w:t>
      </w:r>
      <w:r w:rsidR="00D531FC">
        <w:rPr>
          <w:rFonts w:ascii="Arial" w:hAnsi="Arial" w:cs="Arial"/>
          <w:color w:val="000000" w:themeColor="text1"/>
        </w:rPr>
        <w:t>jave z dnevom začetka garancije.</w:t>
      </w:r>
    </w:p>
    <w:p w14:paraId="45113AB8" w14:textId="77777777" w:rsidR="00442A87" w:rsidRPr="00442A87" w:rsidRDefault="00442A87" w:rsidP="00442A87">
      <w:pPr>
        <w:autoSpaceDE w:val="0"/>
        <w:adjustRightInd w:val="0"/>
        <w:spacing w:after="0" w:line="276" w:lineRule="auto"/>
        <w:jc w:val="both"/>
        <w:textAlignment w:val="auto"/>
        <w:rPr>
          <w:rFonts w:ascii="Arial" w:hAnsi="Arial" w:cs="Arial"/>
          <w:color w:val="000000" w:themeColor="text1"/>
          <w:kern w:val="0"/>
        </w:rPr>
      </w:pPr>
    </w:p>
    <w:p w14:paraId="63BBAEC5" w14:textId="3CBC60E8" w:rsidR="003F78AA" w:rsidRDefault="00A67C35" w:rsidP="00A67C35">
      <w:pPr>
        <w:widowControl/>
        <w:autoSpaceDE w:val="0"/>
        <w:adjustRightInd w:val="0"/>
        <w:spacing w:after="0" w:line="276" w:lineRule="auto"/>
        <w:jc w:val="both"/>
        <w:textAlignment w:val="auto"/>
        <w:rPr>
          <w:rFonts w:ascii="Arial" w:hAnsi="Arial" w:cs="Arial"/>
        </w:rPr>
      </w:pPr>
      <w:r>
        <w:rPr>
          <w:rFonts w:ascii="Arial" w:hAnsi="Arial" w:cs="Arial"/>
          <w:color w:val="000000" w:themeColor="text1"/>
          <w:kern w:val="0"/>
        </w:rPr>
        <w:t>D</w:t>
      </w:r>
      <w:r w:rsidR="003F78AA">
        <w:rPr>
          <w:rFonts w:ascii="Arial" w:hAnsi="Arial" w:cs="Arial"/>
        </w:rPr>
        <w:t>obavitelj</w:t>
      </w:r>
      <w:r w:rsidR="003F78AA" w:rsidRPr="00F42FB5">
        <w:rPr>
          <w:rFonts w:ascii="Arial" w:hAnsi="Arial" w:cs="Arial"/>
        </w:rPr>
        <w:t xml:space="preserve"> mora </w:t>
      </w:r>
      <w:r w:rsidR="008E52FF">
        <w:rPr>
          <w:rFonts w:ascii="Arial" w:hAnsi="Arial" w:cs="Arial"/>
        </w:rPr>
        <w:t xml:space="preserve">v okviru pogodbene cene </w:t>
      </w:r>
      <w:r w:rsidR="003F78AA">
        <w:rPr>
          <w:rFonts w:ascii="Arial" w:hAnsi="Arial" w:cs="Arial"/>
        </w:rPr>
        <w:t>ob dobavi ali v drugem terminu</w:t>
      </w:r>
      <w:r w:rsidR="00903E53">
        <w:rPr>
          <w:rFonts w:ascii="Arial" w:hAnsi="Arial" w:cs="Arial"/>
        </w:rPr>
        <w:t xml:space="preserve"> v </w:t>
      </w:r>
      <w:r w:rsidR="00903E53" w:rsidRPr="00B7025D">
        <w:rPr>
          <w:rFonts w:ascii="Arial" w:hAnsi="Arial" w:cs="Arial"/>
        </w:rPr>
        <w:t>roku 60</w:t>
      </w:r>
      <w:r w:rsidR="00227A20" w:rsidRPr="00B7025D">
        <w:rPr>
          <w:rFonts w:ascii="Arial" w:hAnsi="Arial" w:cs="Arial"/>
        </w:rPr>
        <w:t xml:space="preserve"> dni</w:t>
      </w:r>
      <w:r w:rsidR="006309DC" w:rsidRPr="00B7025D">
        <w:rPr>
          <w:rFonts w:ascii="Arial" w:hAnsi="Arial" w:cs="Arial"/>
        </w:rPr>
        <w:t xml:space="preserve"> </w:t>
      </w:r>
      <w:r w:rsidR="00227A20" w:rsidRPr="00B7025D">
        <w:rPr>
          <w:rFonts w:ascii="Arial" w:hAnsi="Arial" w:cs="Arial"/>
        </w:rPr>
        <w:t>po</w:t>
      </w:r>
      <w:r w:rsidR="00227A20">
        <w:rPr>
          <w:rFonts w:ascii="Arial" w:hAnsi="Arial" w:cs="Arial"/>
        </w:rPr>
        <w:t xml:space="preserve"> dobavi</w:t>
      </w:r>
      <w:r w:rsidR="003F78AA">
        <w:rPr>
          <w:rFonts w:ascii="Arial" w:hAnsi="Arial" w:cs="Arial"/>
        </w:rPr>
        <w:t xml:space="preserve">, </w:t>
      </w:r>
      <w:r w:rsidR="002035F8">
        <w:rPr>
          <w:rFonts w:ascii="Arial" w:hAnsi="Arial" w:cs="Arial"/>
        </w:rPr>
        <w:t xml:space="preserve">na sedežu naročnika </w:t>
      </w:r>
      <w:r w:rsidR="00227A20">
        <w:rPr>
          <w:rFonts w:ascii="Arial" w:hAnsi="Arial" w:cs="Arial"/>
        </w:rPr>
        <w:t>izvesti</w:t>
      </w:r>
      <w:r w:rsidR="003F78AA" w:rsidRPr="00F42FB5">
        <w:rPr>
          <w:rFonts w:ascii="Arial" w:hAnsi="Arial" w:cs="Arial"/>
        </w:rPr>
        <w:t xml:space="preserve"> primeren program šolanja za uporabnike</w:t>
      </w:r>
      <w:r>
        <w:rPr>
          <w:rFonts w:ascii="Arial" w:hAnsi="Arial" w:cs="Arial"/>
        </w:rPr>
        <w:t xml:space="preserve"> naročnika</w:t>
      </w:r>
      <w:r w:rsidR="00227A20">
        <w:rPr>
          <w:rFonts w:ascii="Arial" w:hAnsi="Arial" w:cs="Arial"/>
        </w:rPr>
        <w:t xml:space="preserve"> (</w:t>
      </w:r>
      <w:r w:rsidR="00B33450">
        <w:rPr>
          <w:rFonts w:ascii="Arial" w:hAnsi="Arial" w:cs="Arial"/>
        </w:rPr>
        <w:t>medicinske</w:t>
      </w:r>
      <w:r w:rsidR="00227A20">
        <w:rPr>
          <w:rFonts w:ascii="Arial" w:hAnsi="Arial" w:cs="Arial"/>
        </w:rPr>
        <w:t xml:space="preserve"> sestre, </w:t>
      </w:r>
      <w:r w:rsidR="00B33450">
        <w:rPr>
          <w:rFonts w:ascii="Arial" w:hAnsi="Arial" w:cs="Arial"/>
        </w:rPr>
        <w:t>zdravstvene</w:t>
      </w:r>
      <w:r w:rsidR="00951494">
        <w:rPr>
          <w:rFonts w:ascii="Arial" w:hAnsi="Arial" w:cs="Arial"/>
        </w:rPr>
        <w:t xml:space="preserve"> tehnike, </w:t>
      </w:r>
      <w:r w:rsidR="00227A20">
        <w:rPr>
          <w:rFonts w:ascii="Arial" w:hAnsi="Arial" w:cs="Arial"/>
        </w:rPr>
        <w:t>zdravnike</w:t>
      </w:r>
      <w:r w:rsidR="00951494">
        <w:rPr>
          <w:rFonts w:ascii="Arial" w:hAnsi="Arial" w:cs="Arial"/>
        </w:rPr>
        <w:t xml:space="preserve"> itd</w:t>
      </w:r>
      <w:r w:rsidR="00951494" w:rsidRPr="00670079">
        <w:rPr>
          <w:rFonts w:ascii="Arial" w:hAnsi="Arial" w:cs="Arial"/>
          <w:color w:val="000000" w:themeColor="text1"/>
        </w:rPr>
        <w:t>.</w:t>
      </w:r>
      <w:r w:rsidR="00B33450">
        <w:rPr>
          <w:rFonts w:ascii="Arial" w:hAnsi="Arial" w:cs="Arial"/>
          <w:color w:val="000000" w:themeColor="text1"/>
        </w:rPr>
        <w:t>, pri čemer število posameznih udeležencev določi naročnik</w:t>
      </w:r>
      <w:r w:rsidR="00227A20" w:rsidRPr="00670079">
        <w:rPr>
          <w:rFonts w:ascii="Arial" w:hAnsi="Arial" w:cs="Arial"/>
          <w:color w:val="000000" w:themeColor="text1"/>
        </w:rPr>
        <w:t>)</w:t>
      </w:r>
      <w:r w:rsidR="00670079" w:rsidRPr="00670079">
        <w:rPr>
          <w:rFonts w:ascii="Arial" w:hAnsi="Arial" w:cs="Arial"/>
          <w:color w:val="000000" w:themeColor="text1"/>
        </w:rPr>
        <w:t xml:space="preserve">, </w:t>
      </w:r>
      <w:r w:rsidR="003F78AA" w:rsidRPr="00670079">
        <w:rPr>
          <w:rFonts w:ascii="Arial" w:hAnsi="Arial" w:cs="Arial"/>
          <w:color w:val="000000" w:themeColor="text1"/>
        </w:rPr>
        <w:t xml:space="preserve">za </w:t>
      </w:r>
      <w:r w:rsidR="00951494" w:rsidRPr="00670079">
        <w:rPr>
          <w:rFonts w:ascii="Arial" w:hAnsi="Arial" w:cs="Arial"/>
          <w:color w:val="000000" w:themeColor="text1"/>
        </w:rPr>
        <w:t>ro</w:t>
      </w:r>
      <w:r w:rsidR="00951494">
        <w:rPr>
          <w:rFonts w:ascii="Arial" w:hAnsi="Arial" w:cs="Arial"/>
        </w:rPr>
        <w:t>kovanje</w:t>
      </w:r>
      <w:r w:rsidR="003F78AA">
        <w:rPr>
          <w:rFonts w:ascii="Arial" w:hAnsi="Arial" w:cs="Arial"/>
        </w:rPr>
        <w:t xml:space="preserve"> </w:t>
      </w:r>
      <w:r w:rsidR="00D460B6">
        <w:rPr>
          <w:rFonts w:ascii="Arial" w:hAnsi="Arial" w:cs="Arial"/>
        </w:rPr>
        <w:t>z dobavljeno opremo</w:t>
      </w:r>
      <w:r w:rsidR="00512C80">
        <w:rPr>
          <w:rFonts w:ascii="Arial" w:hAnsi="Arial" w:cs="Arial"/>
        </w:rPr>
        <w:t xml:space="preserve"> </w:t>
      </w:r>
      <w:r w:rsidR="00512C80" w:rsidRPr="009F180A">
        <w:rPr>
          <w:rFonts w:ascii="Arial" w:hAnsi="Arial" w:cs="Arial"/>
          <w:color w:val="000000" w:themeColor="text1"/>
        </w:rPr>
        <w:t>in nata</w:t>
      </w:r>
      <w:r w:rsidR="00512C80">
        <w:rPr>
          <w:rFonts w:ascii="Arial" w:hAnsi="Arial" w:cs="Arial"/>
          <w:color w:val="000000" w:themeColor="text1"/>
        </w:rPr>
        <w:t>nčne tehnične nastavitve aparatov</w:t>
      </w:r>
      <w:r w:rsidR="00512C80" w:rsidRPr="009F180A">
        <w:rPr>
          <w:rFonts w:ascii="Arial" w:hAnsi="Arial" w:cs="Arial"/>
          <w:color w:val="000000" w:themeColor="text1"/>
        </w:rPr>
        <w:t xml:space="preserve"> za specifična področja po želji uporabnika</w:t>
      </w:r>
      <w:r w:rsidR="003F78AA" w:rsidRPr="00F42FB5">
        <w:rPr>
          <w:rFonts w:ascii="Arial" w:hAnsi="Arial" w:cs="Arial"/>
        </w:rPr>
        <w:t>.</w:t>
      </w:r>
    </w:p>
    <w:p w14:paraId="4350E060" w14:textId="77777777" w:rsidR="00227A20" w:rsidRPr="00227A20" w:rsidRDefault="00227A20" w:rsidP="002035F8">
      <w:pPr>
        <w:autoSpaceDE w:val="0"/>
        <w:adjustRightInd w:val="0"/>
        <w:spacing w:after="0" w:line="276" w:lineRule="auto"/>
        <w:jc w:val="both"/>
        <w:textAlignment w:val="auto"/>
        <w:rPr>
          <w:rFonts w:ascii="Arial" w:hAnsi="Arial" w:cs="Arial"/>
          <w:color w:val="000000" w:themeColor="text1"/>
        </w:rPr>
      </w:pPr>
    </w:p>
    <w:p w14:paraId="322CA332" w14:textId="7D2AA1C8" w:rsidR="003F78AA" w:rsidRPr="00227A20" w:rsidRDefault="00227A20" w:rsidP="002035F8">
      <w:pPr>
        <w:pStyle w:val="Golobesedilo"/>
        <w:widowControl w:val="0"/>
        <w:suppressAutoHyphens/>
        <w:spacing w:line="276" w:lineRule="auto"/>
        <w:jc w:val="both"/>
        <w:rPr>
          <w:rFonts w:ascii="Arial" w:hAnsi="Arial" w:cs="Arial"/>
          <w:color w:val="000000" w:themeColor="text1"/>
          <w:szCs w:val="22"/>
        </w:rPr>
      </w:pPr>
      <w:r>
        <w:rPr>
          <w:rFonts w:ascii="Arial" w:hAnsi="Arial" w:cs="Arial"/>
          <w:color w:val="000000" w:themeColor="text1"/>
          <w:szCs w:val="22"/>
        </w:rPr>
        <w:t xml:space="preserve">Dobavitelj </w:t>
      </w:r>
      <w:r w:rsidR="00951494">
        <w:rPr>
          <w:rFonts w:ascii="Arial" w:hAnsi="Arial" w:cs="Arial"/>
          <w:color w:val="000000" w:themeColor="text1"/>
          <w:szCs w:val="22"/>
        </w:rPr>
        <w:t>se zavezuje v roku 3-eh mesecev</w:t>
      </w:r>
      <w:r w:rsidRPr="00227A20">
        <w:rPr>
          <w:rFonts w:ascii="Arial" w:hAnsi="Arial" w:cs="Arial"/>
          <w:color w:val="000000" w:themeColor="text1"/>
          <w:szCs w:val="22"/>
        </w:rPr>
        <w:t xml:space="preserve"> po opravljeni montaži in »zagonu v živo« </w:t>
      </w:r>
      <w:r w:rsidR="002035F8">
        <w:rPr>
          <w:rFonts w:ascii="Arial" w:hAnsi="Arial" w:cs="Arial"/>
          <w:color w:val="000000" w:themeColor="text1"/>
          <w:szCs w:val="22"/>
        </w:rPr>
        <w:t xml:space="preserve">na lastne stroške tudi </w:t>
      </w:r>
      <w:r w:rsidRPr="00227A20">
        <w:rPr>
          <w:rFonts w:ascii="Arial" w:hAnsi="Arial" w:cs="Arial"/>
          <w:color w:val="000000" w:themeColor="text1"/>
          <w:szCs w:val="22"/>
        </w:rPr>
        <w:t>organizirati za 3 strokovnjake iz tehničnih služb naročnika kompletno tehniško šolanje za osnovni obseg vzdrže</w:t>
      </w:r>
      <w:r w:rsidR="002035F8">
        <w:rPr>
          <w:rFonts w:ascii="Arial" w:hAnsi="Arial" w:cs="Arial"/>
          <w:color w:val="000000" w:themeColor="text1"/>
          <w:szCs w:val="22"/>
        </w:rPr>
        <w:t>vanja »first line service«</w:t>
      </w:r>
      <w:r w:rsidRPr="00227A20">
        <w:rPr>
          <w:rFonts w:ascii="Arial" w:hAnsi="Arial" w:cs="Arial"/>
          <w:color w:val="000000" w:themeColor="text1"/>
          <w:szCs w:val="22"/>
        </w:rPr>
        <w:t xml:space="preserve"> (testiranje aparata, odkrivanje vzrokov nepravilnega delovanja aparata)</w:t>
      </w:r>
      <w:r w:rsidR="002035F8">
        <w:rPr>
          <w:rFonts w:ascii="Arial" w:hAnsi="Arial" w:cs="Arial"/>
          <w:color w:val="000000" w:themeColor="text1"/>
          <w:szCs w:val="22"/>
        </w:rPr>
        <w:t>,</w:t>
      </w:r>
      <w:r w:rsidRPr="00227A20">
        <w:rPr>
          <w:rFonts w:ascii="Arial" w:hAnsi="Arial" w:cs="Arial"/>
          <w:color w:val="000000" w:themeColor="text1"/>
          <w:szCs w:val="22"/>
        </w:rPr>
        <w:t xml:space="preserve"> </w:t>
      </w:r>
      <w:r w:rsidR="002035F8">
        <w:rPr>
          <w:rFonts w:ascii="Arial" w:hAnsi="Arial" w:cs="Arial"/>
          <w:color w:val="000000" w:themeColor="text1"/>
          <w:szCs w:val="22"/>
        </w:rPr>
        <w:t>ki</w:t>
      </w:r>
      <w:r w:rsidRPr="00227A20">
        <w:rPr>
          <w:rFonts w:ascii="Arial" w:hAnsi="Arial" w:cs="Arial"/>
          <w:color w:val="000000" w:themeColor="text1"/>
          <w:szCs w:val="22"/>
        </w:rPr>
        <w:t xml:space="preserve"> bo v pomoč pooblaščenemu serviserju pri diagnosticiranju napak, odpra</w:t>
      </w:r>
      <w:r w:rsidR="002035F8">
        <w:rPr>
          <w:rFonts w:ascii="Arial" w:hAnsi="Arial" w:cs="Arial"/>
          <w:color w:val="000000" w:themeColor="text1"/>
          <w:szCs w:val="22"/>
        </w:rPr>
        <w:t>vi motenj in manjših okvar za</w:t>
      </w:r>
      <w:r w:rsidRPr="00227A20">
        <w:rPr>
          <w:rFonts w:ascii="Arial" w:hAnsi="Arial" w:cs="Arial"/>
          <w:color w:val="000000" w:themeColor="text1"/>
          <w:szCs w:val="22"/>
        </w:rPr>
        <w:t xml:space="preserve"> dobavljeno opremo. Šolanje se </w:t>
      </w:r>
      <w:r w:rsidR="002035F8">
        <w:rPr>
          <w:rFonts w:ascii="Arial" w:hAnsi="Arial" w:cs="Arial"/>
          <w:color w:val="000000" w:themeColor="text1"/>
          <w:szCs w:val="22"/>
        </w:rPr>
        <w:t>izvede</w:t>
      </w:r>
      <w:r w:rsidRPr="00227A20">
        <w:rPr>
          <w:rFonts w:ascii="Arial" w:hAnsi="Arial" w:cs="Arial"/>
          <w:color w:val="000000" w:themeColor="text1"/>
          <w:szCs w:val="22"/>
        </w:rPr>
        <w:t xml:space="preserve"> na sedežu </w:t>
      </w:r>
      <w:r w:rsidRPr="00E669CE">
        <w:rPr>
          <w:rFonts w:ascii="Arial" w:hAnsi="Arial" w:cs="Arial"/>
          <w:color w:val="000000" w:themeColor="text1"/>
          <w:szCs w:val="22"/>
        </w:rPr>
        <w:t>naročnika.</w:t>
      </w:r>
      <w:r w:rsidR="00E669CE" w:rsidRPr="00E669CE">
        <w:rPr>
          <w:rFonts w:ascii="Arial" w:eastAsia="Times New Roman" w:hAnsi="Arial" w:cs="Arial"/>
          <w:color w:val="000000" w:themeColor="text1"/>
          <w:szCs w:val="22"/>
          <w:lang w:eastAsia="sl-SI"/>
        </w:rPr>
        <w:t xml:space="preserve"> Dobavitelj krije vse stroške (poti, bivanje in šolanje). Če je za ustrezno pridobitev znanja potrebno opraviti več ločenih šolanj, je dobavitelj dolžan vsa ta šolanja organizirati v smislu tega odstavka.</w:t>
      </w:r>
      <w:r w:rsidRPr="00E669CE">
        <w:rPr>
          <w:rFonts w:ascii="Arial" w:hAnsi="Arial" w:cs="Arial"/>
          <w:color w:val="000000" w:themeColor="text1"/>
          <w:szCs w:val="22"/>
        </w:rPr>
        <w:t xml:space="preserve"> </w:t>
      </w:r>
      <w:r w:rsidR="002035F8" w:rsidRPr="00E669CE">
        <w:rPr>
          <w:rFonts w:ascii="Arial" w:hAnsi="Arial" w:cs="Arial"/>
          <w:color w:val="000000" w:themeColor="text1"/>
          <w:szCs w:val="22"/>
        </w:rPr>
        <w:t>Na</w:t>
      </w:r>
      <w:r w:rsidR="002035F8">
        <w:rPr>
          <w:rFonts w:ascii="Arial" w:hAnsi="Arial" w:cs="Arial"/>
          <w:color w:val="000000" w:themeColor="text1"/>
          <w:szCs w:val="22"/>
        </w:rPr>
        <w:t>ročnikovi s</w:t>
      </w:r>
      <w:r w:rsidRPr="00227A20">
        <w:rPr>
          <w:rFonts w:ascii="Arial" w:hAnsi="Arial" w:cs="Arial"/>
          <w:color w:val="000000" w:themeColor="text1"/>
          <w:szCs w:val="22"/>
        </w:rPr>
        <w:t>trokovnjak</w:t>
      </w:r>
      <w:r w:rsidR="002035F8">
        <w:rPr>
          <w:rFonts w:ascii="Arial" w:hAnsi="Arial" w:cs="Arial"/>
          <w:color w:val="000000" w:themeColor="text1"/>
          <w:szCs w:val="22"/>
        </w:rPr>
        <w:t>i</w:t>
      </w:r>
      <w:r w:rsidRPr="00227A20">
        <w:rPr>
          <w:rFonts w:ascii="Arial" w:hAnsi="Arial" w:cs="Arial"/>
          <w:color w:val="000000" w:themeColor="text1"/>
          <w:szCs w:val="22"/>
        </w:rPr>
        <w:t xml:space="preserve"> mora</w:t>
      </w:r>
      <w:r w:rsidR="002035F8">
        <w:rPr>
          <w:rFonts w:ascii="Arial" w:hAnsi="Arial" w:cs="Arial"/>
          <w:color w:val="000000" w:themeColor="text1"/>
          <w:szCs w:val="22"/>
        </w:rPr>
        <w:t>jo</w:t>
      </w:r>
      <w:r w:rsidRPr="00227A20">
        <w:rPr>
          <w:rFonts w:ascii="Arial" w:hAnsi="Arial" w:cs="Arial"/>
          <w:color w:val="000000" w:themeColor="text1"/>
          <w:szCs w:val="22"/>
        </w:rPr>
        <w:t xml:space="preserve"> pridobiti potrdilo o šolanju in vso potrebno literaturo za osnovni obseg vzdrževanja </w:t>
      </w:r>
      <w:r w:rsidR="002035F8">
        <w:rPr>
          <w:rFonts w:ascii="Arial" w:hAnsi="Arial" w:cs="Arial"/>
          <w:color w:val="000000" w:themeColor="text1"/>
          <w:szCs w:val="22"/>
        </w:rPr>
        <w:t>»first line service«</w:t>
      </w:r>
      <w:r w:rsidRPr="00227A20">
        <w:rPr>
          <w:rFonts w:ascii="Arial" w:hAnsi="Arial" w:cs="Arial"/>
          <w:color w:val="000000" w:themeColor="text1"/>
          <w:szCs w:val="22"/>
        </w:rPr>
        <w:t>.</w:t>
      </w:r>
    </w:p>
    <w:p w14:paraId="28D076D5" w14:textId="77777777" w:rsidR="00227A20" w:rsidRPr="00227A20" w:rsidRDefault="00227A20" w:rsidP="00227A20">
      <w:pPr>
        <w:autoSpaceDE w:val="0"/>
        <w:adjustRightInd w:val="0"/>
        <w:spacing w:after="0" w:line="276" w:lineRule="auto"/>
        <w:textAlignment w:val="auto"/>
        <w:rPr>
          <w:rFonts w:ascii="Arial" w:hAnsi="Arial" w:cs="Arial"/>
          <w:color w:val="000000" w:themeColor="text1"/>
          <w:kern w:val="0"/>
        </w:rPr>
      </w:pPr>
    </w:p>
    <w:p w14:paraId="757D70A7" w14:textId="70A5CBFF" w:rsidR="003F78AA" w:rsidRDefault="003F78AA" w:rsidP="003F78AA">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w:t>
      </w:r>
      <w:r w:rsidRPr="00AD57E5">
        <w:rPr>
          <w:rFonts w:ascii="Arial" w:hAnsi="Arial" w:cs="Arial"/>
          <w:kern w:val="0"/>
        </w:rPr>
        <w:t xml:space="preserve"> </w:t>
      </w:r>
      <w:r w:rsidR="00754F1D">
        <w:rPr>
          <w:rFonts w:ascii="Arial" w:hAnsi="Arial" w:cs="Arial"/>
          <w:kern w:val="0"/>
        </w:rPr>
        <w:t>opreme</w:t>
      </w:r>
      <w:r w:rsidR="00A67C35">
        <w:rPr>
          <w:rFonts w:ascii="Arial" w:hAnsi="Arial" w:cs="Arial"/>
          <w:kern w:val="0"/>
        </w:rPr>
        <w:t xml:space="preserve"> (vključno z </w:t>
      </w:r>
      <w:r w:rsidR="00227A20">
        <w:rPr>
          <w:rFonts w:ascii="Arial" w:hAnsi="Arial" w:cs="Arial"/>
          <w:kern w:val="0"/>
        </w:rPr>
        <w:t xml:space="preserve">montažo oziroma </w:t>
      </w:r>
      <w:r w:rsidR="00A67C35">
        <w:rPr>
          <w:rFonts w:ascii="Arial" w:hAnsi="Arial" w:cs="Arial"/>
          <w:kern w:val="0"/>
        </w:rPr>
        <w:t xml:space="preserve">namestitvijo in </w:t>
      </w:r>
      <w:r w:rsidR="008E52FF">
        <w:rPr>
          <w:rFonts w:ascii="Arial" w:hAnsi="Arial" w:cs="Arial"/>
          <w:kern w:val="0"/>
        </w:rPr>
        <w:t>»zagonom v živo«</w:t>
      </w:r>
      <w:r w:rsidR="00A67C35">
        <w:rPr>
          <w:rFonts w:ascii="Arial" w:hAnsi="Arial" w:cs="Arial"/>
          <w:kern w:val="0"/>
        </w:rPr>
        <w:t>)</w:t>
      </w:r>
      <w:r>
        <w:rPr>
          <w:rFonts w:ascii="Arial" w:hAnsi="Arial" w:cs="Arial"/>
          <w:kern w:val="0"/>
        </w:rPr>
        <w:t xml:space="preserve"> in</w:t>
      </w:r>
      <w:r w:rsidRPr="00AD57E5">
        <w:rPr>
          <w:rFonts w:ascii="Arial" w:hAnsi="Arial" w:cs="Arial"/>
          <w:kern w:val="0"/>
        </w:rPr>
        <w:t xml:space="preserve"> so opravljene vse morebitne pomanjkljivosti</w:t>
      </w:r>
      <w:r>
        <w:rPr>
          <w:rFonts w:ascii="Arial" w:hAnsi="Arial" w:cs="Arial"/>
          <w:kern w:val="0"/>
        </w:rPr>
        <w:t>, ugotovljene s strani naročnika, kar naročnik potrdi s prevzemnim zapisnikom.</w:t>
      </w:r>
      <w:r w:rsidR="008E52FF">
        <w:rPr>
          <w:rFonts w:ascii="Arial" w:hAnsi="Arial" w:cs="Arial"/>
          <w:kern w:val="0"/>
        </w:rPr>
        <w:t xml:space="preserve"> Z dne</w:t>
      </w:r>
      <w:r w:rsidR="008337CF">
        <w:rPr>
          <w:rFonts w:ascii="Arial" w:hAnsi="Arial" w:cs="Arial"/>
          <w:kern w:val="0"/>
        </w:rPr>
        <w:t>m prevz</w:t>
      </w:r>
      <w:r w:rsidR="008E52FF">
        <w:rPr>
          <w:rFonts w:ascii="Arial" w:hAnsi="Arial" w:cs="Arial"/>
          <w:kern w:val="0"/>
        </w:rPr>
        <w:t xml:space="preserve">ema opreme </w:t>
      </w:r>
      <w:r w:rsidR="008337CF">
        <w:rPr>
          <w:rFonts w:ascii="Arial" w:hAnsi="Arial" w:cs="Arial"/>
          <w:kern w:val="0"/>
        </w:rPr>
        <w:t xml:space="preserve">prične </w:t>
      </w:r>
      <w:r w:rsidR="008E52FF">
        <w:rPr>
          <w:rFonts w:ascii="Arial" w:hAnsi="Arial" w:cs="Arial"/>
          <w:kern w:val="0"/>
        </w:rPr>
        <w:t xml:space="preserve">teči </w:t>
      </w:r>
      <w:r w:rsidR="0052763E">
        <w:rPr>
          <w:rFonts w:ascii="Arial" w:hAnsi="Arial" w:cs="Arial"/>
          <w:kern w:val="0"/>
        </w:rPr>
        <w:t xml:space="preserve">7-letno </w:t>
      </w:r>
      <w:r w:rsidR="008337CF">
        <w:rPr>
          <w:rFonts w:ascii="Arial" w:hAnsi="Arial" w:cs="Arial"/>
          <w:kern w:val="0"/>
        </w:rPr>
        <w:t>obdobje vzdrževanja opreme</w:t>
      </w:r>
      <w:r w:rsidR="0052763E">
        <w:rPr>
          <w:rFonts w:ascii="Arial" w:hAnsi="Arial" w:cs="Arial"/>
          <w:kern w:val="0"/>
        </w:rPr>
        <w:t xml:space="preserve"> in</w:t>
      </w:r>
      <w:r w:rsidR="004C72C8">
        <w:rPr>
          <w:rFonts w:ascii="Arial" w:hAnsi="Arial" w:cs="Arial"/>
          <w:kern w:val="0"/>
        </w:rPr>
        <w:t xml:space="preserve"> v sklopu št. 1</w:t>
      </w:r>
      <w:r w:rsidR="0052763E">
        <w:rPr>
          <w:rFonts w:ascii="Arial" w:hAnsi="Arial" w:cs="Arial"/>
          <w:kern w:val="0"/>
        </w:rPr>
        <w:t xml:space="preserve"> dobave potrošnega materiala</w:t>
      </w:r>
      <w:r w:rsidR="008337CF">
        <w:rPr>
          <w:rFonts w:ascii="Arial" w:hAnsi="Arial" w:cs="Arial"/>
          <w:kern w:val="0"/>
        </w:rPr>
        <w:t>.</w:t>
      </w:r>
    </w:p>
    <w:p w14:paraId="6857BF69" w14:textId="77777777" w:rsidR="003F78AA" w:rsidRDefault="003F78AA" w:rsidP="003F78AA">
      <w:pPr>
        <w:pStyle w:val="Standard"/>
        <w:rPr>
          <w:rFonts w:ascii="Arial" w:hAnsi="Arial" w:cs="Arial"/>
          <w:kern w:val="0"/>
        </w:rPr>
      </w:pPr>
    </w:p>
    <w:p w14:paraId="09570C05"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lastRenderedPageBreak/>
        <w:t>člen</w:t>
      </w:r>
    </w:p>
    <w:p w14:paraId="6B74CC5E" w14:textId="1576263E" w:rsidR="003F78AA" w:rsidRPr="003075EF" w:rsidRDefault="003F78AA" w:rsidP="003F78AA">
      <w:pPr>
        <w:pStyle w:val="Standard"/>
        <w:keepNext/>
        <w:jc w:val="center"/>
        <w:rPr>
          <w:rFonts w:ascii="Arial" w:hAnsi="Arial" w:cs="Arial"/>
          <w:b/>
        </w:rPr>
      </w:pPr>
      <w:r w:rsidRPr="00433AB8">
        <w:rPr>
          <w:rFonts w:ascii="Arial" w:hAnsi="Arial" w:cs="Arial"/>
          <w:b/>
        </w:rPr>
        <w:t xml:space="preserve">(pregled in prevzem </w:t>
      </w:r>
      <w:r>
        <w:rPr>
          <w:rFonts w:ascii="Arial" w:hAnsi="Arial" w:cs="Arial"/>
          <w:b/>
        </w:rPr>
        <w:t>potrošnega materiala</w:t>
      </w:r>
      <w:r w:rsidR="004C72C8">
        <w:rPr>
          <w:rFonts w:ascii="Arial" w:hAnsi="Arial" w:cs="Arial"/>
          <w:b/>
        </w:rPr>
        <w:t xml:space="preserve"> – sklop št. 1</w:t>
      </w:r>
      <w:r w:rsidRPr="00433AB8">
        <w:rPr>
          <w:rFonts w:ascii="Arial" w:hAnsi="Arial" w:cs="Arial"/>
          <w:b/>
        </w:rPr>
        <w:t>)</w:t>
      </w:r>
    </w:p>
    <w:p w14:paraId="7AD126F5" w14:textId="77777777" w:rsidR="003F78AA" w:rsidRPr="003075EF" w:rsidRDefault="003F78AA" w:rsidP="003F78AA">
      <w:pPr>
        <w:pStyle w:val="Standard"/>
        <w:keepNext/>
        <w:rPr>
          <w:rFonts w:ascii="Arial" w:hAnsi="Arial" w:cs="Arial"/>
        </w:rPr>
      </w:pPr>
    </w:p>
    <w:p w14:paraId="44D08C1A" w14:textId="7F472E1A" w:rsidR="003F78AA" w:rsidRDefault="003F78AA" w:rsidP="003F78AA">
      <w:pPr>
        <w:pStyle w:val="Standard"/>
        <w:rPr>
          <w:rFonts w:ascii="Arial" w:hAnsi="Arial" w:cs="Arial"/>
        </w:rPr>
      </w:pPr>
      <w:r>
        <w:rPr>
          <w:rFonts w:ascii="Arial" w:hAnsi="Arial" w:cs="Arial"/>
        </w:rPr>
        <w:t>Doba</w:t>
      </w:r>
      <w:r w:rsidR="009B3CB4">
        <w:rPr>
          <w:rFonts w:ascii="Arial" w:hAnsi="Arial" w:cs="Arial"/>
        </w:rPr>
        <w:t>vitelj mora vsakokrat</w:t>
      </w:r>
      <w:r w:rsidR="00A67C35">
        <w:rPr>
          <w:rFonts w:ascii="Arial" w:hAnsi="Arial" w:cs="Arial"/>
        </w:rPr>
        <w:t>en</w:t>
      </w:r>
      <w:r w:rsidR="009B3CB4">
        <w:rPr>
          <w:rFonts w:ascii="Arial" w:hAnsi="Arial" w:cs="Arial"/>
        </w:rPr>
        <w:t xml:space="preserve"> naročen</w:t>
      </w:r>
      <w:r>
        <w:rPr>
          <w:rFonts w:ascii="Arial" w:hAnsi="Arial" w:cs="Arial"/>
        </w:rPr>
        <w:t xml:space="preserve"> potrošni material dostaviti skupaj z dobavnico oziroma drugo </w:t>
      </w:r>
      <w:r w:rsidRPr="00E46151">
        <w:rPr>
          <w:rFonts w:ascii="Arial" w:hAnsi="Arial" w:cs="Arial"/>
          <w:color w:val="000000" w:themeColor="text1"/>
        </w:rPr>
        <w:t xml:space="preserve">enakovredno listino s popisom dobavljenega blaga. </w:t>
      </w:r>
      <w:r w:rsidR="008447A0" w:rsidRPr="00E46151">
        <w:rPr>
          <w:rFonts w:ascii="Arial" w:hAnsi="Arial" w:cs="Arial"/>
          <w:color w:val="000000" w:themeColor="text1"/>
        </w:rPr>
        <w:t xml:space="preserve">Potrošni material prevzame naročnik z vsakokratnim primopredajnim zapisnikom. </w:t>
      </w:r>
      <w:r w:rsidR="00E46151" w:rsidRPr="00E46151">
        <w:rPr>
          <w:rFonts w:ascii="Arial" w:eastAsia="Times New Roman" w:hAnsi="Arial" w:cs="Arial"/>
          <w:color w:val="000000" w:themeColor="text1"/>
        </w:rPr>
        <w:t xml:space="preserve">V kolikor ima potrošni material deklariran rok trajanja, se dobavitelj zavezuje, da bo dobavljal naročniku material, katerega preostali rok trajanja ne bo krajši, kot 2/3 deklariranega roka trajanja. </w:t>
      </w:r>
      <w:r w:rsidRPr="00E46151">
        <w:rPr>
          <w:rFonts w:ascii="Arial" w:hAnsi="Arial" w:cs="Arial"/>
          <w:color w:val="000000" w:themeColor="text1"/>
        </w:rPr>
        <w:t>Naro</w:t>
      </w:r>
      <w:r>
        <w:rPr>
          <w:rFonts w:ascii="Arial" w:hAnsi="Arial" w:cs="Arial"/>
        </w:rPr>
        <w:t>čnik opravi količinski pregled dobavljenega blaga ter o morebitnih odstopanjih od količine naročenega blaga oziroma od podatkov na dobavn</w:t>
      </w:r>
      <w:r w:rsidR="00A67C35">
        <w:rPr>
          <w:rFonts w:ascii="Arial" w:hAnsi="Arial" w:cs="Arial"/>
        </w:rPr>
        <w:t xml:space="preserve">ici </w:t>
      </w:r>
      <w:r w:rsidR="008447A0">
        <w:rPr>
          <w:rFonts w:ascii="Arial" w:hAnsi="Arial" w:cs="Arial"/>
        </w:rPr>
        <w:t>ali o drugih očitnih na</w:t>
      </w:r>
      <w:r w:rsidR="00E46151">
        <w:rPr>
          <w:rFonts w:ascii="Arial" w:hAnsi="Arial" w:cs="Arial"/>
        </w:rPr>
        <w:t xml:space="preserve">pakah </w:t>
      </w:r>
      <w:r w:rsidR="00A67C35">
        <w:rPr>
          <w:rFonts w:ascii="Arial" w:hAnsi="Arial" w:cs="Arial"/>
        </w:rPr>
        <w:t>obvesti dobavitelja v roku 15</w:t>
      </w:r>
      <w:r>
        <w:rPr>
          <w:rFonts w:ascii="Arial" w:hAnsi="Arial" w:cs="Arial"/>
        </w:rPr>
        <w:t xml:space="preserve"> </w:t>
      </w:r>
      <w:r w:rsidR="008447A0">
        <w:rPr>
          <w:rFonts w:ascii="Arial" w:hAnsi="Arial" w:cs="Arial"/>
        </w:rPr>
        <w:t xml:space="preserve">delovnih </w:t>
      </w:r>
      <w:r>
        <w:rPr>
          <w:rFonts w:ascii="Arial" w:hAnsi="Arial" w:cs="Arial"/>
        </w:rPr>
        <w:t>dni od dobave s pisno reklamacijo.</w:t>
      </w:r>
    </w:p>
    <w:p w14:paraId="0F9B881B" w14:textId="77777777" w:rsidR="003F78AA" w:rsidRDefault="003F78AA" w:rsidP="003F78AA">
      <w:pPr>
        <w:pStyle w:val="Standard"/>
        <w:rPr>
          <w:rFonts w:ascii="Arial" w:hAnsi="Arial" w:cs="Arial"/>
        </w:rPr>
      </w:pPr>
    </w:p>
    <w:p w14:paraId="5CC1324C" w14:textId="2610AB4C" w:rsidR="003F78AA" w:rsidRDefault="003F78AA" w:rsidP="003F78AA">
      <w:pPr>
        <w:pStyle w:val="Standard"/>
        <w:rPr>
          <w:rFonts w:ascii="Arial" w:hAnsi="Arial" w:cs="Arial"/>
        </w:rPr>
      </w:pPr>
      <w:r>
        <w:rPr>
          <w:rFonts w:ascii="Arial" w:hAnsi="Arial" w:cs="Arial"/>
        </w:rPr>
        <w:t>Dobavljeno blago mora v celoti ustrezati dogovorjeni kakovosti ter izpolnjevati vse tehnične zahtev</w:t>
      </w:r>
      <w:r w:rsidR="008E52FF">
        <w:rPr>
          <w:rFonts w:ascii="Arial" w:hAnsi="Arial" w:cs="Arial"/>
        </w:rPr>
        <w:t>e iz te pogodbe in dobaviteljeve ponudbe</w:t>
      </w:r>
      <w:r>
        <w:rPr>
          <w:rFonts w:ascii="Arial" w:hAnsi="Arial" w:cs="Arial"/>
        </w:rPr>
        <w:t xml:space="preserve">. Prav tako mora dobavljeno blago ustrezati veljavnim predpisom in standardom, deklarirani kakovosti na embalaži ter mora biti opremljeno z navodili v slovenskem jeziku. Naročnik opravi kakovostni oziroma vsebinski pregled dobavljenega blaga ter o morebitnih odstopanjih od naročenega blaga oziroma od zahtev, ki jih mora izpolnjevati blago, obvesti dobavitelja </w:t>
      </w:r>
      <w:r w:rsidR="00E46151">
        <w:rPr>
          <w:rFonts w:ascii="Arial" w:hAnsi="Arial" w:cs="Arial"/>
        </w:rPr>
        <w:t>v zakonskem roku za grajanje skritih napak,</w:t>
      </w:r>
      <w:r>
        <w:rPr>
          <w:rFonts w:ascii="Arial" w:hAnsi="Arial" w:cs="Arial"/>
        </w:rPr>
        <w:t xml:space="preserve"> s pisno reklamacijo.</w:t>
      </w:r>
    </w:p>
    <w:p w14:paraId="7AB37A2D" w14:textId="77777777" w:rsidR="003F78AA" w:rsidRDefault="003F78AA" w:rsidP="003F78AA">
      <w:pPr>
        <w:pStyle w:val="Standard"/>
        <w:rPr>
          <w:rFonts w:ascii="Arial" w:hAnsi="Arial" w:cs="Arial"/>
        </w:rPr>
      </w:pPr>
    </w:p>
    <w:p w14:paraId="5263181E" w14:textId="455C2529" w:rsidR="003F78AA" w:rsidRPr="003075EF" w:rsidRDefault="003F78AA" w:rsidP="003F78AA">
      <w:pPr>
        <w:pStyle w:val="Standard"/>
        <w:rPr>
          <w:rFonts w:ascii="Arial" w:hAnsi="Arial" w:cs="Arial"/>
        </w:rPr>
      </w:pPr>
      <w:r>
        <w:rPr>
          <w:rFonts w:ascii="Arial" w:hAnsi="Arial" w:cs="Arial"/>
        </w:rPr>
        <w:t>Naročnik poda dobavitelju skupaj z reklamacijo poziv k odpravi napake oziroma zamenjavi blaga.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w:t>
      </w:r>
      <w:r w:rsidR="00E46151">
        <w:rPr>
          <w:rFonts w:ascii="Arial" w:hAnsi="Arial" w:cs="Arial"/>
        </w:rPr>
        <w:t>z zamenjavo blaga</w:t>
      </w:r>
      <w:r>
        <w:rPr>
          <w:rFonts w:ascii="Arial" w:hAnsi="Arial" w:cs="Arial"/>
        </w:rPr>
        <w:t xml:space="preserve"> </w:t>
      </w:r>
      <w:r w:rsidRPr="003075EF">
        <w:rPr>
          <w:rFonts w:ascii="Arial" w:hAnsi="Arial" w:cs="Arial"/>
        </w:rPr>
        <w:t>v</w:t>
      </w:r>
      <w:r w:rsidR="00E46151">
        <w:rPr>
          <w:rFonts w:ascii="Arial" w:hAnsi="Arial" w:cs="Arial"/>
        </w:rPr>
        <w:t xml:space="preserve"> enakem</w:t>
      </w:r>
      <w:r w:rsidRPr="003075EF">
        <w:rPr>
          <w:rFonts w:ascii="Arial" w:hAnsi="Arial" w:cs="Arial"/>
        </w:rPr>
        <w:t xml:space="preserve"> </w:t>
      </w:r>
      <w:r>
        <w:rPr>
          <w:rFonts w:ascii="Arial" w:hAnsi="Arial" w:cs="Arial"/>
        </w:rPr>
        <w:t>roku</w:t>
      </w:r>
      <w:r w:rsidR="00E46151">
        <w:rPr>
          <w:rFonts w:ascii="Arial" w:hAnsi="Arial" w:cs="Arial"/>
        </w:rPr>
        <w:t>, kot je bil določen za osnovno dobavo potrošnega materiala.</w:t>
      </w:r>
      <w:r>
        <w:rPr>
          <w:rFonts w:ascii="Arial" w:hAnsi="Arial" w:cs="Arial"/>
        </w:rPr>
        <w:t xml:space="preserve"> </w:t>
      </w:r>
      <w:r w:rsidRPr="003075EF">
        <w:rPr>
          <w:rFonts w:ascii="Arial" w:hAnsi="Arial" w:cs="Arial"/>
        </w:rPr>
        <w:t xml:space="preserve">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w:t>
      </w:r>
      <w:r w:rsidR="00A67C35">
        <w:rPr>
          <w:rFonts w:ascii="Arial" w:hAnsi="Arial" w:cs="Arial"/>
        </w:rPr>
        <w:t>, s pribitkom 5% za kritje naročnikovih manipulativnih stroškov,</w:t>
      </w:r>
      <w:r w:rsidR="00A67C35" w:rsidRPr="00A67C35">
        <w:rPr>
          <w:rFonts w:ascii="Arial" w:hAnsi="Arial" w:cs="Arial"/>
        </w:rPr>
        <w:t xml:space="preserve"> </w:t>
      </w:r>
      <w:r w:rsidR="00A67C35">
        <w:rPr>
          <w:rFonts w:ascii="Arial" w:hAnsi="Arial" w:cs="Arial"/>
        </w:rPr>
        <w:t>in/ali</w:t>
      </w:r>
      <w:r w:rsidR="00A67C35" w:rsidRPr="00D22F66">
        <w:rPr>
          <w:rFonts w:ascii="Arial" w:hAnsi="Arial" w:cs="Arial"/>
        </w:rPr>
        <w:t xml:space="preserve"> odstopiti od pogodbe</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3EA115D5" w14:textId="77777777" w:rsidR="003F78AA" w:rsidRDefault="003F78AA" w:rsidP="003F78AA">
      <w:pPr>
        <w:pStyle w:val="Standard"/>
        <w:rPr>
          <w:rFonts w:ascii="Arial" w:hAnsi="Arial" w:cs="Arial"/>
        </w:rPr>
      </w:pPr>
    </w:p>
    <w:p w14:paraId="44CF6B8A" w14:textId="77777777" w:rsidR="003F78AA" w:rsidRPr="00094E76" w:rsidRDefault="003F78AA" w:rsidP="00103359">
      <w:pPr>
        <w:pStyle w:val="Standard"/>
        <w:keepNext/>
        <w:numPr>
          <w:ilvl w:val="1"/>
          <w:numId w:val="67"/>
        </w:numPr>
        <w:ind w:left="284"/>
        <w:jc w:val="center"/>
        <w:rPr>
          <w:rFonts w:ascii="Arial" w:hAnsi="Arial" w:cs="Arial"/>
          <w:b/>
        </w:rPr>
      </w:pPr>
      <w:r w:rsidRPr="00094E76">
        <w:rPr>
          <w:rFonts w:ascii="Arial" w:hAnsi="Arial" w:cs="Arial"/>
          <w:b/>
        </w:rPr>
        <w:t>člen</w:t>
      </w:r>
    </w:p>
    <w:p w14:paraId="645D5AD5" w14:textId="2F0036A2" w:rsidR="003F78AA" w:rsidRPr="00C111FF" w:rsidRDefault="003F78AA" w:rsidP="003F78AA">
      <w:pPr>
        <w:pStyle w:val="Standard"/>
        <w:jc w:val="center"/>
        <w:rPr>
          <w:rFonts w:ascii="Arial" w:hAnsi="Arial" w:cs="Arial"/>
          <w:b/>
        </w:rPr>
      </w:pPr>
      <w:r w:rsidRPr="00094E76">
        <w:rPr>
          <w:rFonts w:ascii="Arial" w:hAnsi="Arial" w:cs="Arial"/>
          <w:b/>
        </w:rPr>
        <w:t>(garancija)</w:t>
      </w:r>
    </w:p>
    <w:p w14:paraId="6C728514" w14:textId="77777777" w:rsidR="003F78AA" w:rsidRPr="00C111FF" w:rsidRDefault="003F78AA" w:rsidP="003F78AA">
      <w:pPr>
        <w:pStyle w:val="Standard"/>
        <w:rPr>
          <w:rFonts w:ascii="Arial" w:hAnsi="Arial" w:cs="Arial"/>
        </w:rPr>
      </w:pPr>
    </w:p>
    <w:p w14:paraId="00683918" w14:textId="517EAFCE" w:rsidR="003F78AA" w:rsidRPr="00F84C6F" w:rsidRDefault="003F78AA" w:rsidP="003F78AA">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sidR="00754F1D">
        <w:rPr>
          <w:rFonts w:ascii="Arial" w:eastAsia="SimSun" w:hAnsi="Arial" w:cs="Arial"/>
          <w:lang w:eastAsia="en-US"/>
        </w:rPr>
        <w:t>dobavljene opreme in za njeno</w:t>
      </w:r>
      <w:r>
        <w:rPr>
          <w:rFonts w:ascii="Arial" w:eastAsia="SimSun" w:hAnsi="Arial" w:cs="Arial"/>
          <w:lang w:eastAsia="en-US"/>
        </w:rPr>
        <w:t xml:space="preserve"> strokovno </w:t>
      </w:r>
      <w:r w:rsidRPr="00123A68">
        <w:rPr>
          <w:rFonts w:ascii="Arial" w:eastAsia="SimSun" w:hAnsi="Arial" w:cs="Arial"/>
          <w:lang w:eastAsia="en-US"/>
        </w:rPr>
        <w:t xml:space="preserve">in funkcionalno pravilnost </w:t>
      </w:r>
      <w:r w:rsidR="00754F1D">
        <w:rPr>
          <w:rFonts w:ascii="Arial" w:eastAsia="SimSun" w:hAnsi="Arial" w:cs="Arial"/>
          <w:lang w:eastAsia="en-US"/>
        </w:rPr>
        <w:t>ter daje garancijo za njen</w:t>
      </w:r>
      <w:r w:rsidRPr="00123A68">
        <w:rPr>
          <w:rFonts w:ascii="Arial" w:eastAsia="SimSun" w:hAnsi="Arial" w:cs="Arial"/>
          <w:lang w:eastAsia="en-US"/>
        </w:rPr>
        <w:t xml:space="preserve">o </w:t>
      </w:r>
      <w:r>
        <w:rPr>
          <w:rFonts w:ascii="Arial" w:eastAsia="SimSun" w:hAnsi="Arial" w:cs="Arial"/>
          <w:lang w:eastAsia="en-US"/>
        </w:rPr>
        <w:t>kakovostno</w:t>
      </w:r>
      <w:r w:rsidRPr="00123A68">
        <w:rPr>
          <w:rFonts w:ascii="Arial" w:eastAsia="SimSun" w:hAnsi="Arial" w:cs="Arial"/>
          <w:lang w:eastAsia="en-US"/>
        </w:rPr>
        <w:t xml:space="preserve"> in </w:t>
      </w:r>
      <w:r w:rsidR="002A31EF">
        <w:rPr>
          <w:rFonts w:ascii="Arial" w:eastAsia="SimSun" w:hAnsi="Arial" w:cs="Arial"/>
          <w:lang w:eastAsia="en-US"/>
        </w:rPr>
        <w:t>pravilno delovanje za obdobje</w:t>
      </w:r>
      <w:r w:rsidR="004730A8">
        <w:rPr>
          <w:rFonts w:ascii="Arial" w:eastAsia="SimSun" w:hAnsi="Arial" w:cs="Arial"/>
          <w:lang w:eastAsia="en-US"/>
        </w:rPr>
        <w:t xml:space="preserve"> v sklopu št. 1:</w:t>
      </w:r>
      <w:r w:rsidR="002A31EF">
        <w:rPr>
          <w:rFonts w:ascii="Arial" w:eastAsia="SimSun" w:hAnsi="Arial" w:cs="Arial"/>
          <w:lang w:eastAsia="en-US"/>
        </w:rPr>
        <w:t xml:space="preserve"> 24</w:t>
      </w:r>
      <w:r>
        <w:rPr>
          <w:rFonts w:ascii="Arial" w:eastAsia="SimSun" w:hAnsi="Arial" w:cs="Arial"/>
          <w:lang w:eastAsia="en-US"/>
        </w:rPr>
        <w:t xml:space="preserve"> mesecev</w:t>
      </w:r>
      <w:r w:rsidR="006309DC">
        <w:rPr>
          <w:rFonts w:ascii="Arial" w:eastAsia="SimSun" w:hAnsi="Arial" w:cs="Arial"/>
          <w:lang w:eastAsia="en-US"/>
        </w:rPr>
        <w:t>, v sklopu št. 2: 12 mesecev,</w:t>
      </w:r>
      <w:r w:rsidR="004730A8" w:rsidRPr="00512C80">
        <w:rPr>
          <w:rFonts w:ascii="Arial" w:eastAsia="SimSun" w:hAnsi="Arial" w:cs="Arial"/>
          <w:lang w:eastAsia="en-US"/>
        </w:rPr>
        <w:t xml:space="preserve"> v sklopu št. 3: </w:t>
      </w:r>
      <w:r w:rsidR="00512C80" w:rsidRPr="00512C80">
        <w:rPr>
          <w:rFonts w:ascii="Arial" w:eastAsia="SimSun" w:hAnsi="Arial" w:cs="Arial"/>
          <w:lang w:eastAsia="en-US"/>
        </w:rPr>
        <w:t>24</w:t>
      </w:r>
      <w:r w:rsidR="00512C80">
        <w:rPr>
          <w:rFonts w:ascii="Arial" w:eastAsia="SimSun" w:hAnsi="Arial" w:cs="Arial"/>
          <w:lang w:eastAsia="en-US"/>
        </w:rPr>
        <w:t xml:space="preserve"> mesecev</w:t>
      </w:r>
      <w:r w:rsidRPr="00F84C6F">
        <w:rPr>
          <w:rFonts w:ascii="Arial" w:eastAsia="SimSun" w:hAnsi="Arial" w:cs="Arial"/>
          <w:lang w:eastAsia="en-US"/>
        </w:rPr>
        <w:t xml:space="preserve"> </w:t>
      </w:r>
      <w:r w:rsidR="006309DC">
        <w:rPr>
          <w:rFonts w:ascii="Arial" w:eastAsia="SimSun" w:hAnsi="Arial" w:cs="Arial"/>
          <w:lang w:eastAsia="en-US"/>
        </w:rPr>
        <w:t xml:space="preserve">in v sklopu št. 4: 12 mesecev </w:t>
      </w:r>
      <w:r w:rsidRPr="00F84C6F">
        <w:rPr>
          <w:rFonts w:ascii="Arial" w:hAnsi="Arial" w:cs="Arial"/>
        </w:rPr>
        <w:t xml:space="preserve">od opravljenega zapisniškega prevzema </w:t>
      </w:r>
      <w:r w:rsidR="00754F1D">
        <w:rPr>
          <w:rFonts w:ascii="Arial" w:hAnsi="Arial" w:cs="Arial"/>
        </w:rPr>
        <w:t>opreme</w:t>
      </w:r>
      <w:r w:rsidR="002A31EF">
        <w:rPr>
          <w:rFonts w:ascii="Arial" w:hAnsi="Arial" w:cs="Arial"/>
        </w:rPr>
        <w:t>, kar velja tako za UZ aparat, kot tudi za sonde</w:t>
      </w:r>
      <w:r w:rsidRPr="00F84C6F">
        <w:rPr>
          <w:rFonts w:ascii="Arial" w:hAnsi="Arial" w:cs="Arial"/>
        </w:rPr>
        <w:t>.</w:t>
      </w:r>
    </w:p>
    <w:p w14:paraId="396305B1" w14:textId="77777777" w:rsidR="003F78AA" w:rsidRPr="00F84C6F" w:rsidRDefault="003F78AA" w:rsidP="003F78AA">
      <w:pPr>
        <w:pStyle w:val="Standard"/>
        <w:rPr>
          <w:rFonts w:ascii="Arial" w:eastAsia="SimSun" w:hAnsi="Arial" w:cs="Arial"/>
          <w:color w:val="000000" w:themeColor="text1"/>
          <w:lang w:eastAsia="en-US"/>
        </w:rPr>
      </w:pPr>
    </w:p>
    <w:p w14:paraId="26DE2514" w14:textId="725B3E83" w:rsidR="003F78AA" w:rsidRPr="00F84C6F" w:rsidRDefault="003F78AA" w:rsidP="003F78AA">
      <w:pPr>
        <w:pStyle w:val="Standard"/>
        <w:rPr>
          <w:rFonts w:ascii="Arial" w:hAnsi="Arial" w:cs="Arial"/>
          <w:color w:val="000000" w:themeColor="text1"/>
        </w:rPr>
      </w:pPr>
      <w:r w:rsidRPr="00F84C6F">
        <w:rPr>
          <w:rFonts w:ascii="Arial" w:hAnsi="Arial" w:cs="Arial"/>
          <w:color w:val="000000" w:themeColor="text1"/>
        </w:rPr>
        <w:t xml:space="preserve">V garancijskem roku </w:t>
      </w:r>
      <w:r w:rsidR="004766CF">
        <w:rPr>
          <w:rFonts w:ascii="Arial" w:hAnsi="Arial" w:cs="Arial"/>
          <w:color w:val="000000" w:themeColor="text1"/>
        </w:rPr>
        <w:t xml:space="preserve">dobavitelj skrbi za brezhibno delovanje opreme in skladno s tem zagotavlja </w:t>
      </w:r>
      <w:r w:rsidRPr="00385431">
        <w:rPr>
          <w:rFonts w:ascii="Arial" w:hAnsi="Arial" w:cs="Arial"/>
          <w:color w:val="000000" w:themeColor="text1"/>
        </w:rPr>
        <w:t xml:space="preserve">brezplačno garancijsko vzdrževanje in servisiranje </w:t>
      </w:r>
      <w:r w:rsidR="004766CF">
        <w:rPr>
          <w:rFonts w:ascii="Arial" w:hAnsi="Arial" w:cs="Arial"/>
          <w:color w:val="000000" w:themeColor="text1"/>
        </w:rPr>
        <w:t xml:space="preserve">opreme </w:t>
      </w:r>
      <w:r w:rsidRPr="00385431">
        <w:rPr>
          <w:rFonts w:ascii="Arial" w:hAnsi="Arial" w:cs="Arial"/>
          <w:color w:val="000000" w:themeColor="text1"/>
        </w:rPr>
        <w:t>v skladu z zahtevami proizvajalca.</w:t>
      </w:r>
      <w:r w:rsidRPr="00F84C6F">
        <w:rPr>
          <w:rFonts w:ascii="Arial" w:hAnsi="Arial" w:cs="Arial"/>
          <w:color w:val="000000" w:themeColor="text1"/>
        </w:rPr>
        <w:t xml:space="preserve"> </w:t>
      </w:r>
    </w:p>
    <w:p w14:paraId="334146F5" w14:textId="77777777" w:rsidR="003F78AA" w:rsidRDefault="003F78AA" w:rsidP="003F78AA">
      <w:pPr>
        <w:spacing w:after="0" w:line="276" w:lineRule="auto"/>
        <w:ind w:right="6"/>
        <w:jc w:val="both"/>
        <w:rPr>
          <w:rFonts w:ascii="Arial" w:hAnsi="Arial" w:cs="Arial"/>
          <w:color w:val="000000" w:themeColor="text1"/>
        </w:rPr>
      </w:pPr>
    </w:p>
    <w:p w14:paraId="26149D9D" w14:textId="2B064659" w:rsidR="003F78AA" w:rsidRPr="00F84C6F" w:rsidRDefault="003F78AA" w:rsidP="003F78AA">
      <w:pPr>
        <w:autoSpaceDE w:val="0"/>
        <w:adjustRightInd w:val="0"/>
        <w:spacing w:after="0" w:line="276" w:lineRule="auto"/>
        <w:ind w:right="6"/>
        <w:jc w:val="both"/>
        <w:textAlignment w:val="auto"/>
        <w:rPr>
          <w:rFonts w:ascii="Arial" w:hAnsi="Arial" w:cs="Arial"/>
        </w:rPr>
      </w:pPr>
      <w:r w:rsidRPr="00F84C6F">
        <w:rPr>
          <w:rFonts w:ascii="Arial" w:hAnsi="Arial" w:cs="Arial"/>
        </w:rPr>
        <w:t>Vsi transportni in drugi stroški v zvezi s popravili v času garancijskega rok</w:t>
      </w:r>
      <w:r w:rsidR="008E188F">
        <w:rPr>
          <w:rFonts w:ascii="Arial" w:hAnsi="Arial" w:cs="Arial"/>
        </w:rPr>
        <w:t>a (potni stroški</w:t>
      </w:r>
      <w:r w:rsidR="004766CF">
        <w:rPr>
          <w:rFonts w:ascii="Arial" w:hAnsi="Arial" w:cs="Arial"/>
        </w:rPr>
        <w:t>, porabljen čas, nadomestni deli, drug</w:t>
      </w:r>
      <w:r w:rsidRPr="00F84C6F">
        <w:rPr>
          <w:rFonts w:ascii="Arial" w:hAnsi="Arial" w:cs="Arial"/>
        </w:rPr>
        <w:t xml:space="preserve"> materia</w:t>
      </w:r>
      <w:r w:rsidR="00A513F1">
        <w:rPr>
          <w:rFonts w:ascii="Arial" w:hAnsi="Arial" w:cs="Arial"/>
        </w:rPr>
        <w:t>l ipd.) bremenijo dobavitelja. Morebitni s</w:t>
      </w:r>
      <w:r w:rsidRPr="00F84C6F">
        <w:rPr>
          <w:rFonts w:ascii="Arial" w:hAnsi="Arial" w:cs="Arial"/>
        </w:rPr>
        <w:t xml:space="preserve">troški rednega vzdrževanja </w:t>
      </w:r>
      <w:r w:rsidR="00A513F1">
        <w:rPr>
          <w:rFonts w:ascii="Arial" w:hAnsi="Arial" w:cs="Arial"/>
        </w:rPr>
        <w:t xml:space="preserve">v času garancije </w:t>
      </w:r>
      <w:r w:rsidRPr="00F84C6F">
        <w:rPr>
          <w:rFonts w:ascii="Arial" w:hAnsi="Arial" w:cs="Arial"/>
        </w:rPr>
        <w:t xml:space="preserve">bremenijo naročnika. </w:t>
      </w:r>
    </w:p>
    <w:p w14:paraId="7FEF563E" w14:textId="77777777" w:rsidR="003F78AA" w:rsidRDefault="003F78AA" w:rsidP="003F78AA">
      <w:pPr>
        <w:autoSpaceDE w:val="0"/>
        <w:adjustRightInd w:val="0"/>
        <w:spacing w:after="0" w:line="276" w:lineRule="auto"/>
        <w:ind w:right="6"/>
        <w:jc w:val="both"/>
        <w:textAlignment w:val="auto"/>
        <w:rPr>
          <w:rFonts w:ascii="Arial" w:hAnsi="Arial" w:cs="Arial"/>
        </w:rPr>
      </w:pPr>
    </w:p>
    <w:p w14:paraId="63512600" w14:textId="45F76ED3" w:rsidR="003F78AA" w:rsidRPr="00F84C6F" w:rsidRDefault="003F78AA" w:rsidP="003F78AA">
      <w:pPr>
        <w:autoSpaceDE w:val="0"/>
        <w:adjustRightInd w:val="0"/>
        <w:spacing w:after="0" w:line="276" w:lineRule="auto"/>
        <w:ind w:right="6"/>
        <w:jc w:val="both"/>
        <w:textAlignment w:val="auto"/>
        <w:rPr>
          <w:rFonts w:ascii="Arial" w:hAnsi="Arial" w:cs="Arial"/>
        </w:rPr>
      </w:pPr>
      <w:r>
        <w:rPr>
          <w:rFonts w:ascii="Arial" w:hAnsi="Arial" w:cs="Arial"/>
        </w:rPr>
        <w:t>Dobavitelj sporoči naročniku najkasneje ob dobavi kontaktne podatke za prijavo napak oziroma naročanje servisnih storitev</w:t>
      </w:r>
      <w:r w:rsidRPr="00F84C6F">
        <w:rPr>
          <w:rFonts w:ascii="Arial" w:hAnsi="Arial" w:cs="Arial"/>
        </w:rPr>
        <w:t>. Servisna služba mora biti organizirana tako, da omogoča zahtevani čas</w:t>
      </w:r>
      <w:r w:rsidR="00A83706">
        <w:rPr>
          <w:rFonts w:ascii="Arial" w:hAnsi="Arial" w:cs="Arial"/>
        </w:rPr>
        <w:t xml:space="preserve"> odprave napake</w:t>
      </w:r>
      <w:r w:rsidRPr="00F84C6F">
        <w:rPr>
          <w:rFonts w:ascii="Arial" w:hAnsi="Arial" w:cs="Arial"/>
        </w:rPr>
        <w:t>. Ne glede na to, ali dobavitelj zagotavlja</w:t>
      </w:r>
      <w:r>
        <w:rPr>
          <w:rFonts w:ascii="Arial" w:hAnsi="Arial" w:cs="Arial"/>
        </w:rPr>
        <w:t xml:space="preserve"> </w:t>
      </w:r>
      <w:r>
        <w:rPr>
          <w:rFonts w:ascii="Arial" w:hAnsi="Arial" w:cs="Arial"/>
        </w:rPr>
        <w:lastRenderedPageBreak/>
        <w:t>vzdrževanje in</w:t>
      </w:r>
      <w:r w:rsidRPr="00F84C6F">
        <w:rPr>
          <w:rFonts w:ascii="Arial" w:hAnsi="Arial" w:cs="Arial"/>
        </w:rPr>
        <w:t xml:space="preserve"> servisiranje iz tujine, komunikacija z naročnikom poteka izključno v </w:t>
      </w:r>
      <w:r w:rsidRPr="0089149C">
        <w:rPr>
          <w:rFonts w:ascii="Arial" w:hAnsi="Arial" w:cs="Arial"/>
        </w:rPr>
        <w:t>slovenskem jeziku.</w:t>
      </w:r>
    </w:p>
    <w:p w14:paraId="3B2BBFF7" w14:textId="77777777" w:rsidR="003F78AA" w:rsidRDefault="003F78AA" w:rsidP="003F78AA">
      <w:pPr>
        <w:autoSpaceDE w:val="0"/>
        <w:adjustRightInd w:val="0"/>
        <w:spacing w:after="0" w:line="276" w:lineRule="auto"/>
        <w:ind w:right="6"/>
        <w:jc w:val="both"/>
        <w:textAlignment w:val="auto"/>
        <w:rPr>
          <w:rFonts w:ascii="Arial" w:hAnsi="Arial" w:cs="Arial"/>
        </w:rPr>
      </w:pPr>
    </w:p>
    <w:p w14:paraId="5E8D1C67" w14:textId="0C1FF648" w:rsidR="00540B4B" w:rsidRPr="00540B4B" w:rsidRDefault="00C645D4" w:rsidP="00540B4B">
      <w:pPr>
        <w:spacing w:after="0" w:line="276" w:lineRule="auto"/>
        <w:jc w:val="both"/>
        <w:rPr>
          <w:rFonts w:ascii="Arial" w:eastAsiaTheme="minorHAnsi" w:hAnsi="Arial" w:cs="Arial"/>
          <w:color w:val="000000" w:themeColor="text1"/>
        </w:rPr>
      </w:pPr>
      <w:r>
        <w:rPr>
          <w:rFonts w:ascii="Arial" w:eastAsia="Times New Roman" w:hAnsi="Arial" w:cs="Arial"/>
          <w:color w:val="000000" w:themeColor="text1"/>
        </w:rPr>
        <w:t>O</w:t>
      </w:r>
      <w:r w:rsidRPr="001246C5">
        <w:rPr>
          <w:rFonts w:ascii="Arial" w:eastAsia="Times New Roman" w:hAnsi="Arial" w:cs="Arial"/>
          <w:color w:val="000000" w:themeColor="text1"/>
        </w:rPr>
        <w:t xml:space="preserve">dzivni čas za odpravo napak, pomanjkljivosti ali </w:t>
      </w:r>
      <w:r w:rsidRPr="00B7025D">
        <w:rPr>
          <w:rFonts w:ascii="Arial" w:eastAsia="Times New Roman" w:hAnsi="Arial" w:cs="Arial"/>
          <w:color w:val="000000" w:themeColor="text1"/>
        </w:rPr>
        <w:t xml:space="preserve">okvar opreme je </w:t>
      </w:r>
      <w:r w:rsidR="00903E53" w:rsidRPr="00B7025D">
        <w:rPr>
          <w:rFonts w:ascii="Arial" w:eastAsia="Times New Roman" w:hAnsi="Arial" w:cs="Arial"/>
          <w:color w:val="000000" w:themeColor="text1"/>
        </w:rPr>
        <w:t>24 ur</w:t>
      </w:r>
      <w:r w:rsidRPr="00B7025D">
        <w:rPr>
          <w:rFonts w:ascii="Arial" w:eastAsia="Times New Roman" w:hAnsi="Arial" w:cs="Arial"/>
          <w:color w:val="000000" w:themeColor="text1"/>
        </w:rPr>
        <w:t xml:space="preserve"> od sprejema sporočila o okvari. </w:t>
      </w:r>
      <w:r w:rsidR="00540B4B" w:rsidRPr="00B7025D">
        <w:rPr>
          <w:rFonts w:ascii="Arial" w:hAnsi="Arial" w:cs="Arial"/>
          <w:color w:val="000000" w:themeColor="text1"/>
        </w:rPr>
        <w:t xml:space="preserve">Dobavitelj mora zagotavljati odpravo napak, pomanjkljivosti oziroma okvar </w:t>
      </w:r>
      <w:r w:rsidR="004730A8" w:rsidRPr="00B7025D">
        <w:rPr>
          <w:rFonts w:ascii="Arial" w:hAnsi="Arial" w:cs="Arial"/>
          <w:color w:val="000000" w:themeColor="text1"/>
        </w:rPr>
        <w:t>v največ 3</w:t>
      </w:r>
      <w:r w:rsidR="00540B4B" w:rsidRPr="00B7025D">
        <w:rPr>
          <w:rFonts w:ascii="Arial" w:hAnsi="Arial" w:cs="Arial"/>
          <w:color w:val="000000" w:themeColor="text1"/>
        </w:rPr>
        <w:t xml:space="preserve"> </w:t>
      </w:r>
      <w:r w:rsidR="004730A8" w:rsidRPr="00B7025D">
        <w:rPr>
          <w:rFonts w:ascii="Arial" w:hAnsi="Arial" w:cs="Arial"/>
          <w:color w:val="000000" w:themeColor="text1"/>
        </w:rPr>
        <w:t>delovnih dneh</w:t>
      </w:r>
      <w:r w:rsidR="00A81451" w:rsidRPr="00B7025D">
        <w:rPr>
          <w:rFonts w:ascii="Arial" w:hAnsi="Arial" w:cs="Arial"/>
          <w:color w:val="000000" w:themeColor="text1"/>
        </w:rPr>
        <w:t xml:space="preserve"> od prijave napake</w:t>
      </w:r>
      <w:r w:rsidR="00540B4B" w:rsidRPr="00B7025D">
        <w:rPr>
          <w:rFonts w:ascii="Arial" w:hAnsi="Arial" w:cs="Arial"/>
          <w:color w:val="000000" w:themeColor="text1"/>
        </w:rPr>
        <w:t>, ter zagotavljati</w:t>
      </w:r>
      <w:r w:rsidR="004730A8" w:rsidRPr="00B7025D">
        <w:rPr>
          <w:rFonts w:ascii="Arial" w:hAnsi="Arial" w:cs="Arial"/>
          <w:color w:val="000000" w:themeColor="text1"/>
        </w:rPr>
        <w:t xml:space="preserve"> dobavo originalnih nadomestnih delov</w:t>
      </w:r>
      <w:r w:rsidR="00540B4B" w:rsidRPr="00B7025D">
        <w:rPr>
          <w:rFonts w:ascii="Arial" w:hAnsi="Arial" w:cs="Arial"/>
          <w:color w:val="000000" w:themeColor="text1"/>
        </w:rPr>
        <w:t xml:space="preserve"> in njihovo vgraditev </w:t>
      </w:r>
      <w:r w:rsidR="00E669CE" w:rsidRPr="00B7025D">
        <w:rPr>
          <w:rFonts w:ascii="Arial" w:hAnsi="Arial" w:cs="Arial"/>
          <w:color w:val="000000" w:themeColor="text1"/>
        </w:rPr>
        <w:t>v roku 14 dni</w:t>
      </w:r>
      <w:r w:rsidR="00B7025D" w:rsidRPr="00B7025D">
        <w:rPr>
          <w:rFonts w:ascii="Arial" w:hAnsi="Arial" w:cs="Arial"/>
          <w:color w:val="000000" w:themeColor="text1"/>
        </w:rPr>
        <w:t xml:space="preserve"> </w:t>
      </w:r>
      <w:r w:rsidR="004730A8" w:rsidRPr="00B7025D">
        <w:rPr>
          <w:rFonts w:ascii="Arial" w:hAnsi="Arial" w:cs="Arial"/>
          <w:color w:val="000000" w:themeColor="text1"/>
        </w:rPr>
        <w:t>od prij</w:t>
      </w:r>
      <w:r w:rsidR="004730A8">
        <w:rPr>
          <w:rFonts w:ascii="Arial" w:hAnsi="Arial" w:cs="Arial"/>
          <w:color w:val="000000" w:themeColor="text1"/>
        </w:rPr>
        <w:t>ave napake</w:t>
      </w:r>
      <w:r w:rsidR="00540B4B" w:rsidRPr="00A81451">
        <w:rPr>
          <w:rFonts w:ascii="Arial" w:hAnsi="Arial" w:cs="Arial"/>
          <w:color w:val="000000" w:themeColor="text1"/>
        </w:rPr>
        <w:t>.</w:t>
      </w:r>
      <w:r w:rsidR="00540B4B" w:rsidRPr="00A81451">
        <w:rPr>
          <w:rFonts w:ascii="Arial" w:eastAsiaTheme="minorHAnsi" w:hAnsi="Arial" w:cs="Arial"/>
          <w:color w:val="000000" w:themeColor="text1"/>
        </w:rPr>
        <w:t xml:space="preserve"> </w:t>
      </w:r>
      <w:r w:rsidR="00540B4B" w:rsidRPr="00A81451">
        <w:rPr>
          <w:rFonts w:ascii="Arial" w:hAnsi="Arial" w:cs="Arial"/>
          <w:color w:val="000000" w:themeColor="text1"/>
          <w:lang w:eastAsia="zh-CN"/>
        </w:rPr>
        <w:t xml:space="preserve">V kolikor napaka na opremi ni odpravljena oziroma dobavitelj ne zagotovi </w:t>
      </w:r>
      <w:r w:rsidR="004730A8">
        <w:rPr>
          <w:rFonts w:ascii="Arial" w:hAnsi="Arial" w:cs="Arial"/>
          <w:color w:val="000000" w:themeColor="text1"/>
          <w:lang w:eastAsia="zh-CN"/>
        </w:rPr>
        <w:t xml:space="preserve">in vgradi </w:t>
      </w:r>
      <w:r w:rsidR="00540B4B" w:rsidRPr="00A81451">
        <w:rPr>
          <w:rFonts w:ascii="Arial" w:hAnsi="Arial" w:cs="Arial"/>
          <w:color w:val="000000" w:themeColor="text1"/>
          <w:lang w:eastAsia="zh-CN"/>
        </w:rPr>
        <w:t>rezervnega dela</w:t>
      </w:r>
      <w:r w:rsidR="004730A8">
        <w:rPr>
          <w:rFonts w:ascii="Arial" w:hAnsi="Arial" w:cs="Arial"/>
          <w:color w:val="000000" w:themeColor="text1"/>
          <w:lang w:eastAsia="zh-CN"/>
        </w:rPr>
        <w:t xml:space="preserve"> v</w:t>
      </w:r>
      <w:r w:rsidR="00B33450">
        <w:rPr>
          <w:rFonts w:ascii="Arial" w:hAnsi="Arial" w:cs="Arial"/>
          <w:color w:val="000000" w:themeColor="text1"/>
          <w:lang w:eastAsia="zh-CN"/>
        </w:rPr>
        <w:t xml:space="preserve"> navedenih rokih</w:t>
      </w:r>
      <w:r w:rsidR="00540B4B" w:rsidRPr="00A81451">
        <w:rPr>
          <w:rFonts w:ascii="Arial" w:hAnsi="Arial" w:cs="Arial"/>
          <w:color w:val="000000" w:themeColor="text1"/>
          <w:lang w:eastAsia="zh-CN"/>
        </w:rPr>
        <w:t>, mora</w:t>
      </w:r>
      <w:r w:rsidR="00540B4B">
        <w:rPr>
          <w:rFonts w:ascii="Arial" w:hAnsi="Arial" w:cs="Arial"/>
          <w:color w:val="000000" w:themeColor="text1"/>
          <w:lang w:eastAsia="zh-CN"/>
        </w:rPr>
        <w:t xml:space="preserve"> dobavitelj na lastne stroške priskrbeti</w:t>
      </w:r>
      <w:r w:rsidR="00540B4B" w:rsidRPr="00540B4B">
        <w:rPr>
          <w:rFonts w:ascii="Arial" w:hAnsi="Arial" w:cs="Arial"/>
          <w:color w:val="000000" w:themeColor="text1"/>
          <w:lang w:eastAsia="zh-CN"/>
        </w:rPr>
        <w:t xml:space="preserve"> vsaj enakovredno nadomestno opremo</w:t>
      </w:r>
      <w:r w:rsidR="00540B4B">
        <w:rPr>
          <w:rFonts w:ascii="Arial" w:hAnsi="Arial" w:cs="Arial"/>
          <w:color w:val="000000" w:themeColor="text1"/>
          <w:lang w:eastAsia="zh-CN"/>
        </w:rPr>
        <w:t>,</w:t>
      </w:r>
      <w:r w:rsidR="00540B4B" w:rsidRPr="00540B4B">
        <w:rPr>
          <w:rFonts w:ascii="Arial" w:hAnsi="Arial" w:cs="Arial"/>
          <w:color w:val="000000" w:themeColor="text1"/>
          <w:lang w:eastAsia="zh-CN"/>
        </w:rPr>
        <w:t xml:space="preserve"> dokler napaka ni odpravljena.</w:t>
      </w:r>
    </w:p>
    <w:p w14:paraId="4241CDFA" w14:textId="77777777" w:rsidR="003F78AA" w:rsidRDefault="003F78AA" w:rsidP="003F78AA">
      <w:pPr>
        <w:pStyle w:val="Standard"/>
        <w:rPr>
          <w:rFonts w:ascii="Arial" w:hAnsi="Arial" w:cs="Arial"/>
        </w:rPr>
      </w:pPr>
    </w:p>
    <w:p w14:paraId="7CB0F391" w14:textId="77777777" w:rsidR="004766CF" w:rsidRPr="00094E76" w:rsidRDefault="004766CF" w:rsidP="00103359">
      <w:pPr>
        <w:pStyle w:val="Standard"/>
        <w:keepNext/>
        <w:numPr>
          <w:ilvl w:val="1"/>
          <w:numId w:val="67"/>
        </w:numPr>
        <w:ind w:left="284"/>
        <w:jc w:val="center"/>
        <w:rPr>
          <w:rFonts w:ascii="Arial" w:hAnsi="Arial" w:cs="Arial"/>
          <w:b/>
        </w:rPr>
      </w:pPr>
      <w:r w:rsidRPr="00094E76">
        <w:rPr>
          <w:rFonts w:ascii="Arial" w:hAnsi="Arial" w:cs="Arial"/>
          <w:b/>
        </w:rPr>
        <w:t>člen</w:t>
      </w:r>
    </w:p>
    <w:p w14:paraId="2B7D0208" w14:textId="6DCCD72F" w:rsidR="004766CF" w:rsidRPr="00C111FF" w:rsidRDefault="004766CF" w:rsidP="004766CF">
      <w:pPr>
        <w:pStyle w:val="Standard"/>
        <w:jc w:val="center"/>
        <w:rPr>
          <w:rFonts w:ascii="Arial" w:hAnsi="Arial" w:cs="Arial"/>
          <w:b/>
        </w:rPr>
      </w:pPr>
      <w:r w:rsidRPr="00094E76">
        <w:rPr>
          <w:rFonts w:ascii="Arial" w:hAnsi="Arial" w:cs="Arial"/>
          <w:b/>
        </w:rPr>
        <w:t>(</w:t>
      </w:r>
      <w:r>
        <w:rPr>
          <w:rFonts w:ascii="Arial" w:hAnsi="Arial" w:cs="Arial"/>
          <w:b/>
        </w:rPr>
        <w:t>vzdrževanje opreme</w:t>
      </w:r>
      <w:r w:rsidRPr="00094E76">
        <w:rPr>
          <w:rFonts w:ascii="Arial" w:hAnsi="Arial" w:cs="Arial"/>
          <w:b/>
        </w:rPr>
        <w:t>)</w:t>
      </w:r>
    </w:p>
    <w:p w14:paraId="19CD8696" w14:textId="77777777" w:rsidR="004766CF" w:rsidRDefault="004766CF" w:rsidP="003F78AA">
      <w:pPr>
        <w:pStyle w:val="Standard"/>
        <w:rPr>
          <w:rFonts w:ascii="Arial" w:hAnsi="Arial" w:cs="Arial"/>
        </w:rPr>
      </w:pPr>
    </w:p>
    <w:p w14:paraId="45F6E245" w14:textId="1D024FF4" w:rsidR="00540B4B" w:rsidRPr="001246C5" w:rsidRDefault="00540B4B" w:rsidP="003F78AA">
      <w:pPr>
        <w:pStyle w:val="Standard"/>
        <w:rPr>
          <w:rFonts w:ascii="Arial" w:eastAsia="Times New Roman" w:hAnsi="Arial" w:cs="Arial"/>
          <w:color w:val="000000" w:themeColor="text1"/>
        </w:rPr>
      </w:pPr>
      <w:r w:rsidRPr="001246C5">
        <w:rPr>
          <w:rFonts w:ascii="Arial" w:eastAsia="Times New Roman" w:hAnsi="Arial" w:cs="Arial"/>
          <w:color w:val="000000" w:themeColor="text1"/>
        </w:rPr>
        <w:t xml:space="preserve">Dobavitelj </w:t>
      </w:r>
      <w:r w:rsidR="001246C5" w:rsidRPr="001246C5">
        <w:rPr>
          <w:rFonts w:ascii="Arial" w:eastAsia="Times New Roman" w:hAnsi="Arial" w:cs="Arial"/>
          <w:color w:val="000000" w:themeColor="text1"/>
        </w:rPr>
        <w:t xml:space="preserve">bo </w:t>
      </w:r>
      <w:r w:rsidRPr="001246C5">
        <w:rPr>
          <w:rFonts w:ascii="Arial" w:eastAsia="Times New Roman" w:hAnsi="Arial" w:cs="Arial"/>
          <w:color w:val="000000" w:themeColor="text1"/>
        </w:rPr>
        <w:t>za obdobje 7 let od primopredaje opreme zagotavlja</w:t>
      </w:r>
      <w:r w:rsidR="001246C5" w:rsidRPr="001246C5">
        <w:rPr>
          <w:rFonts w:ascii="Arial" w:eastAsia="Times New Roman" w:hAnsi="Arial" w:cs="Arial"/>
          <w:color w:val="000000" w:themeColor="text1"/>
        </w:rPr>
        <w:t>l</w:t>
      </w:r>
      <w:r w:rsidRPr="001246C5">
        <w:rPr>
          <w:rFonts w:ascii="Arial" w:eastAsia="Times New Roman" w:hAnsi="Arial" w:cs="Arial"/>
          <w:color w:val="000000" w:themeColor="text1"/>
        </w:rPr>
        <w:t xml:space="preserve"> </w:t>
      </w:r>
      <w:r w:rsidR="006309DC">
        <w:rPr>
          <w:rFonts w:ascii="Arial" w:eastAsia="Times New Roman" w:hAnsi="Arial" w:cs="Arial"/>
          <w:color w:val="000000" w:themeColor="text1"/>
        </w:rPr>
        <w:t xml:space="preserve">s strani proizvajalca </w:t>
      </w:r>
      <w:r w:rsidRPr="001246C5">
        <w:rPr>
          <w:rFonts w:ascii="Arial" w:eastAsia="Times New Roman" w:hAnsi="Arial" w:cs="Arial"/>
          <w:color w:val="000000" w:themeColor="text1"/>
        </w:rPr>
        <w:t>pooblaščeno servisno službo, preko katere bo izvajal servisne preglede in popravila skladno z navodili proizvajalca, oziroma na poziv naročnika v najkraj</w:t>
      </w:r>
      <w:r w:rsidR="00442A87">
        <w:rPr>
          <w:rFonts w:ascii="Arial" w:eastAsia="Times New Roman" w:hAnsi="Arial" w:cs="Arial"/>
          <w:color w:val="000000" w:themeColor="text1"/>
        </w:rPr>
        <w:t>šem možnem času ter</w:t>
      </w:r>
      <w:r w:rsidRPr="001246C5">
        <w:rPr>
          <w:rFonts w:ascii="Arial" w:eastAsia="Times New Roman" w:hAnsi="Arial" w:cs="Arial"/>
          <w:color w:val="000000" w:themeColor="text1"/>
        </w:rPr>
        <w:t xml:space="preserve"> popravila opreme izven garancijskega roka</w:t>
      </w:r>
      <w:r w:rsidR="00E669CE">
        <w:rPr>
          <w:rFonts w:ascii="Arial" w:eastAsia="Times New Roman" w:hAnsi="Arial" w:cs="Arial"/>
          <w:color w:val="000000" w:themeColor="text1"/>
        </w:rPr>
        <w:t>.</w:t>
      </w:r>
      <w:r w:rsidRPr="001246C5">
        <w:rPr>
          <w:rFonts w:ascii="Arial" w:eastAsia="Times New Roman" w:hAnsi="Arial" w:cs="Arial"/>
          <w:color w:val="000000" w:themeColor="text1"/>
        </w:rPr>
        <w:t xml:space="preserve"> </w:t>
      </w:r>
    </w:p>
    <w:p w14:paraId="369E2A3F" w14:textId="77777777" w:rsidR="00540B4B" w:rsidRPr="001246C5" w:rsidRDefault="00540B4B" w:rsidP="003F78AA">
      <w:pPr>
        <w:pStyle w:val="Standard"/>
        <w:rPr>
          <w:rFonts w:ascii="Arial" w:eastAsia="Times New Roman" w:hAnsi="Arial" w:cs="Arial"/>
          <w:color w:val="000000" w:themeColor="text1"/>
        </w:rPr>
      </w:pPr>
    </w:p>
    <w:p w14:paraId="246FF3D6" w14:textId="76F37673" w:rsidR="00587151" w:rsidRDefault="00587151" w:rsidP="003F78AA">
      <w:pPr>
        <w:pStyle w:val="Standard"/>
        <w:rPr>
          <w:rFonts w:ascii="Arial" w:hAnsi="Arial" w:cs="Arial"/>
        </w:rPr>
      </w:pPr>
      <w:r>
        <w:rPr>
          <w:rFonts w:ascii="Arial" w:hAnsi="Arial" w:cs="Arial"/>
        </w:rPr>
        <w:t xml:space="preserve">Proizvajalec predpisuje servisni pregled, ki se izvaja </w:t>
      </w:r>
      <w:r w:rsidR="006309DC">
        <w:rPr>
          <w:rFonts w:ascii="Arial" w:hAnsi="Arial" w:cs="Arial"/>
        </w:rPr>
        <w:t xml:space="preserve">v sklopu št. 1 na </w:t>
      </w:r>
      <w:r>
        <w:rPr>
          <w:rFonts w:ascii="Arial" w:hAnsi="Arial" w:cs="Arial"/>
        </w:rPr>
        <w:t>___</w:t>
      </w:r>
      <w:r w:rsidR="00A83706">
        <w:rPr>
          <w:rFonts w:ascii="Arial" w:hAnsi="Arial" w:cs="Arial"/>
        </w:rPr>
        <w:t>_</w:t>
      </w:r>
      <w:r>
        <w:rPr>
          <w:rFonts w:ascii="Arial" w:hAnsi="Arial" w:cs="Arial"/>
        </w:rPr>
        <w:t>_</w:t>
      </w:r>
      <w:r w:rsidR="00F255F1">
        <w:rPr>
          <w:rFonts w:ascii="Arial" w:hAnsi="Arial" w:cs="Arial"/>
        </w:rPr>
        <w:t>_</w:t>
      </w:r>
      <w:r w:rsidR="00A83706">
        <w:rPr>
          <w:rFonts w:ascii="Arial" w:hAnsi="Arial" w:cs="Arial"/>
        </w:rPr>
        <w:t>_</w:t>
      </w:r>
      <w:r>
        <w:rPr>
          <w:rFonts w:ascii="Arial" w:hAnsi="Arial" w:cs="Arial"/>
        </w:rPr>
        <w:t>__</w:t>
      </w:r>
      <w:r w:rsidR="006309DC">
        <w:rPr>
          <w:rFonts w:ascii="Arial" w:hAnsi="Arial" w:cs="Arial"/>
        </w:rPr>
        <w:t xml:space="preserve"> mesecev</w:t>
      </w:r>
      <w:r>
        <w:rPr>
          <w:rFonts w:ascii="Arial" w:hAnsi="Arial" w:cs="Arial"/>
        </w:rPr>
        <w:t>,</w:t>
      </w:r>
      <w:r w:rsidR="00A83706">
        <w:rPr>
          <w:rFonts w:ascii="Arial" w:hAnsi="Arial" w:cs="Arial"/>
        </w:rPr>
        <w:t xml:space="preserve"> kar znaša skupaj _________ servisnih pregledov,</w:t>
      </w:r>
      <w:r>
        <w:rPr>
          <w:rFonts w:ascii="Arial" w:hAnsi="Arial" w:cs="Arial"/>
        </w:rPr>
        <w:t xml:space="preserve"> </w:t>
      </w:r>
      <w:r w:rsidR="006309DC">
        <w:rPr>
          <w:rFonts w:ascii="Arial" w:hAnsi="Arial" w:cs="Arial"/>
        </w:rPr>
        <w:t xml:space="preserve">v sklopu št. 2 na _________ mesecev, kar znaša skupaj _________ servisnih pregledov, v sklopu št. 3 na _________ mesecev, kar znaša skupaj _________ servisnih pregledov in v sklopu št. 4 na _________ mesecev, kar znaša skupaj _________ servisnih pregledov, </w:t>
      </w:r>
      <w:r>
        <w:rPr>
          <w:rFonts w:ascii="Arial" w:hAnsi="Arial" w:cs="Arial"/>
        </w:rPr>
        <w:t>v kolikor proizvajalec ne predpiše drugače.</w:t>
      </w:r>
      <w:r w:rsidR="00F255F1">
        <w:rPr>
          <w:rFonts w:ascii="Arial" w:hAnsi="Arial" w:cs="Arial"/>
        </w:rPr>
        <w:t xml:space="preserve"> Pogodbena cena vzdrževanja se razdeli tako, da dobavitelj za vsak servisni pregled obračuna enak sorazmerni znesek skupne cene vzdrževanja za obdobje 7 let</w:t>
      </w:r>
      <w:r w:rsidR="00A83706">
        <w:rPr>
          <w:rFonts w:ascii="Arial" w:hAnsi="Arial" w:cs="Arial"/>
        </w:rPr>
        <w:t xml:space="preserve"> za posamezen aparat</w:t>
      </w:r>
      <w:r w:rsidR="00F255F1">
        <w:rPr>
          <w:rFonts w:ascii="Arial" w:hAnsi="Arial" w:cs="Arial"/>
        </w:rPr>
        <w:t xml:space="preserve">. </w:t>
      </w:r>
      <w:r w:rsidR="00A83706">
        <w:rPr>
          <w:rFonts w:ascii="Arial" w:hAnsi="Arial" w:cs="Arial"/>
        </w:rPr>
        <w:t>Prvi servisni pregled se izvede</w:t>
      </w:r>
      <w:r w:rsidR="004766CF">
        <w:rPr>
          <w:rFonts w:ascii="Arial" w:hAnsi="Arial" w:cs="Arial"/>
        </w:rPr>
        <w:t xml:space="preserve"> ob dobavi opreme in je vštet v ceno opreme (tj. se ne zaračuna). </w:t>
      </w:r>
      <w:r w:rsidR="00F255F1">
        <w:rPr>
          <w:rFonts w:ascii="Arial" w:hAnsi="Arial" w:cs="Arial"/>
        </w:rPr>
        <w:t xml:space="preserve">V ceni vzdrževanja so vključeni material (razen potrošnega materiala), delo in </w:t>
      </w:r>
      <w:r w:rsidR="008E188F">
        <w:rPr>
          <w:rFonts w:ascii="Arial" w:hAnsi="Arial" w:cs="Arial"/>
        </w:rPr>
        <w:t>potni stroški</w:t>
      </w:r>
      <w:r w:rsidR="00F255F1">
        <w:rPr>
          <w:rFonts w:ascii="Arial" w:hAnsi="Arial" w:cs="Arial"/>
        </w:rPr>
        <w:t>.</w:t>
      </w:r>
    </w:p>
    <w:p w14:paraId="54BE8604" w14:textId="77777777" w:rsidR="00587151" w:rsidRDefault="00587151" w:rsidP="003F78AA">
      <w:pPr>
        <w:pStyle w:val="Standard"/>
        <w:rPr>
          <w:rFonts w:ascii="Arial" w:hAnsi="Arial" w:cs="Arial"/>
        </w:rPr>
      </w:pPr>
    </w:p>
    <w:p w14:paraId="1B4723C6" w14:textId="4AF1AA2D" w:rsidR="00587151" w:rsidRDefault="00587151" w:rsidP="003F78AA">
      <w:pPr>
        <w:pStyle w:val="Standard"/>
        <w:rPr>
          <w:rFonts w:ascii="Arial" w:hAnsi="Arial" w:cs="Arial"/>
        </w:rPr>
      </w:pPr>
      <w:r>
        <w:rPr>
          <w:rFonts w:ascii="Arial" w:hAnsi="Arial" w:cs="Arial"/>
        </w:rPr>
        <w:t>Storitve dobavitelja pri izvajanju servisnega pregleda obsegajo:</w:t>
      </w:r>
    </w:p>
    <w:p w14:paraId="341A528C" w14:textId="2BA26480" w:rsidR="00587151" w:rsidRDefault="00587151" w:rsidP="00103359">
      <w:pPr>
        <w:pStyle w:val="Standard"/>
        <w:numPr>
          <w:ilvl w:val="0"/>
          <w:numId w:val="60"/>
        </w:numPr>
        <w:rPr>
          <w:rFonts w:ascii="Arial" w:hAnsi="Arial" w:cs="Arial"/>
        </w:rPr>
      </w:pPr>
      <w:r>
        <w:rPr>
          <w:rFonts w:ascii="Arial" w:hAnsi="Arial" w:cs="Arial"/>
        </w:rPr>
        <w:t>pregled dejanskega stanja,</w:t>
      </w:r>
    </w:p>
    <w:p w14:paraId="2DEB016C" w14:textId="3BA65253" w:rsidR="00587151" w:rsidRDefault="00587151" w:rsidP="00103359">
      <w:pPr>
        <w:pStyle w:val="Standard"/>
        <w:numPr>
          <w:ilvl w:val="0"/>
          <w:numId w:val="60"/>
        </w:numPr>
        <w:rPr>
          <w:rFonts w:ascii="Arial" w:hAnsi="Arial" w:cs="Arial"/>
        </w:rPr>
      </w:pPr>
      <w:r>
        <w:rPr>
          <w:rFonts w:ascii="Arial" w:hAnsi="Arial" w:cs="Arial"/>
        </w:rPr>
        <w:t>zamenjava predpisanih delov (v kolikor to proizvajalec zahteva</w:t>
      </w:r>
      <w:r w:rsidR="002D51ED">
        <w:rPr>
          <w:rFonts w:ascii="Arial" w:hAnsi="Arial" w:cs="Arial"/>
        </w:rPr>
        <w:t xml:space="preserve"> oziroma priporoča</w:t>
      </w:r>
      <w:r>
        <w:rPr>
          <w:rFonts w:ascii="Arial" w:hAnsi="Arial" w:cs="Arial"/>
        </w:rPr>
        <w:t>)</w:t>
      </w:r>
      <w:r w:rsidR="00F255F1">
        <w:rPr>
          <w:rFonts w:ascii="Arial" w:hAnsi="Arial" w:cs="Arial"/>
        </w:rPr>
        <w:t xml:space="preserve"> in preverjanje ustreznosti po kontrolnem listu,</w:t>
      </w:r>
    </w:p>
    <w:p w14:paraId="54FE4862" w14:textId="3A2EC31E" w:rsidR="00F255F1" w:rsidRDefault="00F255F1" w:rsidP="00103359">
      <w:pPr>
        <w:pStyle w:val="Standard"/>
        <w:numPr>
          <w:ilvl w:val="0"/>
          <w:numId w:val="60"/>
        </w:numPr>
        <w:rPr>
          <w:rFonts w:ascii="Arial" w:hAnsi="Arial" w:cs="Arial"/>
        </w:rPr>
      </w:pPr>
      <w:r>
        <w:rPr>
          <w:rFonts w:ascii="Arial" w:hAnsi="Arial" w:cs="Arial"/>
        </w:rPr>
        <w:t>izjava o ustreznosti predpisanim normativom.</w:t>
      </w:r>
    </w:p>
    <w:p w14:paraId="75EA313B" w14:textId="77777777" w:rsidR="00587151" w:rsidRDefault="00587151" w:rsidP="003F78AA">
      <w:pPr>
        <w:pStyle w:val="Standard"/>
        <w:rPr>
          <w:rFonts w:ascii="Arial" w:hAnsi="Arial" w:cs="Arial"/>
        </w:rPr>
      </w:pPr>
    </w:p>
    <w:p w14:paraId="0060669B" w14:textId="2AA3AE0A" w:rsidR="00A513F1" w:rsidRPr="0055601B" w:rsidRDefault="00A513F1" w:rsidP="003F78AA">
      <w:pPr>
        <w:pStyle w:val="Standard"/>
        <w:rPr>
          <w:rFonts w:ascii="Arial" w:hAnsi="Arial" w:cs="Arial"/>
          <w:color w:val="000000" w:themeColor="text1"/>
        </w:rPr>
      </w:pPr>
      <w:r>
        <w:rPr>
          <w:rFonts w:ascii="Arial" w:hAnsi="Arial" w:cs="Arial"/>
        </w:rPr>
        <w:t>V primeru okvar opreme zunaj garancijske dobe dobavitelj naročniku zagotavlja popravilo opreme</w:t>
      </w:r>
      <w:r w:rsidR="0055601B">
        <w:rPr>
          <w:rFonts w:ascii="Arial" w:hAnsi="Arial" w:cs="Arial"/>
        </w:rPr>
        <w:t>,</w:t>
      </w:r>
      <w:r>
        <w:rPr>
          <w:rFonts w:ascii="Arial" w:hAnsi="Arial" w:cs="Arial"/>
        </w:rPr>
        <w:t xml:space="preserve"> vključno z zamenjavo nadomestnih delov. C</w:t>
      </w:r>
      <w:r w:rsidR="008C6194">
        <w:rPr>
          <w:rFonts w:ascii="Arial" w:hAnsi="Arial" w:cs="Arial"/>
        </w:rPr>
        <w:t>ena delovne ure</w:t>
      </w:r>
      <w:r>
        <w:rPr>
          <w:rFonts w:ascii="Arial" w:hAnsi="Arial" w:cs="Arial"/>
        </w:rPr>
        <w:t xml:space="preserve"> popravil v pogarancijski dobi znaša _________ EUR brez DDV, </w:t>
      </w:r>
      <w:r w:rsidR="008E188F">
        <w:rPr>
          <w:rFonts w:ascii="Arial" w:hAnsi="Arial" w:cs="Arial"/>
        </w:rPr>
        <w:t>stroški enkratnega obiska pri naročniku pa _________ EUR</w:t>
      </w:r>
      <w:r>
        <w:rPr>
          <w:rFonts w:ascii="Arial" w:hAnsi="Arial" w:cs="Arial"/>
        </w:rPr>
        <w:t xml:space="preserve"> brez DDV. Nadomestni deli se obračunajo skladno s cenikom dobavitelja, ki ne sme </w:t>
      </w:r>
      <w:r w:rsidRPr="0055601B">
        <w:rPr>
          <w:rFonts w:ascii="Arial" w:hAnsi="Arial" w:cs="Arial"/>
          <w:color w:val="000000" w:themeColor="text1"/>
        </w:rPr>
        <w:t>presegati tržn</w:t>
      </w:r>
      <w:r w:rsidR="00A83706">
        <w:rPr>
          <w:rFonts w:ascii="Arial" w:hAnsi="Arial" w:cs="Arial"/>
          <w:color w:val="000000" w:themeColor="text1"/>
        </w:rPr>
        <w:t>ih cen</w:t>
      </w:r>
      <w:r w:rsidRPr="0055601B">
        <w:rPr>
          <w:rFonts w:ascii="Arial" w:hAnsi="Arial" w:cs="Arial"/>
          <w:color w:val="000000" w:themeColor="text1"/>
        </w:rPr>
        <w:t>.</w:t>
      </w:r>
      <w:r w:rsidR="0055601B" w:rsidRPr="0055601B">
        <w:rPr>
          <w:rFonts w:ascii="Arial" w:hAnsi="Arial" w:cs="Arial"/>
          <w:color w:val="000000" w:themeColor="text1"/>
        </w:rPr>
        <w:t xml:space="preserve"> </w:t>
      </w:r>
      <w:r w:rsidR="008C6194" w:rsidRPr="0055601B">
        <w:rPr>
          <w:rFonts w:ascii="Arial" w:eastAsia="Times New Roman" w:hAnsi="Arial" w:cs="Arial"/>
          <w:color w:val="000000" w:themeColor="text1"/>
        </w:rPr>
        <w:t xml:space="preserve">V primeru, da vrednost </w:t>
      </w:r>
      <w:r w:rsidR="00A83706">
        <w:rPr>
          <w:rFonts w:ascii="Arial" w:eastAsia="Times New Roman" w:hAnsi="Arial" w:cs="Arial"/>
          <w:color w:val="000000" w:themeColor="text1"/>
        </w:rPr>
        <w:t xml:space="preserve">posameznega </w:t>
      </w:r>
      <w:r w:rsidR="008C6194" w:rsidRPr="0055601B">
        <w:rPr>
          <w:rFonts w:ascii="Arial" w:eastAsia="Times New Roman" w:hAnsi="Arial" w:cs="Arial"/>
          <w:color w:val="000000" w:themeColor="text1"/>
        </w:rPr>
        <w:t xml:space="preserve">popravila opreme presega 1/3 vrednosti nove opreme, mora </w:t>
      </w:r>
      <w:r w:rsidR="0055601B" w:rsidRPr="0055601B">
        <w:rPr>
          <w:rFonts w:ascii="Arial" w:eastAsia="Times New Roman" w:hAnsi="Arial" w:cs="Arial"/>
          <w:color w:val="000000" w:themeColor="text1"/>
        </w:rPr>
        <w:t>dobavitelj</w:t>
      </w:r>
      <w:r w:rsidR="008C6194" w:rsidRPr="0055601B">
        <w:rPr>
          <w:rFonts w:ascii="Arial" w:eastAsia="Times New Roman" w:hAnsi="Arial" w:cs="Arial"/>
          <w:color w:val="000000" w:themeColor="text1"/>
        </w:rPr>
        <w:t xml:space="preserve"> </w:t>
      </w:r>
      <w:r w:rsidR="00A83706">
        <w:rPr>
          <w:rFonts w:ascii="Arial" w:eastAsia="Times New Roman" w:hAnsi="Arial" w:cs="Arial"/>
          <w:color w:val="000000" w:themeColor="text1"/>
        </w:rPr>
        <w:t xml:space="preserve">za popravilo </w:t>
      </w:r>
      <w:r w:rsidR="008C6194" w:rsidRPr="0055601B">
        <w:rPr>
          <w:rFonts w:ascii="Arial" w:eastAsia="Times New Roman" w:hAnsi="Arial" w:cs="Arial"/>
          <w:color w:val="000000" w:themeColor="text1"/>
        </w:rPr>
        <w:t>predhodno pridobiti soglasje naročnika.</w:t>
      </w:r>
    </w:p>
    <w:p w14:paraId="178F6A5E" w14:textId="77777777" w:rsidR="008C6194" w:rsidRPr="0055601B" w:rsidRDefault="008C6194" w:rsidP="003F78AA">
      <w:pPr>
        <w:pStyle w:val="Standard"/>
        <w:rPr>
          <w:rFonts w:ascii="Arial" w:hAnsi="Arial" w:cs="Arial"/>
          <w:color w:val="000000" w:themeColor="text1"/>
        </w:rPr>
      </w:pPr>
    </w:p>
    <w:p w14:paraId="52102739" w14:textId="5AD40F8F" w:rsidR="008C6194" w:rsidRPr="0055601B" w:rsidRDefault="0055601B" w:rsidP="003F78AA">
      <w:pPr>
        <w:pStyle w:val="Standard"/>
        <w:rPr>
          <w:rFonts w:ascii="Arial" w:eastAsia="Times New Roman" w:hAnsi="Arial" w:cs="Arial"/>
          <w:color w:val="000000" w:themeColor="text1"/>
        </w:rPr>
      </w:pPr>
      <w:r w:rsidRPr="0055601B">
        <w:rPr>
          <w:rFonts w:ascii="Arial" w:eastAsia="Times New Roman" w:hAnsi="Arial" w:cs="Arial"/>
          <w:color w:val="000000" w:themeColor="text1"/>
        </w:rPr>
        <w:t>Dobavitelj</w:t>
      </w:r>
      <w:r w:rsidR="008C6194" w:rsidRPr="0055601B">
        <w:rPr>
          <w:rFonts w:ascii="Arial" w:eastAsia="Times New Roman" w:hAnsi="Arial" w:cs="Arial"/>
          <w:color w:val="000000" w:themeColor="text1"/>
        </w:rPr>
        <w:t xml:space="preserve"> bo popravila izvajal na sedežu naročnika. V izjemnih primerih, ko popravilo opreme ne bi bilo možno na sedežu naročnika, naročnik na lastne stroške poskrbi za prevoz opreme v pooblaščeni servis </w:t>
      </w:r>
      <w:r w:rsidRPr="0055601B">
        <w:rPr>
          <w:rFonts w:ascii="Arial" w:eastAsia="Times New Roman" w:hAnsi="Arial" w:cs="Arial"/>
          <w:color w:val="000000" w:themeColor="text1"/>
        </w:rPr>
        <w:t>dobavitelja</w:t>
      </w:r>
      <w:r w:rsidR="008C6194" w:rsidRPr="0055601B">
        <w:rPr>
          <w:rFonts w:ascii="Arial" w:eastAsia="Times New Roman" w:hAnsi="Arial" w:cs="Arial"/>
          <w:color w:val="000000" w:themeColor="text1"/>
        </w:rPr>
        <w:t xml:space="preserve"> in iz njega.</w:t>
      </w:r>
    </w:p>
    <w:p w14:paraId="129D8685" w14:textId="77777777" w:rsidR="008C6194" w:rsidRPr="0055601B" w:rsidRDefault="008C6194" w:rsidP="003F78AA">
      <w:pPr>
        <w:pStyle w:val="Standard"/>
        <w:rPr>
          <w:rFonts w:ascii="Arial" w:hAnsi="Arial" w:cs="Arial"/>
          <w:color w:val="000000" w:themeColor="text1"/>
        </w:rPr>
      </w:pPr>
    </w:p>
    <w:p w14:paraId="280B4107" w14:textId="770A277B" w:rsidR="0055601B" w:rsidRPr="0055601B" w:rsidRDefault="0055601B" w:rsidP="003F78AA">
      <w:pPr>
        <w:pStyle w:val="Standard"/>
        <w:rPr>
          <w:rFonts w:ascii="Arial" w:eastAsia="Times New Roman" w:hAnsi="Arial" w:cs="Arial"/>
          <w:color w:val="000000" w:themeColor="text1"/>
        </w:rPr>
      </w:pPr>
      <w:r w:rsidRPr="0055601B">
        <w:rPr>
          <w:rFonts w:ascii="Arial" w:eastAsia="Times New Roman" w:hAnsi="Arial" w:cs="Arial"/>
          <w:color w:val="000000" w:themeColor="text1"/>
        </w:rPr>
        <w:lastRenderedPageBreak/>
        <w:t xml:space="preserve">Dobavitelj bo izvajal </w:t>
      </w:r>
      <w:r w:rsidR="00A83706">
        <w:rPr>
          <w:rFonts w:ascii="Arial" w:eastAsia="Times New Roman" w:hAnsi="Arial" w:cs="Arial"/>
          <w:color w:val="000000" w:themeColor="text1"/>
        </w:rPr>
        <w:t>storitve</w:t>
      </w:r>
      <w:r>
        <w:rPr>
          <w:rFonts w:ascii="Arial" w:eastAsia="Times New Roman" w:hAnsi="Arial" w:cs="Arial"/>
          <w:color w:val="000000" w:themeColor="text1"/>
        </w:rPr>
        <w:t xml:space="preserve"> po tem členu</w:t>
      </w:r>
      <w:r w:rsidRPr="0055601B">
        <w:rPr>
          <w:rFonts w:ascii="Arial" w:eastAsia="Times New Roman" w:hAnsi="Arial" w:cs="Arial"/>
          <w:color w:val="000000" w:themeColor="text1"/>
        </w:rPr>
        <w:t xml:space="preserve"> po naročilu</w:t>
      </w:r>
      <w:r w:rsidRPr="0055601B">
        <w:rPr>
          <w:rFonts w:ascii="Arial" w:hAnsi="Arial" w:cs="Arial"/>
          <w:color w:val="000000" w:themeColor="text1"/>
        </w:rPr>
        <w:t xml:space="preserve"> </w:t>
      </w:r>
      <w:r>
        <w:rPr>
          <w:rFonts w:ascii="Arial" w:eastAsia="Times New Roman" w:hAnsi="Arial" w:cs="Arial"/>
          <w:color w:val="000000" w:themeColor="text1"/>
        </w:rPr>
        <w:t>odgovorne osebe naročnika ali njenega</w:t>
      </w:r>
      <w:r w:rsidRPr="0055601B">
        <w:rPr>
          <w:rFonts w:ascii="Arial" w:eastAsia="Times New Roman" w:hAnsi="Arial" w:cs="Arial"/>
          <w:color w:val="000000" w:themeColor="text1"/>
        </w:rPr>
        <w:t xml:space="preserve"> namestnika praviloma ob delavnikih med 8 in 16 uro, v nujnih primerih pa tudi izven. O nujni odpravi napak odloča</w:t>
      </w:r>
      <w:r w:rsidRPr="0055601B">
        <w:rPr>
          <w:rFonts w:ascii="Arial" w:hAnsi="Arial" w:cs="Arial"/>
          <w:color w:val="000000" w:themeColor="text1"/>
        </w:rPr>
        <w:t xml:space="preserve"> </w:t>
      </w:r>
      <w:r>
        <w:rPr>
          <w:rFonts w:ascii="Arial" w:eastAsia="Times New Roman" w:hAnsi="Arial" w:cs="Arial"/>
          <w:color w:val="000000" w:themeColor="text1"/>
        </w:rPr>
        <w:t>odgovorna oseba naročnika ali njen</w:t>
      </w:r>
      <w:r w:rsidRPr="0055601B">
        <w:rPr>
          <w:rFonts w:ascii="Arial" w:eastAsia="Times New Roman" w:hAnsi="Arial" w:cs="Arial"/>
          <w:color w:val="000000" w:themeColor="text1"/>
        </w:rPr>
        <w:t xml:space="preserve"> namestnik.</w:t>
      </w:r>
      <w:r>
        <w:rPr>
          <w:rFonts w:ascii="Arial" w:eastAsia="Times New Roman" w:hAnsi="Arial" w:cs="Arial"/>
          <w:color w:val="000000" w:themeColor="text1"/>
        </w:rPr>
        <w:t xml:space="preserve"> </w:t>
      </w:r>
      <w:r w:rsidR="00C645D4">
        <w:rPr>
          <w:rFonts w:ascii="Arial" w:eastAsia="Times New Roman" w:hAnsi="Arial" w:cs="Arial"/>
          <w:color w:val="000000" w:themeColor="text1"/>
        </w:rPr>
        <w:t>Odzivni čas in r</w:t>
      </w:r>
      <w:r>
        <w:rPr>
          <w:rFonts w:ascii="Arial" w:eastAsia="Times New Roman" w:hAnsi="Arial" w:cs="Arial"/>
          <w:color w:val="000000" w:themeColor="text1"/>
        </w:rPr>
        <w:t>ok za popravilo opreme</w:t>
      </w:r>
      <w:r w:rsidR="008D04C5">
        <w:rPr>
          <w:rFonts w:ascii="Arial" w:eastAsia="Times New Roman" w:hAnsi="Arial" w:cs="Arial"/>
          <w:color w:val="000000" w:themeColor="text1"/>
        </w:rPr>
        <w:t xml:space="preserve"> oziroma dobavo nadomestnega materiala</w:t>
      </w:r>
      <w:r w:rsidR="00C645D4">
        <w:rPr>
          <w:rFonts w:ascii="Arial" w:eastAsia="Times New Roman" w:hAnsi="Arial" w:cs="Arial"/>
          <w:color w:val="000000" w:themeColor="text1"/>
        </w:rPr>
        <w:t xml:space="preserve"> sta</w:t>
      </w:r>
      <w:r>
        <w:rPr>
          <w:rFonts w:ascii="Arial" w:eastAsia="Times New Roman" w:hAnsi="Arial" w:cs="Arial"/>
          <w:color w:val="000000" w:themeColor="text1"/>
        </w:rPr>
        <w:t xml:space="preserve"> enak</w:t>
      </w:r>
      <w:r w:rsidR="00C645D4">
        <w:rPr>
          <w:rFonts w:ascii="Arial" w:eastAsia="Times New Roman" w:hAnsi="Arial" w:cs="Arial"/>
          <w:color w:val="000000" w:themeColor="text1"/>
        </w:rPr>
        <w:t>a, kot sta</w:t>
      </w:r>
      <w:r>
        <w:rPr>
          <w:rFonts w:ascii="Arial" w:eastAsia="Times New Roman" w:hAnsi="Arial" w:cs="Arial"/>
          <w:color w:val="000000" w:themeColor="text1"/>
        </w:rPr>
        <w:t xml:space="preserve"> določen</w:t>
      </w:r>
      <w:r w:rsidR="00C645D4">
        <w:rPr>
          <w:rFonts w:ascii="Arial" w:eastAsia="Times New Roman" w:hAnsi="Arial" w:cs="Arial"/>
          <w:color w:val="000000" w:themeColor="text1"/>
        </w:rPr>
        <w:t>a</w:t>
      </w:r>
      <w:r>
        <w:rPr>
          <w:rFonts w:ascii="Arial" w:eastAsia="Times New Roman" w:hAnsi="Arial" w:cs="Arial"/>
          <w:color w:val="000000" w:themeColor="text1"/>
        </w:rPr>
        <w:t xml:space="preserve"> v zadnjem odstavku prejšnjega člena.</w:t>
      </w:r>
    </w:p>
    <w:p w14:paraId="39CC6A11" w14:textId="77777777" w:rsidR="0055601B" w:rsidRPr="0055601B" w:rsidRDefault="0055601B" w:rsidP="003F78AA">
      <w:pPr>
        <w:pStyle w:val="Standard"/>
        <w:rPr>
          <w:rFonts w:ascii="Arial" w:hAnsi="Arial" w:cs="Arial"/>
          <w:color w:val="000000" w:themeColor="text1"/>
        </w:rPr>
      </w:pPr>
    </w:p>
    <w:p w14:paraId="454C10F4" w14:textId="5EEB7F51" w:rsidR="00A8209D" w:rsidRDefault="0055601B" w:rsidP="003F78AA">
      <w:pPr>
        <w:pStyle w:val="Standard"/>
        <w:rPr>
          <w:rFonts w:ascii="Arial" w:hAnsi="Arial" w:cs="Arial"/>
        </w:rPr>
      </w:pPr>
      <w:r w:rsidRPr="0055601B">
        <w:rPr>
          <w:rFonts w:ascii="Arial" w:eastAsia="Times New Roman" w:hAnsi="Arial" w:cs="Arial"/>
          <w:color w:val="000000" w:themeColor="text1"/>
        </w:rPr>
        <w:t>Dobavitelj</w:t>
      </w:r>
      <w:r w:rsidR="008C6194" w:rsidRPr="0055601B">
        <w:rPr>
          <w:rFonts w:ascii="Arial" w:eastAsia="Times New Roman" w:hAnsi="Arial" w:cs="Arial"/>
          <w:color w:val="000000" w:themeColor="text1"/>
        </w:rPr>
        <w:t xml:space="preserve"> posreduje naročniku po končanem delu poročilo o opravljenem delu, v katerem je specificiran porabljen material in porabljen delovni čas. </w:t>
      </w:r>
      <w:r w:rsidR="00A8209D" w:rsidRPr="0055601B">
        <w:rPr>
          <w:rFonts w:ascii="Arial" w:hAnsi="Arial" w:cs="Arial"/>
          <w:color w:val="000000" w:themeColor="text1"/>
        </w:rPr>
        <w:t>P</w:t>
      </w:r>
      <w:r w:rsidR="00A513F1" w:rsidRPr="0055601B">
        <w:rPr>
          <w:rFonts w:ascii="Arial" w:hAnsi="Arial" w:cs="Arial"/>
          <w:color w:val="000000" w:themeColor="text1"/>
        </w:rPr>
        <w:t xml:space="preserve">oročilo </w:t>
      </w:r>
      <w:r w:rsidR="00A513F1">
        <w:rPr>
          <w:rFonts w:ascii="Arial" w:hAnsi="Arial" w:cs="Arial"/>
        </w:rPr>
        <w:t>o op</w:t>
      </w:r>
      <w:r w:rsidR="002749D7">
        <w:rPr>
          <w:rFonts w:ascii="Arial" w:hAnsi="Arial" w:cs="Arial"/>
        </w:rPr>
        <w:t>ravljenem servisnem pregledu oziroma</w:t>
      </w:r>
      <w:r w:rsidR="00A513F1">
        <w:rPr>
          <w:rFonts w:ascii="Arial" w:hAnsi="Arial" w:cs="Arial"/>
        </w:rPr>
        <w:t xml:space="preserve"> popravilu</w:t>
      </w:r>
      <w:r w:rsidR="00A8209D">
        <w:rPr>
          <w:rFonts w:ascii="Arial" w:hAnsi="Arial" w:cs="Arial"/>
        </w:rPr>
        <w:t>, ki ga potrdita odgovorni osebi dobavitelja in naročnika (oziroma morebitni njuni namestniki), je obvezna priloga k računu dobavitelja.</w:t>
      </w:r>
    </w:p>
    <w:p w14:paraId="523D7385" w14:textId="77777777" w:rsidR="00A8209D" w:rsidRDefault="00A8209D" w:rsidP="003F78AA">
      <w:pPr>
        <w:pStyle w:val="Standard"/>
        <w:rPr>
          <w:rFonts w:ascii="Arial" w:hAnsi="Arial" w:cs="Arial"/>
        </w:rPr>
      </w:pPr>
    </w:p>
    <w:p w14:paraId="6CD62B5B" w14:textId="6D59A742" w:rsidR="004766CF" w:rsidRDefault="004766CF" w:rsidP="004766CF">
      <w:pPr>
        <w:spacing w:after="0" w:line="276" w:lineRule="auto"/>
        <w:ind w:right="6"/>
        <w:jc w:val="both"/>
        <w:rPr>
          <w:rFonts w:ascii="Arial" w:hAnsi="Arial" w:cs="Arial"/>
        </w:rPr>
      </w:pPr>
      <w:r w:rsidRPr="00050502">
        <w:rPr>
          <w:rFonts w:ascii="Arial" w:hAnsi="Arial" w:cs="Arial"/>
        </w:rPr>
        <w:t>Pri vzdrževanju</w:t>
      </w:r>
      <w:r w:rsidR="00540B4B">
        <w:rPr>
          <w:rFonts w:ascii="Arial" w:hAnsi="Arial" w:cs="Arial"/>
        </w:rPr>
        <w:t xml:space="preserve"> oziroma popravilih</w:t>
      </w:r>
      <w:r w:rsidRPr="00050502">
        <w:rPr>
          <w:rFonts w:ascii="Arial" w:hAnsi="Arial" w:cs="Arial"/>
        </w:rPr>
        <w:t xml:space="preserve"> lahko dobavitelj dele </w:t>
      </w:r>
      <w:r>
        <w:rPr>
          <w:rFonts w:ascii="Arial" w:hAnsi="Arial" w:cs="Arial"/>
        </w:rPr>
        <w:t>dobavljene opreme</w:t>
      </w:r>
      <w:r w:rsidRPr="00050502">
        <w:rPr>
          <w:rFonts w:ascii="Arial" w:hAnsi="Arial" w:cs="Arial"/>
        </w:rPr>
        <w:t xml:space="preserve"> zamenja oziroma nadomesti samo z originalnimi nadomestnimi deli.</w:t>
      </w:r>
      <w:r>
        <w:rPr>
          <w:rFonts w:ascii="Arial" w:hAnsi="Arial" w:cs="Arial"/>
        </w:rPr>
        <w:t xml:space="preserve"> </w:t>
      </w:r>
      <w:r w:rsidRPr="00050502">
        <w:rPr>
          <w:rFonts w:ascii="Arial" w:hAnsi="Arial" w:cs="Arial"/>
        </w:rPr>
        <w:t>Dobavitelj je dolžan originalne nadomes</w:t>
      </w:r>
      <w:r>
        <w:rPr>
          <w:rFonts w:ascii="Arial" w:hAnsi="Arial" w:cs="Arial"/>
        </w:rPr>
        <w:t>tne dele zagotavljati najmanj 7</w:t>
      </w:r>
      <w:r w:rsidRPr="00050502">
        <w:rPr>
          <w:rFonts w:ascii="Arial" w:hAnsi="Arial" w:cs="Arial"/>
        </w:rPr>
        <w:t xml:space="preserve"> let od dob</w:t>
      </w:r>
      <w:r>
        <w:rPr>
          <w:rFonts w:ascii="Arial" w:hAnsi="Arial" w:cs="Arial"/>
        </w:rPr>
        <w:t>ave.</w:t>
      </w:r>
    </w:p>
    <w:p w14:paraId="42525D68" w14:textId="77777777" w:rsidR="004766CF" w:rsidRPr="003075EF" w:rsidRDefault="004766CF" w:rsidP="003F78AA">
      <w:pPr>
        <w:pStyle w:val="Standard"/>
        <w:rPr>
          <w:rFonts w:ascii="Arial" w:hAnsi="Arial" w:cs="Arial"/>
        </w:rPr>
      </w:pPr>
    </w:p>
    <w:p w14:paraId="7187CC5B"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01B7A56A" w14:textId="77777777" w:rsidR="003F78AA" w:rsidRPr="003075EF" w:rsidRDefault="003F78AA" w:rsidP="003F78AA">
      <w:pPr>
        <w:pStyle w:val="Standard"/>
        <w:keepNext/>
        <w:jc w:val="center"/>
        <w:rPr>
          <w:rFonts w:ascii="Arial" w:hAnsi="Arial" w:cs="Arial"/>
          <w:b/>
        </w:rPr>
      </w:pPr>
      <w:r w:rsidRPr="003075EF">
        <w:rPr>
          <w:rFonts w:ascii="Arial" w:hAnsi="Arial" w:cs="Arial"/>
          <w:b/>
        </w:rPr>
        <w:t>(predstavnika pogodbenih strank)</w:t>
      </w:r>
    </w:p>
    <w:p w14:paraId="7D518BC7" w14:textId="77777777" w:rsidR="003F78AA" w:rsidRPr="003075EF" w:rsidRDefault="003F78AA" w:rsidP="003F78AA">
      <w:pPr>
        <w:pStyle w:val="Standard"/>
        <w:keepNext/>
        <w:rPr>
          <w:rFonts w:ascii="Arial" w:hAnsi="Arial" w:cs="Arial"/>
          <w:color w:val="000000" w:themeColor="text1"/>
        </w:rPr>
      </w:pPr>
    </w:p>
    <w:p w14:paraId="3C6C3AF2" w14:textId="77777777" w:rsidR="003F78AA" w:rsidRPr="003075EF" w:rsidRDefault="003F78AA" w:rsidP="003F78AA">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1F1E24D1" w14:textId="77777777" w:rsidR="003F78AA" w:rsidRPr="003075EF" w:rsidRDefault="003F78AA" w:rsidP="003F78AA">
      <w:pPr>
        <w:pStyle w:val="Standard"/>
        <w:rPr>
          <w:rFonts w:ascii="Arial" w:hAnsi="Arial" w:cs="Arial"/>
          <w:color w:val="000000" w:themeColor="text1"/>
        </w:rPr>
      </w:pPr>
    </w:p>
    <w:p w14:paraId="627723AA" w14:textId="3B10FA7F" w:rsidR="003F78AA" w:rsidRPr="003075EF" w:rsidRDefault="003F78AA" w:rsidP="003F78AA">
      <w:pPr>
        <w:spacing w:after="0" w:line="276" w:lineRule="auto"/>
        <w:jc w:val="both"/>
        <w:rPr>
          <w:rFonts w:ascii="Arial" w:hAnsi="Arial" w:cs="Arial"/>
          <w:color w:val="000000" w:themeColor="text1"/>
        </w:rPr>
      </w:pPr>
      <w:r w:rsidRPr="00AE58C9">
        <w:rPr>
          <w:rFonts w:ascii="Arial" w:hAnsi="Arial" w:cs="Arial"/>
          <w:color w:val="000000" w:themeColor="text1"/>
        </w:rPr>
        <w:t xml:space="preserve">Odgovorni predstavnik naročnika po tej pogodbi je </w:t>
      </w:r>
      <w:r>
        <w:rPr>
          <w:rFonts w:ascii="Arial" w:hAnsi="Arial" w:cs="Arial"/>
        </w:rPr>
        <w:t>_________________________________</w:t>
      </w:r>
      <w:r w:rsidRPr="00AE58C9">
        <w:rPr>
          <w:rFonts w:ascii="Arial" w:hAnsi="Arial" w:cs="Arial"/>
          <w:color w:val="000000" w:themeColor="text1"/>
        </w:rPr>
        <w:t>.</w:t>
      </w:r>
    </w:p>
    <w:p w14:paraId="0FA02460" w14:textId="77777777" w:rsidR="003F78AA" w:rsidRPr="003075EF" w:rsidRDefault="003F78AA" w:rsidP="003F78AA">
      <w:pPr>
        <w:spacing w:after="0" w:line="276" w:lineRule="auto"/>
        <w:jc w:val="both"/>
        <w:rPr>
          <w:rFonts w:ascii="Arial" w:hAnsi="Arial" w:cs="Arial"/>
          <w:color w:val="000000" w:themeColor="text1"/>
        </w:rPr>
      </w:pPr>
    </w:p>
    <w:p w14:paraId="0DA034C5" w14:textId="77777777" w:rsidR="003F78AA" w:rsidRPr="003075EF" w:rsidRDefault="003F78AA" w:rsidP="003F78AA">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w:t>
      </w:r>
      <w:r w:rsidRPr="003075EF">
        <w:rPr>
          <w:rFonts w:ascii="Arial" w:hAnsi="Arial" w:cs="Arial"/>
          <w:color w:val="000000" w:themeColor="text1"/>
        </w:rPr>
        <w:t>___________.</w:t>
      </w:r>
    </w:p>
    <w:p w14:paraId="56151E64" w14:textId="77777777" w:rsidR="003F78AA" w:rsidRPr="003075EF" w:rsidRDefault="003F78AA" w:rsidP="003F78AA">
      <w:pPr>
        <w:spacing w:after="0" w:line="276" w:lineRule="auto"/>
        <w:jc w:val="both"/>
        <w:rPr>
          <w:rFonts w:ascii="Arial" w:hAnsi="Arial" w:cs="Arial"/>
          <w:color w:val="000000" w:themeColor="text1"/>
        </w:rPr>
      </w:pPr>
    </w:p>
    <w:p w14:paraId="033BBE58" w14:textId="77777777" w:rsidR="003F78AA" w:rsidRPr="003075EF" w:rsidRDefault="003F78AA" w:rsidP="003F78AA">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601EB8B" w14:textId="77777777" w:rsidR="003F78AA" w:rsidRPr="003075EF" w:rsidRDefault="003F78AA" w:rsidP="003F78AA">
      <w:pPr>
        <w:pStyle w:val="Standard"/>
        <w:rPr>
          <w:rFonts w:ascii="Arial" w:hAnsi="Arial" w:cs="Arial"/>
          <w:color w:val="000000" w:themeColor="text1"/>
        </w:rPr>
      </w:pPr>
    </w:p>
    <w:p w14:paraId="32B60878"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0C6FAD54" w14:textId="77777777" w:rsidR="003F78AA" w:rsidRPr="003075EF" w:rsidRDefault="003F78AA" w:rsidP="003F78AA">
      <w:pPr>
        <w:pStyle w:val="Standard"/>
        <w:keepNext/>
        <w:jc w:val="center"/>
        <w:rPr>
          <w:rFonts w:ascii="Arial" w:hAnsi="Arial" w:cs="Arial"/>
          <w:b/>
        </w:rPr>
      </w:pPr>
      <w:r w:rsidRPr="003075EF">
        <w:rPr>
          <w:rFonts w:ascii="Arial" w:hAnsi="Arial" w:cs="Arial"/>
          <w:b/>
        </w:rPr>
        <w:t>(odstop od pogodbe)</w:t>
      </w:r>
    </w:p>
    <w:p w14:paraId="335918CD" w14:textId="77777777" w:rsidR="003F78AA" w:rsidRPr="003075EF" w:rsidRDefault="003F78AA" w:rsidP="003F78AA">
      <w:pPr>
        <w:pStyle w:val="Standard"/>
        <w:keepNext/>
        <w:rPr>
          <w:rFonts w:ascii="Arial" w:hAnsi="Arial" w:cs="Arial"/>
          <w:color w:val="000000" w:themeColor="text1"/>
        </w:rPr>
      </w:pPr>
    </w:p>
    <w:p w14:paraId="7C194D88" w14:textId="77777777" w:rsidR="003F78AA" w:rsidRPr="003075EF" w:rsidRDefault="003F78AA" w:rsidP="003F78AA">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p>
    <w:p w14:paraId="71C04B2C" w14:textId="77777777" w:rsidR="003F78AA" w:rsidRDefault="003F78AA" w:rsidP="003F78AA">
      <w:pPr>
        <w:pStyle w:val="Standard"/>
        <w:rPr>
          <w:rFonts w:ascii="Arial" w:hAnsi="Arial" w:cs="Arial"/>
        </w:rPr>
      </w:pPr>
    </w:p>
    <w:p w14:paraId="29F27DBA" w14:textId="77777777" w:rsidR="00512C80" w:rsidRDefault="00512C80" w:rsidP="00512C80">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2803842D" w14:textId="77777777" w:rsidR="00512C80" w:rsidRDefault="00512C80" w:rsidP="003F78AA">
      <w:pPr>
        <w:pStyle w:val="Standard"/>
        <w:rPr>
          <w:rFonts w:ascii="Arial" w:hAnsi="Arial" w:cs="Arial"/>
        </w:rPr>
      </w:pPr>
    </w:p>
    <w:p w14:paraId="7910BF0E" w14:textId="77777777" w:rsidR="003F78AA" w:rsidRPr="00637CE3" w:rsidRDefault="003F78AA" w:rsidP="003F78AA">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127E87D5" w14:textId="77777777" w:rsidR="003F78AA" w:rsidRPr="00637CE3" w:rsidRDefault="003F78AA" w:rsidP="003F78AA">
      <w:pPr>
        <w:spacing w:after="0" w:line="276" w:lineRule="auto"/>
        <w:jc w:val="both"/>
        <w:rPr>
          <w:rFonts w:ascii="Arial" w:hAnsi="Arial" w:cs="Arial"/>
          <w:color w:val="000000" w:themeColor="text1"/>
          <w:highlight w:val="yellow"/>
        </w:rPr>
      </w:pPr>
    </w:p>
    <w:p w14:paraId="1B2DA0B7" w14:textId="77777777" w:rsidR="003F78AA" w:rsidRPr="00637CE3" w:rsidRDefault="003F78AA" w:rsidP="003F78AA">
      <w:pPr>
        <w:spacing w:after="0" w:line="276" w:lineRule="auto"/>
        <w:jc w:val="both"/>
        <w:rPr>
          <w:rFonts w:ascii="Arial" w:hAnsi="Arial" w:cs="Arial"/>
          <w:color w:val="000000" w:themeColor="text1"/>
        </w:rPr>
      </w:pPr>
      <w:r w:rsidRPr="00637CE3">
        <w:rPr>
          <w:rFonts w:ascii="Arial" w:hAnsi="Arial" w:cs="Arial"/>
          <w:color w:val="000000" w:themeColor="text1"/>
        </w:rPr>
        <w:t xml:space="preserve">Odstop od pogodbe mora biti nasprotni stranki sporočen v pisni obliki. Obvestilo o odstopu </w:t>
      </w:r>
      <w:r w:rsidRPr="00637CE3">
        <w:rPr>
          <w:rFonts w:ascii="Arial" w:hAnsi="Arial" w:cs="Arial"/>
          <w:color w:val="000000" w:themeColor="text1"/>
        </w:rPr>
        <w:lastRenderedPageBreak/>
        <w:t>od pogodbe mora vsebovati obrazložitev okoliščin, ki predstavljajo razlog za odstop, ter navedbo datuma, od katerega odstop učinkuje.</w:t>
      </w:r>
    </w:p>
    <w:p w14:paraId="407B5802" w14:textId="77777777" w:rsidR="003F78AA" w:rsidRDefault="003F78AA" w:rsidP="003F78AA">
      <w:pPr>
        <w:pStyle w:val="Standard"/>
        <w:rPr>
          <w:rFonts w:ascii="Arial" w:hAnsi="Arial" w:cs="Arial"/>
        </w:rPr>
      </w:pPr>
    </w:p>
    <w:p w14:paraId="5E369818" w14:textId="77777777" w:rsidR="002035F8" w:rsidRDefault="002035F8" w:rsidP="002035F8">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5133DCC" w14:textId="77777777" w:rsidR="002035F8" w:rsidRPr="003075EF" w:rsidRDefault="002035F8" w:rsidP="003F78AA">
      <w:pPr>
        <w:pStyle w:val="Standard"/>
        <w:rPr>
          <w:rFonts w:ascii="Arial" w:hAnsi="Arial" w:cs="Arial"/>
        </w:rPr>
      </w:pPr>
    </w:p>
    <w:p w14:paraId="56EC2229"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3BE76C24" w14:textId="77777777" w:rsidR="003F78AA" w:rsidRPr="003075EF" w:rsidRDefault="003F78AA" w:rsidP="003F78AA">
      <w:pPr>
        <w:pStyle w:val="Standard"/>
        <w:keepNext/>
        <w:jc w:val="center"/>
        <w:rPr>
          <w:rFonts w:ascii="Arial" w:hAnsi="Arial" w:cs="Arial"/>
          <w:b/>
        </w:rPr>
      </w:pPr>
      <w:r w:rsidRPr="009B2BA0">
        <w:rPr>
          <w:rFonts w:ascii="Arial" w:hAnsi="Arial" w:cs="Arial"/>
          <w:b/>
        </w:rPr>
        <w:t>(pogodbena kazen)</w:t>
      </w:r>
    </w:p>
    <w:p w14:paraId="382C7479" w14:textId="77777777" w:rsidR="003F78AA" w:rsidRPr="003075EF" w:rsidRDefault="003F78AA" w:rsidP="003F78AA">
      <w:pPr>
        <w:pStyle w:val="Standard"/>
        <w:keepNext/>
        <w:rPr>
          <w:rFonts w:ascii="Arial" w:hAnsi="Arial" w:cs="Arial"/>
        </w:rPr>
      </w:pPr>
    </w:p>
    <w:p w14:paraId="1C7D262B" w14:textId="537E0D69" w:rsidR="003F78AA" w:rsidRPr="003075EF" w:rsidRDefault="003F78AA" w:rsidP="003F78AA">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katere koli obveznosti po tej pogodbi</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w:t>
      </w:r>
      <w:r w:rsidR="008447A0">
        <w:rPr>
          <w:rFonts w:ascii="Arial" w:hAnsi="Arial" w:cs="Arial"/>
        </w:rPr>
        <w:t>zen v višini 3 promile (3</w:t>
      </w:r>
      <w:r w:rsidRPr="009B2BA0">
        <w:rPr>
          <w:rFonts w:ascii="Arial" w:hAnsi="Arial" w:cs="Arial"/>
        </w:rPr>
        <w:t xml:space="preserve"> ‰) celotne pogodbene vrednosti (brez DDV)</w:t>
      </w:r>
      <w:r>
        <w:rPr>
          <w:rFonts w:ascii="Arial" w:hAnsi="Arial" w:cs="Arial"/>
        </w:rPr>
        <w:t xml:space="preserve">, </w:t>
      </w:r>
      <w:r w:rsidRPr="003075EF">
        <w:rPr>
          <w:rFonts w:ascii="Arial" w:hAnsi="Arial" w:cs="Arial"/>
        </w:rPr>
        <w:t>za vsak dan zamude, vendar ne več, kot 10% celotne pogodbene vrednosti (brez DDV).</w:t>
      </w:r>
    </w:p>
    <w:p w14:paraId="082DFBCB" w14:textId="77777777" w:rsidR="003F78AA" w:rsidRPr="003075EF" w:rsidRDefault="003F78AA" w:rsidP="003F78AA">
      <w:pPr>
        <w:pStyle w:val="Standard"/>
        <w:rPr>
          <w:rFonts w:ascii="Arial" w:hAnsi="Arial" w:cs="Arial"/>
        </w:rPr>
      </w:pPr>
    </w:p>
    <w:p w14:paraId="672148C0" w14:textId="77777777" w:rsidR="003F78AA" w:rsidRPr="003075EF" w:rsidRDefault="003F78AA" w:rsidP="003F78AA">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14:paraId="02F0DBD3" w14:textId="77777777" w:rsidR="003F78AA" w:rsidRPr="003075EF" w:rsidRDefault="003F78AA" w:rsidP="003F78AA">
      <w:pPr>
        <w:pStyle w:val="Standard"/>
        <w:rPr>
          <w:rFonts w:ascii="Arial" w:hAnsi="Arial" w:cs="Arial"/>
        </w:rPr>
      </w:pPr>
    </w:p>
    <w:p w14:paraId="6D2DDA9B" w14:textId="77777777" w:rsidR="003F78AA" w:rsidRPr="003075EF" w:rsidRDefault="003F78AA" w:rsidP="003F78AA">
      <w:pPr>
        <w:pStyle w:val="Standard"/>
        <w:rPr>
          <w:rFonts w:ascii="Arial" w:hAnsi="Arial" w:cs="Arial"/>
        </w:rPr>
      </w:pPr>
      <w:r w:rsidRPr="003075EF">
        <w:rPr>
          <w:rFonts w:ascii="Arial" w:hAnsi="Arial" w:cs="Arial"/>
        </w:rPr>
        <w:t>Obveznost plačila pogodbene kazni ni pogojena z nastankom škode naročniku. V kolikor nastane naročniku škoda, lahko naročnik njeno povrnitev uveljavlja po splošnih pravilih odškodninske odgovornosti.</w:t>
      </w:r>
    </w:p>
    <w:p w14:paraId="13286BEB" w14:textId="77777777" w:rsidR="003F78AA" w:rsidRPr="003075EF" w:rsidRDefault="003F78AA" w:rsidP="003F78AA">
      <w:pPr>
        <w:pStyle w:val="Standard"/>
        <w:rPr>
          <w:rFonts w:ascii="Arial" w:hAnsi="Arial" w:cs="Arial"/>
        </w:rPr>
      </w:pPr>
    </w:p>
    <w:p w14:paraId="10C0C74D" w14:textId="77777777" w:rsidR="003F78AA" w:rsidRDefault="003F78AA" w:rsidP="003F78AA">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dobavitelju račun, ki ga mora dobavitelj plačati v roku 8 (osmih) dni od prejema. Dobavitelj se strinja, da lahko naročnik terjatev iz naslova zaračunane pogodbe kazni pobota z morebitnimi finančnimi obveznostmi naročnika do dobavitelja po tej pogodbi.</w:t>
      </w:r>
    </w:p>
    <w:p w14:paraId="4EAA9FE6" w14:textId="77777777" w:rsidR="003F78AA" w:rsidRPr="003075EF" w:rsidRDefault="003F78AA" w:rsidP="003F78AA">
      <w:pPr>
        <w:pStyle w:val="Standard"/>
        <w:rPr>
          <w:rFonts w:ascii="Arial" w:hAnsi="Arial" w:cs="Arial"/>
        </w:rPr>
      </w:pPr>
    </w:p>
    <w:p w14:paraId="02C52CF9"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615B0DF1" w14:textId="77777777" w:rsidR="003F78AA" w:rsidRPr="003075EF" w:rsidRDefault="003F78AA" w:rsidP="003F78AA">
      <w:pPr>
        <w:pStyle w:val="Standard"/>
        <w:keepNext/>
        <w:jc w:val="center"/>
        <w:rPr>
          <w:rFonts w:ascii="Arial" w:hAnsi="Arial" w:cs="Arial"/>
          <w:b/>
        </w:rPr>
      </w:pPr>
      <w:r w:rsidRPr="003075EF">
        <w:rPr>
          <w:rFonts w:ascii="Arial" w:hAnsi="Arial" w:cs="Arial"/>
          <w:b/>
        </w:rPr>
        <w:t>(socialna klavzula)</w:t>
      </w:r>
    </w:p>
    <w:p w14:paraId="7D32CD50" w14:textId="77777777" w:rsidR="003F78AA" w:rsidRPr="003075EF" w:rsidRDefault="003F78AA" w:rsidP="003F78AA">
      <w:pPr>
        <w:pStyle w:val="Standard"/>
        <w:keepNext/>
        <w:rPr>
          <w:rFonts w:ascii="Arial" w:hAnsi="Arial" w:cs="Arial"/>
        </w:rPr>
      </w:pPr>
    </w:p>
    <w:p w14:paraId="20FB6316" w14:textId="77777777" w:rsidR="003F78AA" w:rsidRPr="003075EF" w:rsidRDefault="003F78AA" w:rsidP="003F78AA">
      <w:pPr>
        <w:pStyle w:val="Standard"/>
        <w:rPr>
          <w:rFonts w:ascii="Arial" w:hAnsi="Arial" w:cs="Arial"/>
          <w:color w:val="000000" w:themeColor="text1"/>
          <w:shd w:val="clear" w:color="auto" w:fill="FFFFFF"/>
        </w:rPr>
      </w:pPr>
      <w:r w:rsidRPr="003075EF">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3075EF">
        <w:rPr>
          <w:rFonts w:ascii="Arial" w:hAnsi="Arial" w:cs="Arial"/>
        </w:rPr>
        <w:t xml:space="preserve"> </w:t>
      </w:r>
      <w:r w:rsidRPr="003075EF">
        <w:rPr>
          <w:rFonts w:ascii="Arial" w:hAnsi="Arial" w:cs="Arial"/>
          <w:color w:val="000000" w:themeColor="text1"/>
        </w:rPr>
        <w:t xml:space="preserve">ali njegovega podizvajalca, </w:t>
      </w:r>
      <w:r w:rsidRPr="003075EF">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715018E" w14:textId="77777777" w:rsidR="003F78AA" w:rsidRPr="003075EF" w:rsidRDefault="003F78AA" w:rsidP="003F78AA">
      <w:pPr>
        <w:pStyle w:val="Standard"/>
        <w:rPr>
          <w:rFonts w:ascii="Arial" w:hAnsi="Arial" w:cs="Arial"/>
          <w:color w:val="000000" w:themeColor="text1"/>
          <w:shd w:val="clear" w:color="auto" w:fill="FFFFFF"/>
        </w:rPr>
      </w:pPr>
    </w:p>
    <w:p w14:paraId="2BE99820" w14:textId="77777777" w:rsidR="003F78AA" w:rsidRPr="003075EF" w:rsidRDefault="003F78AA" w:rsidP="003F78AA">
      <w:pPr>
        <w:pStyle w:val="Standard"/>
        <w:rPr>
          <w:rFonts w:ascii="Arial" w:hAnsi="Arial" w:cs="Arial"/>
          <w:color w:val="000000" w:themeColor="text1"/>
        </w:rPr>
      </w:pPr>
      <w:r w:rsidRPr="003075EF">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w:t>
      </w:r>
      <w:r w:rsidRPr="003075EF">
        <w:rPr>
          <w:rFonts w:ascii="Arial" w:hAnsi="Arial" w:cs="Arial"/>
          <w:color w:val="000000" w:themeColor="text1"/>
          <w:shd w:val="clear" w:color="auto" w:fill="FFFFFF"/>
        </w:rPr>
        <w:lastRenderedPageBreak/>
        <w:t>vendar najkasneje v 30 dneh od seznanitve s kršitvijo. Če naročnik v tem roku ne začne novega postopka javnega naročila, se šteje, da je pogodba razvezana trideseti dan od seznanitve s kršitvijo.</w:t>
      </w:r>
    </w:p>
    <w:p w14:paraId="3B7DE0E9" w14:textId="77777777" w:rsidR="003F78AA" w:rsidRPr="003075EF" w:rsidRDefault="003F78AA" w:rsidP="003F78AA">
      <w:pPr>
        <w:pStyle w:val="Standard"/>
        <w:widowControl w:val="0"/>
        <w:rPr>
          <w:rFonts w:ascii="Arial" w:hAnsi="Arial" w:cs="Arial"/>
          <w:b/>
          <w:color w:val="000000" w:themeColor="text1"/>
        </w:rPr>
      </w:pPr>
    </w:p>
    <w:p w14:paraId="672A29F4"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57985147" w14:textId="77777777" w:rsidR="003F78AA" w:rsidRPr="003075EF" w:rsidRDefault="003F78AA" w:rsidP="003F78AA">
      <w:pPr>
        <w:pStyle w:val="Standard"/>
        <w:keepNext/>
        <w:jc w:val="center"/>
        <w:rPr>
          <w:rFonts w:ascii="Arial" w:hAnsi="Arial" w:cs="Arial"/>
          <w:b/>
        </w:rPr>
      </w:pPr>
      <w:r w:rsidRPr="003075EF">
        <w:rPr>
          <w:rFonts w:ascii="Arial" w:hAnsi="Arial" w:cs="Arial"/>
          <w:b/>
        </w:rPr>
        <w:t>(protikorupcijska klavzula)</w:t>
      </w:r>
    </w:p>
    <w:p w14:paraId="0972F041" w14:textId="77777777" w:rsidR="003F78AA" w:rsidRPr="003075EF" w:rsidRDefault="003F78AA" w:rsidP="003F78AA">
      <w:pPr>
        <w:pStyle w:val="Standard"/>
        <w:keepNext/>
        <w:jc w:val="center"/>
        <w:rPr>
          <w:rFonts w:ascii="Arial" w:hAnsi="Arial" w:cs="Arial"/>
        </w:rPr>
      </w:pPr>
    </w:p>
    <w:p w14:paraId="1977B0D4" w14:textId="77777777" w:rsidR="003F78AA" w:rsidRPr="003075EF" w:rsidRDefault="003F78AA" w:rsidP="003F78AA">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1FC765DF" w14:textId="77777777" w:rsidR="003F78AA" w:rsidRPr="003075EF" w:rsidRDefault="003F78AA" w:rsidP="003F78AA">
      <w:pPr>
        <w:widowControl/>
        <w:shd w:val="clear" w:color="auto" w:fill="FFFFFF"/>
        <w:autoSpaceDN/>
        <w:spacing w:after="0" w:line="276" w:lineRule="auto"/>
        <w:jc w:val="both"/>
        <w:textAlignment w:val="auto"/>
        <w:rPr>
          <w:rFonts w:ascii="Arial" w:eastAsia="Times New Roman" w:hAnsi="Arial" w:cs="Arial"/>
          <w:kern w:val="0"/>
          <w:lang w:eastAsia="sl-SI"/>
        </w:rPr>
      </w:pPr>
    </w:p>
    <w:p w14:paraId="3F9BDFF9"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59EC23A1" w14:textId="7D3D8EF2" w:rsidR="003F78AA" w:rsidRPr="003075EF" w:rsidRDefault="003F78AA" w:rsidP="003F78AA">
      <w:pPr>
        <w:pStyle w:val="Standard"/>
        <w:keepNext/>
        <w:jc w:val="center"/>
        <w:rPr>
          <w:rFonts w:ascii="Arial" w:hAnsi="Arial" w:cs="Arial"/>
          <w:b/>
        </w:rPr>
      </w:pPr>
      <w:r w:rsidRPr="003075EF">
        <w:rPr>
          <w:rFonts w:ascii="Arial" w:hAnsi="Arial" w:cs="Arial"/>
          <w:b/>
        </w:rPr>
        <w:t xml:space="preserve">(varstvo </w:t>
      </w:r>
      <w:r w:rsidR="00233C9F">
        <w:rPr>
          <w:rFonts w:ascii="Arial" w:hAnsi="Arial" w:cs="Arial"/>
          <w:b/>
        </w:rPr>
        <w:t xml:space="preserve">osebnih </w:t>
      </w:r>
      <w:r w:rsidRPr="003075EF">
        <w:rPr>
          <w:rFonts w:ascii="Arial" w:hAnsi="Arial" w:cs="Arial"/>
          <w:b/>
        </w:rPr>
        <w:t>podatkov)</w:t>
      </w:r>
    </w:p>
    <w:p w14:paraId="531FBEF7" w14:textId="77777777" w:rsidR="003F78AA" w:rsidRPr="003075EF" w:rsidRDefault="003F78AA" w:rsidP="003F78AA">
      <w:pPr>
        <w:pStyle w:val="Standard"/>
        <w:keepNext/>
        <w:jc w:val="center"/>
        <w:rPr>
          <w:rFonts w:ascii="Arial" w:hAnsi="Arial" w:cs="Arial"/>
        </w:rPr>
      </w:pPr>
    </w:p>
    <w:p w14:paraId="03EDDDA7" w14:textId="48755352" w:rsidR="003F78AA" w:rsidRPr="003075EF" w:rsidRDefault="003F78AA" w:rsidP="003F78AA">
      <w:pPr>
        <w:pStyle w:val="Standard"/>
        <w:widowControl w:val="0"/>
        <w:rPr>
          <w:rFonts w:ascii="Arial" w:eastAsiaTheme="minorHAnsi" w:hAnsi="Arial" w:cs="Arial"/>
          <w:color w:val="000000"/>
        </w:rPr>
      </w:pPr>
      <w:r w:rsidRPr="003075EF">
        <w:rPr>
          <w:rFonts w:ascii="Arial" w:eastAsiaTheme="minorHAnsi" w:hAnsi="Arial" w:cs="Arial"/>
          <w:color w:val="000000"/>
        </w:rPr>
        <w:t>Pogodbeni stranki se zavezujeta, da bosta morebitne osebne podatke varovali in obdelovali v skladu z določili Zakona o varstvu osebnih pod</w:t>
      </w:r>
      <w:r>
        <w:rPr>
          <w:rFonts w:ascii="Arial" w:eastAsiaTheme="minorHAnsi" w:hAnsi="Arial" w:cs="Arial"/>
          <w:color w:val="000000"/>
        </w:rPr>
        <w:t>atkov (Uradni list RS, št. 94/</w:t>
      </w:r>
      <w:r w:rsidRPr="003075EF">
        <w:rPr>
          <w:rFonts w:ascii="Arial" w:eastAsiaTheme="minorHAnsi" w:hAnsi="Arial" w:cs="Arial"/>
          <w:color w:val="000000"/>
        </w:rPr>
        <w:t>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 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Pr>
          <w:rFonts w:ascii="Arial" w:hAnsi="Arial" w:cs="Arial"/>
          <w:color w:val="000000" w:themeColor="text1"/>
        </w:rPr>
        <w:t>.</w:t>
      </w:r>
      <w:r w:rsidR="00E16BBF" w:rsidRPr="00E16BBF">
        <w:rPr>
          <w:rFonts w:ascii="Arial" w:hAnsi="Arial" w:cs="Arial"/>
          <w:color w:val="000000" w:themeColor="text1"/>
        </w:rPr>
        <w:t xml:space="preserve"> </w:t>
      </w:r>
      <w:r w:rsidR="00E16BBF">
        <w:rPr>
          <w:rFonts w:ascii="Arial" w:hAnsi="Arial" w:cs="Arial"/>
          <w:color w:val="000000" w:themeColor="text1"/>
        </w:rPr>
        <w:t>Pogodbeni stranki bosta za ureditev pogodbene obdelave osebnih podatkov po potrebi sklenili posebno pogodbo.</w:t>
      </w:r>
    </w:p>
    <w:p w14:paraId="575D13ED" w14:textId="77777777" w:rsidR="003F78AA" w:rsidRDefault="003F78AA" w:rsidP="003F78AA">
      <w:pPr>
        <w:pStyle w:val="Standard"/>
        <w:widowControl w:val="0"/>
        <w:rPr>
          <w:rFonts w:ascii="Arial" w:hAnsi="Arial" w:cs="Arial"/>
          <w:b/>
          <w:color w:val="000000" w:themeColor="text1"/>
        </w:rPr>
      </w:pPr>
    </w:p>
    <w:p w14:paraId="02F7BCB8" w14:textId="77777777" w:rsidR="00233C9F" w:rsidRPr="00B23DDC" w:rsidRDefault="00233C9F" w:rsidP="00103359">
      <w:pPr>
        <w:pStyle w:val="Standard"/>
        <w:keepNext/>
        <w:numPr>
          <w:ilvl w:val="1"/>
          <w:numId w:val="67"/>
        </w:numPr>
        <w:ind w:left="284"/>
        <w:jc w:val="center"/>
        <w:rPr>
          <w:rFonts w:ascii="Arial" w:hAnsi="Arial" w:cs="Arial"/>
          <w:b/>
        </w:rPr>
      </w:pPr>
      <w:r w:rsidRPr="00B23DDC">
        <w:rPr>
          <w:rFonts w:ascii="Arial" w:hAnsi="Arial" w:cs="Arial"/>
          <w:b/>
        </w:rPr>
        <w:t>člen</w:t>
      </w:r>
    </w:p>
    <w:p w14:paraId="750F9025" w14:textId="77777777" w:rsidR="00233C9F" w:rsidRPr="00B23DDC" w:rsidRDefault="00233C9F" w:rsidP="00233C9F">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7119C936" w14:textId="77777777" w:rsidR="00233C9F" w:rsidRPr="00B23DDC" w:rsidRDefault="00233C9F" w:rsidP="00233C9F">
      <w:pPr>
        <w:pStyle w:val="Standard"/>
        <w:keepNext/>
        <w:jc w:val="center"/>
        <w:rPr>
          <w:rFonts w:ascii="Arial" w:hAnsi="Arial" w:cs="Arial"/>
        </w:rPr>
      </w:pPr>
    </w:p>
    <w:p w14:paraId="0549116F" w14:textId="17FEE35A" w:rsidR="00233C9F" w:rsidRDefault="00233C9F" w:rsidP="00233C9F">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r w:rsidR="00A8209D">
        <w:rPr>
          <w:rFonts w:ascii="Arial" w:hAnsi="Arial" w:cs="Arial"/>
          <w:color w:val="000000" w:themeColor="text1"/>
        </w:rPr>
        <w:t xml:space="preserve"> Navedeno vključuje morebitne zdravstvene in ostale podatke o bolnikih, s katerimi se lahko dobavitelj seznani pri opravljanju storitev po tej pogodbi.</w:t>
      </w:r>
    </w:p>
    <w:p w14:paraId="5F2E89B1" w14:textId="77777777" w:rsidR="00233C9F" w:rsidRPr="00D064E3" w:rsidRDefault="00233C9F" w:rsidP="00233C9F">
      <w:pPr>
        <w:spacing w:after="0" w:line="276" w:lineRule="auto"/>
        <w:jc w:val="both"/>
        <w:rPr>
          <w:rFonts w:ascii="Arial" w:hAnsi="Arial" w:cs="Arial"/>
          <w:color w:val="000000" w:themeColor="text1"/>
        </w:rPr>
      </w:pPr>
    </w:p>
    <w:p w14:paraId="17653840" w14:textId="25C22D5E" w:rsidR="00233C9F" w:rsidRDefault="00233C9F" w:rsidP="00233C9F">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pri delu z njimi pa morajo ti ravnati z največjo mero skrbnosti.</w:t>
      </w:r>
    </w:p>
    <w:p w14:paraId="212BA6C6" w14:textId="77777777" w:rsidR="00233C9F" w:rsidRPr="00D064E3" w:rsidRDefault="00233C9F" w:rsidP="00233C9F">
      <w:pPr>
        <w:spacing w:after="0" w:line="276" w:lineRule="auto"/>
        <w:jc w:val="both"/>
        <w:rPr>
          <w:rFonts w:ascii="Arial" w:hAnsi="Arial" w:cs="Arial"/>
          <w:color w:val="000000" w:themeColor="text1"/>
        </w:rPr>
      </w:pPr>
    </w:p>
    <w:p w14:paraId="22A9C443" w14:textId="6971F454" w:rsidR="00233C9F" w:rsidRDefault="00233C9F" w:rsidP="00233C9F">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65DAF902" w14:textId="77777777" w:rsidR="00233C9F" w:rsidRPr="00D064E3" w:rsidRDefault="00233C9F" w:rsidP="00233C9F">
      <w:pPr>
        <w:spacing w:after="0" w:line="276" w:lineRule="auto"/>
        <w:jc w:val="both"/>
        <w:rPr>
          <w:rFonts w:ascii="Arial" w:hAnsi="Arial" w:cs="Arial"/>
          <w:color w:val="000000" w:themeColor="text1"/>
        </w:rPr>
      </w:pPr>
    </w:p>
    <w:p w14:paraId="1C8FA42F" w14:textId="33E1FE38" w:rsidR="00233C9F" w:rsidRDefault="00233C9F" w:rsidP="00233C9F">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4D9A6C7A" w14:textId="77777777" w:rsidR="00233C9F" w:rsidRPr="00D064E3" w:rsidRDefault="00233C9F" w:rsidP="00233C9F">
      <w:pPr>
        <w:spacing w:after="0" w:line="276" w:lineRule="auto"/>
        <w:jc w:val="both"/>
        <w:rPr>
          <w:rFonts w:ascii="Arial" w:hAnsi="Arial" w:cs="Arial"/>
          <w:color w:val="000000" w:themeColor="text1"/>
        </w:rPr>
      </w:pPr>
    </w:p>
    <w:p w14:paraId="38405026" w14:textId="3B8D14F1" w:rsidR="00233C9F" w:rsidRDefault="00233C9F" w:rsidP="00233C9F">
      <w:pPr>
        <w:pStyle w:val="Standard"/>
        <w:keepNext/>
        <w:rPr>
          <w:rFonts w:ascii="Arial" w:hAnsi="Arial" w:cs="Arial"/>
          <w:color w:val="000000" w:themeColor="text1"/>
        </w:rPr>
      </w:pPr>
      <w:r w:rsidRPr="00D064E3">
        <w:rPr>
          <w:rFonts w:ascii="Arial" w:hAnsi="Arial" w:cs="Arial"/>
          <w:color w:val="000000" w:themeColor="text1"/>
        </w:rPr>
        <w:lastRenderedPageBreak/>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3DA1CB0E" w14:textId="77777777" w:rsidR="00233C9F" w:rsidRPr="003075EF" w:rsidRDefault="00233C9F" w:rsidP="003F78AA">
      <w:pPr>
        <w:pStyle w:val="Standard"/>
        <w:widowControl w:val="0"/>
        <w:rPr>
          <w:rFonts w:ascii="Arial" w:hAnsi="Arial" w:cs="Arial"/>
          <w:b/>
          <w:color w:val="000000" w:themeColor="text1"/>
        </w:rPr>
      </w:pPr>
    </w:p>
    <w:p w14:paraId="28D25725"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2865FD6F" w14:textId="77777777" w:rsidR="003F78AA" w:rsidRPr="003075EF" w:rsidRDefault="003F78AA" w:rsidP="003F78AA">
      <w:pPr>
        <w:pStyle w:val="Standard"/>
        <w:keepNext/>
        <w:jc w:val="center"/>
        <w:rPr>
          <w:rFonts w:ascii="Arial" w:hAnsi="Arial" w:cs="Arial"/>
          <w:b/>
        </w:rPr>
      </w:pPr>
      <w:r w:rsidRPr="003075EF">
        <w:rPr>
          <w:rFonts w:ascii="Arial" w:hAnsi="Arial" w:cs="Arial"/>
          <w:b/>
        </w:rPr>
        <w:t>(končne določbe)</w:t>
      </w:r>
    </w:p>
    <w:p w14:paraId="6BB860BD" w14:textId="77777777" w:rsidR="003F78AA" w:rsidRPr="003075EF" w:rsidRDefault="003F78AA" w:rsidP="003F78AA">
      <w:pPr>
        <w:pStyle w:val="Standard"/>
        <w:keepNext/>
        <w:rPr>
          <w:rFonts w:ascii="Arial" w:hAnsi="Arial" w:cs="Arial"/>
        </w:rPr>
      </w:pPr>
    </w:p>
    <w:p w14:paraId="1B643590" w14:textId="77777777" w:rsidR="003F78AA" w:rsidRPr="003075EF" w:rsidRDefault="003F78AA" w:rsidP="003F78AA">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6E679560" w14:textId="77777777" w:rsidR="003F78AA" w:rsidRPr="003075EF" w:rsidRDefault="003F78AA" w:rsidP="003F78AA">
      <w:pPr>
        <w:autoSpaceDE w:val="0"/>
        <w:adjustRightInd w:val="0"/>
        <w:spacing w:after="0" w:line="276" w:lineRule="auto"/>
        <w:jc w:val="both"/>
        <w:rPr>
          <w:rFonts w:ascii="Arial" w:hAnsi="Arial" w:cs="Arial"/>
        </w:rPr>
      </w:pPr>
    </w:p>
    <w:p w14:paraId="16DA6955" w14:textId="2B3142D6" w:rsidR="003F78AA" w:rsidRPr="003075EF" w:rsidRDefault="003F78AA" w:rsidP="003F78AA">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w:t>
      </w:r>
      <w:r w:rsidR="00D460B6">
        <w:rPr>
          <w:rFonts w:ascii="Arial" w:hAnsi="Arial" w:cs="Arial"/>
        </w:rPr>
        <w:t>do konca obdobja vzdrževanje opreme, ki je predmet te pogodbe</w:t>
      </w:r>
      <w:r>
        <w:rPr>
          <w:rFonts w:ascii="Arial" w:hAnsi="Arial" w:cs="Arial"/>
        </w:rPr>
        <w:t>.</w:t>
      </w:r>
    </w:p>
    <w:p w14:paraId="54079341" w14:textId="77777777" w:rsidR="003F78AA" w:rsidRPr="003075EF" w:rsidRDefault="003F78AA" w:rsidP="003F78AA">
      <w:pPr>
        <w:autoSpaceDE w:val="0"/>
        <w:adjustRightInd w:val="0"/>
        <w:spacing w:after="0" w:line="276" w:lineRule="auto"/>
        <w:jc w:val="both"/>
        <w:rPr>
          <w:rFonts w:ascii="Arial" w:hAnsi="Arial" w:cs="Arial"/>
        </w:rPr>
      </w:pPr>
    </w:p>
    <w:p w14:paraId="41A9195A" w14:textId="77777777" w:rsidR="003F78AA" w:rsidRPr="003075EF" w:rsidRDefault="003F78AA" w:rsidP="003F78AA">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0F3E6B63" w14:textId="77777777" w:rsidR="003F78AA" w:rsidRPr="003075EF" w:rsidRDefault="003F78AA" w:rsidP="003F78AA">
      <w:pPr>
        <w:autoSpaceDE w:val="0"/>
        <w:adjustRightInd w:val="0"/>
        <w:spacing w:after="0" w:line="276" w:lineRule="auto"/>
        <w:jc w:val="both"/>
        <w:rPr>
          <w:rFonts w:ascii="Arial" w:hAnsi="Arial" w:cs="Arial"/>
        </w:rPr>
      </w:pPr>
    </w:p>
    <w:p w14:paraId="68AA78B3" w14:textId="7319F691" w:rsidR="003F78AA" w:rsidRPr="003075EF" w:rsidRDefault="003F78AA" w:rsidP="003F78AA">
      <w:pPr>
        <w:spacing w:after="0" w:line="276" w:lineRule="auto"/>
        <w:jc w:val="both"/>
        <w:rPr>
          <w:rFonts w:ascii="Arial" w:hAnsi="Arial" w:cs="Arial"/>
          <w:snapToGrid w:val="0"/>
        </w:rPr>
      </w:pPr>
      <w:r w:rsidRPr="003075EF">
        <w:rPr>
          <w:rFonts w:ascii="Arial" w:hAnsi="Arial" w:cs="Arial"/>
          <w:snapToGrid w:val="0"/>
        </w:rPr>
        <w:t>Ta</w:t>
      </w:r>
      <w:r w:rsidR="00E16BBF">
        <w:rPr>
          <w:rFonts w:ascii="Arial" w:hAnsi="Arial" w:cs="Arial"/>
          <w:snapToGrid w:val="0"/>
        </w:rPr>
        <w:t xml:space="preserve"> pogodba je sestavljena v dveh</w:t>
      </w:r>
      <w:r w:rsidRPr="003075EF">
        <w:rPr>
          <w:rFonts w:ascii="Arial" w:hAnsi="Arial" w:cs="Arial"/>
          <w:snapToGrid w:val="0"/>
        </w:rPr>
        <w:t xml:space="preserve"> enakih izvodih, od katerih prejm</w:t>
      </w:r>
      <w:r w:rsidR="00E16BBF">
        <w:rPr>
          <w:rFonts w:ascii="Arial" w:hAnsi="Arial" w:cs="Arial"/>
          <w:snapToGrid w:val="0"/>
        </w:rPr>
        <w:t>e vsaka pogodbena stranka po en izvod</w:t>
      </w:r>
      <w:r w:rsidRPr="003075EF">
        <w:rPr>
          <w:rFonts w:ascii="Arial" w:hAnsi="Arial" w:cs="Arial"/>
          <w:snapToGrid w:val="0"/>
        </w:rPr>
        <w:t xml:space="preserve">. </w:t>
      </w:r>
      <w:r w:rsidRPr="003075EF">
        <w:rPr>
          <w:rFonts w:ascii="Arial" w:hAnsi="Arial" w:cs="Arial"/>
          <w:color w:val="000000" w:themeColor="text1"/>
          <w:lang w:eastAsia="sl-SI"/>
        </w:rPr>
        <w:t>Kakršnekoli spremembe ali dopolnitve pogodbe so možne le s soglasjem pogodbenih strank in v pisni obliki.</w:t>
      </w:r>
    </w:p>
    <w:p w14:paraId="6EE54CA8" w14:textId="77777777" w:rsidR="003F78AA" w:rsidRDefault="003F78AA" w:rsidP="003F78AA">
      <w:pPr>
        <w:autoSpaceDE w:val="0"/>
        <w:adjustRightInd w:val="0"/>
        <w:spacing w:after="0" w:line="276" w:lineRule="auto"/>
        <w:jc w:val="both"/>
        <w:rPr>
          <w:rFonts w:ascii="Arial" w:hAnsi="Arial" w:cs="Arial"/>
        </w:rPr>
      </w:pPr>
    </w:p>
    <w:p w14:paraId="6DBABCDE" w14:textId="77777777" w:rsidR="003F78AA" w:rsidRPr="003075EF" w:rsidRDefault="003F78AA" w:rsidP="003F78AA">
      <w:pPr>
        <w:autoSpaceDE w:val="0"/>
        <w:adjustRightInd w:val="0"/>
        <w:spacing w:after="0" w:line="276" w:lineRule="auto"/>
        <w:jc w:val="both"/>
        <w:rPr>
          <w:rFonts w:ascii="Arial" w:hAnsi="Arial" w:cs="Arial"/>
        </w:rPr>
      </w:pPr>
    </w:p>
    <w:p w14:paraId="2FEC89F5" w14:textId="77777777" w:rsidR="003F78AA" w:rsidRDefault="003F78AA" w:rsidP="003F78AA">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207558D8" w14:textId="77777777" w:rsidR="003F78AA" w:rsidRPr="003075EF" w:rsidRDefault="003F78AA" w:rsidP="003F78AA">
      <w:pPr>
        <w:autoSpaceDE w:val="0"/>
        <w:adjustRightInd w:val="0"/>
        <w:spacing w:after="0" w:line="276" w:lineRule="auto"/>
        <w:jc w:val="both"/>
        <w:rPr>
          <w:rFonts w:ascii="Arial" w:hAnsi="Arial" w:cs="Arial"/>
        </w:rPr>
      </w:pPr>
    </w:p>
    <w:p w14:paraId="50DE0BF8" w14:textId="77777777" w:rsidR="003F78AA" w:rsidRPr="003075EF" w:rsidRDefault="003F78AA" w:rsidP="003F78AA">
      <w:pPr>
        <w:tabs>
          <w:tab w:val="left" w:pos="4866"/>
        </w:tabs>
        <w:autoSpaceDE w:val="0"/>
        <w:adjustRightInd w:val="0"/>
        <w:spacing w:after="0" w:line="276" w:lineRule="auto"/>
        <w:ind w:left="6"/>
        <w:rPr>
          <w:rFonts w:ascii="Arial" w:hAnsi="Arial" w:cs="Arial"/>
        </w:rPr>
      </w:pPr>
      <w:r>
        <w:rPr>
          <w:rFonts w:ascii="Arial" w:hAnsi="Arial" w:cs="Arial"/>
        </w:rPr>
        <w:t>Datum: _________________</w:t>
      </w:r>
      <w:r w:rsidRPr="003075EF">
        <w:rPr>
          <w:rFonts w:ascii="Arial" w:hAnsi="Arial" w:cs="Arial"/>
        </w:rPr>
        <w:t>__________</w:t>
      </w:r>
      <w:r w:rsidRPr="003075EF">
        <w:rPr>
          <w:rFonts w:ascii="Arial" w:hAnsi="Arial" w:cs="Arial"/>
        </w:rPr>
        <w:tab/>
      </w:r>
      <w:r w:rsidRPr="003075EF">
        <w:rPr>
          <w:rFonts w:ascii="Arial" w:hAnsi="Arial" w:cs="Arial"/>
        </w:rPr>
        <w:tab/>
        <w:t>Datum: _____________________</w:t>
      </w:r>
      <w:r>
        <w:rPr>
          <w:rFonts w:ascii="Arial" w:hAnsi="Arial" w:cs="Arial"/>
        </w:rPr>
        <w:t>____</w:t>
      </w:r>
      <w:r w:rsidRPr="003075EF">
        <w:rPr>
          <w:rFonts w:ascii="Arial" w:hAnsi="Arial" w:cs="Arial"/>
        </w:rPr>
        <w:t>__</w:t>
      </w:r>
    </w:p>
    <w:p w14:paraId="3BBCCAC5" w14:textId="77777777" w:rsidR="00E82060" w:rsidRDefault="00E82060" w:rsidP="00E82060">
      <w:pPr>
        <w:tabs>
          <w:tab w:val="left" w:pos="4866"/>
        </w:tabs>
        <w:autoSpaceDE w:val="0"/>
        <w:adjustRightInd w:val="0"/>
        <w:spacing w:after="0" w:line="276" w:lineRule="auto"/>
        <w:rPr>
          <w:rFonts w:ascii="Arial" w:hAnsi="Arial" w:cs="Arial"/>
        </w:rPr>
      </w:pPr>
    </w:p>
    <w:p w14:paraId="43FD155D" w14:textId="77777777" w:rsidR="007350FD" w:rsidRDefault="007350FD" w:rsidP="00E82060">
      <w:pPr>
        <w:tabs>
          <w:tab w:val="left" w:pos="4866"/>
        </w:tabs>
        <w:autoSpaceDE w:val="0"/>
        <w:adjustRightInd w:val="0"/>
        <w:spacing w:after="0" w:line="276" w:lineRule="auto"/>
        <w:rPr>
          <w:rFonts w:ascii="Arial" w:hAnsi="Arial" w:cs="Arial"/>
        </w:rPr>
      </w:pPr>
    </w:p>
    <w:p w14:paraId="54BBBB1C" w14:textId="087D30EF" w:rsidR="00E82060" w:rsidRPr="00B23DDC" w:rsidRDefault="00E82060" w:rsidP="00E82060">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Pr="00B23DDC">
        <w:rPr>
          <w:rFonts w:ascii="Arial" w:hAnsi="Arial" w:cs="Arial"/>
          <w:b/>
        </w:rPr>
        <w:tab/>
      </w:r>
      <w:r w:rsidRPr="00B23DDC">
        <w:rPr>
          <w:rFonts w:ascii="Arial" w:hAnsi="Arial" w:cs="Arial"/>
          <w:b/>
        </w:rPr>
        <w:tab/>
      </w:r>
      <w:r w:rsidR="003F78AA">
        <w:rPr>
          <w:rFonts w:ascii="Arial" w:hAnsi="Arial" w:cs="Arial"/>
          <w:b/>
        </w:rPr>
        <w:t>DOBAVITELJ</w:t>
      </w:r>
    </w:p>
    <w:p w14:paraId="41060F51" w14:textId="77777777" w:rsidR="00E82060" w:rsidRPr="00B23DDC" w:rsidRDefault="00E82060" w:rsidP="00E82060">
      <w:pPr>
        <w:autoSpaceDE w:val="0"/>
        <w:adjustRightInd w:val="0"/>
        <w:spacing w:after="0" w:line="276" w:lineRule="auto"/>
        <w:rPr>
          <w:rFonts w:ascii="Arial" w:hAnsi="Arial" w:cs="Arial"/>
        </w:rPr>
      </w:pPr>
    </w:p>
    <w:p w14:paraId="0F432E83" w14:textId="77777777" w:rsidR="00736D3B" w:rsidRPr="0021231A" w:rsidRDefault="00736D3B" w:rsidP="00736D3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1F5C15EF" w14:textId="77777777" w:rsidR="00736D3B" w:rsidRPr="0021231A" w:rsidRDefault="00736D3B" w:rsidP="00736D3B">
      <w:pPr>
        <w:autoSpaceDE w:val="0"/>
        <w:adjustRightInd w:val="0"/>
        <w:spacing w:after="0" w:line="276" w:lineRule="auto"/>
        <w:ind w:left="6"/>
        <w:rPr>
          <w:rFonts w:ascii="Arial" w:hAnsi="Arial" w:cs="Arial"/>
        </w:rPr>
      </w:pPr>
    </w:p>
    <w:p w14:paraId="2AC22A19" w14:textId="77777777" w:rsidR="00736D3B" w:rsidRDefault="00736D3B" w:rsidP="00736D3B">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p w14:paraId="4C586E25" w14:textId="15FD674F" w:rsidR="007B2E59" w:rsidRDefault="007B2E59">
      <w:pPr>
        <w:rPr>
          <w:rFonts w:ascii="Arial" w:hAnsi="Arial" w:cs="Arial"/>
        </w:rPr>
      </w:pPr>
      <w:r>
        <w:rPr>
          <w:rFonts w:ascii="Arial" w:hAnsi="Arial" w:cs="Arial"/>
        </w:rPr>
        <w:br w:type="page"/>
      </w:r>
    </w:p>
    <w:p w14:paraId="4AD38180" w14:textId="5CC9C5CF" w:rsidR="007B2E59" w:rsidRDefault="007B2E59" w:rsidP="007B2E5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9" w:name="_Toc117630877"/>
      <w:r>
        <w:rPr>
          <w:rFonts w:ascii="Arial" w:hAnsi="Arial" w:cs="Arial"/>
          <w:sz w:val="26"/>
          <w:szCs w:val="26"/>
          <w:u w:val="none"/>
        </w:rPr>
        <w:lastRenderedPageBreak/>
        <w:t>TEHNIČNE SPECIFIKACIJE</w:t>
      </w:r>
      <w:bookmarkEnd w:id="59"/>
    </w:p>
    <w:p w14:paraId="3570FE2B" w14:textId="77777777" w:rsidR="00E82060" w:rsidRDefault="00E82060" w:rsidP="00E82060">
      <w:pPr>
        <w:tabs>
          <w:tab w:val="left" w:pos="4866"/>
        </w:tabs>
        <w:autoSpaceDE w:val="0"/>
        <w:adjustRightInd w:val="0"/>
        <w:spacing w:after="0" w:line="276" w:lineRule="auto"/>
        <w:ind w:left="6"/>
        <w:rPr>
          <w:rFonts w:ascii="Arial" w:hAnsi="Arial" w:cs="Arial"/>
        </w:rPr>
      </w:pPr>
    </w:p>
    <w:p w14:paraId="2677983E" w14:textId="77777777" w:rsidR="0041475C" w:rsidRDefault="0041475C" w:rsidP="00E82060">
      <w:pPr>
        <w:tabs>
          <w:tab w:val="left" w:pos="4866"/>
        </w:tabs>
        <w:autoSpaceDE w:val="0"/>
        <w:adjustRightInd w:val="0"/>
        <w:spacing w:after="0" w:line="276" w:lineRule="auto"/>
        <w:ind w:left="6"/>
        <w:rPr>
          <w:rFonts w:ascii="Arial" w:hAnsi="Arial" w:cs="Arial"/>
        </w:rPr>
      </w:pPr>
    </w:p>
    <w:p w14:paraId="2FC9B629" w14:textId="77777777" w:rsidR="0041475C" w:rsidRDefault="0041475C" w:rsidP="0041475C">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85E0DD2" w14:textId="77777777" w:rsidR="0041475C" w:rsidRDefault="0041475C" w:rsidP="0041475C">
      <w:pPr>
        <w:pStyle w:val="Standard"/>
        <w:rPr>
          <w:rFonts w:ascii="Arial" w:hAnsi="Arial" w:cs="Arial"/>
        </w:rPr>
      </w:pPr>
    </w:p>
    <w:p w14:paraId="7B4523B4" w14:textId="77777777" w:rsidR="0041475C" w:rsidRDefault="0041475C" w:rsidP="0041475C">
      <w:pPr>
        <w:pStyle w:val="Standard"/>
        <w:rPr>
          <w:rFonts w:ascii="Arial" w:hAnsi="Arial" w:cs="Arial"/>
        </w:rPr>
      </w:pPr>
      <w:r>
        <w:rPr>
          <w:rFonts w:ascii="Arial" w:hAnsi="Arial" w:cs="Arial"/>
        </w:rPr>
        <w:t>__________________________________________________________________________</w:t>
      </w:r>
    </w:p>
    <w:p w14:paraId="43B687B7" w14:textId="77777777" w:rsidR="007B2E59" w:rsidRDefault="007B2E59" w:rsidP="00E82060">
      <w:pPr>
        <w:tabs>
          <w:tab w:val="left" w:pos="4866"/>
        </w:tabs>
        <w:autoSpaceDE w:val="0"/>
        <w:adjustRightInd w:val="0"/>
        <w:spacing w:after="0" w:line="276" w:lineRule="auto"/>
        <w:ind w:left="6"/>
        <w:rPr>
          <w:rFonts w:ascii="Arial" w:hAnsi="Arial" w:cs="Arial"/>
        </w:rPr>
      </w:pPr>
    </w:p>
    <w:p w14:paraId="4C815870" w14:textId="1A706A7C" w:rsidR="007B2E59" w:rsidRDefault="007B2E59" w:rsidP="007B2E59">
      <w:pPr>
        <w:tabs>
          <w:tab w:val="left" w:pos="4866"/>
        </w:tabs>
        <w:autoSpaceDE w:val="0"/>
        <w:adjustRightInd w:val="0"/>
        <w:spacing w:after="0" w:line="276" w:lineRule="auto"/>
        <w:ind w:left="6"/>
        <w:jc w:val="both"/>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D60A80">
        <w:rPr>
          <w:rFonts w:ascii="Arial" w:hAnsi="Arial" w:cs="Arial"/>
          <w:color w:val="000000" w:themeColor="text1"/>
          <w:kern w:val="0"/>
        </w:rPr>
        <w:t>UZ aparat (</w:t>
      </w:r>
      <w:r w:rsidR="008A2605">
        <w:rPr>
          <w:rFonts w:ascii="Arial" w:hAnsi="Arial" w:cs="Arial"/>
          <w:color w:val="000000" w:themeColor="text1"/>
          <w:kern w:val="0"/>
        </w:rPr>
        <w:t>4</w:t>
      </w:r>
      <w:r w:rsidR="00D60A80">
        <w:rPr>
          <w:rFonts w:ascii="Arial" w:hAnsi="Arial" w:cs="Arial"/>
          <w:color w:val="000000" w:themeColor="text1"/>
          <w:kern w:val="0"/>
        </w:rPr>
        <w:t xml:space="preserve"> </w:t>
      </w:r>
      <w:r w:rsidR="00D60A80" w:rsidRPr="00180FD4">
        <w:rPr>
          <w:rFonts w:ascii="Arial" w:hAnsi="Arial" w:cs="Arial"/>
          <w:color w:val="000000" w:themeColor="text1"/>
          <w:kern w:val="0"/>
        </w:rPr>
        <w:t>kos)</w:t>
      </w:r>
      <w:r>
        <w:rPr>
          <w:rFonts w:ascii="Arial" w:hAnsi="Arial" w:cs="Arial"/>
          <w:color w:val="000000" w:themeColor="text1"/>
          <w:kern w:val="0"/>
        </w:rPr>
        <w:t>«</w:t>
      </w:r>
      <w:r w:rsidR="0041475C">
        <w:rPr>
          <w:rFonts w:ascii="Arial" w:hAnsi="Arial" w:cs="Arial"/>
          <w:color w:val="000000" w:themeColor="text1"/>
          <w:kern w:val="0"/>
        </w:rPr>
        <w:t>,</w:t>
      </w:r>
      <w:r>
        <w:rPr>
          <w:rFonts w:ascii="Arial" w:hAnsi="Arial" w:cs="Arial"/>
          <w:color w:val="000000" w:themeColor="text1"/>
          <w:kern w:val="0"/>
        </w:rPr>
        <w:t xml:space="preserve"> </w:t>
      </w:r>
      <w:r w:rsidR="0041475C">
        <w:rPr>
          <w:rFonts w:ascii="Arial" w:hAnsi="Arial" w:cs="Arial"/>
        </w:rPr>
        <w:t xml:space="preserve">naročnika </w:t>
      </w:r>
      <w:r w:rsidR="0041475C">
        <w:rPr>
          <w:rFonts w:ascii="Arial" w:hAnsi="Arial" w:cs="Arial"/>
          <w:color w:val="000000" w:themeColor="text1"/>
          <w:kern w:val="0"/>
        </w:rPr>
        <w:t>SB Nova Gorica</w:t>
      </w:r>
      <w:r w:rsidR="0041475C">
        <w:rPr>
          <w:rFonts w:ascii="Arial" w:hAnsi="Arial" w:cs="Arial"/>
        </w:rPr>
        <w:t>, izjavljamo, da</w:t>
      </w:r>
      <w:r>
        <w:rPr>
          <w:rFonts w:ascii="Arial" w:hAnsi="Arial" w:cs="Arial"/>
        </w:rPr>
        <w:t xml:space="preserve"> </w:t>
      </w:r>
      <w:r w:rsidR="0041475C">
        <w:rPr>
          <w:rFonts w:ascii="Arial" w:hAnsi="Arial" w:cs="Arial"/>
        </w:rPr>
        <w:t>oprema, ki jo ponujamo v posameznem sklopu ozi</w:t>
      </w:r>
      <w:r w:rsidR="00D60A80">
        <w:rPr>
          <w:rFonts w:ascii="Arial" w:hAnsi="Arial" w:cs="Arial"/>
        </w:rPr>
        <w:t>roma sklopih, za katerega/katere</w:t>
      </w:r>
      <w:r w:rsidR="0041475C">
        <w:rPr>
          <w:rFonts w:ascii="Arial" w:hAnsi="Arial" w:cs="Arial"/>
        </w:rPr>
        <w:t xml:space="preserve"> oddajamo ponudbo, v celoti izpolnjuje vse tehnične specifikacije, navedene v nadaljevanju.</w:t>
      </w:r>
    </w:p>
    <w:p w14:paraId="4202D71B" w14:textId="77777777" w:rsidR="007B2E59" w:rsidRDefault="007B2E59" w:rsidP="007B2E59">
      <w:pPr>
        <w:tabs>
          <w:tab w:val="left" w:pos="4866"/>
        </w:tabs>
        <w:autoSpaceDE w:val="0"/>
        <w:adjustRightInd w:val="0"/>
        <w:spacing w:after="0" w:line="276" w:lineRule="auto"/>
        <w:ind w:left="6"/>
        <w:jc w:val="both"/>
        <w:rPr>
          <w:rFonts w:ascii="Arial" w:hAnsi="Arial" w:cs="Arial"/>
        </w:rPr>
      </w:pPr>
    </w:p>
    <w:p w14:paraId="38D0B202" w14:textId="77777777" w:rsidR="0041475C" w:rsidRDefault="0041475C" w:rsidP="007B2E59">
      <w:pPr>
        <w:tabs>
          <w:tab w:val="left" w:pos="4866"/>
        </w:tabs>
        <w:autoSpaceDE w:val="0"/>
        <w:adjustRightInd w:val="0"/>
        <w:spacing w:after="0" w:line="276" w:lineRule="auto"/>
        <w:ind w:left="6"/>
        <w:jc w:val="both"/>
        <w:rPr>
          <w:rFonts w:ascii="Arial" w:hAnsi="Arial" w:cs="Arial"/>
        </w:rPr>
      </w:pPr>
    </w:p>
    <w:p w14:paraId="46DDE20E" w14:textId="5B2B68E9" w:rsidR="007B2E59" w:rsidRPr="00D60A80" w:rsidRDefault="007B2E59" w:rsidP="007B2E59">
      <w:pPr>
        <w:pStyle w:val="Standard"/>
        <w:rPr>
          <w:rFonts w:ascii="Arial" w:hAnsi="Arial" w:cs="Arial"/>
          <w:b/>
          <w:color w:val="000000" w:themeColor="text1"/>
          <w:u w:val="single"/>
        </w:rPr>
      </w:pPr>
      <w:r w:rsidRPr="00D60A80">
        <w:rPr>
          <w:rFonts w:ascii="Arial" w:hAnsi="Arial" w:cs="Arial"/>
          <w:b/>
          <w:color w:val="000000" w:themeColor="text1"/>
          <w:u w:val="single"/>
        </w:rPr>
        <w:t xml:space="preserve">Sklop št. 1: </w:t>
      </w:r>
      <w:r w:rsidR="00D60A80" w:rsidRPr="00D60A80">
        <w:rPr>
          <w:rFonts w:ascii="Arial" w:hAnsi="Arial" w:cs="Arial"/>
          <w:b/>
          <w:color w:val="000000" w:themeColor="text1"/>
          <w:u w:val="single"/>
        </w:rPr>
        <w:t>UZ aparat za potrebe okulistike</w:t>
      </w:r>
    </w:p>
    <w:p w14:paraId="49361518" w14:textId="77777777" w:rsidR="007B2E59" w:rsidRPr="007B2E59" w:rsidRDefault="007B2E59" w:rsidP="007B2E59">
      <w:pPr>
        <w:pStyle w:val="Standard"/>
        <w:rPr>
          <w:rFonts w:ascii="Arial" w:hAnsi="Arial" w:cs="Arial"/>
        </w:rPr>
      </w:pPr>
    </w:p>
    <w:tbl>
      <w:tblPr>
        <w:tblW w:w="9214" w:type="dxa"/>
        <w:tblInd w:w="98"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9214"/>
      </w:tblGrid>
      <w:tr w:rsidR="00D60A80" w:rsidRPr="00D60A80" w14:paraId="68DFC8CC" w14:textId="77777777" w:rsidTr="0015282F">
        <w:tc>
          <w:tcPr>
            <w:tcW w:w="9214" w:type="dxa"/>
            <w:tcBorders>
              <w:top w:val="single" w:sz="4" w:space="0" w:color="000001"/>
              <w:left w:val="single" w:sz="4" w:space="0" w:color="000001"/>
              <w:bottom w:val="single" w:sz="4" w:space="0" w:color="000001"/>
              <w:right w:val="single" w:sz="4" w:space="0" w:color="000001"/>
            </w:tcBorders>
            <w:shd w:val="clear" w:color="auto" w:fill="C5E0B3" w:themeFill="accent6" w:themeFillTint="66"/>
            <w:tcMar>
              <w:left w:w="98" w:type="dxa"/>
            </w:tcMar>
          </w:tcPr>
          <w:p w14:paraId="5D177B3D" w14:textId="77777777" w:rsidR="00D60A80" w:rsidRPr="00D60A80" w:rsidRDefault="00D60A80" w:rsidP="00D60A80">
            <w:pPr>
              <w:spacing w:after="0" w:line="276" w:lineRule="auto"/>
              <w:ind w:left="20"/>
              <w:jc w:val="both"/>
              <w:rPr>
                <w:rFonts w:ascii="Arial" w:hAnsi="Arial" w:cs="Arial"/>
                <w:b/>
                <w:bCs/>
              </w:rPr>
            </w:pPr>
            <w:r w:rsidRPr="00D60A80">
              <w:rPr>
                <w:rFonts w:ascii="Arial" w:hAnsi="Arial" w:cs="Arial"/>
                <w:b/>
                <w:bCs/>
              </w:rPr>
              <w:t>Očesni diagnostični ultrazvočni aparat</w:t>
            </w:r>
          </w:p>
        </w:tc>
      </w:tr>
      <w:tr w:rsidR="00D60A80" w:rsidRPr="00D60A80" w14:paraId="78A3A998"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6C271AB1" w14:textId="77777777" w:rsidR="00D60A80" w:rsidRPr="00D60A80" w:rsidRDefault="00D60A80" w:rsidP="00D60A80">
            <w:pPr>
              <w:suppressAutoHyphens w:val="0"/>
              <w:spacing w:after="0" w:line="276" w:lineRule="auto"/>
              <w:rPr>
                <w:rFonts w:ascii="Arial" w:eastAsia="HG Mincho Light J;Times New Rom" w:hAnsi="Arial" w:cs="Arial"/>
              </w:rPr>
            </w:pPr>
            <w:r w:rsidRPr="00D60A80">
              <w:rPr>
                <w:rFonts w:ascii="Arial" w:eastAsia="Times New Roman" w:hAnsi="Arial" w:cs="Arial"/>
                <w:iCs/>
                <w:lang w:val="en-GB"/>
              </w:rPr>
              <w:t xml:space="preserve">1. 20 MHz anularna B sonda s 5 koncentričnimi transducerji in akcelerometrom za lokalizacijo položaja sonde. </w:t>
            </w:r>
          </w:p>
        </w:tc>
      </w:tr>
      <w:tr w:rsidR="00D60A80" w:rsidRPr="00D60A80" w14:paraId="33656D51"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39AE144C" w14:textId="77777777" w:rsidR="00D60A80" w:rsidRPr="00D60A80" w:rsidRDefault="00D60A80" w:rsidP="00D60A80">
            <w:pPr>
              <w:spacing w:after="0" w:line="276" w:lineRule="auto"/>
              <w:rPr>
                <w:rFonts w:ascii="Arial" w:eastAsia="HG Mincho Light J;Times New Rom" w:hAnsi="Arial" w:cs="Arial"/>
              </w:rPr>
            </w:pPr>
            <w:r w:rsidRPr="00D60A80">
              <w:rPr>
                <w:rFonts w:ascii="Arial" w:eastAsia="HG Mincho Light J;Times New Rom" w:hAnsi="Arial" w:cs="Arial"/>
              </w:rPr>
              <w:t xml:space="preserve">2. 20 MHz B sonda mora istočasno omogočati visoko resolucijo sprednjega segmenta, steklovine in zadnjega očesnega segmenta. </w:t>
            </w:r>
          </w:p>
        </w:tc>
      </w:tr>
      <w:tr w:rsidR="00D60A80" w:rsidRPr="00D60A80" w14:paraId="37DC82D6"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551F9930" w14:textId="4C8FB6A0" w:rsidR="00D60A80" w:rsidRPr="00D60A80" w:rsidRDefault="00B96DA0" w:rsidP="00D60A80">
            <w:pPr>
              <w:spacing w:after="0" w:line="276" w:lineRule="auto"/>
              <w:rPr>
                <w:rFonts w:ascii="Arial" w:eastAsia="HG Mincho Light J;Times New Rom" w:hAnsi="Arial" w:cs="Arial"/>
              </w:rPr>
            </w:pPr>
            <w:r>
              <w:rPr>
                <w:rFonts w:ascii="Arial" w:eastAsia="HG Mincho Light J;Times New Rom" w:hAnsi="Arial" w:cs="Arial"/>
              </w:rPr>
              <w:t xml:space="preserve">3. </w:t>
            </w:r>
            <w:r w:rsidR="00D60A80" w:rsidRPr="00D60A80">
              <w:rPr>
                <w:rFonts w:ascii="Arial" w:eastAsia="HG Mincho Light J;Times New Rom" w:hAnsi="Arial" w:cs="Arial"/>
              </w:rPr>
              <w:t xml:space="preserve">20 MHz </w:t>
            </w:r>
            <w:r>
              <w:rPr>
                <w:rFonts w:ascii="Arial" w:eastAsia="HG Mincho Light J;Times New Rom" w:hAnsi="Arial" w:cs="Arial"/>
              </w:rPr>
              <w:t xml:space="preserve">B </w:t>
            </w:r>
            <w:r w:rsidR="00D60A80" w:rsidRPr="00D60A80">
              <w:rPr>
                <w:rFonts w:ascii="Arial" w:eastAsia="HG Mincho Light J;Times New Rom" w:hAnsi="Arial" w:cs="Arial"/>
              </w:rPr>
              <w:t xml:space="preserve">sonda mora omogočati prikaz položaja sonde na očesu, smer ultrazvočnega snopa in sledljivost preiskav na isti lokaciji. </w:t>
            </w:r>
          </w:p>
        </w:tc>
      </w:tr>
      <w:tr w:rsidR="00D60A80" w:rsidRPr="00D60A80" w14:paraId="0A49D4FD"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2194279B" w14:textId="77777777" w:rsidR="00D60A80" w:rsidRPr="00D60A80" w:rsidRDefault="00D60A80" w:rsidP="00D60A80">
            <w:pPr>
              <w:spacing w:after="0" w:line="276" w:lineRule="auto"/>
              <w:rPr>
                <w:rFonts w:ascii="Arial" w:eastAsia="HG Mincho Light J;Times New Rom" w:hAnsi="Arial" w:cs="Arial"/>
              </w:rPr>
            </w:pPr>
            <w:r w:rsidRPr="00D60A80">
              <w:rPr>
                <w:rFonts w:ascii="Arial" w:eastAsia="HG Mincho Light J;Times New Rom" w:hAnsi="Arial" w:cs="Arial"/>
              </w:rPr>
              <w:t>4. Standardizirana 8 MHz A sonda, digitalno programiranje S ojačevalnika za standardizirano ehografijo in diferenciacijo tkiva (po prof. dr. Karlu Ossoinigu)</w:t>
            </w:r>
          </w:p>
        </w:tc>
      </w:tr>
      <w:tr w:rsidR="00D60A80" w:rsidRPr="00D60A80" w14:paraId="39855BAC"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422B3A6C" w14:textId="405DE860" w:rsidR="00D60A80" w:rsidRPr="00D60A80" w:rsidRDefault="00D60A80" w:rsidP="00D60A80">
            <w:pPr>
              <w:spacing w:after="0" w:line="276" w:lineRule="auto"/>
              <w:rPr>
                <w:rFonts w:ascii="Arial" w:eastAsia="HG Mincho Light J;Times New Rom" w:hAnsi="Arial" w:cs="Arial"/>
              </w:rPr>
            </w:pPr>
            <w:r w:rsidRPr="00D60A80">
              <w:rPr>
                <w:rFonts w:ascii="Arial" w:eastAsia="HG Mincho Light J;Times New Rom" w:hAnsi="Arial" w:cs="Arial"/>
              </w:rPr>
              <w:t>5. 50 MHz UBM sonda</w:t>
            </w:r>
          </w:p>
        </w:tc>
      </w:tr>
      <w:tr w:rsidR="00D60A80" w:rsidRPr="00D60A80" w14:paraId="6EADB5B6"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4C1AB744" w14:textId="77777777" w:rsidR="00D60A80" w:rsidRPr="00D60A80" w:rsidRDefault="00D60A80" w:rsidP="00D60A80">
            <w:pPr>
              <w:spacing w:after="0" w:line="276" w:lineRule="auto"/>
              <w:rPr>
                <w:rFonts w:ascii="Arial" w:eastAsia="HG Mincho Light J;Times New Rom" w:hAnsi="Arial" w:cs="Arial"/>
              </w:rPr>
            </w:pPr>
            <w:r w:rsidRPr="00D60A80">
              <w:rPr>
                <w:rFonts w:ascii="Arial" w:eastAsia="HG Mincho Light J;Times New Rom" w:hAnsi="Arial" w:cs="Arial"/>
              </w:rPr>
              <w:t xml:space="preserve">6. Sonda za biometrijo z notranjim in zunanjim namerilnim snopom. </w:t>
            </w:r>
          </w:p>
        </w:tc>
      </w:tr>
      <w:tr w:rsidR="00D60A80" w:rsidRPr="00D60A80" w14:paraId="4B7F2FF4"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19210393" w14:textId="05CD3195" w:rsidR="00D60A80" w:rsidRPr="00D60A80" w:rsidRDefault="00D60A80" w:rsidP="00D60A80">
            <w:pPr>
              <w:spacing w:after="0" w:line="276" w:lineRule="auto"/>
              <w:rPr>
                <w:rFonts w:ascii="Arial" w:eastAsia="HG Mincho Light J;Times New Rom" w:hAnsi="Arial" w:cs="Arial"/>
              </w:rPr>
            </w:pPr>
            <w:r w:rsidRPr="00D60A80">
              <w:rPr>
                <w:rFonts w:ascii="Arial" w:eastAsia="HG Mincho Light J;Times New Rom" w:hAnsi="Arial" w:cs="Arial"/>
              </w:rPr>
              <w:t>7. 21 palčni integrirani zaslon, občutljiv na dotik z mrežnim, HDMI, USB izhodi in priključki za sonde</w:t>
            </w:r>
            <w:r>
              <w:rPr>
                <w:rFonts w:ascii="Arial" w:eastAsia="HG Mincho Light J;Times New Rom" w:hAnsi="Arial" w:cs="Arial"/>
              </w:rPr>
              <w:t xml:space="preserve"> (op. priključni morajo biti na aparatu, ne nujno na zaslonu)</w:t>
            </w:r>
            <w:r w:rsidRPr="00D60A80">
              <w:rPr>
                <w:rFonts w:ascii="Arial" w:eastAsia="HG Mincho Light J;Times New Rom" w:hAnsi="Arial" w:cs="Arial"/>
              </w:rPr>
              <w:t xml:space="preserve">. </w:t>
            </w:r>
          </w:p>
        </w:tc>
      </w:tr>
      <w:tr w:rsidR="00D60A80" w:rsidRPr="00D60A80" w14:paraId="230B3166"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10B699D7" w14:textId="6DA872F4" w:rsidR="00D60A80" w:rsidRPr="00D60A80" w:rsidRDefault="00D60A80" w:rsidP="00D60A80">
            <w:pPr>
              <w:tabs>
                <w:tab w:val="left" w:pos="1395"/>
              </w:tabs>
              <w:spacing w:after="0" w:line="276" w:lineRule="auto"/>
              <w:rPr>
                <w:rFonts w:ascii="Arial" w:eastAsia="HG Mincho Light J;Times New Rom" w:hAnsi="Arial" w:cs="Arial"/>
              </w:rPr>
            </w:pPr>
            <w:r w:rsidRPr="00D60A80">
              <w:rPr>
                <w:rFonts w:ascii="Arial" w:eastAsia="HG Mincho Light J;Times New Rom" w:hAnsi="Arial" w:cs="Arial"/>
              </w:rPr>
              <w:t>8. Trdi disk najmanj 1 TB</w:t>
            </w:r>
          </w:p>
        </w:tc>
      </w:tr>
      <w:tr w:rsidR="00D60A80" w:rsidRPr="00D60A80" w14:paraId="354A0E77"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7F72D0A5" w14:textId="2BE6F115" w:rsidR="00D60A80" w:rsidRPr="00D60A80" w:rsidRDefault="00D60A80" w:rsidP="00D60A80">
            <w:pPr>
              <w:spacing w:after="0" w:line="276" w:lineRule="auto"/>
              <w:rPr>
                <w:rFonts w:ascii="Arial" w:eastAsia="HG Mincho Light J;Times New Rom" w:hAnsi="Arial" w:cs="Arial"/>
              </w:rPr>
            </w:pPr>
            <w:r w:rsidRPr="00D60A80">
              <w:rPr>
                <w:rFonts w:ascii="Arial" w:eastAsia="HG Mincho Light J;Times New Rom" w:hAnsi="Arial" w:cs="Arial"/>
              </w:rPr>
              <w:t xml:space="preserve">9. SSD za operacijski sistem z najmanj 128 GB, RAM najmanj 16 </w:t>
            </w:r>
            <w:r w:rsidR="00B96DA0">
              <w:rPr>
                <w:rFonts w:ascii="Arial" w:eastAsia="HG Mincho Light J;Times New Rom" w:hAnsi="Arial" w:cs="Arial"/>
              </w:rPr>
              <w:t>Gb</w:t>
            </w:r>
            <w:r w:rsidRPr="00D60A80">
              <w:rPr>
                <w:rFonts w:ascii="Arial" w:eastAsia="HG Mincho Light J;Times New Rom" w:hAnsi="Arial" w:cs="Arial"/>
              </w:rPr>
              <w:t>.</w:t>
            </w:r>
          </w:p>
        </w:tc>
      </w:tr>
      <w:tr w:rsidR="00D60A80" w:rsidRPr="00D60A80" w14:paraId="7066D37A"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7519C48B" w14:textId="77777777" w:rsidR="00D60A80" w:rsidRPr="00D60A80" w:rsidRDefault="00D60A80" w:rsidP="00D60A80">
            <w:pPr>
              <w:spacing w:after="0" w:line="276" w:lineRule="auto"/>
              <w:rPr>
                <w:rFonts w:ascii="Arial" w:eastAsia="HG Mincho Light J;Times New Rom" w:hAnsi="Arial" w:cs="Arial"/>
              </w:rPr>
            </w:pPr>
            <w:r w:rsidRPr="00D60A80">
              <w:rPr>
                <w:rFonts w:ascii="Arial" w:eastAsia="HG Mincho Light J;Times New Rom" w:hAnsi="Arial" w:cs="Arial"/>
              </w:rPr>
              <w:t>10. Izvoz slik in video sekvenc v EMR, HIS, RIS, PACS, DICOM kompatibilno.</w:t>
            </w:r>
          </w:p>
        </w:tc>
      </w:tr>
      <w:tr w:rsidR="00D60A80" w:rsidRPr="00D60A80" w14:paraId="7204197A"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33CBD693" w14:textId="77777777" w:rsidR="00D60A80" w:rsidRPr="00D60A80" w:rsidRDefault="00D60A80" w:rsidP="00D60A80">
            <w:pPr>
              <w:spacing w:after="0" w:line="276" w:lineRule="auto"/>
              <w:rPr>
                <w:rFonts w:ascii="Arial" w:eastAsia="HG Mincho Light J;Times New Rom" w:hAnsi="Arial" w:cs="Arial"/>
              </w:rPr>
            </w:pPr>
            <w:r w:rsidRPr="00D60A80">
              <w:rPr>
                <w:rFonts w:ascii="Arial" w:eastAsia="HG Mincho Light J;Times New Rom" w:hAnsi="Arial" w:cs="Arial"/>
              </w:rPr>
              <w:t>11. Omogočeno mora biti tiskanje s PC, USB video in DICOM tiskalniki.</w:t>
            </w:r>
          </w:p>
        </w:tc>
      </w:tr>
      <w:tr w:rsidR="00D60A80" w:rsidRPr="00D60A80" w14:paraId="02310E71"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4862A2E6" w14:textId="724EF0CD" w:rsidR="00D60A80" w:rsidRPr="00D60A80" w:rsidRDefault="00D60A80" w:rsidP="00D60A80">
            <w:pPr>
              <w:spacing w:after="0" w:line="276" w:lineRule="auto"/>
              <w:rPr>
                <w:rFonts w:ascii="Arial" w:eastAsia="HG Mincho Light J;Times New Rom" w:hAnsi="Arial" w:cs="Arial"/>
              </w:rPr>
            </w:pPr>
            <w:r w:rsidRPr="00D60A80">
              <w:rPr>
                <w:rFonts w:ascii="Arial" w:eastAsia="HG Mincho Light J;Times New Rom" w:hAnsi="Arial" w:cs="Arial"/>
              </w:rPr>
              <w:t>12. Brezžično multifunkcijsko nožno stikalo.</w:t>
            </w:r>
          </w:p>
        </w:tc>
      </w:tr>
      <w:tr w:rsidR="00D60A80" w:rsidRPr="00D60A80" w14:paraId="6E358C1F"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3E9C8FC4" w14:textId="5978D38B" w:rsidR="00D60A80" w:rsidRPr="00D60A80" w:rsidRDefault="00D60A80" w:rsidP="00D60A80">
            <w:pPr>
              <w:spacing w:after="0" w:line="276" w:lineRule="auto"/>
              <w:rPr>
                <w:rFonts w:ascii="Arial" w:eastAsia="HG Mincho Light J;Times New Rom" w:hAnsi="Arial" w:cs="Arial"/>
              </w:rPr>
            </w:pPr>
            <w:r w:rsidRPr="00D60A80">
              <w:rPr>
                <w:rFonts w:ascii="Arial" w:eastAsia="HG Mincho Light J;Times New Rom" w:hAnsi="Arial" w:cs="Arial"/>
              </w:rPr>
              <w:t>13. Voziček za UZ aparat na koleščkih.</w:t>
            </w:r>
          </w:p>
        </w:tc>
      </w:tr>
      <w:tr w:rsidR="00D60A80" w:rsidRPr="00D60A80" w14:paraId="72BCAB34"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11449CD0" w14:textId="0B586B11" w:rsidR="00D60A80" w:rsidRPr="00D60A80" w:rsidRDefault="00D60A80" w:rsidP="00D60A80">
            <w:pPr>
              <w:spacing w:after="0" w:line="276" w:lineRule="auto"/>
              <w:rPr>
                <w:rFonts w:ascii="Arial" w:eastAsia="HG Mincho Light J;Times New Rom" w:hAnsi="Arial" w:cs="Arial"/>
              </w:rPr>
            </w:pPr>
            <w:r w:rsidRPr="00D60A80">
              <w:rPr>
                <w:rFonts w:ascii="Arial" w:eastAsia="HG Mincho Light J;Times New Rom" w:hAnsi="Arial" w:cs="Arial"/>
              </w:rPr>
              <w:t>14. Pregrinjalo za aparat.</w:t>
            </w:r>
          </w:p>
        </w:tc>
      </w:tr>
    </w:tbl>
    <w:p w14:paraId="0FADBC85" w14:textId="77777777" w:rsidR="007B2E59" w:rsidRPr="007B2E59" w:rsidRDefault="007B2E59" w:rsidP="007B2E59">
      <w:pPr>
        <w:pStyle w:val="Odstavekseznama"/>
        <w:ind w:left="0"/>
        <w:jc w:val="left"/>
        <w:rPr>
          <w:rFonts w:ascii="Arial" w:hAnsi="Arial" w:cs="Arial"/>
        </w:rPr>
      </w:pPr>
    </w:p>
    <w:p w14:paraId="49E8FEB5" w14:textId="77777777" w:rsidR="007B2E59" w:rsidRPr="007B2E59" w:rsidRDefault="007B2E59" w:rsidP="007B2E59">
      <w:pPr>
        <w:tabs>
          <w:tab w:val="left" w:pos="4866"/>
        </w:tabs>
        <w:autoSpaceDE w:val="0"/>
        <w:adjustRightInd w:val="0"/>
        <w:spacing w:after="0" w:line="276" w:lineRule="auto"/>
        <w:ind w:left="6"/>
        <w:jc w:val="both"/>
        <w:rPr>
          <w:rFonts w:ascii="Arial" w:hAnsi="Arial" w:cs="Arial"/>
        </w:rPr>
      </w:pPr>
    </w:p>
    <w:p w14:paraId="73F0CC77" w14:textId="2FB8C80B" w:rsidR="007B2E59" w:rsidRPr="00D60A80" w:rsidRDefault="007B2E59" w:rsidP="007B2E59">
      <w:pPr>
        <w:spacing w:after="0" w:line="276" w:lineRule="auto"/>
        <w:rPr>
          <w:rFonts w:ascii="Arial" w:hAnsi="Arial" w:cs="Arial"/>
          <w:b/>
          <w:bCs/>
          <w:u w:val="single"/>
        </w:rPr>
      </w:pPr>
      <w:r w:rsidRPr="00D60A80">
        <w:rPr>
          <w:rFonts w:ascii="Arial" w:hAnsi="Arial" w:cs="Arial"/>
          <w:b/>
          <w:bCs/>
          <w:u w:val="single"/>
        </w:rPr>
        <w:t xml:space="preserve">Sklop št. 2: </w:t>
      </w:r>
      <w:r w:rsidR="00D60A80" w:rsidRPr="00D60A80">
        <w:rPr>
          <w:rFonts w:ascii="Arial" w:hAnsi="Arial" w:cs="Arial"/>
          <w:b/>
          <w:color w:val="000000" w:themeColor="text1"/>
          <w:u w:val="single"/>
        </w:rPr>
        <w:t>UZ aparat za potrebe OIMR</w:t>
      </w:r>
    </w:p>
    <w:p w14:paraId="77E0DD20" w14:textId="77777777" w:rsidR="007B2E59" w:rsidRPr="00D60A80" w:rsidRDefault="007B2E59" w:rsidP="00D60A80">
      <w:pPr>
        <w:spacing w:after="0" w:line="276" w:lineRule="auto"/>
        <w:jc w:val="both"/>
        <w:rPr>
          <w:rFonts w:ascii="Arial" w:hAnsi="Arial" w:cs="Arial"/>
          <w:b/>
          <w:bCs/>
          <w:color w:val="000000" w:themeColor="text1"/>
        </w:rPr>
      </w:pPr>
    </w:p>
    <w:p w14:paraId="3F0802DE" w14:textId="77777777" w:rsidR="00D60A80" w:rsidRPr="00D60A80" w:rsidRDefault="00D60A80" w:rsidP="00103359">
      <w:pPr>
        <w:pStyle w:val="Odstavekseznama"/>
        <w:numPr>
          <w:ilvl w:val="0"/>
          <w:numId w:val="78"/>
        </w:numPr>
        <w:autoSpaceDN/>
        <w:contextualSpacing/>
        <w:textAlignment w:val="auto"/>
        <w:rPr>
          <w:rFonts w:ascii="Arial" w:hAnsi="Arial" w:cs="Arial"/>
          <w:color w:val="000000" w:themeColor="text1"/>
        </w:rPr>
      </w:pPr>
      <w:r w:rsidRPr="00D60A80">
        <w:rPr>
          <w:rFonts w:ascii="Arial" w:eastAsia="Times New Roman" w:hAnsi="Arial" w:cs="Arial"/>
          <w:b/>
          <w:color w:val="000000" w:themeColor="text1"/>
        </w:rPr>
        <w:t>Osnovne značilnosti predmeta javnega naročila</w:t>
      </w:r>
    </w:p>
    <w:p w14:paraId="3162CD79" w14:textId="77777777" w:rsidR="00D60A80" w:rsidRPr="00D60A80" w:rsidRDefault="00D60A80" w:rsidP="00D60A80">
      <w:pPr>
        <w:pStyle w:val="Odstavekseznama"/>
        <w:rPr>
          <w:rFonts w:ascii="Arial" w:hAnsi="Arial" w:cs="Arial"/>
          <w:color w:val="000000" w:themeColor="text1"/>
        </w:rPr>
      </w:pPr>
    </w:p>
    <w:p w14:paraId="36717818" w14:textId="77777777" w:rsidR="00D60A80" w:rsidRPr="00D60A80" w:rsidRDefault="00D60A80" w:rsidP="00103359">
      <w:pPr>
        <w:pStyle w:val="Odstavekseznama"/>
        <w:numPr>
          <w:ilvl w:val="0"/>
          <w:numId w:val="75"/>
        </w:numPr>
        <w:autoSpaceDN/>
        <w:ind w:left="357" w:hanging="357"/>
        <w:contextualSpacing/>
        <w:textAlignment w:val="auto"/>
        <w:rPr>
          <w:rFonts w:ascii="Arial" w:hAnsi="Arial" w:cs="Arial"/>
          <w:color w:val="000000" w:themeColor="text1"/>
        </w:rPr>
      </w:pPr>
      <w:r w:rsidRPr="00D60A80">
        <w:rPr>
          <w:rFonts w:ascii="Arial" w:hAnsi="Arial" w:cs="Arial"/>
          <w:color w:val="000000" w:themeColor="text1"/>
        </w:rPr>
        <w:t>Ultrazvočni diagnostični aparat – visoko zmogljivostni z digitalnim procesiranjem ultrazvočnih valov, sodobno strojno in programsko opremo zadnje generacije.</w:t>
      </w:r>
    </w:p>
    <w:p w14:paraId="3A190217" w14:textId="77777777" w:rsidR="00D60A80" w:rsidRPr="00AF3F63" w:rsidRDefault="00D60A80" w:rsidP="00103359">
      <w:pPr>
        <w:pStyle w:val="Odstavekseznama"/>
        <w:numPr>
          <w:ilvl w:val="0"/>
          <w:numId w:val="75"/>
        </w:numPr>
        <w:autoSpaceDN/>
        <w:ind w:left="357" w:hanging="357"/>
        <w:contextualSpacing/>
        <w:textAlignment w:val="auto"/>
        <w:rPr>
          <w:rFonts w:ascii="Arial" w:hAnsi="Arial" w:cs="Arial"/>
          <w:color w:val="000000" w:themeColor="text1"/>
        </w:rPr>
      </w:pPr>
      <w:r w:rsidRPr="00AF3F63">
        <w:rPr>
          <w:rFonts w:ascii="Arial" w:hAnsi="Arial" w:cs="Arial"/>
          <w:color w:val="000000" w:themeColor="text1"/>
        </w:rPr>
        <w:t>Za potrebe uporabnika zadovoljiva prenosnost in transportibilnost aparata.</w:t>
      </w:r>
    </w:p>
    <w:p w14:paraId="6C72103C" w14:textId="77777777" w:rsidR="00D60A80" w:rsidRPr="00D60A80" w:rsidRDefault="00D60A80" w:rsidP="00103359">
      <w:pPr>
        <w:pStyle w:val="Odstavekseznama"/>
        <w:numPr>
          <w:ilvl w:val="0"/>
          <w:numId w:val="75"/>
        </w:numPr>
        <w:autoSpaceDN/>
        <w:ind w:left="357" w:hanging="357"/>
        <w:contextualSpacing/>
        <w:textAlignment w:val="auto"/>
        <w:rPr>
          <w:rFonts w:ascii="Arial" w:hAnsi="Arial" w:cs="Arial"/>
          <w:color w:val="000000" w:themeColor="text1"/>
        </w:rPr>
      </w:pPr>
      <w:r w:rsidRPr="00D60A80">
        <w:rPr>
          <w:rFonts w:ascii="Arial" w:hAnsi="Arial" w:cs="Arial"/>
          <w:color w:val="000000" w:themeColor="text1"/>
        </w:rPr>
        <w:t>Možnostjo nadgradnje z dodatnimi sondami in programsko opremo ter ustrezno povezljivostjo.</w:t>
      </w:r>
    </w:p>
    <w:p w14:paraId="6EE5AC81" w14:textId="77777777" w:rsidR="00D60A80" w:rsidRPr="00D60A80" w:rsidRDefault="00D60A80" w:rsidP="00103359">
      <w:pPr>
        <w:pStyle w:val="Odstavekseznama"/>
        <w:numPr>
          <w:ilvl w:val="0"/>
          <w:numId w:val="75"/>
        </w:numPr>
        <w:autoSpaceDN/>
        <w:ind w:left="357" w:hanging="357"/>
        <w:contextualSpacing/>
        <w:textAlignment w:val="auto"/>
        <w:rPr>
          <w:rFonts w:ascii="Arial" w:hAnsi="Arial" w:cs="Arial"/>
          <w:color w:val="000000" w:themeColor="text1"/>
        </w:rPr>
      </w:pPr>
      <w:r w:rsidRPr="00D60A80">
        <w:rPr>
          <w:rFonts w:ascii="Arial" w:hAnsi="Arial" w:cs="Arial"/>
          <w:color w:val="000000" w:themeColor="text1"/>
        </w:rPr>
        <w:t>Zagotovljena servisno in strokovna podpora.</w:t>
      </w:r>
    </w:p>
    <w:p w14:paraId="7C17C17A" w14:textId="77777777" w:rsidR="00D60A80" w:rsidRPr="00D60A80" w:rsidRDefault="00D60A80" w:rsidP="00D60A80">
      <w:pPr>
        <w:pStyle w:val="Odstavekseznama"/>
        <w:ind w:left="360"/>
        <w:rPr>
          <w:rFonts w:ascii="Arial" w:hAnsi="Arial" w:cs="Arial"/>
          <w:b/>
          <w:color w:val="000000" w:themeColor="text1"/>
        </w:rPr>
      </w:pPr>
    </w:p>
    <w:p w14:paraId="366665D3" w14:textId="77777777" w:rsidR="00D60A80" w:rsidRPr="00D60A80" w:rsidRDefault="00D60A80" w:rsidP="00D60A80">
      <w:pPr>
        <w:spacing w:after="0" w:line="276" w:lineRule="auto"/>
        <w:jc w:val="both"/>
        <w:rPr>
          <w:rFonts w:ascii="Arial" w:hAnsi="Arial" w:cs="Arial"/>
          <w:b/>
          <w:color w:val="000000" w:themeColor="text1"/>
        </w:rPr>
      </w:pPr>
      <w:bookmarkStart w:id="60" w:name="_Hlk10623830"/>
      <w:r w:rsidRPr="00D60A80">
        <w:rPr>
          <w:rFonts w:ascii="Arial" w:hAnsi="Arial" w:cs="Arial"/>
          <w:b/>
          <w:color w:val="000000" w:themeColor="text1"/>
        </w:rPr>
        <w:t>Minimalne zahtevane tehnične specifikacije in funkcionalnosti</w:t>
      </w:r>
      <w:bookmarkEnd w:id="60"/>
      <w:r w:rsidRPr="00D60A80">
        <w:rPr>
          <w:rFonts w:ascii="Arial" w:hAnsi="Arial" w:cs="Arial"/>
          <w:b/>
          <w:color w:val="000000" w:themeColor="text1"/>
        </w:rPr>
        <w:t>:</w:t>
      </w:r>
    </w:p>
    <w:p w14:paraId="115D16EA" w14:textId="77777777" w:rsidR="00D60A80" w:rsidRPr="00D60A80" w:rsidRDefault="00D60A80" w:rsidP="00D60A80">
      <w:pPr>
        <w:spacing w:after="0" w:line="276" w:lineRule="auto"/>
        <w:contextualSpacing/>
        <w:jc w:val="both"/>
        <w:rPr>
          <w:rFonts w:ascii="Arial" w:hAnsi="Arial" w:cs="Arial"/>
          <w:color w:val="000000" w:themeColor="text1"/>
        </w:rPr>
      </w:pPr>
    </w:p>
    <w:p w14:paraId="3B44B885" w14:textId="77777777" w:rsidR="00D60A80" w:rsidRPr="00D60A80" w:rsidRDefault="00D60A80" w:rsidP="00103359">
      <w:pPr>
        <w:pStyle w:val="Odstavekseznama"/>
        <w:numPr>
          <w:ilvl w:val="0"/>
          <w:numId w:val="78"/>
        </w:numPr>
        <w:autoSpaceDN/>
        <w:contextualSpacing/>
        <w:textAlignment w:val="auto"/>
        <w:rPr>
          <w:rFonts w:ascii="Arial" w:hAnsi="Arial" w:cs="Arial"/>
          <w:color w:val="000000" w:themeColor="text1"/>
        </w:rPr>
      </w:pPr>
      <w:r w:rsidRPr="00D60A80">
        <w:rPr>
          <w:rFonts w:ascii="Arial" w:eastAsia="Times New Roman" w:hAnsi="Arial" w:cs="Arial"/>
          <w:b/>
          <w:color w:val="000000" w:themeColor="text1"/>
        </w:rPr>
        <w:t>Fizične značilnosti UZ aparata</w:t>
      </w:r>
    </w:p>
    <w:p w14:paraId="566791EB" w14:textId="77777777" w:rsidR="00D60A80" w:rsidRPr="00D60A80" w:rsidRDefault="00D60A80" w:rsidP="00D60A80">
      <w:pPr>
        <w:pStyle w:val="Odstavekseznama"/>
        <w:rPr>
          <w:rFonts w:ascii="Arial" w:hAnsi="Arial" w:cs="Arial"/>
          <w:color w:val="000000" w:themeColor="text1"/>
        </w:rPr>
      </w:pPr>
    </w:p>
    <w:p w14:paraId="5E55C8C6"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Dimenzije aparata z vozičkom vred: zaradi omejenega prostora v ambulantah in možnosti dela neposredno ob bolniških posteljah - ne smejo presegati 60 x 60 cm.</w:t>
      </w:r>
    </w:p>
    <w:p w14:paraId="1C043D0E"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Teža osnovne enote aparata naj ne presega 80 kg (z vozičkom).</w:t>
      </w:r>
    </w:p>
    <w:p w14:paraId="69A715DB" w14:textId="195DE60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Nosilec aparata s podvozjem / transportni voziček z nosilcem za enostavno in varno pritrditev UZ aparata, možnostjo dviga po višini, vrtljivostjo in blokado vseh 4 koles v vse smeri. Maksimalne dimenzije (širina, dolžina, višina) do 60x60x120. Z nosilci za UZ sonde, kable i</w:t>
      </w:r>
      <w:r w:rsidR="004C4BFB">
        <w:rPr>
          <w:rFonts w:ascii="Arial" w:eastAsia="Times New Roman" w:hAnsi="Arial" w:cs="Arial"/>
          <w:color w:val="000000" w:themeColor="text1"/>
          <w:lang w:eastAsia="sl-SI"/>
        </w:rPr>
        <w:t>n gel, ki jih je možno prestaviti</w:t>
      </w:r>
      <w:r w:rsidRPr="00D60A80">
        <w:rPr>
          <w:rFonts w:ascii="Arial" w:eastAsia="Times New Roman" w:hAnsi="Arial" w:cs="Arial"/>
          <w:color w:val="000000" w:themeColor="text1"/>
          <w:lang w:eastAsia="sl-SI"/>
        </w:rPr>
        <w:t xml:space="preserve"> na levo ali desno stran.</w:t>
      </w:r>
    </w:p>
    <w:p w14:paraId="49FE4F3F"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 xml:space="preserve">Možnost enostavnega, hitrega in varnega prenosa / prevoza aparata s podvozjem po ravnih površinah na razdaljah do 300 metrov. </w:t>
      </w:r>
    </w:p>
    <w:p w14:paraId="3C32F1D0"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Za potrebe transporta zunaj zaprtih prostorov se mora monitor zložiti / preklopiti.</w:t>
      </w:r>
    </w:p>
    <w:p w14:paraId="09738ECF"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Aparat mora imeti baterijo, ki omogoča čas pripravljenosti in polnega delovanja vsaj 30 minut.</w:t>
      </w:r>
    </w:p>
    <w:p w14:paraId="313A514C"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Čas zagona aparata naj bo do 90 sekund, možnost hitrega zagon iz stanja pripravljenosti do 20 sek</w:t>
      </w:r>
    </w:p>
    <w:p w14:paraId="254DAFFF"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Vsaj 2 vhoda za sonde.</w:t>
      </w:r>
    </w:p>
    <w:p w14:paraId="306585E1"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 xml:space="preserve">Sprejemljiva glasnost sistema do 33 dB. </w:t>
      </w:r>
    </w:p>
    <w:p w14:paraId="41CDE413"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 xml:space="preserve">Vsaj 2x USB priključka,  vsaj 1x </w:t>
      </w:r>
      <w:r w:rsidRPr="00D60A80">
        <w:rPr>
          <w:rFonts w:ascii="Arial" w:eastAsia="Times New Roman" w:hAnsi="Arial" w:cs="Arial"/>
          <w:color w:val="000000" w:themeColor="text1"/>
        </w:rPr>
        <w:t xml:space="preserve">S-video izhod, </w:t>
      </w:r>
      <w:r w:rsidRPr="00D60A80">
        <w:rPr>
          <w:rFonts w:ascii="Arial" w:eastAsia="Times New Roman" w:hAnsi="Arial" w:cs="Arial"/>
          <w:color w:val="000000" w:themeColor="text1"/>
          <w:lang w:eastAsia="sl-SI"/>
        </w:rPr>
        <w:t>DVI-D ali HDMI priključek.</w:t>
      </w:r>
    </w:p>
    <w:p w14:paraId="12B396DB" w14:textId="5EDAF65E"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 xml:space="preserve">Monitor: </w:t>
      </w:r>
      <w:r w:rsidR="004C4BFB">
        <w:rPr>
          <w:rFonts w:ascii="Arial" w:eastAsia="Times New Roman" w:hAnsi="Arial" w:cs="Arial"/>
          <w:color w:val="000000" w:themeColor="text1"/>
          <w:lang w:eastAsia="sl-SI"/>
        </w:rPr>
        <w:t>širokozaslonski z diagonalo</w:t>
      </w:r>
      <w:r w:rsidRPr="00D60A80">
        <w:rPr>
          <w:rFonts w:ascii="Arial" w:eastAsia="Times New Roman" w:hAnsi="Arial" w:cs="Arial"/>
          <w:color w:val="000000" w:themeColor="text1"/>
          <w:lang w:eastAsia="sl-SI"/>
        </w:rPr>
        <w:t xml:space="preserve"> vsaj 15’’, </w:t>
      </w:r>
      <w:r w:rsidR="004C4BFB">
        <w:rPr>
          <w:rFonts w:ascii="Arial" w:eastAsia="Times New Roman" w:hAnsi="Arial" w:cs="Arial"/>
          <w:color w:val="000000" w:themeColor="text1"/>
          <w:lang w:eastAsia="sl-SI"/>
        </w:rPr>
        <w:t>s</w:t>
      </w:r>
      <w:r w:rsidRPr="00D60A80">
        <w:rPr>
          <w:rFonts w:ascii="Arial" w:eastAsia="Times New Roman" w:hAnsi="Arial" w:cs="Arial"/>
          <w:color w:val="000000" w:themeColor="text1"/>
          <w:lang w:eastAsia="sl-SI"/>
        </w:rPr>
        <w:t xml:space="preserve"> HD ločljivostjo, barvni zaslon </w:t>
      </w:r>
      <w:r w:rsidR="004C4BFB">
        <w:rPr>
          <w:rFonts w:ascii="Arial" w:eastAsia="Times New Roman" w:hAnsi="Arial" w:cs="Arial"/>
          <w:color w:val="000000" w:themeColor="text1"/>
          <w:lang w:eastAsia="sl-SI"/>
        </w:rPr>
        <w:t>s</w:t>
      </w:r>
      <w:r w:rsidRPr="00D60A80">
        <w:rPr>
          <w:rFonts w:ascii="Arial" w:eastAsia="Times New Roman" w:hAnsi="Arial" w:cs="Arial"/>
          <w:color w:val="000000" w:themeColor="text1"/>
          <w:lang w:eastAsia="sl-SI"/>
        </w:rPr>
        <w:t xml:space="preserve"> tehnologijo LED.</w:t>
      </w:r>
    </w:p>
    <w:p w14:paraId="0EAEFCE5" w14:textId="235CE247" w:rsidR="00D60A80" w:rsidRPr="00D60A80" w:rsidRDefault="004C4BFB" w:rsidP="00103359">
      <w:pPr>
        <w:pStyle w:val="Odstavekseznama"/>
        <w:numPr>
          <w:ilvl w:val="0"/>
          <w:numId w:val="73"/>
        </w:numPr>
        <w:autoSpaceDN/>
        <w:contextualSpacing/>
        <w:textAlignment w:val="auto"/>
        <w:rPr>
          <w:rFonts w:ascii="Arial" w:hAnsi="Arial" w:cs="Arial"/>
          <w:color w:val="000000" w:themeColor="text1"/>
        </w:rPr>
      </w:pPr>
      <w:r>
        <w:rPr>
          <w:rFonts w:ascii="Arial" w:eastAsia="Times New Roman" w:hAnsi="Arial" w:cs="Arial"/>
          <w:color w:val="000000" w:themeColor="text1"/>
          <w:lang w:eastAsia="sl-SI"/>
        </w:rPr>
        <w:t>Možnost nastavitve monitorja po</w:t>
      </w:r>
      <w:r w:rsidR="00D60A80" w:rsidRPr="00D60A80">
        <w:rPr>
          <w:rFonts w:ascii="Arial" w:eastAsia="Times New Roman" w:hAnsi="Arial" w:cs="Arial"/>
          <w:color w:val="000000" w:themeColor="text1"/>
          <w:lang w:eastAsia="sl-SI"/>
        </w:rPr>
        <w:t xml:space="preserve"> višini, naklonu in zasuku levo in desno. </w:t>
      </w:r>
    </w:p>
    <w:p w14:paraId="6A288C8B"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Upravljalni LCD zaslon na dotik velikosti vsaj 8’’.</w:t>
      </w:r>
    </w:p>
    <w:p w14:paraId="30A4A8E8"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Osvetljena nadzorna plošča z regulacijskimi gumbi.</w:t>
      </w:r>
    </w:p>
    <w:p w14:paraId="37F0A226" w14:textId="77777777" w:rsidR="00D60A80" w:rsidRPr="00D60A80" w:rsidRDefault="00D60A80" w:rsidP="00103359">
      <w:pPr>
        <w:pStyle w:val="Odstavekseznama"/>
        <w:numPr>
          <w:ilvl w:val="0"/>
          <w:numId w:val="73"/>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 xml:space="preserve">Izbirni gumbi z možnostjo dodatnega programiranja funkcij. </w:t>
      </w:r>
    </w:p>
    <w:p w14:paraId="25896BCA" w14:textId="77777777" w:rsidR="00D60A80" w:rsidRPr="00D60A80" w:rsidRDefault="00D60A80" w:rsidP="00D60A80">
      <w:pPr>
        <w:spacing w:after="0" w:line="276" w:lineRule="auto"/>
        <w:jc w:val="both"/>
        <w:rPr>
          <w:rFonts w:ascii="Arial" w:hAnsi="Arial" w:cs="Arial"/>
          <w:color w:val="000000" w:themeColor="text1"/>
        </w:rPr>
      </w:pPr>
    </w:p>
    <w:p w14:paraId="23F8F203" w14:textId="77777777" w:rsidR="00D60A80" w:rsidRPr="00D60A80" w:rsidRDefault="00D60A80" w:rsidP="00103359">
      <w:pPr>
        <w:pStyle w:val="Odstavekseznama"/>
        <w:numPr>
          <w:ilvl w:val="0"/>
          <w:numId w:val="78"/>
        </w:numPr>
        <w:autoSpaceDN/>
        <w:contextualSpacing/>
        <w:textAlignment w:val="auto"/>
        <w:rPr>
          <w:rFonts w:ascii="Arial" w:hAnsi="Arial" w:cs="Arial"/>
          <w:b/>
          <w:bCs/>
          <w:color w:val="000000" w:themeColor="text1"/>
        </w:rPr>
      </w:pPr>
      <w:r w:rsidRPr="00D60A80">
        <w:rPr>
          <w:rFonts w:ascii="Arial" w:eastAsia="Times New Roman" w:hAnsi="Arial" w:cs="Arial"/>
          <w:b/>
          <w:bCs/>
          <w:color w:val="000000" w:themeColor="text1"/>
          <w:lang w:eastAsia="sl-SI"/>
        </w:rPr>
        <w:t>Načini prikaza, slikovni parametri, meritve:</w:t>
      </w:r>
    </w:p>
    <w:p w14:paraId="20691776" w14:textId="77777777" w:rsidR="00D60A80" w:rsidRPr="00D60A80" w:rsidRDefault="00D60A80" w:rsidP="00D60A80">
      <w:pPr>
        <w:pStyle w:val="Odstavekseznama"/>
        <w:rPr>
          <w:rFonts w:ascii="Arial" w:hAnsi="Arial" w:cs="Arial"/>
          <w:b/>
          <w:bCs/>
          <w:color w:val="000000" w:themeColor="text1"/>
        </w:rPr>
      </w:pPr>
    </w:p>
    <w:p w14:paraId="7AB5D072"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B-mode / 2D.</w:t>
      </w:r>
    </w:p>
    <w:p w14:paraId="2C0AA9AA"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M-mode in barvni M-mode.</w:t>
      </w:r>
    </w:p>
    <w:p w14:paraId="301BA92A"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Pulzni Doppler (PW).</w:t>
      </w:r>
    </w:p>
    <w:p w14:paraId="303571E5"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 xml:space="preserve">Barvni Doppler. </w:t>
      </w:r>
    </w:p>
    <w:p w14:paraId="0D5F3C88"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Smerni power Doppler.</w:t>
      </w:r>
    </w:p>
    <w:p w14:paraId="19A1D4D2"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Dual mode prikaz levo/desno (B/B, B/M, B/CD).</w:t>
      </w:r>
    </w:p>
    <w:p w14:paraId="706E4498"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Triplex mode - trojni prikaz.</w:t>
      </w:r>
    </w:p>
    <w:p w14:paraId="514A5FEC"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Povečava UZ slike vsaj 5x ob majhni izgubi kvalitete in možnost povečave slike po “zamrznitvi”.</w:t>
      </w:r>
    </w:p>
    <w:p w14:paraId="2D4EBF5F"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Avtomatska ali ročna optimizacija B-slike in optimizacija PW doplerja.</w:t>
      </w:r>
    </w:p>
    <w:p w14:paraId="411062CC"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Retrospektivni spomin (cineloop) v B mode in M-mode, vsaj 5 sek.</w:t>
      </w:r>
    </w:p>
    <w:p w14:paraId="2CAB0A4C"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Programska oprema za ostrenje robov in izboljšanje ločljivosti tkiv.</w:t>
      </w:r>
    </w:p>
    <w:p w14:paraId="38B6C573"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Programska oprema za odstranjevanje šumnih artefaktov.</w:t>
      </w:r>
    </w:p>
    <w:p w14:paraId="56C19D53" w14:textId="31C607CA" w:rsidR="00D60A80" w:rsidRPr="00D60A80" w:rsidRDefault="004C4BFB" w:rsidP="00103359">
      <w:pPr>
        <w:pStyle w:val="Odstavekseznama"/>
        <w:numPr>
          <w:ilvl w:val="0"/>
          <w:numId w:val="76"/>
        </w:numPr>
        <w:autoSpaceDN/>
        <w:contextualSpacing/>
        <w:textAlignment w:val="auto"/>
        <w:rPr>
          <w:rFonts w:ascii="Arial" w:hAnsi="Arial" w:cs="Arial"/>
          <w:color w:val="000000" w:themeColor="text1"/>
        </w:rPr>
      </w:pPr>
      <w:r>
        <w:rPr>
          <w:rFonts w:ascii="Arial" w:eastAsia="Times New Roman" w:hAnsi="Arial" w:cs="Arial"/>
          <w:color w:val="000000" w:themeColor="text1"/>
          <w:lang w:eastAsia="sl-SI"/>
        </w:rPr>
        <w:t>Programska</w:t>
      </w:r>
      <w:r w:rsidR="00D60A80" w:rsidRPr="00D60A80">
        <w:rPr>
          <w:rFonts w:ascii="Arial" w:eastAsia="Times New Roman" w:hAnsi="Arial" w:cs="Arial"/>
          <w:color w:val="000000" w:themeColor="text1"/>
          <w:lang w:eastAsia="sl-SI"/>
        </w:rPr>
        <w:t xml:space="preserve"> oprema za izboljšanje vidljivosti punkcijske igle.</w:t>
      </w:r>
    </w:p>
    <w:p w14:paraId="5CBD5D1B" w14:textId="62CB693F" w:rsidR="00D60A80" w:rsidRPr="00AF3F63" w:rsidRDefault="004C4BFB" w:rsidP="00103359">
      <w:pPr>
        <w:pStyle w:val="Odstavekseznama"/>
        <w:numPr>
          <w:ilvl w:val="0"/>
          <w:numId w:val="76"/>
        </w:numPr>
        <w:autoSpaceDN/>
        <w:contextualSpacing/>
        <w:textAlignment w:val="auto"/>
        <w:rPr>
          <w:rFonts w:ascii="Arial" w:hAnsi="Arial" w:cs="Arial"/>
          <w:color w:val="000000" w:themeColor="text1"/>
        </w:rPr>
      </w:pPr>
      <w:r w:rsidRPr="00AF3F63">
        <w:rPr>
          <w:rFonts w:ascii="Arial" w:eastAsia="Times New Roman" w:hAnsi="Arial" w:cs="Arial"/>
          <w:color w:val="000000" w:themeColor="text1"/>
          <w:lang w:eastAsia="sl-SI"/>
        </w:rPr>
        <w:t>Ustrezen nivo zaščite</w:t>
      </w:r>
      <w:r w:rsidR="00D60A80" w:rsidRPr="00AF3F63">
        <w:rPr>
          <w:rFonts w:ascii="Arial" w:eastAsia="Times New Roman" w:hAnsi="Arial" w:cs="Arial"/>
          <w:color w:val="000000" w:themeColor="text1"/>
          <w:lang w:eastAsia="sl-SI"/>
        </w:rPr>
        <w:t xml:space="preserve"> pred virusi.</w:t>
      </w:r>
    </w:p>
    <w:p w14:paraId="67A9BA7C"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Enostaven dostop do osnovnih meritev (ravnilo, izračun površine, volumna ...).</w:t>
      </w:r>
    </w:p>
    <w:p w14:paraId="7564138A" w14:textId="77777777" w:rsidR="00D60A80" w:rsidRPr="00D60A80" w:rsidRDefault="00D60A80" w:rsidP="00103359">
      <w:pPr>
        <w:pStyle w:val="Odstavekseznama"/>
        <w:numPr>
          <w:ilvl w:val="0"/>
          <w:numId w:val="76"/>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Avtomatične dopplerske meritve.</w:t>
      </w:r>
    </w:p>
    <w:p w14:paraId="1B4E95F0" w14:textId="77777777" w:rsidR="00D60A80" w:rsidRPr="00D60A80" w:rsidRDefault="00D60A80" w:rsidP="00D60A80">
      <w:pPr>
        <w:pStyle w:val="Odstavekseznama"/>
        <w:ind w:left="360"/>
        <w:rPr>
          <w:rFonts w:ascii="Arial" w:hAnsi="Arial" w:cs="Arial"/>
          <w:color w:val="000000" w:themeColor="text1"/>
        </w:rPr>
      </w:pPr>
    </w:p>
    <w:p w14:paraId="30DAD4F5" w14:textId="77777777" w:rsidR="00D60A80" w:rsidRPr="00D60A80" w:rsidRDefault="00D60A80" w:rsidP="00103359">
      <w:pPr>
        <w:pStyle w:val="Odstavekseznama"/>
        <w:numPr>
          <w:ilvl w:val="0"/>
          <w:numId w:val="78"/>
        </w:numPr>
        <w:autoSpaceDN/>
        <w:contextualSpacing/>
        <w:textAlignment w:val="auto"/>
        <w:rPr>
          <w:rFonts w:ascii="Arial" w:hAnsi="Arial" w:cs="Arial"/>
          <w:b/>
          <w:bCs/>
          <w:color w:val="000000" w:themeColor="text1"/>
        </w:rPr>
      </w:pPr>
      <w:r w:rsidRPr="00D60A80">
        <w:rPr>
          <w:rFonts w:ascii="Arial" w:eastAsia="Times New Roman" w:hAnsi="Arial" w:cs="Arial"/>
          <w:b/>
          <w:bCs/>
          <w:color w:val="000000" w:themeColor="text1"/>
          <w:lang w:eastAsia="sl-SI"/>
        </w:rPr>
        <w:t>UZ sonde:</w:t>
      </w:r>
    </w:p>
    <w:p w14:paraId="56287A64" w14:textId="77777777" w:rsidR="00D60A80" w:rsidRPr="00D60A80" w:rsidRDefault="00D60A80" w:rsidP="00D60A80">
      <w:pPr>
        <w:spacing w:after="0" w:line="276" w:lineRule="auto"/>
        <w:ind w:left="720"/>
        <w:contextualSpacing/>
        <w:jc w:val="both"/>
        <w:rPr>
          <w:rFonts w:ascii="Arial" w:hAnsi="Arial" w:cs="Arial"/>
          <w:b/>
          <w:bCs/>
          <w:color w:val="000000" w:themeColor="text1"/>
        </w:rPr>
      </w:pPr>
    </w:p>
    <w:p w14:paraId="69EC41CA" w14:textId="77777777" w:rsidR="00D60A80" w:rsidRPr="00D60A80" w:rsidRDefault="00D60A80" w:rsidP="00103359">
      <w:pPr>
        <w:widowControl/>
        <w:numPr>
          <w:ilvl w:val="0"/>
          <w:numId w:val="74"/>
        </w:numPr>
        <w:autoSpaceDN/>
        <w:spacing w:after="0" w:line="276" w:lineRule="auto"/>
        <w:contextualSpacing/>
        <w:jc w:val="both"/>
        <w:textAlignment w:val="auto"/>
        <w:rPr>
          <w:rFonts w:ascii="Arial" w:hAnsi="Arial" w:cs="Arial"/>
          <w:color w:val="000000" w:themeColor="text1"/>
        </w:rPr>
      </w:pPr>
      <w:r w:rsidRPr="00D60A80">
        <w:rPr>
          <w:rFonts w:ascii="Arial" w:eastAsia="Times New Roman" w:hAnsi="Arial" w:cs="Arial"/>
          <w:color w:val="000000" w:themeColor="text1"/>
          <w:lang w:eastAsia="sl-SI"/>
        </w:rPr>
        <w:t>2 linearni sondi za prikaz mišično skletnih struktur, žilja, prsnega koša, pleure in pljuč, ki pokrivata frekvenčni razpon od 3 – 16,5 MHz (+/- 20%).</w:t>
      </w:r>
    </w:p>
    <w:p w14:paraId="27A4DF11" w14:textId="77777777" w:rsidR="00D60A80" w:rsidRPr="00D60A80" w:rsidRDefault="00D60A80" w:rsidP="00103359">
      <w:pPr>
        <w:widowControl/>
        <w:numPr>
          <w:ilvl w:val="0"/>
          <w:numId w:val="74"/>
        </w:numPr>
        <w:autoSpaceDN/>
        <w:spacing w:after="0" w:line="276" w:lineRule="auto"/>
        <w:contextualSpacing/>
        <w:jc w:val="both"/>
        <w:textAlignment w:val="auto"/>
        <w:rPr>
          <w:rFonts w:ascii="Arial" w:eastAsia="Times New Roman" w:hAnsi="Arial" w:cs="Arial"/>
          <w:color w:val="000000" w:themeColor="text1"/>
          <w:lang w:eastAsia="sl-SI"/>
        </w:rPr>
      </w:pPr>
      <w:r w:rsidRPr="00D60A80">
        <w:rPr>
          <w:rFonts w:ascii="Arial" w:eastAsia="Times New Roman" w:hAnsi="Arial" w:cs="Arial"/>
          <w:color w:val="000000" w:themeColor="text1"/>
          <w:lang w:eastAsia="sl-SI"/>
        </w:rPr>
        <w:t>Možnost dokupa in programska kompatibilnosti za delovanja dodatnih UZ sond (vsaj konveksne abdominalne sonde, viskofrekvenčne sonde nad 16 MHZ in mikrokonveksne sonde).</w:t>
      </w:r>
    </w:p>
    <w:p w14:paraId="7B0E4C3D" w14:textId="61C00EC5" w:rsidR="00D60A80" w:rsidRPr="00D60A80" w:rsidRDefault="00D60A80" w:rsidP="00103359">
      <w:pPr>
        <w:widowControl/>
        <w:numPr>
          <w:ilvl w:val="0"/>
          <w:numId w:val="74"/>
        </w:numPr>
        <w:autoSpaceDN/>
        <w:spacing w:after="0" w:line="276" w:lineRule="auto"/>
        <w:contextualSpacing/>
        <w:jc w:val="both"/>
        <w:textAlignment w:val="auto"/>
        <w:rPr>
          <w:rFonts w:ascii="Arial" w:eastAsia="Times New Roman" w:hAnsi="Arial" w:cs="Arial"/>
          <w:color w:val="000000" w:themeColor="text1"/>
          <w:lang w:eastAsia="sl-SI"/>
        </w:rPr>
      </w:pPr>
      <w:r w:rsidRPr="00D60A80">
        <w:rPr>
          <w:rFonts w:ascii="Arial" w:eastAsia="Times New Roman" w:hAnsi="Arial" w:cs="Arial"/>
          <w:color w:val="000000" w:themeColor="text1"/>
          <w:lang w:eastAsia="sl-SI"/>
        </w:rPr>
        <w:t>S</w:t>
      </w:r>
      <w:r w:rsidRPr="00D60A80">
        <w:rPr>
          <w:rFonts w:ascii="Arial" w:eastAsia="Times New Roman" w:hAnsi="Arial" w:cs="Arial"/>
          <w:color w:val="000000" w:themeColor="text1"/>
        </w:rPr>
        <w:t>onde morajo b</w:t>
      </w:r>
      <w:r w:rsidR="004C4BFB">
        <w:rPr>
          <w:rFonts w:ascii="Arial" w:eastAsia="Times New Roman" w:hAnsi="Arial" w:cs="Arial"/>
          <w:color w:val="000000" w:themeColor="text1"/>
        </w:rPr>
        <w:t xml:space="preserve">iti odporne na udarce in padce </w:t>
      </w:r>
      <w:r w:rsidRPr="00D60A80">
        <w:rPr>
          <w:rFonts w:ascii="Arial" w:eastAsia="Times New Roman" w:hAnsi="Arial" w:cs="Arial"/>
          <w:color w:val="000000" w:themeColor="text1"/>
        </w:rPr>
        <w:t>z višine vsaj 50 cm.</w:t>
      </w:r>
    </w:p>
    <w:p w14:paraId="6E8FC1C9" w14:textId="4045E23F" w:rsidR="00D60A80" w:rsidRPr="00D60A80" w:rsidRDefault="00D60A80" w:rsidP="00103359">
      <w:pPr>
        <w:widowControl/>
        <w:numPr>
          <w:ilvl w:val="0"/>
          <w:numId w:val="74"/>
        </w:numPr>
        <w:autoSpaceDN/>
        <w:spacing w:after="0" w:line="276" w:lineRule="auto"/>
        <w:contextualSpacing/>
        <w:jc w:val="both"/>
        <w:textAlignment w:val="auto"/>
        <w:rPr>
          <w:rFonts w:ascii="Arial" w:eastAsia="Times New Roman" w:hAnsi="Arial" w:cs="Arial"/>
          <w:color w:val="000000" w:themeColor="text1"/>
          <w:lang w:eastAsia="sl-SI"/>
        </w:rPr>
      </w:pPr>
      <w:r w:rsidRPr="00D60A80">
        <w:rPr>
          <w:rFonts w:ascii="Arial" w:eastAsia="Times New Roman" w:hAnsi="Arial" w:cs="Arial"/>
          <w:color w:val="000000" w:themeColor="text1"/>
        </w:rPr>
        <w:t>Kabli sond morajo biti ustrezno ojačani za zaščito pred manjši fizičnimi poškodbami (npr. s čevljem, s kolesi UZ podvozja ipd</w:t>
      </w:r>
      <w:r w:rsidR="004C4BFB">
        <w:rPr>
          <w:rFonts w:ascii="Arial" w:eastAsia="Times New Roman" w:hAnsi="Arial" w:cs="Arial"/>
          <w:color w:val="000000" w:themeColor="text1"/>
        </w:rPr>
        <w:t>.</w:t>
      </w:r>
      <w:r w:rsidRPr="00D60A80">
        <w:rPr>
          <w:rFonts w:ascii="Arial" w:eastAsia="Times New Roman" w:hAnsi="Arial" w:cs="Arial"/>
          <w:color w:val="000000" w:themeColor="text1"/>
        </w:rPr>
        <w:t>)</w:t>
      </w:r>
      <w:r w:rsidR="004C4BFB">
        <w:rPr>
          <w:rFonts w:ascii="Arial" w:eastAsia="Times New Roman" w:hAnsi="Arial" w:cs="Arial"/>
          <w:color w:val="000000" w:themeColor="text1"/>
        </w:rPr>
        <w:t>.</w:t>
      </w:r>
    </w:p>
    <w:p w14:paraId="1C0A1F27" w14:textId="77777777" w:rsidR="00D60A80" w:rsidRPr="00D60A80" w:rsidRDefault="00D60A80" w:rsidP="00D60A80">
      <w:pPr>
        <w:spacing w:after="0" w:line="276" w:lineRule="auto"/>
        <w:ind w:left="360"/>
        <w:contextualSpacing/>
        <w:jc w:val="both"/>
        <w:rPr>
          <w:rFonts w:ascii="Arial" w:eastAsia="Times New Roman" w:hAnsi="Arial" w:cs="Arial"/>
          <w:color w:val="000000" w:themeColor="text1"/>
          <w:lang w:eastAsia="sl-SI"/>
        </w:rPr>
      </w:pPr>
    </w:p>
    <w:p w14:paraId="4B59DAA2" w14:textId="77777777" w:rsidR="00D60A80" w:rsidRPr="00D60A80" w:rsidRDefault="00D60A80" w:rsidP="00103359">
      <w:pPr>
        <w:pStyle w:val="Odstavekseznama"/>
        <w:numPr>
          <w:ilvl w:val="0"/>
          <w:numId w:val="78"/>
        </w:numPr>
        <w:autoSpaceDN/>
        <w:contextualSpacing/>
        <w:textAlignment w:val="auto"/>
        <w:rPr>
          <w:rFonts w:ascii="Arial" w:hAnsi="Arial" w:cs="Arial"/>
          <w:b/>
          <w:bCs/>
          <w:color w:val="000000" w:themeColor="text1"/>
        </w:rPr>
      </w:pPr>
      <w:r w:rsidRPr="00D60A80">
        <w:rPr>
          <w:rFonts w:ascii="Arial" w:eastAsia="Times New Roman" w:hAnsi="Arial" w:cs="Arial"/>
          <w:b/>
          <w:bCs/>
          <w:color w:val="000000" w:themeColor="text1"/>
          <w:lang w:eastAsia="sl-SI"/>
        </w:rPr>
        <w:t>Arhiviranje slik in podatkov, povezljivost aparata, tiskanje:</w:t>
      </w:r>
    </w:p>
    <w:p w14:paraId="51254CEC" w14:textId="77777777" w:rsidR="00D60A80" w:rsidRPr="00D60A80" w:rsidRDefault="00D60A80" w:rsidP="00D60A80">
      <w:pPr>
        <w:spacing w:after="0" w:line="276" w:lineRule="auto"/>
        <w:jc w:val="both"/>
        <w:rPr>
          <w:rFonts w:ascii="Arial" w:hAnsi="Arial" w:cs="Arial"/>
          <w:color w:val="000000" w:themeColor="text1"/>
        </w:rPr>
      </w:pPr>
    </w:p>
    <w:p w14:paraId="1F04CBEF" w14:textId="77777777" w:rsidR="00D60A80" w:rsidRPr="00D60A80" w:rsidRDefault="00D60A80" w:rsidP="00103359">
      <w:pPr>
        <w:pStyle w:val="Odstavekseznama"/>
        <w:numPr>
          <w:ilvl w:val="0"/>
          <w:numId w:val="77"/>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Možnost enostavnega vnosa podatkov o pacientu, teksta in komentarjev.</w:t>
      </w:r>
    </w:p>
    <w:p w14:paraId="16104D45" w14:textId="77777777" w:rsidR="00D60A80" w:rsidRPr="00D60A80" w:rsidRDefault="00D60A80" w:rsidP="00103359">
      <w:pPr>
        <w:pStyle w:val="Odstavekseznama"/>
        <w:numPr>
          <w:ilvl w:val="0"/>
          <w:numId w:val="77"/>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Operacijski sistem Windows 10 ali več.</w:t>
      </w:r>
    </w:p>
    <w:p w14:paraId="0A710173" w14:textId="54055E48" w:rsidR="00D60A80" w:rsidRPr="00D60A80" w:rsidRDefault="00D60A80" w:rsidP="00103359">
      <w:pPr>
        <w:pStyle w:val="Odstavekseznama"/>
        <w:numPr>
          <w:ilvl w:val="0"/>
          <w:numId w:val="77"/>
        </w:numPr>
        <w:autoSpaceDN/>
        <w:contextualSpacing/>
        <w:textAlignment w:val="auto"/>
        <w:rPr>
          <w:rFonts w:ascii="Arial" w:hAnsi="Arial" w:cs="Arial"/>
          <w:color w:val="000000" w:themeColor="text1"/>
        </w:rPr>
      </w:pPr>
      <w:r w:rsidRPr="00D60A80">
        <w:rPr>
          <w:rFonts w:ascii="Arial" w:hAnsi="Arial" w:cs="Arial"/>
          <w:color w:val="000000" w:themeColor="text1"/>
        </w:rPr>
        <w:t>Shranjevanja UZ slik in drugih z UZ preiskavami povezanih podatkov na integrirani trdi disk s kapaciteto vsaj 100 GB in možnost prenos</w:t>
      </w:r>
      <w:r w:rsidR="004C4BFB">
        <w:rPr>
          <w:rFonts w:ascii="Arial" w:hAnsi="Arial" w:cs="Arial"/>
          <w:color w:val="000000" w:themeColor="text1"/>
        </w:rPr>
        <w:t>a</w:t>
      </w:r>
      <w:r w:rsidRPr="00D60A80">
        <w:rPr>
          <w:rFonts w:ascii="Arial" w:hAnsi="Arial" w:cs="Arial"/>
          <w:color w:val="000000" w:themeColor="text1"/>
        </w:rPr>
        <w:t xml:space="preserve"> podatkov na zunanji disk ali v računalnik</w:t>
      </w:r>
      <w:r w:rsidRPr="00D60A80">
        <w:rPr>
          <w:rFonts w:ascii="Arial" w:eastAsia="Times New Roman" w:hAnsi="Arial" w:cs="Arial"/>
          <w:color w:val="000000" w:themeColor="text1"/>
          <w:lang w:eastAsia="sl-SI"/>
        </w:rPr>
        <w:t>.</w:t>
      </w:r>
    </w:p>
    <w:p w14:paraId="2C5140CA" w14:textId="77777777" w:rsidR="00D60A80" w:rsidRPr="00D60A80" w:rsidRDefault="00D60A80" w:rsidP="00103359">
      <w:pPr>
        <w:pStyle w:val="Odstavekseznama"/>
        <w:numPr>
          <w:ilvl w:val="0"/>
          <w:numId w:val="77"/>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Povezava navzven preko omrežja Wi-fi, preko USB in HDMI kablov.</w:t>
      </w:r>
    </w:p>
    <w:p w14:paraId="442F5F12" w14:textId="621165B1" w:rsidR="00D60A80" w:rsidRPr="00D60A80" w:rsidRDefault="004C4BFB" w:rsidP="00103359">
      <w:pPr>
        <w:pStyle w:val="Odstavekseznama"/>
        <w:numPr>
          <w:ilvl w:val="0"/>
          <w:numId w:val="77"/>
        </w:numPr>
        <w:autoSpaceDN/>
        <w:contextualSpacing/>
        <w:textAlignment w:val="auto"/>
        <w:rPr>
          <w:rFonts w:ascii="Arial" w:hAnsi="Arial" w:cs="Arial"/>
          <w:color w:val="000000" w:themeColor="text1"/>
        </w:rPr>
      </w:pPr>
      <w:r>
        <w:rPr>
          <w:rFonts w:ascii="Arial" w:eastAsia="Times New Roman" w:hAnsi="Arial" w:cs="Arial"/>
          <w:color w:val="000000" w:themeColor="text1"/>
          <w:lang w:eastAsia="sl-SI"/>
        </w:rPr>
        <w:t>Možnost priklopa tiskalnika ali hitrega</w:t>
      </w:r>
      <w:r w:rsidR="00D60A80" w:rsidRPr="00D60A80">
        <w:rPr>
          <w:rFonts w:ascii="Arial" w:eastAsia="Times New Roman" w:hAnsi="Arial" w:cs="Arial"/>
          <w:color w:val="000000" w:themeColor="text1"/>
          <w:lang w:eastAsia="sl-SI"/>
        </w:rPr>
        <w:t xml:space="preserve"> prenosa slik na računalnik in tiskanje preko računalnika.</w:t>
      </w:r>
    </w:p>
    <w:p w14:paraId="685F1FA3" w14:textId="77777777" w:rsidR="00D60A80" w:rsidRPr="00D60A80" w:rsidRDefault="00D60A80" w:rsidP="00103359">
      <w:pPr>
        <w:pStyle w:val="Odstavekseznama"/>
        <w:numPr>
          <w:ilvl w:val="0"/>
          <w:numId w:val="77"/>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Možnost DICOM 3.0 komunikacije.</w:t>
      </w:r>
    </w:p>
    <w:p w14:paraId="244D91D9" w14:textId="77777777" w:rsidR="00D60A80" w:rsidRPr="00D60A80" w:rsidRDefault="00D60A80" w:rsidP="00103359">
      <w:pPr>
        <w:pStyle w:val="Odstavekseznama"/>
        <w:numPr>
          <w:ilvl w:val="0"/>
          <w:numId w:val="77"/>
        </w:numPr>
        <w:autoSpaceDN/>
        <w:contextualSpacing/>
        <w:textAlignment w:val="auto"/>
        <w:rPr>
          <w:rFonts w:ascii="Arial" w:hAnsi="Arial" w:cs="Arial"/>
          <w:color w:val="000000" w:themeColor="text1"/>
        </w:rPr>
      </w:pPr>
      <w:r w:rsidRPr="00D60A80">
        <w:rPr>
          <w:rFonts w:ascii="Arial" w:eastAsia="Times New Roman" w:hAnsi="Arial" w:cs="Arial"/>
          <w:color w:val="000000" w:themeColor="text1"/>
          <w:lang w:eastAsia="sl-SI"/>
        </w:rPr>
        <w:t>Možnost streaminga vsebin preiskave v živo na oddaljeno omrežno mesto.</w:t>
      </w:r>
      <w:r w:rsidRPr="00D60A80">
        <w:rPr>
          <w:rFonts w:ascii="Arial" w:hAnsi="Arial" w:cs="Arial"/>
          <w:color w:val="000000" w:themeColor="text1"/>
        </w:rPr>
        <w:t xml:space="preserve"> </w:t>
      </w:r>
    </w:p>
    <w:p w14:paraId="5B0158BF" w14:textId="77777777" w:rsidR="00D60A80" w:rsidRPr="00D60A80" w:rsidRDefault="00D60A80" w:rsidP="00D60A80">
      <w:pPr>
        <w:spacing w:after="0" w:line="276" w:lineRule="auto"/>
        <w:jc w:val="both"/>
        <w:rPr>
          <w:rFonts w:ascii="Arial" w:hAnsi="Arial" w:cs="Arial"/>
          <w:b/>
          <w:bCs/>
          <w:color w:val="000000" w:themeColor="text1"/>
        </w:rPr>
      </w:pPr>
    </w:p>
    <w:p w14:paraId="5DB68B39" w14:textId="77777777" w:rsidR="00D60A80" w:rsidRPr="00D60A80" w:rsidRDefault="00D60A80" w:rsidP="00D60A80">
      <w:pPr>
        <w:spacing w:after="0" w:line="276" w:lineRule="auto"/>
        <w:jc w:val="both"/>
        <w:rPr>
          <w:rFonts w:ascii="Arial" w:hAnsi="Arial" w:cs="Arial"/>
          <w:b/>
          <w:bCs/>
          <w:color w:val="000000" w:themeColor="text1"/>
        </w:rPr>
      </w:pPr>
    </w:p>
    <w:p w14:paraId="0C71B158" w14:textId="40245866" w:rsidR="00D60A80" w:rsidRPr="00D60A80" w:rsidRDefault="00D60A80" w:rsidP="00D60A80">
      <w:pPr>
        <w:spacing w:after="0" w:line="276" w:lineRule="auto"/>
        <w:rPr>
          <w:rFonts w:ascii="Arial" w:hAnsi="Arial" w:cs="Arial"/>
          <w:b/>
          <w:bCs/>
          <w:u w:val="single"/>
        </w:rPr>
      </w:pPr>
      <w:r>
        <w:rPr>
          <w:rFonts w:ascii="Arial" w:hAnsi="Arial" w:cs="Arial"/>
          <w:b/>
          <w:bCs/>
          <w:u w:val="single"/>
        </w:rPr>
        <w:t>Sklop št. 3</w:t>
      </w:r>
      <w:r w:rsidRPr="00D60A80">
        <w:rPr>
          <w:rFonts w:ascii="Arial" w:hAnsi="Arial" w:cs="Arial"/>
          <w:b/>
          <w:bCs/>
          <w:u w:val="single"/>
        </w:rPr>
        <w:t xml:space="preserve">: </w:t>
      </w:r>
      <w:r w:rsidRPr="00D60A80">
        <w:rPr>
          <w:rFonts w:ascii="Arial" w:hAnsi="Arial" w:cs="Arial"/>
          <w:b/>
          <w:color w:val="000000" w:themeColor="text1"/>
          <w:u w:val="single"/>
        </w:rPr>
        <w:t>UZ aparat za potrebe pediatrije</w:t>
      </w:r>
    </w:p>
    <w:p w14:paraId="5EDF2596" w14:textId="77777777" w:rsidR="00D60A80" w:rsidRDefault="00D60A80" w:rsidP="007B2E59">
      <w:pPr>
        <w:spacing w:after="0" w:line="276" w:lineRule="auto"/>
        <w:rPr>
          <w:rFonts w:ascii="Arial" w:hAnsi="Arial" w:cs="Arial"/>
          <w:b/>
          <w:bCs/>
        </w:rPr>
      </w:pPr>
    </w:p>
    <w:p w14:paraId="1751F879" w14:textId="77777777" w:rsidR="009F180A" w:rsidRPr="009F180A" w:rsidRDefault="009F180A" w:rsidP="009F180A">
      <w:pPr>
        <w:pStyle w:val="Odstavekseznama"/>
        <w:numPr>
          <w:ilvl w:val="0"/>
          <w:numId w:val="79"/>
        </w:numPr>
        <w:autoSpaceDN/>
        <w:contextualSpacing/>
        <w:jc w:val="left"/>
        <w:textAlignment w:val="auto"/>
        <w:rPr>
          <w:rFonts w:ascii="Arial" w:hAnsi="Arial" w:cs="Arial"/>
          <w:b/>
          <w:color w:val="000000" w:themeColor="text1"/>
        </w:rPr>
      </w:pPr>
      <w:r w:rsidRPr="009F180A">
        <w:rPr>
          <w:rFonts w:ascii="Arial" w:hAnsi="Arial" w:cs="Arial"/>
          <w:b/>
          <w:color w:val="000000" w:themeColor="text1"/>
        </w:rPr>
        <w:t>OSNOVNE LASTNOSTI APARATA</w:t>
      </w:r>
    </w:p>
    <w:p w14:paraId="3EB60722" w14:textId="77777777" w:rsidR="009F180A" w:rsidRPr="009F180A" w:rsidRDefault="009F180A" w:rsidP="009F180A">
      <w:pPr>
        <w:pStyle w:val="Odstavekseznama"/>
        <w:ind w:left="360"/>
        <w:rPr>
          <w:rFonts w:ascii="Arial" w:hAnsi="Arial" w:cs="Arial"/>
          <w:color w:val="000000" w:themeColor="text1"/>
        </w:rPr>
      </w:pPr>
    </w:p>
    <w:p w14:paraId="683C80A3"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Širina aparata zaradi omejenega prostora in transporta ne sme presegati 55 cm.</w:t>
      </w:r>
    </w:p>
    <w:p w14:paraId="741FCC85"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Ponujeni ultrazvočni aparat mora imeti naloženo zadnjo verzijo programske opreme z najnovejšo digitalno tehnologijo.</w:t>
      </w:r>
    </w:p>
    <w:p w14:paraId="02F60C52"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Sistemski operacijski sistem najmanj Windows 10.</w:t>
      </w:r>
    </w:p>
    <w:p w14:paraId="179ECD8D"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Dinamično območje delovanje aparata vsaj 320 dB.</w:t>
      </w:r>
    </w:p>
    <w:p w14:paraId="42405DF5"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Vsaj 7.000.000 delovnih kanalov.</w:t>
      </w:r>
    </w:p>
    <w:p w14:paraId="3A6161A3"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Frekvenca vsaj do 22 MHz.</w:t>
      </w:r>
    </w:p>
    <w:p w14:paraId="44EB77B1"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Globina prikaza do vsaj 40 cm.</w:t>
      </w:r>
    </w:p>
    <w:p w14:paraId="0C4D51E9" w14:textId="2B1CD00A"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Vsaj 23 palčni LCD monitor (reso</w:t>
      </w:r>
      <w:r w:rsidR="00512C80">
        <w:rPr>
          <w:rFonts w:ascii="Arial" w:hAnsi="Arial" w:cs="Arial"/>
          <w:color w:val="000000" w:themeColor="text1"/>
        </w:rPr>
        <w:t>lucija</w:t>
      </w:r>
      <w:r w:rsidRPr="009F180A">
        <w:rPr>
          <w:rFonts w:ascii="Arial" w:hAnsi="Arial" w:cs="Arial"/>
          <w:color w:val="000000" w:themeColor="text1"/>
        </w:rPr>
        <w:t xml:space="preserve"> vsaj 1920x1080) na fleksibilni ročici. Monitor mora biti nastavljiv po višini, vrtljiv v levo in desno vsaj 160 stopinj, možnostjo nagiba naprej in nazaj (vsaj 20 stopinj +/-), tudi v izklopljenem stanju aparata.</w:t>
      </w:r>
    </w:p>
    <w:p w14:paraId="39D1F03E"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Vsaj štiri aktivna priključna mesta za UZ sonde z brez-pinskimi konektorji ter dva neaktivna priključna mesta za sonde.</w:t>
      </w:r>
    </w:p>
    <w:p w14:paraId="31047421"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Upravljalni panel z monitorjem nastavljiv po višini vsaj 47 cm ter možnostjo premikanja upravljalnega panela levo/desno vsaj +/- 25 stopinj. Zahteve veljajo tudi v ugasnjenem stanju UZ aparata.</w:t>
      </w:r>
    </w:p>
    <w:p w14:paraId="12E7E03F"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Odlagalna mesta za sonde in gel morajo biti na obeh straneh aparata.</w:t>
      </w:r>
    </w:p>
    <w:p w14:paraId="64928496"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Grelec za gel vgrajen ob strani upravljalnega panela aparata.</w:t>
      </w:r>
    </w:p>
    <w:p w14:paraId="63F55511"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lastRenderedPageBreak/>
        <w:t>Upravljalni panel aparat mora imeti vsaj 10 gumbov, ki se jih lahko poljubno programira.</w:t>
      </w:r>
    </w:p>
    <w:p w14:paraId="55CD6090"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Upravljanje s pomočjo barvnega LCD dotikalnega zaslona. Diagonala upravljalnega zaslona mora biti, zaradi večje preglednosti funkcij, dolga vsaj 10 palcev.</w:t>
      </w:r>
    </w:p>
    <w:p w14:paraId="42FE6A06"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Digitalna alfa numerična tipkovnica na LCD dotikalnem zaslonu in alfa numerična tipkovnica pod upravljalnim panelom aparata.</w:t>
      </w:r>
    </w:p>
    <w:p w14:paraId="7F9D93D1"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Stopalka za upravljanje aparata (Footswitch).</w:t>
      </w:r>
    </w:p>
    <w:p w14:paraId="5B3CC5CA" w14:textId="77777777" w:rsidR="009F180A" w:rsidRPr="009F180A" w:rsidRDefault="009F180A" w:rsidP="00512C80">
      <w:pPr>
        <w:pStyle w:val="Odstavekseznama"/>
        <w:ind w:left="1440"/>
        <w:rPr>
          <w:rFonts w:ascii="Arial" w:hAnsi="Arial" w:cs="Arial"/>
          <w:color w:val="000000" w:themeColor="text1"/>
        </w:rPr>
      </w:pPr>
    </w:p>
    <w:p w14:paraId="457CC2CE" w14:textId="77777777" w:rsidR="009F180A" w:rsidRPr="009F180A" w:rsidRDefault="009F180A" w:rsidP="00512C80">
      <w:pPr>
        <w:pStyle w:val="Odstavekseznama"/>
        <w:numPr>
          <w:ilvl w:val="0"/>
          <w:numId w:val="79"/>
        </w:numPr>
        <w:autoSpaceDN/>
        <w:contextualSpacing/>
        <w:textAlignment w:val="auto"/>
        <w:rPr>
          <w:rFonts w:ascii="Arial" w:hAnsi="Arial" w:cs="Arial"/>
          <w:b/>
          <w:color w:val="000000" w:themeColor="text1"/>
        </w:rPr>
      </w:pPr>
      <w:r w:rsidRPr="009F180A">
        <w:rPr>
          <w:rFonts w:ascii="Arial" w:hAnsi="Arial" w:cs="Arial"/>
          <w:b/>
          <w:color w:val="000000" w:themeColor="text1"/>
        </w:rPr>
        <w:t>NAČINI PRIKAZA IN PROGRAMSKA OPREMA</w:t>
      </w:r>
    </w:p>
    <w:p w14:paraId="5E4A2C4E" w14:textId="77777777" w:rsidR="009F180A" w:rsidRPr="009F180A" w:rsidRDefault="009F180A" w:rsidP="00512C80">
      <w:pPr>
        <w:pStyle w:val="Odstavekseznama"/>
        <w:ind w:left="360"/>
        <w:rPr>
          <w:rFonts w:ascii="Arial" w:hAnsi="Arial" w:cs="Arial"/>
          <w:color w:val="000000" w:themeColor="text1"/>
        </w:rPr>
      </w:pPr>
    </w:p>
    <w:p w14:paraId="5E929383"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2D</w:t>
      </w:r>
    </w:p>
    <w:p w14:paraId="3831E700"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2D Barvni Doppler</w:t>
      </w:r>
    </w:p>
    <w:p w14:paraId="6D77BFBE"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CW Doppler</w:t>
      </w:r>
    </w:p>
    <w:p w14:paraId="2603C693"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Širokopasovni visoko-ločljivi bi-direkcionalni Barvni Doppler za opazovanje drobnega ožilja.</w:t>
      </w:r>
    </w:p>
    <w:p w14:paraId="79E5B444"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2D Power Doppler</w:t>
      </w:r>
    </w:p>
    <w:p w14:paraId="7C417DC0"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Pulzni Doppler</w:t>
      </w:r>
    </w:p>
    <w:p w14:paraId="77822210"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M-prikaz, anatomski M-prikaz – vsaj 3 linije</w:t>
      </w:r>
    </w:p>
    <w:p w14:paraId="5661AEA1"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Radialni prikaz</w:t>
      </w:r>
    </w:p>
    <w:p w14:paraId="7C754933"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Harmonski prikaz tkiva</w:t>
      </w:r>
    </w:p>
    <w:p w14:paraId="3A862D40"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Simultani prikaz dveh ravnin ultrazvočnega prikaza v realnem času</w:t>
      </w:r>
    </w:p>
    <w:p w14:paraId="4882D6AD"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Dual mode prikaz levo/desno, (B-mode in Color mode)</w:t>
      </w:r>
    </w:p>
    <w:p w14:paraId="5E72904D"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Trapezoidni prikaz</w:t>
      </w:r>
    </w:p>
    <w:p w14:paraId="6C16B190"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Panoramski prikaz z linearno in konveksno sondo.</w:t>
      </w:r>
    </w:p>
    <w:p w14:paraId="3DA6C81D"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B-steer funkcija za črno-belo sliko</w:t>
      </w:r>
    </w:p>
    <w:p w14:paraId="4257E277"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Programska oprema za sestavljeni UZ prikaz (Compound)</w:t>
      </w:r>
    </w:p>
    <w:p w14:paraId="4097D894"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Programska oprema za redukcijo šuma v ultrazvočni sliki, brez izgube koristnih informacij (vsaj 8 stopenj).</w:t>
      </w:r>
    </w:p>
    <w:p w14:paraId="1C5C8E71" w14:textId="6A376B32" w:rsidR="009F180A" w:rsidRPr="009F180A" w:rsidRDefault="00696271" w:rsidP="00512C80">
      <w:pPr>
        <w:pStyle w:val="Odstavekseznama"/>
        <w:numPr>
          <w:ilvl w:val="1"/>
          <w:numId w:val="79"/>
        </w:numPr>
        <w:autoSpaceDN/>
        <w:contextualSpacing/>
        <w:textAlignment w:val="auto"/>
        <w:rPr>
          <w:rFonts w:ascii="Arial" w:hAnsi="Arial" w:cs="Arial"/>
          <w:color w:val="000000" w:themeColor="text1"/>
        </w:rPr>
      </w:pPr>
      <w:r>
        <w:rPr>
          <w:rFonts w:ascii="Arial" w:hAnsi="Arial" w:cs="Arial"/>
          <w:color w:val="000000" w:themeColor="text1"/>
        </w:rPr>
        <w:t>Najmanj 63000</w:t>
      </w:r>
      <w:r w:rsidR="009F180A" w:rsidRPr="009F180A">
        <w:rPr>
          <w:rFonts w:ascii="Arial" w:hAnsi="Arial" w:cs="Arial"/>
          <w:color w:val="000000" w:themeColor="text1"/>
        </w:rPr>
        <w:t xml:space="preserve"> 2D slik v Cineloop sekvenci.</w:t>
      </w:r>
    </w:p>
    <w:p w14:paraId="25D15560"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Pri delu s ponujenimi linearnimi in konveksnimi sondami mora aparat imeti funkcijo avtomatske ojačitve prikaza punkcijske igle, kar pomeni izboljšano vidljivost same igle in lažje delo s tanjšimi iglami.</w:t>
      </w:r>
    </w:p>
    <w:p w14:paraId="6AC512EC"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Avtomatična optimizacija hitrosti širjenja UZ valov glede na vrsto tkiva ter možnost ročne nastavitve (omogočeno za linearno in konveksno sondo). Ročna nastavitev mora biti omogočena med samim potekom dela z enostavnim spreminjanjem - s pritiskom na eno tipko.</w:t>
      </w:r>
    </w:p>
    <w:p w14:paraId="2573D9C7"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Povečevanje UZ slike ob majhni izgubi kvalitete ter povečava izbranega področja UZ slike.</w:t>
      </w:r>
    </w:p>
    <w:p w14:paraId="68766C73"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Kontinuirano dinamično fokusiranje za optimalni prikaz vzdolž celotne globine UZ slike.</w:t>
      </w:r>
    </w:p>
    <w:p w14:paraId="222B6AB8"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Samodejne dopplerske meritve v živi in zamrznjeni sliki. Avtomatska korekcija vpadnega kota.</w:t>
      </w:r>
    </w:p>
    <w:p w14:paraId="76A9E0BE"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Programska oprema za samodejno zaznavanje žil na ultrazvočni sliki ter samodejna postavitev merilnega vzorca, velikost vzorca, smer pretoka ter avtomatska korekcija vpadnega kota.</w:t>
      </w:r>
    </w:p>
    <w:p w14:paraId="6E1FD94C"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Avtomatična optimizacija 2D slike, PW Dopplerje (osnovna linija, PW Gain, hitrostna skala).</w:t>
      </w:r>
    </w:p>
    <w:p w14:paraId="56E0379D"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Avtomatična optimizacija Color Doppler Gain s pritiskom na eno tipko.</w:t>
      </w:r>
    </w:p>
    <w:p w14:paraId="72C25760"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lastRenderedPageBreak/>
        <w:t>Možnost priprave meritvenih protokolov.</w:t>
      </w:r>
    </w:p>
    <w:p w14:paraId="249EF9CF"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Paket meritev za kardiologijo.</w:t>
      </w:r>
    </w:p>
    <w:p w14:paraId="01E23E77" w14:textId="77777777" w:rsidR="009F180A" w:rsidRPr="009F180A" w:rsidRDefault="009F180A" w:rsidP="00512C80">
      <w:pPr>
        <w:pStyle w:val="Odstavekseznama"/>
        <w:ind w:left="1440"/>
        <w:rPr>
          <w:rFonts w:ascii="Arial" w:hAnsi="Arial" w:cs="Arial"/>
          <w:color w:val="000000" w:themeColor="text1"/>
        </w:rPr>
      </w:pPr>
    </w:p>
    <w:p w14:paraId="5F82FA8D" w14:textId="77777777" w:rsidR="009F180A" w:rsidRPr="009F180A" w:rsidRDefault="009F180A" w:rsidP="00512C80">
      <w:pPr>
        <w:pStyle w:val="Odstavekseznama"/>
        <w:numPr>
          <w:ilvl w:val="0"/>
          <w:numId w:val="79"/>
        </w:numPr>
        <w:autoSpaceDN/>
        <w:contextualSpacing/>
        <w:textAlignment w:val="auto"/>
        <w:rPr>
          <w:rFonts w:ascii="Arial" w:hAnsi="Arial" w:cs="Arial"/>
          <w:b/>
          <w:color w:val="000000" w:themeColor="text1"/>
        </w:rPr>
      </w:pPr>
      <w:r w:rsidRPr="009F180A">
        <w:rPr>
          <w:rFonts w:ascii="Arial" w:hAnsi="Arial" w:cs="Arial"/>
          <w:b/>
          <w:color w:val="000000" w:themeColor="text1"/>
        </w:rPr>
        <w:t>ARHIVIRANJE in POVEZLJIVOST</w:t>
      </w:r>
    </w:p>
    <w:p w14:paraId="3ED2CA38" w14:textId="77777777" w:rsidR="009F180A" w:rsidRPr="009F180A" w:rsidRDefault="009F180A" w:rsidP="00512C80">
      <w:pPr>
        <w:pStyle w:val="Odstavekseznama"/>
        <w:ind w:left="360"/>
        <w:rPr>
          <w:rFonts w:ascii="Arial" w:hAnsi="Arial" w:cs="Arial"/>
          <w:color w:val="000000" w:themeColor="text1"/>
        </w:rPr>
      </w:pPr>
    </w:p>
    <w:p w14:paraId="37A48C67" w14:textId="6B185E5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Shranjevanje surovih (Raw Data ) ultrazvočnih podatkov na različne spominske medije in interni trdi disk kapacitete vsaj 1T</w:t>
      </w:r>
      <w:r w:rsidR="00696271">
        <w:rPr>
          <w:rFonts w:ascii="Arial" w:hAnsi="Arial" w:cs="Arial"/>
          <w:color w:val="000000" w:themeColor="text1"/>
        </w:rPr>
        <w:t>B</w:t>
      </w:r>
      <w:r w:rsidRPr="009F180A">
        <w:rPr>
          <w:rFonts w:ascii="Arial" w:hAnsi="Arial" w:cs="Arial"/>
          <w:color w:val="000000" w:themeColor="text1"/>
        </w:rPr>
        <w:t xml:space="preserve"> ter možnost kasnejše obdelave osnovnih parametrov, kot npr. 2D slike in izvedba meritev.</w:t>
      </w:r>
    </w:p>
    <w:p w14:paraId="3EAB1EE3"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Aparat mora biti žično in brezžično (wi-fi) povezljiv v lokalno omrežje in shranjevati podatke na slikovni strežnik preko standarda DICOM (Polna DICOM komunikacija, ki mora podpirati DICOM shranjevanje (DICOM store) in DICOM delovno listo (DICOM modality worklist – DMWL), ter mora biti polno povezljiv z Agfa Enterprise Imaging 8.2.0.) ter brezžična WIFI povezljivost</w:t>
      </w:r>
    </w:p>
    <w:p w14:paraId="45CCD1A4"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USB izhodi – vsaj 5 izhodov USB2.0 ter vsaj 1 izhod USB3.0</w:t>
      </w:r>
    </w:p>
    <w:p w14:paraId="5D935EFC"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DVI digitalni video izhod ali HDMI izhod.</w:t>
      </w:r>
    </w:p>
    <w:p w14:paraId="79AFE4A7"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Sistem mora biti opremljen z digitalnim črno belim video tiskalnikom.</w:t>
      </w:r>
    </w:p>
    <w:p w14:paraId="6BE3C537" w14:textId="77777777" w:rsidR="009F180A" w:rsidRPr="009F180A" w:rsidRDefault="009F180A" w:rsidP="00512C80">
      <w:pPr>
        <w:pStyle w:val="Odstavekseznama"/>
        <w:ind w:left="1440"/>
        <w:rPr>
          <w:rFonts w:ascii="Arial" w:hAnsi="Arial" w:cs="Arial"/>
          <w:color w:val="000000" w:themeColor="text1"/>
        </w:rPr>
      </w:pPr>
    </w:p>
    <w:p w14:paraId="1C11B436" w14:textId="77777777" w:rsidR="009F180A" w:rsidRPr="009F180A" w:rsidRDefault="009F180A" w:rsidP="00512C80">
      <w:pPr>
        <w:pStyle w:val="Odstavekseznama"/>
        <w:numPr>
          <w:ilvl w:val="0"/>
          <w:numId w:val="79"/>
        </w:numPr>
        <w:autoSpaceDN/>
        <w:contextualSpacing/>
        <w:textAlignment w:val="auto"/>
        <w:rPr>
          <w:rFonts w:ascii="Arial" w:hAnsi="Arial" w:cs="Arial"/>
          <w:b/>
          <w:color w:val="000000" w:themeColor="text1"/>
        </w:rPr>
      </w:pPr>
      <w:r w:rsidRPr="009F180A">
        <w:rPr>
          <w:rFonts w:ascii="Arial" w:hAnsi="Arial" w:cs="Arial"/>
          <w:b/>
          <w:color w:val="000000" w:themeColor="text1"/>
        </w:rPr>
        <w:t>ULTRAZVOČNE SONDE (dovoljeno odstopanje od zahtevanih parametrov so lahko v mejah +/- 5%)</w:t>
      </w:r>
    </w:p>
    <w:p w14:paraId="6E3B3E60" w14:textId="77777777" w:rsidR="009F180A" w:rsidRPr="009F180A" w:rsidRDefault="009F180A" w:rsidP="00512C80">
      <w:pPr>
        <w:pStyle w:val="Odstavekseznama"/>
        <w:ind w:left="360"/>
        <w:rPr>
          <w:rFonts w:ascii="Arial" w:hAnsi="Arial" w:cs="Arial"/>
          <w:color w:val="000000" w:themeColor="text1"/>
        </w:rPr>
      </w:pPr>
    </w:p>
    <w:p w14:paraId="71D4E301"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 xml:space="preserve">Mono-kristalna konveksna sonda, vidni kot vsaj 70 stopinj, frekvenčno območje od 1 do vsaj 6 MHz. Ob morebitni kasnejši nadgradnji aparata, mora imeti sonda možnost delovanja s fuzijsko opremo.  </w:t>
      </w:r>
    </w:p>
    <w:p w14:paraId="0F15A091"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192 kristalna linearna sonda, frekvenčno območje od 2 do vsaj 12 MHz, širina vidnega 2D polja (Field of View ) od 38 mm do največ 40 mm (v primeru brez trapezoidnega in brez razširjenega prikaza).</w:t>
      </w:r>
    </w:p>
    <w:p w14:paraId="4BBD9040" w14:textId="0199A256"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Mikrokonveksna sonda, vidni kot vsaj 80 stopinj, radij 21, frekven</w:t>
      </w:r>
      <w:r w:rsidR="00696271">
        <w:rPr>
          <w:rFonts w:ascii="Arial" w:hAnsi="Arial" w:cs="Arial"/>
          <w:color w:val="000000" w:themeColor="text1"/>
        </w:rPr>
        <w:t>čno območje od 4 do vsaj 8 MHz.</w:t>
      </w:r>
      <w:r w:rsidRPr="009F180A">
        <w:rPr>
          <w:rFonts w:ascii="Arial" w:hAnsi="Arial" w:cs="Arial"/>
          <w:color w:val="000000" w:themeColor="text1"/>
        </w:rPr>
        <w:t xml:space="preserve"> Ob morebitni kasnejši nadgradnji aparata, mora imeti sonda možnost delovanja s fuzijsko opremo.</w:t>
      </w:r>
    </w:p>
    <w:p w14:paraId="4253BC38"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Kardiološka sektorska pediatrična sonda (Phased array), vidni kot vsaj 100 stopinj, frekvenčni razpon 2-9 MHz.</w:t>
      </w:r>
    </w:p>
    <w:p w14:paraId="21688970" w14:textId="77777777" w:rsidR="009F180A" w:rsidRPr="009F180A" w:rsidRDefault="009F180A" w:rsidP="00512C80">
      <w:pPr>
        <w:pStyle w:val="Odstavekseznama"/>
        <w:ind w:left="1440"/>
        <w:rPr>
          <w:rFonts w:ascii="Arial" w:hAnsi="Arial" w:cs="Arial"/>
          <w:color w:val="000000" w:themeColor="text1"/>
        </w:rPr>
      </w:pPr>
    </w:p>
    <w:p w14:paraId="252F8EB8" w14:textId="281D7AE0" w:rsidR="009F180A" w:rsidRDefault="009F180A" w:rsidP="00512C80">
      <w:pPr>
        <w:pStyle w:val="Odstavekseznama"/>
        <w:numPr>
          <w:ilvl w:val="0"/>
          <w:numId w:val="79"/>
        </w:numPr>
        <w:autoSpaceDN/>
        <w:contextualSpacing/>
        <w:textAlignment w:val="auto"/>
        <w:rPr>
          <w:rFonts w:ascii="Arial" w:hAnsi="Arial" w:cs="Arial"/>
          <w:b/>
          <w:color w:val="000000" w:themeColor="text1"/>
        </w:rPr>
      </w:pPr>
      <w:r w:rsidRPr="009F180A">
        <w:rPr>
          <w:rFonts w:ascii="Arial" w:hAnsi="Arial" w:cs="Arial"/>
          <w:b/>
          <w:color w:val="000000" w:themeColor="text1"/>
        </w:rPr>
        <w:t>MOŽNOSTI NADGRADNJE</w:t>
      </w:r>
    </w:p>
    <w:p w14:paraId="0DFFA9BC" w14:textId="77777777" w:rsidR="009F180A" w:rsidRPr="009F180A" w:rsidRDefault="009F180A" w:rsidP="00512C80">
      <w:pPr>
        <w:pStyle w:val="Odstavekseznama"/>
        <w:autoSpaceDN/>
        <w:ind w:left="360"/>
        <w:contextualSpacing/>
        <w:textAlignment w:val="auto"/>
        <w:rPr>
          <w:rFonts w:ascii="Arial" w:hAnsi="Arial" w:cs="Arial"/>
          <w:b/>
          <w:color w:val="000000" w:themeColor="text1"/>
        </w:rPr>
      </w:pPr>
    </w:p>
    <w:p w14:paraId="743E9BDE"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EKG modul s priborom. Prikaz in meritev krivulje dihanja.</w:t>
      </w:r>
    </w:p>
    <w:p w14:paraId="20EE847E"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Programska oprema za avtomatsko oceno krčljivosti srčne mišice s pomočjo sledenja vzorcev (2DTT/speckle tracking).</w:t>
      </w:r>
    </w:p>
    <w:p w14:paraId="795D9E87"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Programska oprema za avtomatične kardiološke meritve;</w:t>
      </w:r>
    </w:p>
    <w:p w14:paraId="17978932" w14:textId="77777777" w:rsidR="009F180A" w:rsidRPr="009F180A" w:rsidRDefault="009F180A" w:rsidP="00512C80">
      <w:pPr>
        <w:pStyle w:val="Odstavekseznama"/>
        <w:numPr>
          <w:ilvl w:val="0"/>
          <w:numId w:val="80"/>
        </w:numPr>
        <w:autoSpaceDN/>
        <w:contextualSpacing/>
        <w:textAlignment w:val="auto"/>
        <w:rPr>
          <w:rFonts w:ascii="Arial" w:hAnsi="Arial" w:cs="Arial"/>
          <w:color w:val="000000" w:themeColor="text1"/>
        </w:rPr>
      </w:pPr>
      <w:r w:rsidRPr="009F180A">
        <w:rPr>
          <w:rFonts w:ascii="Arial" w:hAnsi="Arial" w:cs="Arial"/>
          <w:color w:val="000000" w:themeColor="text1"/>
        </w:rPr>
        <w:t>Avtomatska detekcija končne diastolične in sistolične faze.</w:t>
      </w:r>
    </w:p>
    <w:p w14:paraId="2B770939" w14:textId="77777777" w:rsidR="009F180A" w:rsidRPr="009F180A" w:rsidRDefault="009F180A" w:rsidP="00512C80">
      <w:pPr>
        <w:pStyle w:val="Odstavekseznama"/>
        <w:numPr>
          <w:ilvl w:val="0"/>
          <w:numId w:val="80"/>
        </w:numPr>
        <w:autoSpaceDN/>
        <w:contextualSpacing/>
        <w:textAlignment w:val="auto"/>
        <w:rPr>
          <w:rFonts w:ascii="Arial" w:hAnsi="Arial" w:cs="Arial"/>
          <w:color w:val="000000" w:themeColor="text1"/>
        </w:rPr>
      </w:pPr>
      <w:r w:rsidRPr="009F180A">
        <w:rPr>
          <w:rFonts w:ascii="Arial" w:hAnsi="Arial" w:cs="Arial"/>
          <w:color w:val="000000" w:themeColor="text1"/>
        </w:rPr>
        <w:t>Avtomatična meritev iztisnega deleža levega prekata (EF) v 2D in M načinu.</w:t>
      </w:r>
    </w:p>
    <w:p w14:paraId="10A9A32E" w14:textId="77777777" w:rsidR="009F180A" w:rsidRPr="009F180A" w:rsidRDefault="009F180A" w:rsidP="00512C80">
      <w:pPr>
        <w:pStyle w:val="Odstavekseznama"/>
        <w:numPr>
          <w:ilvl w:val="0"/>
          <w:numId w:val="80"/>
        </w:numPr>
        <w:autoSpaceDN/>
        <w:contextualSpacing/>
        <w:textAlignment w:val="auto"/>
        <w:rPr>
          <w:rFonts w:ascii="Arial" w:hAnsi="Arial" w:cs="Arial"/>
          <w:color w:val="000000" w:themeColor="text1"/>
        </w:rPr>
      </w:pPr>
      <w:r w:rsidRPr="009F180A">
        <w:rPr>
          <w:rFonts w:ascii="Arial" w:hAnsi="Arial" w:cs="Arial"/>
          <w:color w:val="000000" w:themeColor="text1"/>
        </w:rPr>
        <w:t>Avtomatična meritev LA/AO.</w:t>
      </w:r>
    </w:p>
    <w:p w14:paraId="56E5DC86" w14:textId="77777777" w:rsidR="009F180A" w:rsidRPr="009F180A" w:rsidRDefault="009F180A" w:rsidP="00512C80">
      <w:pPr>
        <w:pStyle w:val="Odstavekseznama"/>
        <w:numPr>
          <w:ilvl w:val="0"/>
          <w:numId w:val="80"/>
        </w:numPr>
        <w:autoSpaceDN/>
        <w:contextualSpacing/>
        <w:textAlignment w:val="auto"/>
        <w:rPr>
          <w:rFonts w:ascii="Arial" w:hAnsi="Arial" w:cs="Arial"/>
          <w:color w:val="000000" w:themeColor="text1"/>
        </w:rPr>
      </w:pPr>
      <w:r w:rsidRPr="009F180A">
        <w:rPr>
          <w:rFonts w:ascii="Arial" w:hAnsi="Arial" w:cs="Arial"/>
          <w:color w:val="000000" w:themeColor="text1"/>
        </w:rPr>
        <w:t>Avtomatična meritev RA volumna in FCA ter LV, LA in RA.</w:t>
      </w:r>
    </w:p>
    <w:p w14:paraId="4B49DF17"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Meritev dveh Dopplerskih vzorcev hkrati v realnem času.</w:t>
      </w:r>
    </w:p>
    <w:p w14:paraId="6C004A19"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Programska oprema za delo s kontrasti ter analizo kontrastov na aparatu.</w:t>
      </w:r>
    </w:p>
    <w:p w14:paraId="62278BA1"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Matrična linearna sonda s širokim frekvenčnim razponom od 2 MHz do vsaj 22 MHz, širino vidnega 2D polja (Field of View) 38 mm (v primeru brez trapezoidnega in brez razširjenega prikaza) ter z vsaj 1728 elementi.</w:t>
      </w:r>
    </w:p>
    <w:p w14:paraId="222484B8"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t>Programska oprema za Shear Wave elastografijo in kvantifikacijo atenuacije tkiva.</w:t>
      </w:r>
    </w:p>
    <w:p w14:paraId="6E044987" w14:textId="77777777" w:rsidR="009F180A" w:rsidRPr="009F180A" w:rsidRDefault="009F180A" w:rsidP="00512C80">
      <w:pPr>
        <w:pStyle w:val="Odstavekseznama"/>
        <w:numPr>
          <w:ilvl w:val="1"/>
          <w:numId w:val="79"/>
        </w:numPr>
        <w:autoSpaceDN/>
        <w:contextualSpacing/>
        <w:textAlignment w:val="auto"/>
        <w:rPr>
          <w:rFonts w:ascii="Arial" w:hAnsi="Arial" w:cs="Arial"/>
          <w:color w:val="000000" w:themeColor="text1"/>
        </w:rPr>
      </w:pPr>
      <w:r w:rsidRPr="009F180A">
        <w:rPr>
          <w:rFonts w:ascii="Arial" w:hAnsi="Arial" w:cs="Arial"/>
          <w:color w:val="000000" w:themeColor="text1"/>
        </w:rPr>
        <w:lastRenderedPageBreak/>
        <w:t>Programska in strojna oprema za delovanje virtualne volumske navigacije: simultani prikaz CT ali MR prereza skupaj z aktualnim UZ prerezom.</w:t>
      </w:r>
    </w:p>
    <w:p w14:paraId="50EEE83C" w14:textId="77777777" w:rsidR="009F180A" w:rsidRDefault="009F180A" w:rsidP="009F180A">
      <w:pPr>
        <w:pStyle w:val="Odstavekseznama"/>
        <w:ind w:left="1440"/>
        <w:rPr>
          <w:rFonts w:ascii="Arial" w:hAnsi="Arial" w:cs="Arial"/>
          <w:color w:val="000000" w:themeColor="text1"/>
        </w:rPr>
      </w:pPr>
    </w:p>
    <w:p w14:paraId="56F27FAE" w14:textId="77777777" w:rsidR="009A0558" w:rsidRPr="009F180A" w:rsidRDefault="009A0558" w:rsidP="009F180A">
      <w:pPr>
        <w:pStyle w:val="Odstavekseznama"/>
        <w:ind w:left="1440"/>
        <w:rPr>
          <w:rFonts w:ascii="Arial" w:hAnsi="Arial" w:cs="Arial"/>
          <w:color w:val="000000" w:themeColor="text1"/>
        </w:rPr>
      </w:pPr>
    </w:p>
    <w:p w14:paraId="626850D9" w14:textId="70AD4FAD" w:rsidR="009A0558" w:rsidRPr="00D60A80" w:rsidRDefault="009A0558" w:rsidP="009A0558">
      <w:pPr>
        <w:spacing w:after="0" w:line="276" w:lineRule="auto"/>
        <w:rPr>
          <w:rFonts w:ascii="Arial" w:hAnsi="Arial" w:cs="Arial"/>
          <w:b/>
          <w:bCs/>
          <w:u w:val="single"/>
        </w:rPr>
      </w:pPr>
      <w:r>
        <w:rPr>
          <w:rFonts w:ascii="Arial" w:hAnsi="Arial" w:cs="Arial"/>
          <w:b/>
          <w:bCs/>
          <w:u w:val="single"/>
        </w:rPr>
        <w:t>Sklop št. 4</w:t>
      </w:r>
      <w:r w:rsidRPr="00D60A80">
        <w:rPr>
          <w:rFonts w:ascii="Arial" w:hAnsi="Arial" w:cs="Arial"/>
          <w:b/>
          <w:bCs/>
          <w:u w:val="single"/>
        </w:rPr>
        <w:t xml:space="preserve">: </w:t>
      </w:r>
      <w:r>
        <w:rPr>
          <w:rFonts w:ascii="Arial" w:hAnsi="Arial" w:cs="Arial"/>
          <w:b/>
          <w:color w:val="000000" w:themeColor="text1"/>
          <w:u w:val="single"/>
        </w:rPr>
        <w:t>Ultrazvok srca</w:t>
      </w:r>
    </w:p>
    <w:p w14:paraId="74090A74" w14:textId="77777777" w:rsidR="009F180A" w:rsidRPr="00116DBA" w:rsidRDefault="009F180A" w:rsidP="009F180A">
      <w:pPr>
        <w:tabs>
          <w:tab w:val="left" w:pos="4866"/>
        </w:tabs>
        <w:autoSpaceDE w:val="0"/>
        <w:adjustRightInd w:val="0"/>
        <w:spacing w:after="0" w:line="276" w:lineRule="auto"/>
        <w:jc w:val="both"/>
        <w:rPr>
          <w:rFonts w:ascii="Arial" w:hAnsi="Arial" w:cs="Arial"/>
          <w:color w:val="000000" w:themeColor="text1"/>
        </w:rPr>
      </w:pPr>
    </w:p>
    <w:p w14:paraId="0F4612B7" w14:textId="77777777" w:rsidR="00116DBA" w:rsidRPr="00116DBA" w:rsidRDefault="00116DBA" w:rsidP="00116DBA">
      <w:pPr>
        <w:spacing w:after="0" w:line="276" w:lineRule="auto"/>
        <w:rPr>
          <w:rFonts w:ascii="Arial" w:hAnsi="Arial" w:cs="Arial"/>
          <w:b/>
        </w:rPr>
      </w:pPr>
      <w:r w:rsidRPr="00116DBA">
        <w:rPr>
          <w:rFonts w:ascii="Arial" w:hAnsi="Arial" w:cs="Arial"/>
          <w:b/>
        </w:rPr>
        <w:t>Splošne in fizične značilnosti UZ aparata</w:t>
      </w:r>
    </w:p>
    <w:p w14:paraId="0E48BF77" w14:textId="77777777" w:rsidR="00116DBA" w:rsidRPr="00116DBA" w:rsidRDefault="00116DBA" w:rsidP="004476DA">
      <w:pPr>
        <w:spacing w:after="0" w:line="276" w:lineRule="auto"/>
        <w:jc w:val="both"/>
        <w:rPr>
          <w:rFonts w:ascii="Arial" w:hAnsi="Arial" w:cs="Arial"/>
        </w:rPr>
      </w:pPr>
      <w:r w:rsidRPr="00116DBA">
        <w:rPr>
          <w:rFonts w:ascii="Arial" w:hAnsi="Arial" w:cs="Arial"/>
        </w:rPr>
        <w:t>UZ aparat z digitalnim procesiranjem ultrazvočnih valov. Aparat mora imeti napredno tehnologijo, ki omogoča vrhunsko ločljivost in ostrenje na ravni slikovnih točk ne glede na globino.</w:t>
      </w:r>
    </w:p>
    <w:p w14:paraId="17E5E890"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1.</w:t>
      </w:r>
      <w:r w:rsidRPr="00116DBA">
        <w:rPr>
          <w:rFonts w:ascii="Arial" w:hAnsi="Arial" w:cs="Arial"/>
        </w:rPr>
        <w:tab/>
        <w:t>LCD monitor, diagonala najmanj 21", visoke ločljivosti, na mobilni roki. Možnost sukanja zaslona levo/desno in spreminjanja naklona. Možnost preklopa monitorja v vodoravni položaj med transportom.</w:t>
      </w:r>
    </w:p>
    <w:p w14:paraId="6A1795DB" w14:textId="77777777" w:rsidR="00116DBA" w:rsidRPr="00116DBA" w:rsidRDefault="00116DBA" w:rsidP="004476DA">
      <w:pPr>
        <w:spacing w:after="0" w:line="276" w:lineRule="auto"/>
        <w:jc w:val="both"/>
        <w:rPr>
          <w:rFonts w:ascii="Arial" w:hAnsi="Arial" w:cs="Arial"/>
        </w:rPr>
      </w:pPr>
      <w:r w:rsidRPr="00116DBA">
        <w:rPr>
          <w:rFonts w:ascii="Arial" w:hAnsi="Arial" w:cs="Arial"/>
        </w:rPr>
        <w:t>2.</w:t>
      </w:r>
      <w:r w:rsidRPr="00116DBA">
        <w:rPr>
          <w:rFonts w:ascii="Arial" w:hAnsi="Arial" w:cs="Arial"/>
        </w:rPr>
        <w:tab/>
        <w:t>Integrirani barvni LCD zaslon na dotik z diagonalo vsaj 12" za upravljanje z aparatom.</w:t>
      </w:r>
    </w:p>
    <w:p w14:paraId="25DCDF95"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3.</w:t>
      </w:r>
      <w:r w:rsidRPr="00116DBA">
        <w:rPr>
          <w:rFonts w:ascii="Arial" w:hAnsi="Arial" w:cs="Arial"/>
        </w:rPr>
        <w:tab/>
        <w:t>Nadzorna plošča z interaktivno osvetlitvijo ozadja z nastavljivo višino, vrtljivo vsaj 170° od središča</w:t>
      </w:r>
    </w:p>
    <w:p w14:paraId="257A159F" w14:textId="77777777" w:rsidR="00116DBA" w:rsidRPr="00116DBA" w:rsidRDefault="00116DBA" w:rsidP="004476DA">
      <w:pPr>
        <w:spacing w:after="0" w:line="276" w:lineRule="auto"/>
        <w:jc w:val="both"/>
        <w:rPr>
          <w:rFonts w:ascii="Arial" w:hAnsi="Arial" w:cs="Arial"/>
        </w:rPr>
      </w:pPr>
      <w:r w:rsidRPr="00116DBA">
        <w:rPr>
          <w:rFonts w:ascii="Arial" w:hAnsi="Arial" w:cs="Arial"/>
        </w:rPr>
        <w:t>4.</w:t>
      </w:r>
      <w:r w:rsidRPr="00116DBA">
        <w:rPr>
          <w:rFonts w:ascii="Arial" w:hAnsi="Arial" w:cs="Arial"/>
        </w:rPr>
        <w:tab/>
        <w:t>4 kolesa z zavorami neodvisno vrtljiva vsako v svojo smer.</w:t>
      </w:r>
    </w:p>
    <w:p w14:paraId="579C3AF8" w14:textId="77777777" w:rsidR="00116DBA" w:rsidRPr="00116DBA" w:rsidRDefault="00116DBA" w:rsidP="004476DA">
      <w:pPr>
        <w:spacing w:after="0" w:line="276" w:lineRule="auto"/>
        <w:jc w:val="both"/>
        <w:rPr>
          <w:rFonts w:ascii="Arial" w:hAnsi="Arial" w:cs="Arial"/>
        </w:rPr>
      </w:pPr>
      <w:r w:rsidRPr="00116DBA">
        <w:rPr>
          <w:rFonts w:ascii="Arial" w:hAnsi="Arial" w:cs="Arial"/>
        </w:rPr>
        <w:t>5.</w:t>
      </w:r>
      <w:r w:rsidRPr="00116DBA">
        <w:rPr>
          <w:rFonts w:ascii="Arial" w:hAnsi="Arial" w:cs="Arial"/>
        </w:rPr>
        <w:tab/>
        <w:t>Vsaj 4 enakovredni priključki za sonde v brezpinski tehnologiji.</w:t>
      </w:r>
    </w:p>
    <w:p w14:paraId="1F8F1D81" w14:textId="2B63A70A" w:rsidR="00116DBA" w:rsidRPr="00116DBA" w:rsidRDefault="00116DBA" w:rsidP="004476DA">
      <w:pPr>
        <w:spacing w:after="0" w:line="276" w:lineRule="auto"/>
        <w:jc w:val="both"/>
        <w:rPr>
          <w:rFonts w:ascii="Arial" w:hAnsi="Arial" w:cs="Arial"/>
        </w:rPr>
      </w:pPr>
      <w:r w:rsidRPr="00116DBA">
        <w:rPr>
          <w:rFonts w:ascii="Arial" w:hAnsi="Arial" w:cs="Arial"/>
        </w:rPr>
        <w:t>6.</w:t>
      </w:r>
      <w:r w:rsidRPr="00116DBA">
        <w:rPr>
          <w:rFonts w:ascii="Arial" w:hAnsi="Arial" w:cs="Arial"/>
        </w:rPr>
        <w:tab/>
        <w:t>Aparat mora imeti vsaj 500GB SSD diska za</w:t>
      </w:r>
      <w:r w:rsidR="004476DA">
        <w:rPr>
          <w:rFonts w:ascii="Arial" w:hAnsi="Arial" w:cs="Arial"/>
        </w:rPr>
        <w:t xml:space="preserve"> shranjevanje slik in posnetkov</w:t>
      </w:r>
      <w:r w:rsidRPr="00116DBA">
        <w:rPr>
          <w:rFonts w:ascii="Arial" w:hAnsi="Arial" w:cs="Arial"/>
        </w:rPr>
        <w:t>.</w:t>
      </w:r>
    </w:p>
    <w:p w14:paraId="506B966F" w14:textId="77777777" w:rsidR="00116DBA" w:rsidRPr="00116DBA" w:rsidRDefault="00116DBA" w:rsidP="004476DA">
      <w:pPr>
        <w:spacing w:after="0" w:line="276" w:lineRule="auto"/>
        <w:jc w:val="both"/>
        <w:rPr>
          <w:rFonts w:ascii="Arial" w:hAnsi="Arial" w:cs="Arial"/>
        </w:rPr>
      </w:pPr>
      <w:r w:rsidRPr="00116DBA">
        <w:rPr>
          <w:rFonts w:ascii="Arial" w:hAnsi="Arial" w:cs="Arial"/>
        </w:rPr>
        <w:t>7.</w:t>
      </w:r>
      <w:r w:rsidRPr="00116DBA">
        <w:rPr>
          <w:rFonts w:ascii="Arial" w:hAnsi="Arial" w:cs="Arial"/>
        </w:rPr>
        <w:tab/>
        <w:t>Držala za odlaganje sond na obeh straneh</w:t>
      </w:r>
    </w:p>
    <w:p w14:paraId="4A76FF7C" w14:textId="77777777" w:rsidR="00116DBA" w:rsidRPr="00116DBA" w:rsidRDefault="00116DBA" w:rsidP="004476DA">
      <w:pPr>
        <w:spacing w:after="0" w:line="276" w:lineRule="auto"/>
        <w:jc w:val="both"/>
        <w:rPr>
          <w:rFonts w:ascii="Arial" w:hAnsi="Arial" w:cs="Arial"/>
        </w:rPr>
      </w:pPr>
      <w:r w:rsidRPr="00116DBA">
        <w:rPr>
          <w:rFonts w:ascii="Arial" w:hAnsi="Arial" w:cs="Arial"/>
        </w:rPr>
        <w:t>8.</w:t>
      </w:r>
      <w:r w:rsidRPr="00116DBA">
        <w:rPr>
          <w:rFonts w:ascii="Arial" w:hAnsi="Arial" w:cs="Arial"/>
        </w:rPr>
        <w:tab/>
        <w:t>Nosilec za kable UZ sond</w:t>
      </w:r>
    </w:p>
    <w:p w14:paraId="523405BF" w14:textId="77777777" w:rsidR="00116DBA" w:rsidRPr="00116DBA" w:rsidRDefault="00116DBA" w:rsidP="004476DA">
      <w:pPr>
        <w:spacing w:after="0" w:line="276" w:lineRule="auto"/>
        <w:jc w:val="both"/>
        <w:rPr>
          <w:rFonts w:ascii="Arial" w:hAnsi="Arial" w:cs="Arial"/>
        </w:rPr>
      </w:pPr>
      <w:r w:rsidRPr="00116DBA">
        <w:rPr>
          <w:rFonts w:ascii="Arial" w:hAnsi="Arial" w:cs="Arial"/>
        </w:rPr>
        <w:t>9.</w:t>
      </w:r>
      <w:r w:rsidRPr="00116DBA">
        <w:rPr>
          <w:rFonts w:ascii="Arial" w:hAnsi="Arial" w:cs="Arial"/>
        </w:rPr>
        <w:tab/>
        <w:t>Teža aparata do 90 kg.</w:t>
      </w:r>
    </w:p>
    <w:p w14:paraId="30CD5817" w14:textId="77777777" w:rsidR="00116DBA" w:rsidRPr="00116DBA" w:rsidRDefault="00116DBA" w:rsidP="004476DA">
      <w:pPr>
        <w:spacing w:after="0" w:line="276" w:lineRule="auto"/>
        <w:jc w:val="both"/>
        <w:rPr>
          <w:rFonts w:ascii="Arial" w:hAnsi="Arial" w:cs="Arial"/>
        </w:rPr>
      </w:pPr>
      <w:r w:rsidRPr="00116DBA">
        <w:rPr>
          <w:rFonts w:ascii="Arial" w:hAnsi="Arial" w:cs="Arial"/>
        </w:rPr>
        <w:t>10.</w:t>
      </w:r>
      <w:r w:rsidRPr="00116DBA">
        <w:rPr>
          <w:rFonts w:ascii="Arial" w:hAnsi="Arial" w:cs="Arial"/>
        </w:rPr>
        <w:tab/>
        <w:t>Širina aparata do 65 cm.</w:t>
      </w:r>
    </w:p>
    <w:p w14:paraId="50B92CD1" w14:textId="77777777" w:rsidR="00116DBA" w:rsidRPr="00116DBA" w:rsidRDefault="00116DBA" w:rsidP="004476DA">
      <w:pPr>
        <w:spacing w:after="0" w:line="276" w:lineRule="auto"/>
        <w:jc w:val="both"/>
        <w:rPr>
          <w:rFonts w:ascii="Arial" w:hAnsi="Arial" w:cs="Arial"/>
        </w:rPr>
      </w:pPr>
    </w:p>
    <w:p w14:paraId="6AF92C2F" w14:textId="77777777" w:rsidR="00116DBA" w:rsidRPr="00116DBA" w:rsidRDefault="00116DBA" w:rsidP="004476DA">
      <w:pPr>
        <w:spacing w:after="0" w:line="276" w:lineRule="auto"/>
        <w:jc w:val="both"/>
        <w:rPr>
          <w:rFonts w:ascii="Arial" w:hAnsi="Arial" w:cs="Arial"/>
          <w:b/>
        </w:rPr>
      </w:pPr>
      <w:r w:rsidRPr="00116DBA">
        <w:rPr>
          <w:rFonts w:ascii="Arial" w:hAnsi="Arial" w:cs="Arial"/>
          <w:b/>
        </w:rPr>
        <w:t>Značilnosti strojne opreme UZ aparata</w:t>
      </w:r>
    </w:p>
    <w:p w14:paraId="7420F43E" w14:textId="4D2886B9" w:rsidR="00116DBA" w:rsidRPr="00116DBA" w:rsidRDefault="00116DBA" w:rsidP="004476DA">
      <w:pPr>
        <w:spacing w:after="0" w:line="276" w:lineRule="auto"/>
        <w:jc w:val="both"/>
        <w:rPr>
          <w:rFonts w:ascii="Arial" w:hAnsi="Arial" w:cs="Arial"/>
        </w:rPr>
      </w:pPr>
      <w:r w:rsidRPr="00116DBA">
        <w:rPr>
          <w:rFonts w:ascii="Arial" w:hAnsi="Arial" w:cs="Arial"/>
        </w:rPr>
        <w:t>11.</w:t>
      </w:r>
      <w:r w:rsidRPr="00116DBA">
        <w:rPr>
          <w:rFonts w:ascii="Arial" w:hAnsi="Arial" w:cs="Arial"/>
        </w:rPr>
        <w:tab/>
        <w:t>Aparat mora imeti vsaj 4.500.0</w:t>
      </w:r>
      <w:r w:rsidR="004476DA">
        <w:rPr>
          <w:rFonts w:ascii="Arial" w:hAnsi="Arial" w:cs="Arial"/>
        </w:rPr>
        <w:t>00 digitalnih procesnih kanalov</w:t>
      </w:r>
      <w:r w:rsidRPr="00116DBA">
        <w:rPr>
          <w:rFonts w:ascii="Arial" w:hAnsi="Arial" w:cs="Arial"/>
        </w:rPr>
        <w:t>.</w:t>
      </w:r>
    </w:p>
    <w:p w14:paraId="2F46E164" w14:textId="77777777" w:rsidR="00116DBA" w:rsidRPr="00116DBA" w:rsidRDefault="00116DBA" w:rsidP="004476DA">
      <w:pPr>
        <w:spacing w:after="0" w:line="276" w:lineRule="auto"/>
        <w:jc w:val="both"/>
        <w:rPr>
          <w:rFonts w:ascii="Arial" w:hAnsi="Arial" w:cs="Arial"/>
        </w:rPr>
      </w:pPr>
      <w:r w:rsidRPr="00116DBA">
        <w:rPr>
          <w:rFonts w:ascii="Arial" w:hAnsi="Arial" w:cs="Arial"/>
        </w:rPr>
        <w:t>12.</w:t>
      </w:r>
      <w:r w:rsidRPr="00116DBA">
        <w:rPr>
          <w:rFonts w:ascii="Arial" w:hAnsi="Arial" w:cs="Arial"/>
        </w:rPr>
        <w:tab/>
        <w:t>Dinamični razpon aparata vsaj 270 dB.</w:t>
      </w:r>
    </w:p>
    <w:p w14:paraId="4D417E56" w14:textId="77777777" w:rsidR="00116DBA" w:rsidRPr="00116DBA" w:rsidRDefault="00116DBA" w:rsidP="004476DA">
      <w:pPr>
        <w:spacing w:after="0" w:line="276" w:lineRule="auto"/>
        <w:jc w:val="both"/>
        <w:rPr>
          <w:rFonts w:ascii="Arial" w:hAnsi="Arial" w:cs="Arial"/>
        </w:rPr>
      </w:pPr>
      <w:r w:rsidRPr="00116DBA">
        <w:rPr>
          <w:rFonts w:ascii="Arial" w:hAnsi="Arial" w:cs="Arial"/>
        </w:rPr>
        <w:t>13.</w:t>
      </w:r>
      <w:r w:rsidRPr="00116DBA">
        <w:rPr>
          <w:rFonts w:ascii="Arial" w:hAnsi="Arial" w:cs="Arial"/>
        </w:rPr>
        <w:tab/>
        <w:t>Frekvenčni razpon aparata vsaj 1–20 MHz</w:t>
      </w:r>
    </w:p>
    <w:p w14:paraId="64988E3E" w14:textId="77777777" w:rsidR="00116DBA" w:rsidRPr="00116DBA" w:rsidRDefault="00116DBA" w:rsidP="004476DA">
      <w:pPr>
        <w:spacing w:after="0" w:line="276" w:lineRule="auto"/>
        <w:jc w:val="both"/>
        <w:rPr>
          <w:rFonts w:ascii="Arial" w:hAnsi="Arial" w:cs="Arial"/>
        </w:rPr>
      </w:pPr>
      <w:r w:rsidRPr="00116DBA">
        <w:rPr>
          <w:rFonts w:ascii="Arial" w:hAnsi="Arial" w:cs="Arial"/>
        </w:rPr>
        <w:t>14.</w:t>
      </w:r>
      <w:r w:rsidRPr="00116DBA">
        <w:rPr>
          <w:rFonts w:ascii="Arial" w:hAnsi="Arial" w:cs="Arial"/>
        </w:rPr>
        <w:tab/>
        <w:t>Hitrost osveževanja (frame rate) vsaj 1.800 slik/s</w:t>
      </w:r>
    </w:p>
    <w:p w14:paraId="4B95DB08" w14:textId="77777777" w:rsidR="00116DBA" w:rsidRPr="00116DBA" w:rsidRDefault="00116DBA" w:rsidP="004476DA">
      <w:pPr>
        <w:spacing w:after="0" w:line="276" w:lineRule="auto"/>
        <w:jc w:val="both"/>
        <w:rPr>
          <w:rFonts w:ascii="Arial" w:hAnsi="Arial" w:cs="Arial"/>
        </w:rPr>
      </w:pPr>
      <w:r w:rsidRPr="00116DBA">
        <w:rPr>
          <w:rFonts w:ascii="Arial" w:hAnsi="Arial" w:cs="Arial"/>
        </w:rPr>
        <w:t>15.</w:t>
      </w:r>
      <w:r w:rsidRPr="00116DBA">
        <w:rPr>
          <w:rFonts w:ascii="Arial" w:hAnsi="Arial" w:cs="Arial"/>
        </w:rPr>
        <w:tab/>
        <w:t>Globina skeniranja najmanj 40 cm, odvisno od sonde</w:t>
      </w:r>
    </w:p>
    <w:p w14:paraId="4F009B12"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16.</w:t>
      </w:r>
      <w:r w:rsidRPr="00116DBA">
        <w:rPr>
          <w:rFonts w:ascii="Arial" w:hAnsi="Arial" w:cs="Arial"/>
        </w:rPr>
        <w:tab/>
        <w:t>Uporabniško nastavljivi pregledi: Vsi načini in parametri za skeniranje morajo biti prilagodljivi in programabilni z gumbi na zaslonu na dotik.</w:t>
      </w:r>
    </w:p>
    <w:p w14:paraId="6549E138" w14:textId="77777777" w:rsidR="00116DBA" w:rsidRPr="00116DBA" w:rsidRDefault="00116DBA" w:rsidP="004476DA">
      <w:pPr>
        <w:spacing w:after="0" w:line="276" w:lineRule="auto"/>
        <w:jc w:val="both"/>
        <w:rPr>
          <w:rFonts w:ascii="Arial" w:hAnsi="Arial" w:cs="Arial"/>
        </w:rPr>
      </w:pPr>
      <w:r w:rsidRPr="00116DBA">
        <w:rPr>
          <w:rFonts w:ascii="Arial" w:hAnsi="Arial" w:cs="Arial"/>
        </w:rPr>
        <w:t>17.</w:t>
      </w:r>
      <w:r w:rsidRPr="00116DBA">
        <w:rPr>
          <w:rFonts w:ascii="Arial" w:hAnsi="Arial" w:cs="Arial"/>
        </w:rPr>
        <w:tab/>
        <w:t>HDMI izhod</w:t>
      </w:r>
    </w:p>
    <w:p w14:paraId="5E521FD2"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18.</w:t>
      </w:r>
      <w:r w:rsidRPr="00116DBA">
        <w:rPr>
          <w:rFonts w:ascii="Arial" w:hAnsi="Arial" w:cs="Arial"/>
        </w:rPr>
        <w:tab/>
        <w:t xml:space="preserve">Aparat mora imeti vgrajeno baterijo, ki omogoča stanje pripravljenosti naprave za lažji transport; Baterija mora omogočati čas pripravljenosti vsaj 30 min, zagon aparata iz stanja pripravljenosti v največ 30 sekundah.  </w:t>
      </w:r>
    </w:p>
    <w:p w14:paraId="0F9BAC82" w14:textId="77777777" w:rsidR="00116DBA" w:rsidRPr="00116DBA" w:rsidRDefault="00116DBA" w:rsidP="004476DA">
      <w:pPr>
        <w:spacing w:after="0" w:line="276" w:lineRule="auto"/>
        <w:jc w:val="both"/>
        <w:rPr>
          <w:rFonts w:ascii="Arial" w:hAnsi="Arial" w:cs="Arial"/>
        </w:rPr>
      </w:pPr>
      <w:r w:rsidRPr="00116DBA">
        <w:rPr>
          <w:rFonts w:ascii="Arial" w:hAnsi="Arial" w:cs="Arial"/>
        </w:rPr>
        <w:t>19.</w:t>
      </w:r>
      <w:r w:rsidRPr="00116DBA">
        <w:rPr>
          <w:rFonts w:ascii="Arial" w:hAnsi="Arial" w:cs="Arial"/>
        </w:rPr>
        <w:tab/>
        <w:t xml:space="preserve">Brezžična povezljivost Wi-Fi. </w:t>
      </w:r>
    </w:p>
    <w:p w14:paraId="6235BC4F" w14:textId="77777777" w:rsidR="00116DBA" w:rsidRPr="00116DBA" w:rsidRDefault="00116DBA" w:rsidP="004476DA">
      <w:pPr>
        <w:spacing w:after="0" w:line="276" w:lineRule="auto"/>
        <w:jc w:val="both"/>
        <w:rPr>
          <w:rFonts w:ascii="Arial" w:hAnsi="Arial" w:cs="Arial"/>
        </w:rPr>
      </w:pPr>
      <w:r w:rsidRPr="00116DBA">
        <w:rPr>
          <w:rFonts w:ascii="Arial" w:hAnsi="Arial" w:cs="Arial"/>
        </w:rPr>
        <w:t>20.</w:t>
      </w:r>
      <w:r w:rsidRPr="00116DBA">
        <w:rPr>
          <w:rFonts w:ascii="Arial" w:hAnsi="Arial" w:cs="Arial"/>
        </w:rPr>
        <w:tab/>
        <w:t>3-kanalni EKG kabli</w:t>
      </w:r>
    </w:p>
    <w:p w14:paraId="42860EAC" w14:textId="77777777" w:rsidR="00116DBA" w:rsidRPr="00116DBA" w:rsidRDefault="00116DBA" w:rsidP="004476DA">
      <w:pPr>
        <w:spacing w:after="0" w:line="276" w:lineRule="auto"/>
        <w:jc w:val="both"/>
        <w:rPr>
          <w:rFonts w:ascii="Arial" w:hAnsi="Arial" w:cs="Arial"/>
        </w:rPr>
      </w:pPr>
      <w:r w:rsidRPr="00116DBA">
        <w:rPr>
          <w:rFonts w:ascii="Arial" w:hAnsi="Arial" w:cs="Arial"/>
        </w:rPr>
        <w:t>21.</w:t>
      </w:r>
      <w:r w:rsidRPr="00116DBA">
        <w:rPr>
          <w:rFonts w:ascii="Arial" w:hAnsi="Arial" w:cs="Arial"/>
        </w:rPr>
        <w:tab/>
        <w:t>Vgrajen DVD pogon</w:t>
      </w:r>
    </w:p>
    <w:p w14:paraId="2BEDAC82" w14:textId="77777777" w:rsidR="00116DBA" w:rsidRPr="00116DBA" w:rsidRDefault="00116DBA" w:rsidP="004476DA">
      <w:pPr>
        <w:spacing w:after="0" w:line="276" w:lineRule="auto"/>
        <w:jc w:val="both"/>
        <w:rPr>
          <w:rFonts w:ascii="Arial" w:hAnsi="Arial" w:cs="Arial"/>
        </w:rPr>
      </w:pPr>
    </w:p>
    <w:p w14:paraId="57FFD0C4" w14:textId="77777777" w:rsidR="00116DBA" w:rsidRPr="00116DBA" w:rsidRDefault="00116DBA" w:rsidP="004476DA">
      <w:pPr>
        <w:spacing w:after="0" w:line="276" w:lineRule="auto"/>
        <w:jc w:val="both"/>
        <w:rPr>
          <w:rFonts w:ascii="Arial" w:hAnsi="Arial" w:cs="Arial"/>
          <w:b/>
        </w:rPr>
      </w:pPr>
      <w:r w:rsidRPr="00116DBA">
        <w:rPr>
          <w:rFonts w:ascii="Arial" w:hAnsi="Arial" w:cs="Arial"/>
          <w:b/>
        </w:rPr>
        <w:t>Značilnosti programske opreme</w:t>
      </w:r>
    </w:p>
    <w:p w14:paraId="0BF8CB5E" w14:textId="77777777" w:rsidR="00116DBA" w:rsidRPr="00116DBA" w:rsidRDefault="00116DBA" w:rsidP="004476DA">
      <w:pPr>
        <w:spacing w:after="0" w:line="276" w:lineRule="auto"/>
        <w:jc w:val="both"/>
        <w:rPr>
          <w:rFonts w:ascii="Arial" w:hAnsi="Arial" w:cs="Arial"/>
        </w:rPr>
      </w:pPr>
      <w:r w:rsidRPr="00116DBA">
        <w:rPr>
          <w:rFonts w:ascii="Arial" w:hAnsi="Arial" w:cs="Arial"/>
        </w:rPr>
        <w:t>22.</w:t>
      </w:r>
      <w:r w:rsidRPr="00116DBA">
        <w:rPr>
          <w:rFonts w:ascii="Arial" w:hAnsi="Arial" w:cs="Arial"/>
        </w:rPr>
        <w:tab/>
        <w:t>Sistem naj podpira naslednje vrste sond:</w:t>
      </w:r>
    </w:p>
    <w:p w14:paraId="629E98A8"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sektorske sonde narejene v enokristalni tehnologiji</w:t>
      </w:r>
    </w:p>
    <w:p w14:paraId="7953581E"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sektorske matrične sonde z več vrstami kristalov ali enokristalne sonde</w:t>
      </w:r>
    </w:p>
    <w:p w14:paraId="0D68771B" w14:textId="79B90B61" w:rsidR="00116DBA" w:rsidRPr="00116DBA" w:rsidRDefault="004476DA" w:rsidP="004476DA">
      <w:pPr>
        <w:spacing w:after="0" w:line="276" w:lineRule="auto"/>
        <w:jc w:val="both"/>
        <w:rPr>
          <w:rFonts w:ascii="Arial" w:hAnsi="Arial" w:cs="Arial"/>
        </w:rPr>
      </w:pPr>
      <w:r>
        <w:rPr>
          <w:rFonts w:ascii="Arial" w:hAnsi="Arial" w:cs="Arial"/>
        </w:rPr>
        <w:t>-</w:t>
      </w:r>
      <w:r>
        <w:rPr>
          <w:rFonts w:ascii="Arial" w:hAnsi="Arial" w:cs="Arial"/>
        </w:rPr>
        <w:tab/>
        <w:t xml:space="preserve">3D </w:t>
      </w:r>
      <w:r w:rsidR="00116DBA" w:rsidRPr="00116DBA">
        <w:rPr>
          <w:rFonts w:ascii="Arial" w:hAnsi="Arial" w:cs="Arial"/>
        </w:rPr>
        <w:t>TEE matrične sonde (za odrasle in pediatrične)</w:t>
      </w:r>
    </w:p>
    <w:p w14:paraId="7BADF230"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konveksne in mikrokonveksne sonde</w:t>
      </w:r>
    </w:p>
    <w:p w14:paraId="5B312228"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linearne sonde</w:t>
      </w:r>
    </w:p>
    <w:p w14:paraId="06F84927"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visokofrekvenčne linearne sonde ≥ 20 MHz</w:t>
      </w:r>
    </w:p>
    <w:p w14:paraId="7E1B10DD" w14:textId="77777777" w:rsidR="00116DBA" w:rsidRPr="00116DBA" w:rsidRDefault="00116DBA" w:rsidP="004476DA">
      <w:pPr>
        <w:spacing w:after="0" w:line="276" w:lineRule="auto"/>
        <w:jc w:val="both"/>
        <w:rPr>
          <w:rFonts w:ascii="Arial" w:hAnsi="Arial" w:cs="Arial"/>
        </w:rPr>
      </w:pPr>
      <w:r w:rsidRPr="00116DBA">
        <w:rPr>
          <w:rFonts w:ascii="Arial" w:hAnsi="Arial" w:cs="Arial"/>
        </w:rPr>
        <w:lastRenderedPageBreak/>
        <w:tab/>
        <w:t>Konektorji vseh ponujenih sond morajo biti brez vrtljivih delov.</w:t>
      </w:r>
    </w:p>
    <w:p w14:paraId="6F62FB39" w14:textId="77777777" w:rsidR="00116DBA" w:rsidRPr="00116DBA" w:rsidRDefault="00116DBA" w:rsidP="004476DA">
      <w:pPr>
        <w:spacing w:after="0" w:line="276" w:lineRule="auto"/>
        <w:jc w:val="both"/>
        <w:rPr>
          <w:rFonts w:ascii="Arial" w:hAnsi="Arial" w:cs="Arial"/>
        </w:rPr>
      </w:pPr>
      <w:r w:rsidRPr="00116DBA">
        <w:rPr>
          <w:rFonts w:ascii="Arial" w:hAnsi="Arial" w:cs="Arial"/>
        </w:rPr>
        <w:t>23.</w:t>
      </w:r>
      <w:r w:rsidRPr="00116DBA">
        <w:rPr>
          <w:rFonts w:ascii="Arial" w:hAnsi="Arial" w:cs="Arial"/>
        </w:rPr>
        <w:tab/>
        <w:t xml:space="preserve">Načini prikaza: </w:t>
      </w:r>
    </w:p>
    <w:p w14:paraId="434CAD2C"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 xml:space="preserve">2D mode (B-mode) </w:t>
      </w:r>
    </w:p>
    <w:p w14:paraId="6F9C4760"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M-mode, Anatomical M-mode</w:t>
      </w:r>
    </w:p>
    <w:p w14:paraId="596B1846"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Barvni M-mode</w:t>
      </w:r>
    </w:p>
    <w:p w14:paraId="7C8F0C91"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2D barvni doppler,</w:t>
      </w:r>
    </w:p>
    <w:p w14:paraId="16E22066"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 xml:space="preserve">Power doppler, </w:t>
      </w:r>
    </w:p>
    <w:p w14:paraId="7C019722"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PW doppler, PW s HPRF dopplerjem</w:t>
      </w:r>
    </w:p>
    <w:p w14:paraId="640FE863"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CW doppler</w:t>
      </w:r>
    </w:p>
    <w:p w14:paraId="515313AD"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Spektralni tkivni doppler, tkivni doppler</w:t>
      </w:r>
    </w:p>
    <w:p w14:paraId="7B26BB65" w14:textId="77777777"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Stress Echo</w:t>
      </w:r>
    </w:p>
    <w:p w14:paraId="17F012F2" w14:textId="0E15C8E3" w:rsidR="00116DBA" w:rsidRPr="00116DBA" w:rsidRDefault="00116DBA" w:rsidP="004476DA">
      <w:pPr>
        <w:spacing w:after="0" w:line="276" w:lineRule="auto"/>
        <w:jc w:val="both"/>
        <w:rPr>
          <w:rFonts w:ascii="Arial" w:hAnsi="Arial" w:cs="Arial"/>
        </w:rPr>
      </w:pPr>
      <w:r w:rsidRPr="00116DBA">
        <w:rPr>
          <w:rFonts w:ascii="Arial" w:hAnsi="Arial" w:cs="Arial"/>
        </w:rPr>
        <w:t>-</w:t>
      </w:r>
      <w:r w:rsidRPr="00116DBA">
        <w:rPr>
          <w:rFonts w:ascii="Arial" w:hAnsi="Arial" w:cs="Arial"/>
        </w:rPr>
        <w:tab/>
        <w:t>Biplani prikaz, Biplani</w:t>
      </w:r>
      <w:r w:rsidR="004476DA">
        <w:rPr>
          <w:rFonts w:ascii="Arial" w:hAnsi="Arial" w:cs="Arial"/>
        </w:rPr>
        <w:t xml:space="preserve"> Barvni prikaz, Biplani prikaz s</w:t>
      </w:r>
      <w:r w:rsidRPr="00116DBA">
        <w:rPr>
          <w:rFonts w:ascii="Arial" w:hAnsi="Arial" w:cs="Arial"/>
        </w:rPr>
        <w:t xml:space="preserve"> pulznim doplerjem</w:t>
      </w:r>
    </w:p>
    <w:p w14:paraId="39405504" w14:textId="77777777" w:rsidR="00116DBA" w:rsidRPr="00116DBA" w:rsidRDefault="00116DBA" w:rsidP="004476DA">
      <w:pPr>
        <w:spacing w:after="0" w:line="276" w:lineRule="auto"/>
        <w:jc w:val="both"/>
        <w:rPr>
          <w:rFonts w:ascii="Arial" w:hAnsi="Arial" w:cs="Arial"/>
        </w:rPr>
      </w:pPr>
      <w:r w:rsidRPr="00116DBA">
        <w:rPr>
          <w:rFonts w:ascii="Arial" w:hAnsi="Arial" w:cs="Arial"/>
        </w:rPr>
        <w:t>24.</w:t>
      </w:r>
      <w:r w:rsidRPr="00116DBA">
        <w:rPr>
          <w:rFonts w:ascii="Arial" w:hAnsi="Arial" w:cs="Arial"/>
        </w:rPr>
        <w:tab/>
        <w:t xml:space="preserve">Kontinuirana avtomatska optimizacija slike in ojačenja za 2D način, </w:t>
      </w:r>
    </w:p>
    <w:p w14:paraId="740A49CD"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25.</w:t>
      </w:r>
      <w:r w:rsidRPr="00116DBA">
        <w:rPr>
          <w:rFonts w:ascii="Arial" w:hAnsi="Arial" w:cs="Arial"/>
        </w:rPr>
        <w:tab/>
        <w:t xml:space="preserve">Optimizacija slike s pritiskom ene tipke za 2D način, Power Doppler, M-način, Dopplerjev način (barvni, PW, CW) </w:t>
      </w:r>
    </w:p>
    <w:p w14:paraId="49BE2506" w14:textId="77777777" w:rsidR="00116DBA" w:rsidRPr="00116DBA" w:rsidRDefault="00116DBA" w:rsidP="004476DA">
      <w:pPr>
        <w:spacing w:after="0" w:line="276" w:lineRule="auto"/>
        <w:jc w:val="both"/>
        <w:rPr>
          <w:rFonts w:ascii="Arial" w:hAnsi="Arial" w:cs="Arial"/>
        </w:rPr>
      </w:pPr>
      <w:r w:rsidRPr="00116DBA">
        <w:rPr>
          <w:rFonts w:ascii="Arial" w:hAnsi="Arial" w:cs="Arial"/>
        </w:rPr>
        <w:t>26.</w:t>
      </w:r>
      <w:r w:rsidRPr="00116DBA">
        <w:rPr>
          <w:rFonts w:ascii="Arial" w:hAnsi="Arial" w:cs="Arial"/>
        </w:rPr>
        <w:tab/>
        <w:t>Način dvojnega prikaza.</w:t>
      </w:r>
    </w:p>
    <w:p w14:paraId="1E9F3238" w14:textId="77777777" w:rsidR="00116DBA" w:rsidRPr="00116DBA" w:rsidRDefault="00116DBA" w:rsidP="004476DA">
      <w:pPr>
        <w:spacing w:after="0" w:line="276" w:lineRule="auto"/>
        <w:jc w:val="both"/>
        <w:rPr>
          <w:rFonts w:ascii="Arial" w:hAnsi="Arial" w:cs="Arial"/>
        </w:rPr>
      </w:pPr>
      <w:r w:rsidRPr="00116DBA">
        <w:rPr>
          <w:rFonts w:ascii="Arial" w:hAnsi="Arial" w:cs="Arial"/>
        </w:rPr>
        <w:t>27.</w:t>
      </w:r>
      <w:r w:rsidRPr="00116DBA">
        <w:rPr>
          <w:rFonts w:ascii="Arial" w:hAnsi="Arial" w:cs="Arial"/>
        </w:rPr>
        <w:tab/>
        <w:t>Povečava UZ slike ob majhni izgubi kvalitete in povečava slike po “zamrznitvi”</w:t>
      </w:r>
    </w:p>
    <w:p w14:paraId="5C565C6B"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28.</w:t>
      </w:r>
      <w:r w:rsidRPr="00116DBA">
        <w:rPr>
          <w:rFonts w:ascii="Arial" w:hAnsi="Arial" w:cs="Arial"/>
        </w:rPr>
        <w:tab/>
        <w:t>Retrospektivni spomin (cineloop) v 2D načinu, M-mode, Color mode z najmanj 2000 slikami v sekvenci</w:t>
      </w:r>
    </w:p>
    <w:p w14:paraId="7824590C" w14:textId="77777777" w:rsidR="00116DBA" w:rsidRPr="00116DBA" w:rsidRDefault="00116DBA" w:rsidP="004476DA">
      <w:pPr>
        <w:spacing w:after="0" w:line="276" w:lineRule="auto"/>
        <w:jc w:val="both"/>
        <w:rPr>
          <w:rFonts w:ascii="Arial" w:hAnsi="Arial" w:cs="Arial"/>
        </w:rPr>
      </w:pPr>
      <w:r w:rsidRPr="00116DBA">
        <w:rPr>
          <w:rFonts w:ascii="Arial" w:hAnsi="Arial" w:cs="Arial"/>
        </w:rPr>
        <w:t>29.</w:t>
      </w:r>
      <w:r w:rsidRPr="00116DBA">
        <w:rPr>
          <w:rFonts w:ascii="Arial" w:hAnsi="Arial" w:cs="Arial"/>
        </w:rPr>
        <w:tab/>
        <w:t xml:space="preserve">Harmonični prikaz tkiva (Tissue Harmonic Imaging) </w:t>
      </w:r>
    </w:p>
    <w:p w14:paraId="25791BF2" w14:textId="77777777" w:rsidR="00116DBA" w:rsidRPr="00116DBA" w:rsidRDefault="00116DBA" w:rsidP="004476DA">
      <w:pPr>
        <w:spacing w:after="0" w:line="276" w:lineRule="auto"/>
        <w:jc w:val="both"/>
        <w:rPr>
          <w:rFonts w:ascii="Arial" w:hAnsi="Arial" w:cs="Arial"/>
        </w:rPr>
      </w:pPr>
      <w:r w:rsidRPr="00116DBA">
        <w:rPr>
          <w:rFonts w:ascii="Arial" w:hAnsi="Arial" w:cs="Arial"/>
        </w:rPr>
        <w:t>30.</w:t>
      </w:r>
      <w:r w:rsidRPr="00116DBA">
        <w:rPr>
          <w:rFonts w:ascii="Arial" w:hAnsi="Arial" w:cs="Arial"/>
        </w:rPr>
        <w:tab/>
        <w:t>Možnost nastavljanja lateralnega ojačanja (LGC) sive slike in TDI prikaza.</w:t>
      </w:r>
    </w:p>
    <w:p w14:paraId="3231CCAF"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31.</w:t>
      </w:r>
      <w:r w:rsidRPr="00116DBA">
        <w:rPr>
          <w:rFonts w:ascii="Arial" w:hAnsi="Arial" w:cs="Arial"/>
        </w:rPr>
        <w:tab/>
        <w:t>Neodvisen nadzor ojačenja za 2D, Power Doppler, M-način, Dopplerjev način (barvni, PW, CW)</w:t>
      </w:r>
    </w:p>
    <w:p w14:paraId="3B863123"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32.</w:t>
      </w:r>
      <w:r w:rsidRPr="00116DBA">
        <w:rPr>
          <w:rFonts w:ascii="Arial" w:hAnsi="Arial" w:cs="Arial"/>
        </w:rPr>
        <w:tab/>
        <w:t>Samodejne Doppler meritve in analiza v realnem času in na zamrznjenih posnetkih s prikazom merilnih točk.</w:t>
      </w:r>
    </w:p>
    <w:p w14:paraId="2617E435" w14:textId="77777777" w:rsidR="00116DBA" w:rsidRPr="00116DBA" w:rsidRDefault="00116DBA" w:rsidP="004476DA">
      <w:pPr>
        <w:spacing w:after="0" w:line="276" w:lineRule="auto"/>
        <w:jc w:val="both"/>
        <w:rPr>
          <w:rFonts w:ascii="Arial" w:hAnsi="Arial" w:cs="Arial"/>
        </w:rPr>
      </w:pPr>
      <w:r w:rsidRPr="00116DBA">
        <w:rPr>
          <w:rFonts w:ascii="Arial" w:hAnsi="Arial" w:cs="Arial"/>
        </w:rPr>
        <w:t>33.</w:t>
      </w:r>
      <w:r w:rsidRPr="00116DBA">
        <w:rPr>
          <w:rFonts w:ascii="Arial" w:hAnsi="Arial" w:cs="Arial"/>
        </w:rPr>
        <w:tab/>
        <w:t>Najmanj 30 uporabniško definiranih prednastavitev (presets) na sondo.</w:t>
      </w:r>
    </w:p>
    <w:p w14:paraId="7D9A8C95" w14:textId="77777777" w:rsidR="00116DBA" w:rsidRPr="00116DBA" w:rsidRDefault="00116DBA" w:rsidP="004476DA">
      <w:pPr>
        <w:spacing w:after="0" w:line="276" w:lineRule="auto"/>
        <w:jc w:val="both"/>
        <w:rPr>
          <w:rFonts w:ascii="Arial" w:hAnsi="Arial" w:cs="Arial"/>
        </w:rPr>
      </w:pPr>
      <w:r w:rsidRPr="00116DBA">
        <w:rPr>
          <w:rFonts w:ascii="Arial" w:hAnsi="Arial" w:cs="Arial"/>
        </w:rPr>
        <w:t>34.</w:t>
      </w:r>
      <w:r w:rsidRPr="00116DBA">
        <w:rPr>
          <w:rFonts w:ascii="Arial" w:hAnsi="Arial" w:cs="Arial"/>
        </w:rPr>
        <w:tab/>
        <w:t>Slikovni compound (sestavljeni) prikaz z najmanj 8 zajetimi slikami v prikazani sliki.</w:t>
      </w:r>
    </w:p>
    <w:p w14:paraId="2D102D56"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35.</w:t>
      </w:r>
      <w:r w:rsidRPr="00116DBA">
        <w:rPr>
          <w:rFonts w:ascii="Arial" w:hAnsi="Arial" w:cs="Arial"/>
        </w:rPr>
        <w:tab/>
        <w:t>Program za dinamično detektiranje in eliminacijo šuma na nivoju točk v 2D ultrazvočni sliki z najmanj 5 nastavljivimi nivoji.</w:t>
      </w:r>
    </w:p>
    <w:p w14:paraId="60A803CC"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36.</w:t>
      </w:r>
      <w:r w:rsidRPr="00116DBA">
        <w:rPr>
          <w:rFonts w:ascii="Arial" w:hAnsi="Arial" w:cs="Arial"/>
        </w:rPr>
        <w:tab/>
        <w:t>Neodvisna nastavitev vzorčnega okna v vzdolžni in prečni ravnini žive slike v doppler načinu. Velikost vzorčnega okna od 1-20mm.</w:t>
      </w:r>
    </w:p>
    <w:p w14:paraId="28A694DC"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37.</w:t>
      </w:r>
      <w:r w:rsidRPr="00116DBA">
        <w:rPr>
          <w:rFonts w:ascii="Arial" w:hAnsi="Arial" w:cs="Arial"/>
        </w:rPr>
        <w:tab/>
        <w:t>3-kanalni EKG z elektronskim preklopom med odvodi. Vhod za ECG signal tudi iz eksternih naprav.</w:t>
      </w:r>
    </w:p>
    <w:p w14:paraId="19A9770B" w14:textId="77777777" w:rsidR="00116DBA" w:rsidRPr="00116DBA" w:rsidRDefault="00116DBA" w:rsidP="004476DA">
      <w:pPr>
        <w:spacing w:after="0" w:line="276" w:lineRule="auto"/>
        <w:jc w:val="both"/>
        <w:rPr>
          <w:rFonts w:ascii="Arial" w:hAnsi="Arial" w:cs="Arial"/>
        </w:rPr>
      </w:pPr>
      <w:r w:rsidRPr="00116DBA">
        <w:rPr>
          <w:rFonts w:ascii="Arial" w:hAnsi="Arial" w:cs="Arial"/>
        </w:rPr>
        <w:t>38.</w:t>
      </w:r>
      <w:r w:rsidRPr="00116DBA">
        <w:rPr>
          <w:rFonts w:ascii="Arial" w:hAnsi="Arial" w:cs="Arial"/>
        </w:rPr>
        <w:tab/>
        <w:t>Povezava z omrežjem ethernet, žično in brezžično</w:t>
      </w:r>
    </w:p>
    <w:p w14:paraId="1548A08A" w14:textId="433D3E76" w:rsidR="00116DBA" w:rsidRPr="00116DBA" w:rsidRDefault="00116DBA" w:rsidP="004476DA">
      <w:pPr>
        <w:spacing w:after="0" w:line="276" w:lineRule="auto"/>
        <w:jc w:val="both"/>
        <w:rPr>
          <w:rFonts w:ascii="Arial" w:hAnsi="Arial" w:cs="Arial"/>
        </w:rPr>
      </w:pPr>
      <w:r w:rsidRPr="00116DBA">
        <w:rPr>
          <w:rFonts w:ascii="Arial" w:hAnsi="Arial" w:cs="Arial"/>
        </w:rPr>
        <w:t>39.</w:t>
      </w:r>
      <w:r w:rsidRPr="00116DBA">
        <w:rPr>
          <w:rFonts w:ascii="Arial" w:hAnsi="Arial" w:cs="Arial"/>
        </w:rPr>
        <w:tab/>
        <w:t xml:space="preserve">Možnost shranjevanja in prenosa preiskav v PC in DICOM formatu, shranjevanje na </w:t>
      </w:r>
      <w:r w:rsidRPr="00116DBA">
        <w:rPr>
          <w:rFonts w:ascii="Arial" w:hAnsi="Arial" w:cs="Arial"/>
        </w:rPr>
        <w:tab/>
        <w:t>USB, DVD</w:t>
      </w:r>
    </w:p>
    <w:p w14:paraId="1E4382CF" w14:textId="77777777" w:rsidR="00116DBA" w:rsidRPr="00116DBA" w:rsidRDefault="00116DBA" w:rsidP="004476DA">
      <w:pPr>
        <w:spacing w:after="0" w:line="276" w:lineRule="auto"/>
        <w:jc w:val="both"/>
        <w:rPr>
          <w:rFonts w:ascii="Arial" w:hAnsi="Arial" w:cs="Arial"/>
        </w:rPr>
      </w:pPr>
      <w:r w:rsidRPr="00116DBA">
        <w:rPr>
          <w:rFonts w:ascii="Arial" w:hAnsi="Arial" w:cs="Arial"/>
        </w:rPr>
        <w:t>40.</w:t>
      </w:r>
      <w:r w:rsidRPr="00116DBA">
        <w:rPr>
          <w:rFonts w:ascii="Arial" w:hAnsi="Arial" w:cs="Arial"/>
        </w:rPr>
        <w:tab/>
        <w:t xml:space="preserve">Hranjenje dinamičnih in statičnih slik na internem HDD. </w:t>
      </w:r>
    </w:p>
    <w:p w14:paraId="1EFE0D47" w14:textId="77777777" w:rsidR="00116DBA" w:rsidRPr="00116DBA" w:rsidRDefault="00116DBA" w:rsidP="004476DA">
      <w:pPr>
        <w:spacing w:after="0" w:line="276" w:lineRule="auto"/>
        <w:jc w:val="both"/>
        <w:rPr>
          <w:rFonts w:ascii="Arial" w:hAnsi="Arial" w:cs="Arial"/>
        </w:rPr>
      </w:pPr>
      <w:r w:rsidRPr="00116DBA">
        <w:rPr>
          <w:rFonts w:ascii="Arial" w:hAnsi="Arial" w:cs="Arial"/>
        </w:rPr>
        <w:t>41.</w:t>
      </w:r>
      <w:r w:rsidRPr="00116DBA">
        <w:rPr>
          <w:rFonts w:ascii="Arial" w:hAnsi="Arial" w:cs="Arial"/>
        </w:rPr>
        <w:tab/>
        <w:t>Programski paket za izvajanje meritev in izdelovanje poročil.</w:t>
      </w:r>
    </w:p>
    <w:p w14:paraId="13501A9D" w14:textId="77777777" w:rsidR="00116DBA" w:rsidRPr="00116DBA" w:rsidRDefault="00116DBA" w:rsidP="004476DA">
      <w:pPr>
        <w:spacing w:after="0" w:line="276" w:lineRule="auto"/>
        <w:jc w:val="both"/>
        <w:rPr>
          <w:rFonts w:ascii="Arial" w:hAnsi="Arial" w:cs="Arial"/>
        </w:rPr>
      </w:pPr>
      <w:r w:rsidRPr="00116DBA">
        <w:rPr>
          <w:rFonts w:ascii="Arial" w:hAnsi="Arial" w:cs="Arial"/>
        </w:rPr>
        <w:t>42.</w:t>
      </w:r>
      <w:r w:rsidRPr="00116DBA">
        <w:rPr>
          <w:rFonts w:ascii="Arial" w:hAnsi="Arial" w:cs="Arial"/>
        </w:rPr>
        <w:tab/>
        <w:t>Možnost dodajanja napisov ter izvajanja meritev na shranjenih slikah.</w:t>
      </w:r>
    </w:p>
    <w:p w14:paraId="0319A6E5" w14:textId="77777777" w:rsidR="00116DBA" w:rsidRPr="00116DBA" w:rsidRDefault="00116DBA" w:rsidP="004476DA">
      <w:pPr>
        <w:spacing w:after="0" w:line="276" w:lineRule="auto"/>
        <w:jc w:val="both"/>
        <w:rPr>
          <w:rFonts w:ascii="Arial" w:hAnsi="Arial" w:cs="Arial"/>
        </w:rPr>
      </w:pPr>
      <w:r w:rsidRPr="00116DBA">
        <w:rPr>
          <w:rFonts w:ascii="Arial" w:hAnsi="Arial" w:cs="Arial"/>
        </w:rPr>
        <w:t>43.</w:t>
      </w:r>
      <w:r w:rsidRPr="00116DBA">
        <w:rPr>
          <w:rFonts w:ascii="Arial" w:hAnsi="Arial" w:cs="Arial"/>
        </w:rPr>
        <w:tab/>
        <w:t>Neposredno primerjanje slik aktualne in predhodnih preiskav.</w:t>
      </w:r>
    </w:p>
    <w:p w14:paraId="0A2458F7"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44.</w:t>
      </w:r>
      <w:r w:rsidRPr="00116DBA">
        <w:rPr>
          <w:rFonts w:ascii="Arial" w:hAnsi="Arial" w:cs="Arial"/>
        </w:rPr>
        <w:tab/>
        <w:t>DICOM Viewer za uvoz slik (CT / MRI / RTG) za možnost primerjave v dvojnem načinu z aktivno sliko na napravi.</w:t>
      </w:r>
    </w:p>
    <w:p w14:paraId="2F75B0EF" w14:textId="77777777" w:rsidR="00116DBA" w:rsidRPr="00116DBA" w:rsidRDefault="00116DBA" w:rsidP="004476DA">
      <w:pPr>
        <w:spacing w:after="0" w:line="276" w:lineRule="auto"/>
        <w:jc w:val="both"/>
        <w:rPr>
          <w:rFonts w:ascii="Arial" w:hAnsi="Arial" w:cs="Arial"/>
        </w:rPr>
      </w:pPr>
      <w:r w:rsidRPr="00116DBA">
        <w:rPr>
          <w:rFonts w:ascii="Arial" w:hAnsi="Arial" w:cs="Arial"/>
        </w:rPr>
        <w:t>45.</w:t>
      </w:r>
      <w:r w:rsidRPr="00116DBA">
        <w:rPr>
          <w:rFonts w:ascii="Arial" w:hAnsi="Arial" w:cs="Arial"/>
        </w:rPr>
        <w:tab/>
        <w:t>Možnost prenosa strukturiranega poročila preko mreže na vsaj 2 arhivski enoti hkrati.</w:t>
      </w:r>
    </w:p>
    <w:p w14:paraId="511189F2" w14:textId="77777777" w:rsidR="00116DBA" w:rsidRPr="00116DBA" w:rsidRDefault="00116DBA" w:rsidP="004476DA">
      <w:pPr>
        <w:spacing w:after="0" w:line="276" w:lineRule="auto"/>
        <w:jc w:val="both"/>
        <w:rPr>
          <w:rFonts w:ascii="Arial" w:hAnsi="Arial" w:cs="Arial"/>
        </w:rPr>
      </w:pPr>
      <w:r w:rsidRPr="00116DBA">
        <w:rPr>
          <w:rFonts w:ascii="Arial" w:hAnsi="Arial" w:cs="Arial"/>
        </w:rPr>
        <w:t>46.</w:t>
      </w:r>
      <w:r w:rsidRPr="00116DBA">
        <w:rPr>
          <w:rFonts w:ascii="Arial" w:hAnsi="Arial" w:cs="Arial"/>
        </w:rPr>
        <w:tab/>
        <w:t>Možnost izvoza poročil v PDF formatu.</w:t>
      </w:r>
    </w:p>
    <w:p w14:paraId="28E5DE4C" w14:textId="77777777" w:rsidR="00116DBA" w:rsidRPr="00116DBA" w:rsidRDefault="00116DBA" w:rsidP="004476DA">
      <w:pPr>
        <w:spacing w:after="0" w:line="276" w:lineRule="auto"/>
        <w:jc w:val="both"/>
        <w:rPr>
          <w:rFonts w:ascii="Arial" w:hAnsi="Arial" w:cs="Arial"/>
        </w:rPr>
      </w:pPr>
      <w:r w:rsidRPr="00116DBA">
        <w:rPr>
          <w:rFonts w:ascii="Arial" w:hAnsi="Arial" w:cs="Arial"/>
        </w:rPr>
        <w:t>47.</w:t>
      </w:r>
      <w:r w:rsidRPr="00116DBA">
        <w:rPr>
          <w:rFonts w:ascii="Arial" w:hAnsi="Arial" w:cs="Arial"/>
        </w:rPr>
        <w:tab/>
        <w:t>DICOM 3.0 povezljivost: Print, Storage, Worklist, MPPS.</w:t>
      </w:r>
    </w:p>
    <w:p w14:paraId="158DCF72" w14:textId="77777777" w:rsidR="00116DBA" w:rsidRPr="00116DBA" w:rsidRDefault="00116DBA" w:rsidP="004476DA">
      <w:pPr>
        <w:spacing w:after="0" w:line="276" w:lineRule="auto"/>
        <w:jc w:val="both"/>
        <w:rPr>
          <w:rFonts w:ascii="Arial" w:hAnsi="Arial" w:cs="Arial"/>
        </w:rPr>
      </w:pPr>
      <w:r w:rsidRPr="00116DBA">
        <w:rPr>
          <w:rFonts w:ascii="Arial" w:hAnsi="Arial" w:cs="Arial"/>
        </w:rPr>
        <w:t>48.</w:t>
      </w:r>
      <w:r w:rsidRPr="00116DBA">
        <w:rPr>
          <w:rFonts w:ascii="Arial" w:hAnsi="Arial" w:cs="Arial"/>
        </w:rPr>
        <w:tab/>
        <w:t>Zaščita pred virusi in drugo zlonamerno programsko opremo na mreži.</w:t>
      </w:r>
    </w:p>
    <w:p w14:paraId="7C5C06FA" w14:textId="77777777" w:rsidR="00116DBA" w:rsidRPr="00116DBA" w:rsidRDefault="00116DBA" w:rsidP="004476DA">
      <w:pPr>
        <w:spacing w:after="0" w:line="276" w:lineRule="auto"/>
        <w:jc w:val="both"/>
        <w:rPr>
          <w:rFonts w:ascii="Arial" w:hAnsi="Arial" w:cs="Arial"/>
        </w:rPr>
      </w:pPr>
      <w:r w:rsidRPr="00116DBA">
        <w:rPr>
          <w:rFonts w:ascii="Arial" w:hAnsi="Arial" w:cs="Arial"/>
        </w:rPr>
        <w:t>49.</w:t>
      </w:r>
      <w:r w:rsidRPr="00116DBA">
        <w:rPr>
          <w:rFonts w:ascii="Arial" w:hAnsi="Arial" w:cs="Arial"/>
        </w:rPr>
        <w:tab/>
        <w:t>Enkripcija trdega diska in uporabniška gesla.</w:t>
      </w:r>
    </w:p>
    <w:p w14:paraId="7184985B"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50.</w:t>
      </w:r>
      <w:r w:rsidRPr="00116DBA">
        <w:rPr>
          <w:rFonts w:ascii="Arial" w:hAnsi="Arial" w:cs="Arial"/>
        </w:rPr>
        <w:tab/>
        <w:t xml:space="preserve">Vključeni vsaj naslednji programski paketi: 1D in 2D kardiološke meritve pri odraslih in </w:t>
      </w:r>
      <w:r w:rsidRPr="00116DBA">
        <w:rPr>
          <w:rFonts w:ascii="Arial" w:hAnsi="Arial" w:cs="Arial"/>
        </w:rPr>
        <w:lastRenderedPageBreak/>
        <w:t>otrocih, žilne aplikacije.</w:t>
      </w:r>
    </w:p>
    <w:p w14:paraId="06D5DEDC" w14:textId="77777777" w:rsidR="00116DBA" w:rsidRPr="00116DBA" w:rsidRDefault="00116DBA" w:rsidP="004476DA">
      <w:pPr>
        <w:spacing w:after="0" w:line="276" w:lineRule="auto"/>
        <w:jc w:val="both"/>
        <w:rPr>
          <w:rFonts w:ascii="Arial" w:hAnsi="Arial" w:cs="Arial"/>
        </w:rPr>
      </w:pPr>
      <w:r w:rsidRPr="00116DBA">
        <w:rPr>
          <w:rFonts w:ascii="Arial" w:hAnsi="Arial" w:cs="Arial"/>
        </w:rPr>
        <w:t>51.</w:t>
      </w:r>
      <w:r w:rsidRPr="00116DBA">
        <w:rPr>
          <w:rFonts w:ascii="Arial" w:hAnsi="Arial" w:cs="Arial"/>
        </w:rPr>
        <w:tab/>
        <w:t>Programska oprema za popolnoma avtomatski 2D strain za LV.</w:t>
      </w:r>
    </w:p>
    <w:p w14:paraId="55D364E1" w14:textId="77777777" w:rsidR="00116DBA" w:rsidRPr="00116DBA" w:rsidRDefault="00116DBA" w:rsidP="004476DA">
      <w:pPr>
        <w:spacing w:after="0" w:line="276" w:lineRule="auto"/>
        <w:jc w:val="both"/>
        <w:rPr>
          <w:rFonts w:ascii="Arial" w:hAnsi="Arial" w:cs="Arial"/>
        </w:rPr>
      </w:pPr>
      <w:r w:rsidRPr="00116DBA">
        <w:rPr>
          <w:rFonts w:ascii="Arial" w:hAnsi="Arial" w:cs="Arial"/>
        </w:rPr>
        <w:t>52.</w:t>
      </w:r>
      <w:r w:rsidRPr="00116DBA">
        <w:rPr>
          <w:rFonts w:ascii="Arial" w:hAnsi="Arial" w:cs="Arial"/>
        </w:rPr>
        <w:tab/>
        <w:t>Programska oprem za avtomatski izračun iztisnega deleža ( Auto EF).</w:t>
      </w:r>
    </w:p>
    <w:p w14:paraId="29D1E61A"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53.</w:t>
      </w:r>
      <w:r w:rsidRPr="00116DBA">
        <w:rPr>
          <w:rFonts w:ascii="Arial" w:hAnsi="Arial" w:cs="Arial"/>
        </w:rPr>
        <w:tab/>
        <w:t>Možnost priklopa na neodvisno zunanjo delovno postajo za obdelavo in shranjevanje slik in posnetkov.</w:t>
      </w:r>
    </w:p>
    <w:p w14:paraId="74754F88" w14:textId="77777777" w:rsidR="00116DBA" w:rsidRPr="00116DBA" w:rsidRDefault="00116DBA" w:rsidP="004476DA">
      <w:pPr>
        <w:spacing w:after="0" w:line="276" w:lineRule="auto"/>
        <w:jc w:val="both"/>
        <w:rPr>
          <w:rFonts w:ascii="Arial" w:hAnsi="Arial" w:cs="Arial"/>
        </w:rPr>
      </w:pPr>
    </w:p>
    <w:p w14:paraId="5378F750" w14:textId="77777777" w:rsidR="00116DBA" w:rsidRPr="00116DBA" w:rsidRDefault="00116DBA" w:rsidP="004476DA">
      <w:pPr>
        <w:spacing w:after="0" w:line="276" w:lineRule="auto"/>
        <w:jc w:val="both"/>
        <w:rPr>
          <w:rFonts w:ascii="Arial" w:hAnsi="Arial" w:cs="Arial"/>
          <w:b/>
        </w:rPr>
      </w:pPr>
      <w:r w:rsidRPr="00116DBA">
        <w:rPr>
          <w:rFonts w:ascii="Arial" w:hAnsi="Arial" w:cs="Arial"/>
          <w:b/>
        </w:rPr>
        <w:t>Sonde in nastavki</w:t>
      </w:r>
    </w:p>
    <w:p w14:paraId="62B488E9"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54.</w:t>
      </w:r>
      <w:r w:rsidRPr="00116DBA">
        <w:rPr>
          <w:rFonts w:ascii="Arial" w:hAnsi="Arial" w:cs="Arial"/>
        </w:rPr>
        <w:tab/>
        <w:t>TTE širokopasovna sektorska UZ sonda s frekvenčnim območjem vsaj od 1 - 5 MHz, z vidnim kotom vsaj 90°.</w:t>
      </w:r>
    </w:p>
    <w:p w14:paraId="42F52C1C" w14:textId="77777777" w:rsidR="00116DBA" w:rsidRPr="00116DBA" w:rsidRDefault="00116DBA" w:rsidP="004476DA">
      <w:pPr>
        <w:spacing w:after="0" w:line="276" w:lineRule="auto"/>
        <w:jc w:val="both"/>
        <w:rPr>
          <w:rFonts w:ascii="Arial" w:hAnsi="Arial" w:cs="Arial"/>
        </w:rPr>
      </w:pPr>
    </w:p>
    <w:p w14:paraId="52AA035D" w14:textId="77777777" w:rsidR="00116DBA" w:rsidRPr="00116DBA" w:rsidRDefault="00116DBA" w:rsidP="004476DA">
      <w:pPr>
        <w:spacing w:after="0" w:line="276" w:lineRule="auto"/>
        <w:jc w:val="both"/>
        <w:rPr>
          <w:rFonts w:ascii="Arial" w:hAnsi="Arial" w:cs="Arial"/>
          <w:b/>
        </w:rPr>
      </w:pPr>
      <w:r w:rsidRPr="00116DBA">
        <w:rPr>
          <w:rFonts w:ascii="Arial" w:hAnsi="Arial" w:cs="Arial"/>
          <w:b/>
        </w:rPr>
        <w:t>Možnost nadgradnje naprave</w:t>
      </w:r>
    </w:p>
    <w:p w14:paraId="5F4FF4C7" w14:textId="77777777" w:rsidR="00116DBA" w:rsidRPr="00116DBA" w:rsidRDefault="00116DBA" w:rsidP="004476DA">
      <w:pPr>
        <w:spacing w:after="0" w:line="276" w:lineRule="auto"/>
        <w:jc w:val="both"/>
        <w:rPr>
          <w:rFonts w:ascii="Arial" w:hAnsi="Arial" w:cs="Arial"/>
        </w:rPr>
      </w:pPr>
      <w:r w:rsidRPr="00116DBA">
        <w:rPr>
          <w:rFonts w:ascii="Arial" w:hAnsi="Arial" w:cs="Arial"/>
        </w:rPr>
        <w:t>55.</w:t>
      </w:r>
      <w:r w:rsidRPr="00116DBA">
        <w:rPr>
          <w:rFonts w:ascii="Arial" w:hAnsi="Arial" w:cs="Arial"/>
        </w:rPr>
        <w:tab/>
        <w:t>Biplani prikaz z uporabo matrične sektorske in 3D TEE sonde</w:t>
      </w:r>
    </w:p>
    <w:p w14:paraId="196E6903" w14:textId="77777777" w:rsidR="00116DBA" w:rsidRPr="00116DBA" w:rsidRDefault="00116DBA" w:rsidP="004476DA">
      <w:pPr>
        <w:spacing w:after="0" w:line="276" w:lineRule="auto"/>
        <w:jc w:val="both"/>
        <w:rPr>
          <w:rFonts w:ascii="Arial" w:hAnsi="Arial" w:cs="Arial"/>
        </w:rPr>
      </w:pPr>
      <w:r w:rsidRPr="00116DBA">
        <w:rPr>
          <w:rFonts w:ascii="Arial" w:hAnsi="Arial" w:cs="Arial"/>
        </w:rPr>
        <w:t>56.</w:t>
      </w:r>
      <w:r w:rsidRPr="00116DBA">
        <w:rPr>
          <w:rFonts w:ascii="Arial" w:hAnsi="Arial" w:cs="Arial"/>
        </w:rPr>
        <w:tab/>
        <w:t>3D/4D prikaz z uporabo matrične 3D TEE sonde</w:t>
      </w:r>
    </w:p>
    <w:p w14:paraId="3BBF4F16" w14:textId="77777777" w:rsidR="00116DBA" w:rsidRPr="00116DBA" w:rsidRDefault="00116DBA" w:rsidP="004476DA">
      <w:pPr>
        <w:spacing w:after="0" w:line="276" w:lineRule="auto"/>
        <w:jc w:val="both"/>
        <w:rPr>
          <w:rFonts w:ascii="Arial" w:hAnsi="Arial" w:cs="Arial"/>
        </w:rPr>
      </w:pPr>
      <w:r w:rsidRPr="00116DBA">
        <w:rPr>
          <w:rFonts w:ascii="Arial" w:hAnsi="Arial" w:cs="Arial"/>
        </w:rPr>
        <w:t>57.</w:t>
      </w:r>
      <w:r w:rsidRPr="00116DBA">
        <w:rPr>
          <w:rFonts w:ascii="Arial" w:hAnsi="Arial" w:cs="Arial"/>
        </w:rPr>
        <w:tab/>
        <w:t>Matrična linearna sonda, frekvenčno območje od vsaj 3 do 14 MHz ali širše.</w:t>
      </w:r>
    </w:p>
    <w:p w14:paraId="3549E545"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58.</w:t>
      </w:r>
      <w:r w:rsidRPr="00116DBA">
        <w:rPr>
          <w:rFonts w:ascii="Arial" w:hAnsi="Arial" w:cs="Arial"/>
        </w:rPr>
        <w:tab/>
        <w:t xml:space="preserve">Pediatrična matrična TTE sonda, frekvenčnega območja vsaj 2-7MHz, z vsaj 2500 kristalnimi elementi. </w:t>
      </w:r>
    </w:p>
    <w:p w14:paraId="6EED5F95" w14:textId="77777777" w:rsidR="00116DBA" w:rsidRPr="00116DBA" w:rsidRDefault="00116DBA" w:rsidP="004476DA">
      <w:pPr>
        <w:spacing w:after="0" w:line="276" w:lineRule="auto"/>
        <w:ind w:left="705" w:hanging="705"/>
        <w:jc w:val="both"/>
        <w:rPr>
          <w:rFonts w:ascii="Arial" w:hAnsi="Arial" w:cs="Arial"/>
        </w:rPr>
      </w:pPr>
      <w:r w:rsidRPr="00116DBA">
        <w:rPr>
          <w:rFonts w:ascii="Arial" w:hAnsi="Arial" w:cs="Arial"/>
        </w:rPr>
        <w:t>59.</w:t>
      </w:r>
      <w:r w:rsidRPr="00116DBA">
        <w:rPr>
          <w:rFonts w:ascii="Arial" w:hAnsi="Arial" w:cs="Arial"/>
        </w:rPr>
        <w:tab/>
        <w:t>Monokristalna matrična 3D TEE sonda, s frekvenčnim območjem vsaj od 2-7 MHz, z vsaj 2500 kristalnimi elementi.</w:t>
      </w:r>
    </w:p>
    <w:p w14:paraId="43D68287" w14:textId="77777777" w:rsidR="009A0558" w:rsidRPr="00116DBA" w:rsidRDefault="009A0558" w:rsidP="00116DBA">
      <w:pPr>
        <w:tabs>
          <w:tab w:val="left" w:pos="4866"/>
        </w:tabs>
        <w:autoSpaceDE w:val="0"/>
        <w:adjustRightInd w:val="0"/>
        <w:spacing w:after="0" w:line="276" w:lineRule="auto"/>
        <w:jc w:val="both"/>
        <w:rPr>
          <w:rFonts w:ascii="Arial" w:hAnsi="Arial" w:cs="Arial"/>
          <w:color w:val="000000" w:themeColor="text1"/>
        </w:rPr>
      </w:pPr>
    </w:p>
    <w:p w14:paraId="175A576D" w14:textId="77777777" w:rsidR="009A0558" w:rsidRPr="00116DBA" w:rsidRDefault="009A0558" w:rsidP="00116DBA">
      <w:pPr>
        <w:tabs>
          <w:tab w:val="left" w:pos="4866"/>
        </w:tabs>
        <w:autoSpaceDE w:val="0"/>
        <w:adjustRightInd w:val="0"/>
        <w:spacing w:after="0" w:line="276" w:lineRule="auto"/>
        <w:jc w:val="both"/>
        <w:rPr>
          <w:rFonts w:ascii="Arial" w:hAnsi="Arial" w:cs="Arial"/>
          <w:color w:val="000000" w:themeColor="text1"/>
        </w:rPr>
      </w:pPr>
    </w:p>
    <w:p w14:paraId="42A0534D" w14:textId="1D35FD66" w:rsidR="0041475C" w:rsidRPr="00331093" w:rsidRDefault="0041475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r w:rsidRPr="00331093">
        <w:rPr>
          <w:rFonts w:ascii="Arial" w:hAnsi="Arial" w:cs="Arial"/>
          <w:color w:val="000000" w:themeColor="text1"/>
        </w:rPr>
        <w:t xml:space="preserve">Ponudnik mora </w:t>
      </w:r>
      <w:r>
        <w:rPr>
          <w:rFonts w:ascii="Arial" w:hAnsi="Arial" w:cs="Arial"/>
          <w:color w:val="000000" w:themeColor="text1"/>
        </w:rPr>
        <w:t xml:space="preserve">za vsak sklop, za katerega oddaja ponudbo, </w:t>
      </w:r>
      <w:r w:rsidRPr="00331093">
        <w:rPr>
          <w:rFonts w:ascii="Arial" w:hAnsi="Arial" w:cs="Arial"/>
          <w:b/>
          <w:color w:val="000000" w:themeColor="text1"/>
        </w:rPr>
        <w:t>priložiti tehnično dokumentacijo</w:t>
      </w:r>
      <w:r>
        <w:rPr>
          <w:rFonts w:ascii="Arial" w:hAnsi="Arial" w:cs="Arial"/>
          <w:b/>
          <w:color w:val="000000" w:themeColor="text1"/>
        </w:rPr>
        <w:t xml:space="preserve"> </w:t>
      </w:r>
      <w:r w:rsidRPr="0041475C">
        <w:rPr>
          <w:rFonts w:ascii="Arial" w:hAnsi="Arial" w:cs="Arial"/>
          <w:color w:val="000000" w:themeColor="text1"/>
        </w:rPr>
        <w:t>ponujene opreme,</w:t>
      </w:r>
      <w:r>
        <w:rPr>
          <w:rFonts w:ascii="Arial" w:hAnsi="Arial" w:cs="Arial"/>
          <w:color w:val="000000" w:themeColor="text1"/>
        </w:rPr>
        <w:t xml:space="preserve"> kot so na primer prospekti, tovarniška dokumentacija, tehnični listi, izjave proizvajalca ipd. Naročnik lahko </w:t>
      </w:r>
      <w:r w:rsidR="00B77C65">
        <w:rPr>
          <w:rFonts w:ascii="Arial" w:hAnsi="Arial" w:cs="Arial"/>
          <w:color w:val="000000" w:themeColor="text1"/>
        </w:rPr>
        <w:t xml:space="preserve">katerega koli </w:t>
      </w:r>
      <w:r>
        <w:rPr>
          <w:rFonts w:ascii="Arial" w:hAnsi="Arial" w:cs="Arial"/>
          <w:color w:val="000000" w:themeColor="text1"/>
        </w:rPr>
        <w:t>ponudnika pozove k predložitvi dodatne dokumentacije</w:t>
      </w:r>
      <w:r w:rsidR="00ED3594">
        <w:rPr>
          <w:rFonts w:ascii="Arial" w:hAnsi="Arial" w:cs="Arial"/>
          <w:color w:val="000000" w:themeColor="text1"/>
        </w:rPr>
        <w:t>, s čimer se ponudniki z oddajo ponudbe strinjajo</w:t>
      </w:r>
      <w:r>
        <w:rPr>
          <w:rFonts w:ascii="Arial" w:hAnsi="Arial" w:cs="Arial"/>
          <w:color w:val="000000" w:themeColor="text1"/>
        </w:rPr>
        <w:t xml:space="preserve">. </w:t>
      </w:r>
    </w:p>
    <w:p w14:paraId="3B46ED19" w14:textId="77777777" w:rsidR="00CA68BF" w:rsidRDefault="00CA68BF"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6117C0C"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7D0932E"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7AB15BD"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96DDF2E"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717DAA6"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92C0493"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48B82EF4"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CEE1F48"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632E26D"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9253E32"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4CFF2C3"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DE02C60"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C1321C9"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503FDBA"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75299D03"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8797120"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E599D23" w14:textId="77777777" w:rsidR="001B2DFD" w:rsidRDefault="001B2DFD" w:rsidP="001B2D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7EEE3D80" w14:textId="77777777" w:rsidR="001B2DFD" w:rsidRDefault="001B2DFD" w:rsidP="001B2DFD">
      <w:pPr>
        <w:pStyle w:val="Standard"/>
        <w:rPr>
          <w:rFonts w:ascii="Arial" w:eastAsia="Times New Roman" w:hAnsi="Arial" w:cs="Arial"/>
          <w:i/>
          <w:lang w:eastAsia="sl-SI"/>
        </w:rPr>
      </w:pPr>
    </w:p>
    <w:p w14:paraId="14BA4606" w14:textId="77777777" w:rsidR="001B2DFD" w:rsidRDefault="001B2DFD" w:rsidP="001B2DFD">
      <w:pPr>
        <w:pStyle w:val="Standard"/>
        <w:rPr>
          <w:rFonts w:ascii="Arial" w:eastAsia="Times New Roman" w:hAnsi="Arial" w:cs="Arial"/>
          <w:i/>
          <w:lang w:eastAsia="sl-SI"/>
        </w:rPr>
      </w:pPr>
    </w:p>
    <w:p w14:paraId="1FFB8642" w14:textId="77777777" w:rsidR="00DD62CC" w:rsidRDefault="00DD62CC" w:rsidP="001B2DFD">
      <w:pPr>
        <w:pStyle w:val="Standard"/>
        <w:rPr>
          <w:rFonts w:ascii="Arial" w:eastAsia="Times New Roman" w:hAnsi="Arial" w:cs="Arial"/>
          <w:i/>
          <w:lang w:eastAsia="sl-SI"/>
        </w:rPr>
      </w:pPr>
    </w:p>
    <w:p w14:paraId="31130B2C" w14:textId="1D4519D9" w:rsidR="0041475C" w:rsidRPr="007B2E59" w:rsidRDefault="001B2DFD" w:rsidP="001B2DFD">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41475C" w:rsidRPr="007B2E59" w:rsidSect="00796860">
      <w:footerReference w:type="defaul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124D" w14:textId="77777777" w:rsidR="003542BE" w:rsidRDefault="003542BE">
      <w:pPr>
        <w:spacing w:after="0" w:line="240" w:lineRule="auto"/>
      </w:pPr>
      <w:r>
        <w:separator/>
      </w:r>
    </w:p>
  </w:endnote>
  <w:endnote w:type="continuationSeparator" w:id="0">
    <w:p w14:paraId="7047037F" w14:textId="77777777" w:rsidR="003542BE" w:rsidRDefault="0035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 w:name="HG Mincho Light J;Times New Ro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632D10" w:rsidRPr="00AF344D" w:rsidRDefault="00632D10">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2E71A6">
          <w:rPr>
            <w:rFonts w:ascii="Arial" w:hAnsi="Arial" w:cs="Arial"/>
            <w:noProof/>
          </w:rPr>
          <w:t>6</w:t>
        </w:r>
        <w:r w:rsidRPr="00AF344D">
          <w:rPr>
            <w:rFonts w:ascii="Arial" w:hAnsi="Arial" w:cs="Arial"/>
          </w:rPr>
          <w:fldChar w:fldCharType="end"/>
        </w:r>
      </w:p>
    </w:sdtContent>
  </w:sdt>
  <w:p w14:paraId="586880F9" w14:textId="77777777" w:rsidR="00632D10" w:rsidRDefault="00632D10"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98CF" w14:textId="77777777" w:rsidR="003542BE" w:rsidRDefault="003542BE">
      <w:pPr>
        <w:spacing w:after="0" w:line="240" w:lineRule="auto"/>
      </w:pPr>
      <w:r>
        <w:rPr>
          <w:color w:val="000000"/>
        </w:rPr>
        <w:separator/>
      </w:r>
    </w:p>
  </w:footnote>
  <w:footnote w:type="continuationSeparator" w:id="0">
    <w:p w14:paraId="1282CB75" w14:textId="77777777" w:rsidR="003542BE" w:rsidRDefault="00354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8911D27"/>
    <w:multiLevelType w:val="multilevel"/>
    <w:tmpl w:val="0F4A04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D2B27B2"/>
    <w:multiLevelType w:val="multilevel"/>
    <w:tmpl w:val="298E7306"/>
    <w:lvl w:ilvl="0">
      <w:start w:val="1"/>
      <w:numFmt w:val="upperLetter"/>
      <w:lvlText w:val="%1."/>
      <w:lvlJc w:val="left"/>
      <w:pPr>
        <w:tabs>
          <w:tab w:val="num" w:pos="0"/>
        </w:tabs>
        <w:ind w:left="360" w:hanging="360"/>
      </w:pPr>
      <w:rPr>
        <w:rFonts w:ascii="Tahoma" w:eastAsia="Times New Roman" w:hAnsi="Tahoma" w:cs="Tahoma"/>
        <w:b/>
        <w:sz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BF63659"/>
    <w:multiLevelType w:val="multilevel"/>
    <w:tmpl w:val="53601F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1DF71FD"/>
    <w:multiLevelType w:val="multilevel"/>
    <w:tmpl w:val="A6126E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5925D36"/>
    <w:multiLevelType w:val="multilevel"/>
    <w:tmpl w:val="349818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8"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3AD37551"/>
    <w:multiLevelType w:val="multilevel"/>
    <w:tmpl w:val="CA56D2B6"/>
    <w:lvl w:ilvl="0">
      <w:start w:val="1"/>
      <w:numFmt w:val="decimal"/>
      <w:lvlText w:val="%1."/>
      <w:lvlJc w:val="left"/>
      <w:pPr>
        <w:tabs>
          <w:tab w:val="num" w:pos="0"/>
        </w:tabs>
        <w:ind w:left="360" w:hanging="360"/>
      </w:pPr>
      <w:rPr>
        <w:sz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9AF4EFB"/>
    <w:multiLevelType w:val="multilevel"/>
    <w:tmpl w:val="855448A2"/>
    <w:lvl w:ilvl="0">
      <w:start w:val="1"/>
      <w:numFmt w:val="decimal"/>
      <w:lvlText w:val="%1."/>
      <w:lvlJc w:val="left"/>
      <w:pPr>
        <w:tabs>
          <w:tab w:val="num" w:pos="0"/>
        </w:tabs>
        <w:ind w:left="360" w:hanging="360"/>
      </w:pPr>
    </w:lvl>
    <w:lvl w:ilvl="1">
      <w:start w:val="1"/>
      <w:numFmt w:val="lowerLetter"/>
      <w:lvlText w:val="%2."/>
      <w:lvlJc w:val="left"/>
      <w:pPr>
        <w:tabs>
          <w:tab w:val="num" w:pos="0"/>
        </w:tabs>
        <w:ind w:left="644" w:hanging="360"/>
      </w:pPr>
    </w:lvl>
    <w:lvl w:ilvl="2">
      <w:start w:val="1"/>
      <w:numFmt w:val="upperLetter"/>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7"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7566E01"/>
    <w:multiLevelType w:val="multilevel"/>
    <w:tmpl w:val="C5168D36"/>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72"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77813573">
    <w:abstractNumId w:val="11"/>
  </w:num>
  <w:num w:numId="2" w16cid:durableId="502474755">
    <w:abstractNumId w:val="33"/>
  </w:num>
  <w:num w:numId="3" w16cid:durableId="1963143851">
    <w:abstractNumId w:val="20"/>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16cid:durableId="1661695446">
    <w:abstractNumId w:val="45"/>
  </w:num>
  <w:num w:numId="5" w16cid:durableId="1505625323">
    <w:abstractNumId w:val="59"/>
  </w:num>
  <w:num w:numId="6" w16cid:durableId="1435438382">
    <w:abstractNumId w:val="23"/>
  </w:num>
  <w:num w:numId="7" w16cid:durableId="1845364089">
    <w:abstractNumId w:val="44"/>
  </w:num>
  <w:num w:numId="8" w16cid:durableId="806706987">
    <w:abstractNumId w:val="64"/>
  </w:num>
  <w:num w:numId="9" w16cid:durableId="505751780">
    <w:abstractNumId w:val="38"/>
  </w:num>
  <w:num w:numId="10" w16cid:durableId="691489573">
    <w:abstractNumId w:val="41"/>
  </w:num>
  <w:num w:numId="11" w16cid:durableId="1052773683">
    <w:abstractNumId w:val="57"/>
  </w:num>
  <w:num w:numId="12" w16cid:durableId="2128743121">
    <w:abstractNumId w:val="73"/>
  </w:num>
  <w:num w:numId="13" w16cid:durableId="1505130240">
    <w:abstractNumId w:val="42"/>
  </w:num>
  <w:num w:numId="14" w16cid:durableId="394594824">
    <w:abstractNumId w:val="17"/>
  </w:num>
  <w:num w:numId="15" w16cid:durableId="414791336">
    <w:abstractNumId w:val="70"/>
  </w:num>
  <w:num w:numId="16" w16cid:durableId="1001160402">
    <w:abstractNumId w:val="68"/>
  </w:num>
  <w:num w:numId="17" w16cid:durableId="2077900894">
    <w:abstractNumId w:val="67"/>
  </w:num>
  <w:num w:numId="18" w16cid:durableId="1395156757">
    <w:abstractNumId w:val="46"/>
  </w:num>
  <w:num w:numId="19" w16cid:durableId="2010674930">
    <w:abstractNumId w:val="13"/>
  </w:num>
  <w:num w:numId="20" w16cid:durableId="1467776474">
    <w:abstractNumId w:val="50"/>
  </w:num>
  <w:num w:numId="21" w16cid:durableId="1799257945">
    <w:abstractNumId w:val="47"/>
  </w:num>
  <w:num w:numId="22" w16cid:durableId="1325742848">
    <w:abstractNumId w:val="39"/>
  </w:num>
  <w:num w:numId="23" w16cid:durableId="16351118">
    <w:abstractNumId w:val="43"/>
  </w:num>
  <w:num w:numId="24" w16cid:durableId="1288662211">
    <w:abstractNumId w:val="0"/>
  </w:num>
  <w:num w:numId="25" w16cid:durableId="717170590">
    <w:abstractNumId w:val="56"/>
  </w:num>
  <w:num w:numId="26" w16cid:durableId="1949579464">
    <w:abstractNumId w:val="26"/>
  </w:num>
  <w:num w:numId="27" w16cid:durableId="1300839901">
    <w:abstractNumId w:val="4"/>
  </w:num>
  <w:num w:numId="28" w16cid:durableId="1181240348">
    <w:abstractNumId w:val="3"/>
  </w:num>
  <w:num w:numId="29" w16cid:durableId="935020262">
    <w:abstractNumId w:val="31"/>
  </w:num>
  <w:num w:numId="30" w16cid:durableId="1687704892">
    <w:abstractNumId w:val="27"/>
  </w:num>
  <w:num w:numId="31" w16cid:durableId="867253392">
    <w:abstractNumId w:val="51"/>
  </w:num>
  <w:num w:numId="32" w16cid:durableId="1589925184">
    <w:abstractNumId w:val="9"/>
  </w:num>
  <w:num w:numId="33" w16cid:durableId="969477623">
    <w:abstractNumId w:val="21"/>
  </w:num>
  <w:num w:numId="34" w16cid:durableId="1058743444">
    <w:abstractNumId w:val="69"/>
  </w:num>
  <w:num w:numId="35" w16cid:durableId="250243325">
    <w:abstractNumId w:val="52"/>
  </w:num>
  <w:num w:numId="36" w16cid:durableId="1699356152">
    <w:abstractNumId w:val="48"/>
  </w:num>
  <w:num w:numId="37" w16cid:durableId="1851867601">
    <w:abstractNumId w:val="72"/>
  </w:num>
  <w:num w:numId="38" w16cid:durableId="1546680193">
    <w:abstractNumId w:val="16"/>
  </w:num>
  <w:num w:numId="39" w16cid:durableId="1092432455">
    <w:abstractNumId w:val="22"/>
  </w:num>
  <w:num w:numId="40" w16cid:durableId="4213930">
    <w:abstractNumId w:val="65"/>
  </w:num>
  <w:num w:numId="41" w16cid:durableId="737292431">
    <w:abstractNumId w:val="60"/>
  </w:num>
  <w:num w:numId="42" w16cid:durableId="1243367329">
    <w:abstractNumId w:val="58"/>
  </w:num>
  <w:num w:numId="43" w16cid:durableId="794717178">
    <w:abstractNumId w:val="37"/>
  </w:num>
  <w:num w:numId="44" w16cid:durableId="1102578140">
    <w:abstractNumId w:val="54"/>
  </w:num>
  <w:num w:numId="45" w16cid:durableId="1364744321">
    <w:abstractNumId w:val="1"/>
  </w:num>
  <w:num w:numId="46" w16cid:durableId="1346709336">
    <w:abstractNumId w:val="35"/>
  </w:num>
  <w:num w:numId="47" w16cid:durableId="929242877">
    <w:abstractNumId w:val="66"/>
  </w:num>
  <w:num w:numId="48" w16cid:durableId="1362513979">
    <w:abstractNumId w:val="10"/>
  </w:num>
  <w:num w:numId="49" w16cid:durableId="1076828653">
    <w:abstractNumId w:val="11"/>
    <w:lvlOverride w:ilvl="0">
      <w:startOverride w:val="1"/>
    </w:lvlOverride>
  </w:num>
  <w:num w:numId="50" w16cid:durableId="545873891">
    <w:abstractNumId w:val="33"/>
    <w:lvlOverride w:ilvl="0">
      <w:startOverride w:val="1"/>
    </w:lvlOverride>
  </w:num>
  <w:num w:numId="51" w16cid:durableId="1431126111">
    <w:abstractNumId w:val="20"/>
    <w:lvlOverride w:ilvl="0">
      <w:startOverride w:val="1"/>
    </w:lvlOverride>
  </w:num>
  <w:num w:numId="52" w16cid:durableId="572929609">
    <w:abstractNumId w:val="17"/>
    <w:lvlOverride w:ilvl="0">
      <w:startOverride w:val="1"/>
    </w:lvlOverride>
  </w:num>
  <w:num w:numId="53" w16cid:durableId="1573076845">
    <w:abstractNumId w:val="23"/>
    <w:lvlOverride w:ilvl="0">
      <w:startOverride w:val="1"/>
    </w:lvlOverride>
  </w:num>
  <w:num w:numId="54" w16cid:durableId="545337807">
    <w:abstractNumId w:val="5"/>
  </w:num>
  <w:num w:numId="55" w16cid:durableId="1997683731">
    <w:abstractNumId w:val="20"/>
  </w:num>
  <w:num w:numId="56" w16cid:durableId="79720247">
    <w:abstractNumId w:val="34"/>
  </w:num>
  <w:num w:numId="57" w16cid:durableId="824594020">
    <w:abstractNumId w:val="7"/>
  </w:num>
  <w:num w:numId="58" w16cid:durableId="988360517">
    <w:abstractNumId w:val="18"/>
  </w:num>
  <w:num w:numId="59" w16cid:durableId="882132531">
    <w:abstractNumId w:val="53"/>
  </w:num>
  <w:num w:numId="60" w16cid:durableId="123813579">
    <w:abstractNumId w:val="55"/>
  </w:num>
  <w:num w:numId="61" w16cid:durableId="1493327921">
    <w:abstractNumId w:val="6"/>
  </w:num>
  <w:num w:numId="62" w16cid:durableId="1816756160">
    <w:abstractNumId w:val="8"/>
  </w:num>
  <w:num w:numId="63" w16cid:durableId="842090659">
    <w:abstractNumId w:val="12"/>
  </w:num>
  <w:num w:numId="64" w16cid:durableId="747310038">
    <w:abstractNumId w:val="24"/>
  </w:num>
  <w:num w:numId="65" w16cid:durableId="1681738911">
    <w:abstractNumId w:val="14"/>
    <w:lvlOverride w:ilvl="0">
      <w:startOverride w:val="1"/>
    </w:lvlOverride>
    <w:lvlOverride w:ilvl="1"/>
    <w:lvlOverride w:ilvl="2"/>
    <w:lvlOverride w:ilvl="3"/>
    <w:lvlOverride w:ilvl="4"/>
    <w:lvlOverride w:ilvl="5"/>
    <w:lvlOverride w:ilvl="6"/>
    <w:lvlOverride w:ilvl="7"/>
    <w:lvlOverride w:ilvl="8"/>
  </w:num>
  <w:num w:numId="66" w16cid:durableId="668102413">
    <w:abstractNumId w:val="30"/>
  </w:num>
  <w:num w:numId="67" w16cid:durableId="2117821510">
    <w:abstractNumId w:val="63"/>
  </w:num>
  <w:num w:numId="68" w16cid:durableId="1214734914">
    <w:abstractNumId w:val="29"/>
  </w:num>
  <w:num w:numId="69" w16cid:durableId="450978529">
    <w:abstractNumId w:val="2"/>
  </w:num>
  <w:num w:numId="70" w16cid:durableId="1072703458">
    <w:abstractNumId w:val="62"/>
  </w:num>
  <w:num w:numId="71" w16cid:durableId="1675574798">
    <w:abstractNumId w:val="49"/>
  </w:num>
  <w:num w:numId="72" w16cid:durableId="1658224167">
    <w:abstractNumId w:val="25"/>
  </w:num>
  <w:num w:numId="73" w16cid:durableId="866648072">
    <w:abstractNumId w:val="28"/>
  </w:num>
  <w:num w:numId="74" w16cid:durableId="301811788">
    <w:abstractNumId w:val="32"/>
  </w:num>
  <w:num w:numId="75" w16cid:durableId="1730227410">
    <w:abstractNumId w:val="40"/>
  </w:num>
  <w:num w:numId="76" w16cid:durableId="1062292140">
    <w:abstractNumId w:val="15"/>
  </w:num>
  <w:num w:numId="77" w16cid:durableId="1423257648">
    <w:abstractNumId w:val="36"/>
  </w:num>
  <w:num w:numId="78" w16cid:durableId="796724698">
    <w:abstractNumId w:val="19"/>
  </w:num>
  <w:num w:numId="79" w16cid:durableId="652681928">
    <w:abstractNumId w:val="61"/>
  </w:num>
  <w:num w:numId="80" w16cid:durableId="926113991">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00E61"/>
    <w:rsid w:val="00010F06"/>
    <w:rsid w:val="0001266C"/>
    <w:rsid w:val="0001457E"/>
    <w:rsid w:val="00015AA7"/>
    <w:rsid w:val="00016241"/>
    <w:rsid w:val="000165A1"/>
    <w:rsid w:val="00017AC9"/>
    <w:rsid w:val="00020608"/>
    <w:rsid w:val="00021C96"/>
    <w:rsid w:val="00023B67"/>
    <w:rsid w:val="0002437B"/>
    <w:rsid w:val="000248D6"/>
    <w:rsid w:val="00026795"/>
    <w:rsid w:val="000274AD"/>
    <w:rsid w:val="000303E1"/>
    <w:rsid w:val="00030A2F"/>
    <w:rsid w:val="00031485"/>
    <w:rsid w:val="000333BB"/>
    <w:rsid w:val="000371BC"/>
    <w:rsid w:val="0003798A"/>
    <w:rsid w:val="000402D7"/>
    <w:rsid w:val="00046D73"/>
    <w:rsid w:val="00047165"/>
    <w:rsid w:val="000505AE"/>
    <w:rsid w:val="000505ED"/>
    <w:rsid w:val="000542CE"/>
    <w:rsid w:val="000576D4"/>
    <w:rsid w:val="0006055F"/>
    <w:rsid w:val="000660FD"/>
    <w:rsid w:val="000661C3"/>
    <w:rsid w:val="00066EBA"/>
    <w:rsid w:val="000672DE"/>
    <w:rsid w:val="00071B0A"/>
    <w:rsid w:val="00073E8D"/>
    <w:rsid w:val="00074942"/>
    <w:rsid w:val="000763A6"/>
    <w:rsid w:val="000768C2"/>
    <w:rsid w:val="0007793F"/>
    <w:rsid w:val="000814ED"/>
    <w:rsid w:val="0008471A"/>
    <w:rsid w:val="0008544A"/>
    <w:rsid w:val="00085F62"/>
    <w:rsid w:val="00086DB8"/>
    <w:rsid w:val="0009317B"/>
    <w:rsid w:val="0009550B"/>
    <w:rsid w:val="00096A4B"/>
    <w:rsid w:val="000A16B1"/>
    <w:rsid w:val="000A2926"/>
    <w:rsid w:val="000A6EB9"/>
    <w:rsid w:val="000A758B"/>
    <w:rsid w:val="000B1C69"/>
    <w:rsid w:val="000B2280"/>
    <w:rsid w:val="000B22F1"/>
    <w:rsid w:val="000B5ED0"/>
    <w:rsid w:val="000C35AE"/>
    <w:rsid w:val="000C3BB2"/>
    <w:rsid w:val="000C6057"/>
    <w:rsid w:val="000C6596"/>
    <w:rsid w:val="000D2656"/>
    <w:rsid w:val="000D2879"/>
    <w:rsid w:val="000D29FE"/>
    <w:rsid w:val="000E101C"/>
    <w:rsid w:val="000E7E09"/>
    <w:rsid w:val="000F3A9A"/>
    <w:rsid w:val="000F3B02"/>
    <w:rsid w:val="000F3F2F"/>
    <w:rsid w:val="000F6964"/>
    <w:rsid w:val="000F7B36"/>
    <w:rsid w:val="001007BB"/>
    <w:rsid w:val="00103359"/>
    <w:rsid w:val="001043AB"/>
    <w:rsid w:val="0010791B"/>
    <w:rsid w:val="00107C6F"/>
    <w:rsid w:val="00107EFC"/>
    <w:rsid w:val="00110765"/>
    <w:rsid w:val="00110B67"/>
    <w:rsid w:val="00111822"/>
    <w:rsid w:val="00112833"/>
    <w:rsid w:val="00112D4E"/>
    <w:rsid w:val="00116DBA"/>
    <w:rsid w:val="001171A6"/>
    <w:rsid w:val="00122D78"/>
    <w:rsid w:val="00123287"/>
    <w:rsid w:val="001246C5"/>
    <w:rsid w:val="00125F03"/>
    <w:rsid w:val="00127656"/>
    <w:rsid w:val="001379B2"/>
    <w:rsid w:val="0014156E"/>
    <w:rsid w:val="00141757"/>
    <w:rsid w:val="00150C67"/>
    <w:rsid w:val="0015282F"/>
    <w:rsid w:val="001546F5"/>
    <w:rsid w:val="00160302"/>
    <w:rsid w:val="001702A0"/>
    <w:rsid w:val="00171E60"/>
    <w:rsid w:val="00173877"/>
    <w:rsid w:val="00175B3F"/>
    <w:rsid w:val="00176186"/>
    <w:rsid w:val="00180FD4"/>
    <w:rsid w:val="001823DE"/>
    <w:rsid w:val="001847E0"/>
    <w:rsid w:val="00191B33"/>
    <w:rsid w:val="001939AF"/>
    <w:rsid w:val="001959BB"/>
    <w:rsid w:val="00196E22"/>
    <w:rsid w:val="0019790D"/>
    <w:rsid w:val="001A183E"/>
    <w:rsid w:val="001A4904"/>
    <w:rsid w:val="001A4E8A"/>
    <w:rsid w:val="001A515E"/>
    <w:rsid w:val="001A6322"/>
    <w:rsid w:val="001B2DFD"/>
    <w:rsid w:val="001C0993"/>
    <w:rsid w:val="001C0A75"/>
    <w:rsid w:val="001C568D"/>
    <w:rsid w:val="001D31A5"/>
    <w:rsid w:val="001D331F"/>
    <w:rsid w:val="001D43E2"/>
    <w:rsid w:val="001D7E06"/>
    <w:rsid w:val="001E3FE9"/>
    <w:rsid w:val="001E425E"/>
    <w:rsid w:val="001E44FA"/>
    <w:rsid w:val="001E5C0F"/>
    <w:rsid w:val="001F3B02"/>
    <w:rsid w:val="001F697A"/>
    <w:rsid w:val="002006C4"/>
    <w:rsid w:val="002023C7"/>
    <w:rsid w:val="002035F8"/>
    <w:rsid w:val="00203F9E"/>
    <w:rsid w:val="0020534D"/>
    <w:rsid w:val="002076C1"/>
    <w:rsid w:val="002169C7"/>
    <w:rsid w:val="00216A9A"/>
    <w:rsid w:val="00216C53"/>
    <w:rsid w:val="002229B9"/>
    <w:rsid w:val="00224C38"/>
    <w:rsid w:val="002255AA"/>
    <w:rsid w:val="0022596E"/>
    <w:rsid w:val="00225D57"/>
    <w:rsid w:val="00227A20"/>
    <w:rsid w:val="00227C32"/>
    <w:rsid w:val="00233273"/>
    <w:rsid w:val="0023370B"/>
    <w:rsid w:val="002338EB"/>
    <w:rsid w:val="00233C9F"/>
    <w:rsid w:val="00235B3F"/>
    <w:rsid w:val="00236CCB"/>
    <w:rsid w:val="00243242"/>
    <w:rsid w:val="0024392F"/>
    <w:rsid w:val="00244CB9"/>
    <w:rsid w:val="00245478"/>
    <w:rsid w:val="00246DE5"/>
    <w:rsid w:val="002471EA"/>
    <w:rsid w:val="00250204"/>
    <w:rsid w:val="00254108"/>
    <w:rsid w:val="00254695"/>
    <w:rsid w:val="00254C7A"/>
    <w:rsid w:val="00257511"/>
    <w:rsid w:val="00260A2B"/>
    <w:rsid w:val="00261465"/>
    <w:rsid w:val="0026389A"/>
    <w:rsid w:val="002671DB"/>
    <w:rsid w:val="0027105F"/>
    <w:rsid w:val="0027221B"/>
    <w:rsid w:val="00272350"/>
    <w:rsid w:val="00272E41"/>
    <w:rsid w:val="002749D7"/>
    <w:rsid w:val="00274B0A"/>
    <w:rsid w:val="00274FA5"/>
    <w:rsid w:val="00277F54"/>
    <w:rsid w:val="00282AD4"/>
    <w:rsid w:val="00283611"/>
    <w:rsid w:val="00283BE0"/>
    <w:rsid w:val="00285653"/>
    <w:rsid w:val="002869C0"/>
    <w:rsid w:val="00287145"/>
    <w:rsid w:val="002878E9"/>
    <w:rsid w:val="00290068"/>
    <w:rsid w:val="00290A8E"/>
    <w:rsid w:val="00290EAE"/>
    <w:rsid w:val="00294345"/>
    <w:rsid w:val="002947C3"/>
    <w:rsid w:val="0029531C"/>
    <w:rsid w:val="00295469"/>
    <w:rsid w:val="002A31EF"/>
    <w:rsid w:val="002B2271"/>
    <w:rsid w:val="002B54AB"/>
    <w:rsid w:val="002B5E2D"/>
    <w:rsid w:val="002B6FAD"/>
    <w:rsid w:val="002B7D0C"/>
    <w:rsid w:val="002C340E"/>
    <w:rsid w:val="002C3FB4"/>
    <w:rsid w:val="002C412B"/>
    <w:rsid w:val="002C501B"/>
    <w:rsid w:val="002C6445"/>
    <w:rsid w:val="002D51ED"/>
    <w:rsid w:val="002D5D1E"/>
    <w:rsid w:val="002D6CE6"/>
    <w:rsid w:val="002E6065"/>
    <w:rsid w:val="002E71A6"/>
    <w:rsid w:val="002E7695"/>
    <w:rsid w:val="002F2604"/>
    <w:rsid w:val="002F35A6"/>
    <w:rsid w:val="002F6888"/>
    <w:rsid w:val="003003A3"/>
    <w:rsid w:val="00301AC1"/>
    <w:rsid w:val="00303A8E"/>
    <w:rsid w:val="0030549D"/>
    <w:rsid w:val="003054FE"/>
    <w:rsid w:val="0031076D"/>
    <w:rsid w:val="00310CCE"/>
    <w:rsid w:val="00313AD0"/>
    <w:rsid w:val="00316974"/>
    <w:rsid w:val="003207B6"/>
    <w:rsid w:val="003246AF"/>
    <w:rsid w:val="00327E6B"/>
    <w:rsid w:val="00331093"/>
    <w:rsid w:val="00332970"/>
    <w:rsid w:val="003373B9"/>
    <w:rsid w:val="00342CB9"/>
    <w:rsid w:val="00342FF6"/>
    <w:rsid w:val="003432BD"/>
    <w:rsid w:val="00345A47"/>
    <w:rsid w:val="0034602C"/>
    <w:rsid w:val="00346B94"/>
    <w:rsid w:val="00350B59"/>
    <w:rsid w:val="00353D65"/>
    <w:rsid w:val="003542BE"/>
    <w:rsid w:val="003544CC"/>
    <w:rsid w:val="0035478B"/>
    <w:rsid w:val="00357A9B"/>
    <w:rsid w:val="00362F60"/>
    <w:rsid w:val="00364FB0"/>
    <w:rsid w:val="00365C28"/>
    <w:rsid w:val="003674E9"/>
    <w:rsid w:val="00367AE9"/>
    <w:rsid w:val="00370BA0"/>
    <w:rsid w:val="00374C8E"/>
    <w:rsid w:val="0037584A"/>
    <w:rsid w:val="00376328"/>
    <w:rsid w:val="00377F96"/>
    <w:rsid w:val="00377FA2"/>
    <w:rsid w:val="00380192"/>
    <w:rsid w:val="00381AD6"/>
    <w:rsid w:val="00381C06"/>
    <w:rsid w:val="00382182"/>
    <w:rsid w:val="00385716"/>
    <w:rsid w:val="00387B5D"/>
    <w:rsid w:val="00390103"/>
    <w:rsid w:val="00391AFC"/>
    <w:rsid w:val="00392D19"/>
    <w:rsid w:val="00394EA0"/>
    <w:rsid w:val="00396C25"/>
    <w:rsid w:val="00397AA5"/>
    <w:rsid w:val="003A246D"/>
    <w:rsid w:val="003A336C"/>
    <w:rsid w:val="003A4E00"/>
    <w:rsid w:val="003A531F"/>
    <w:rsid w:val="003A5898"/>
    <w:rsid w:val="003A6C8D"/>
    <w:rsid w:val="003B3869"/>
    <w:rsid w:val="003B5C8C"/>
    <w:rsid w:val="003B6F21"/>
    <w:rsid w:val="003C0CE4"/>
    <w:rsid w:val="003C1D6C"/>
    <w:rsid w:val="003C4F25"/>
    <w:rsid w:val="003D6FF7"/>
    <w:rsid w:val="003E0A96"/>
    <w:rsid w:val="003F1B85"/>
    <w:rsid w:val="003F2025"/>
    <w:rsid w:val="003F203F"/>
    <w:rsid w:val="003F78AA"/>
    <w:rsid w:val="00400CE3"/>
    <w:rsid w:val="00401D05"/>
    <w:rsid w:val="00402A76"/>
    <w:rsid w:val="00405317"/>
    <w:rsid w:val="00406381"/>
    <w:rsid w:val="004106BF"/>
    <w:rsid w:val="0041109B"/>
    <w:rsid w:val="00411BBB"/>
    <w:rsid w:val="00411F63"/>
    <w:rsid w:val="0041475C"/>
    <w:rsid w:val="00415E80"/>
    <w:rsid w:val="00421564"/>
    <w:rsid w:val="00421943"/>
    <w:rsid w:val="00421E1B"/>
    <w:rsid w:val="004221E2"/>
    <w:rsid w:val="00422565"/>
    <w:rsid w:val="0042781C"/>
    <w:rsid w:val="00430669"/>
    <w:rsid w:val="0043279B"/>
    <w:rsid w:val="00433EB6"/>
    <w:rsid w:val="0043677E"/>
    <w:rsid w:val="004402F3"/>
    <w:rsid w:val="0044072B"/>
    <w:rsid w:val="00441C95"/>
    <w:rsid w:val="00442A87"/>
    <w:rsid w:val="0044367E"/>
    <w:rsid w:val="00444D00"/>
    <w:rsid w:val="004476DA"/>
    <w:rsid w:val="004538A0"/>
    <w:rsid w:val="00455F20"/>
    <w:rsid w:val="00460CB1"/>
    <w:rsid w:val="0046101C"/>
    <w:rsid w:val="00461DE7"/>
    <w:rsid w:val="0046206B"/>
    <w:rsid w:val="004642D8"/>
    <w:rsid w:val="00464793"/>
    <w:rsid w:val="00466EA4"/>
    <w:rsid w:val="004673C0"/>
    <w:rsid w:val="00471155"/>
    <w:rsid w:val="00471573"/>
    <w:rsid w:val="004730A8"/>
    <w:rsid w:val="004731B4"/>
    <w:rsid w:val="00474316"/>
    <w:rsid w:val="004766CF"/>
    <w:rsid w:val="00476DC9"/>
    <w:rsid w:val="00477E23"/>
    <w:rsid w:val="00480B2B"/>
    <w:rsid w:val="0048196F"/>
    <w:rsid w:val="0049064C"/>
    <w:rsid w:val="00492879"/>
    <w:rsid w:val="0049324C"/>
    <w:rsid w:val="004A0841"/>
    <w:rsid w:val="004A1A78"/>
    <w:rsid w:val="004A4294"/>
    <w:rsid w:val="004A5C5C"/>
    <w:rsid w:val="004A6BA8"/>
    <w:rsid w:val="004B12FC"/>
    <w:rsid w:val="004B4FF1"/>
    <w:rsid w:val="004B5008"/>
    <w:rsid w:val="004B6295"/>
    <w:rsid w:val="004C2E6A"/>
    <w:rsid w:val="004C4242"/>
    <w:rsid w:val="004C4383"/>
    <w:rsid w:val="004C4BFB"/>
    <w:rsid w:val="004C57BF"/>
    <w:rsid w:val="004C60BF"/>
    <w:rsid w:val="004C72C8"/>
    <w:rsid w:val="004C7E5B"/>
    <w:rsid w:val="004D1D39"/>
    <w:rsid w:val="004D498C"/>
    <w:rsid w:val="004E1EDD"/>
    <w:rsid w:val="004E210B"/>
    <w:rsid w:val="004E56F6"/>
    <w:rsid w:val="004F1B45"/>
    <w:rsid w:val="004F2D5B"/>
    <w:rsid w:val="004F498F"/>
    <w:rsid w:val="0050148F"/>
    <w:rsid w:val="00506257"/>
    <w:rsid w:val="0051208D"/>
    <w:rsid w:val="00512849"/>
    <w:rsid w:val="00512C80"/>
    <w:rsid w:val="00513D39"/>
    <w:rsid w:val="00515E28"/>
    <w:rsid w:val="00516410"/>
    <w:rsid w:val="00521ABF"/>
    <w:rsid w:val="00523DD7"/>
    <w:rsid w:val="005256F2"/>
    <w:rsid w:val="0052763E"/>
    <w:rsid w:val="00527B16"/>
    <w:rsid w:val="00540B4B"/>
    <w:rsid w:val="00541132"/>
    <w:rsid w:val="00541824"/>
    <w:rsid w:val="00542224"/>
    <w:rsid w:val="005452DA"/>
    <w:rsid w:val="00545342"/>
    <w:rsid w:val="0054596A"/>
    <w:rsid w:val="00546EED"/>
    <w:rsid w:val="00550729"/>
    <w:rsid w:val="00550DA0"/>
    <w:rsid w:val="00550ECE"/>
    <w:rsid w:val="00551DB8"/>
    <w:rsid w:val="0055601B"/>
    <w:rsid w:val="0055606A"/>
    <w:rsid w:val="00557160"/>
    <w:rsid w:val="00557400"/>
    <w:rsid w:val="00557BDA"/>
    <w:rsid w:val="0056073F"/>
    <w:rsid w:val="0056178F"/>
    <w:rsid w:val="00565CA5"/>
    <w:rsid w:val="00566A69"/>
    <w:rsid w:val="005710EB"/>
    <w:rsid w:val="00573C0E"/>
    <w:rsid w:val="005757AA"/>
    <w:rsid w:val="00584C83"/>
    <w:rsid w:val="00584E8A"/>
    <w:rsid w:val="00587151"/>
    <w:rsid w:val="00587ED4"/>
    <w:rsid w:val="00592312"/>
    <w:rsid w:val="005A0017"/>
    <w:rsid w:val="005A5607"/>
    <w:rsid w:val="005B1130"/>
    <w:rsid w:val="005B236A"/>
    <w:rsid w:val="005B43B7"/>
    <w:rsid w:val="005B4D82"/>
    <w:rsid w:val="005B5783"/>
    <w:rsid w:val="005C3E3A"/>
    <w:rsid w:val="005C571E"/>
    <w:rsid w:val="005D5E41"/>
    <w:rsid w:val="005D655D"/>
    <w:rsid w:val="005E3DDA"/>
    <w:rsid w:val="005E7851"/>
    <w:rsid w:val="005F0382"/>
    <w:rsid w:val="005F156F"/>
    <w:rsid w:val="005F1E92"/>
    <w:rsid w:val="005F2C0D"/>
    <w:rsid w:val="005F5C22"/>
    <w:rsid w:val="00604FBD"/>
    <w:rsid w:val="006073BE"/>
    <w:rsid w:val="00612E03"/>
    <w:rsid w:val="006136D0"/>
    <w:rsid w:val="006154FF"/>
    <w:rsid w:val="0061790A"/>
    <w:rsid w:val="00621F31"/>
    <w:rsid w:val="00626BE4"/>
    <w:rsid w:val="006309DC"/>
    <w:rsid w:val="00632D10"/>
    <w:rsid w:val="00633E9B"/>
    <w:rsid w:val="0064157B"/>
    <w:rsid w:val="00644F55"/>
    <w:rsid w:val="00645FF0"/>
    <w:rsid w:val="00647082"/>
    <w:rsid w:val="006470F4"/>
    <w:rsid w:val="00653A13"/>
    <w:rsid w:val="006550AA"/>
    <w:rsid w:val="00655730"/>
    <w:rsid w:val="0065693B"/>
    <w:rsid w:val="00657DA2"/>
    <w:rsid w:val="00660B71"/>
    <w:rsid w:val="00660D78"/>
    <w:rsid w:val="0066308F"/>
    <w:rsid w:val="00663424"/>
    <w:rsid w:val="0066520D"/>
    <w:rsid w:val="00665419"/>
    <w:rsid w:val="00665B8A"/>
    <w:rsid w:val="006667B5"/>
    <w:rsid w:val="00670079"/>
    <w:rsid w:val="00676BB8"/>
    <w:rsid w:val="006777A9"/>
    <w:rsid w:val="0067791E"/>
    <w:rsid w:val="006802E9"/>
    <w:rsid w:val="0068106E"/>
    <w:rsid w:val="00682A02"/>
    <w:rsid w:val="0068639F"/>
    <w:rsid w:val="0068661F"/>
    <w:rsid w:val="00690B6B"/>
    <w:rsid w:val="0069107C"/>
    <w:rsid w:val="00692802"/>
    <w:rsid w:val="0069295E"/>
    <w:rsid w:val="00695535"/>
    <w:rsid w:val="00696271"/>
    <w:rsid w:val="006A0AEE"/>
    <w:rsid w:val="006A20C5"/>
    <w:rsid w:val="006A221C"/>
    <w:rsid w:val="006B0E78"/>
    <w:rsid w:val="006B2D43"/>
    <w:rsid w:val="006B467A"/>
    <w:rsid w:val="006B4F55"/>
    <w:rsid w:val="006B506B"/>
    <w:rsid w:val="006C236C"/>
    <w:rsid w:val="006C238E"/>
    <w:rsid w:val="006C32E2"/>
    <w:rsid w:val="006C4C57"/>
    <w:rsid w:val="006C602B"/>
    <w:rsid w:val="006C7B8D"/>
    <w:rsid w:val="006D1445"/>
    <w:rsid w:val="006D181A"/>
    <w:rsid w:val="006D2662"/>
    <w:rsid w:val="006D27CD"/>
    <w:rsid w:val="006D4D65"/>
    <w:rsid w:val="006D5181"/>
    <w:rsid w:val="006D6664"/>
    <w:rsid w:val="006E3218"/>
    <w:rsid w:val="006E4768"/>
    <w:rsid w:val="006F00F3"/>
    <w:rsid w:val="006F1B4D"/>
    <w:rsid w:val="006F22A2"/>
    <w:rsid w:val="006F4210"/>
    <w:rsid w:val="00702CBC"/>
    <w:rsid w:val="00710577"/>
    <w:rsid w:val="0071081D"/>
    <w:rsid w:val="00710A0D"/>
    <w:rsid w:val="007110B8"/>
    <w:rsid w:val="00711541"/>
    <w:rsid w:val="00713D76"/>
    <w:rsid w:val="00714271"/>
    <w:rsid w:val="007152B5"/>
    <w:rsid w:val="0071698E"/>
    <w:rsid w:val="0071723E"/>
    <w:rsid w:val="00722EC2"/>
    <w:rsid w:val="00724AFF"/>
    <w:rsid w:val="00724D35"/>
    <w:rsid w:val="0072748D"/>
    <w:rsid w:val="0073284C"/>
    <w:rsid w:val="00733381"/>
    <w:rsid w:val="00733C6E"/>
    <w:rsid w:val="007346A4"/>
    <w:rsid w:val="007350FD"/>
    <w:rsid w:val="007356FD"/>
    <w:rsid w:val="00736C10"/>
    <w:rsid w:val="00736D3B"/>
    <w:rsid w:val="00736F69"/>
    <w:rsid w:val="007370AA"/>
    <w:rsid w:val="00737201"/>
    <w:rsid w:val="007372E1"/>
    <w:rsid w:val="0073781B"/>
    <w:rsid w:val="00741F37"/>
    <w:rsid w:val="00742518"/>
    <w:rsid w:val="00743405"/>
    <w:rsid w:val="00744BDF"/>
    <w:rsid w:val="00745E61"/>
    <w:rsid w:val="00750624"/>
    <w:rsid w:val="00750D78"/>
    <w:rsid w:val="00750F7B"/>
    <w:rsid w:val="0075196A"/>
    <w:rsid w:val="00752FF6"/>
    <w:rsid w:val="00754F1D"/>
    <w:rsid w:val="007555EF"/>
    <w:rsid w:val="00755EF1"/>
    <w:rsid w:val="0075665B"/>
    <w:rsid w:val="00762CB3"/>
    <w:rsid w:val="0076352B"/>
    <w:rsid w:val="00763A8B"/>
    <w:rsid w:val="00764569"/>
    <w:rsid w:val="00767CFB"/>
    <w:rsid w:val="007706D4"/>
    <w:rsid w:val="00773942"/>
    <w:rsid w:val="0077415C"/>
    <w:rsid w:val="00777A30"/>
    <w:rsid w:val="00780469"/>
    <w:rsid w:val="00781A17"/>
    <w:rsid w:val="00782E8E"/>
    <w:rsid w:val="00783014"/>
    <w:rsid w:val="00785378"/>
    <w:rsid w:val="00791C26"/>
    <w:rsid w:val="00792963"/>
    <w:rsid w:val="00795495"/>
    <w:rsid w:val="00796860"/>
    <w:rsid w:val="007A3027"/>
    <w:rsid w:val="007A36C9"/>
    <w:rsid w:val="007A495C"/>
    <w:rsid w:val="007A4DBB"/>
    <w:rsid w:val="007A58B1"/>
    <w:rsid w:val="007A59E5"/>
    <w:rsid w:val="007A5D95"/>
    <w:rsid w:val="007B1257"/>
    <w:rsid w:val="007B2988"/>
    <w:rsid w:val="007B2E59"/>
    <w:rsid w:val="007B4174"/>
    <w:rsid w:val="007B4721"/>
    <w:rsid w:val="007B7786"/>
    <w:rsid w:val="007C3AC1"/>
    <w:rsid w:val="007C5CBF"/>
    <w:rsid w:val="007C61B1"/>
    <w:rsid w:val="007D1532"/>
    <w:rsid w:val="007D155F"/>
    <w:rsid w:val="007D171A"/>
    <w:rsid w:val="007D2189"/>
    <w:rsid w:val="007D4A5D"/>
    <w:rsid w:val="007D5524"/>
    <w:rsid w:val="007D6F0A"/>
    <w:rsid w:val="007E0695"/>
    <w:rsid w:val="007E4E3A"/>
    <w:rsid w:val="007E55C6"/>
    <w:rsid w:val="007E5C18"/>
    <w:rsid w:val="007E7F04"/>
    <w:rsid w:val="007F3213"/>
    <w:rsid w:val="007F3702"/>
    <w:rsid w:val="007F5A3D"/>
    <w:rsid w:val="008023AB"/>
    <w:rsid w:val="00803E32"/>
    <w:rsid w:val="00806095"/>
    <w:rsid w:val="0080798E"/>
    <w:rsid w:val="008148B4"/>
    <w:rsid w:val="0081758F"/>
    <w:rsid w:val="00821C61"/>
    <w:rsid w:val="00822497"/>
    <w:rsid w:val="00823402"/>
    <w:rsid w:val="00823E31"/>
    <w:rsid w:val="00831C40"/>
    <w:rsid w:val="00832BD3"/>
    <w:rsid w:val="008337CF"/>
    <w:rsid w:val="008353F7"/>
    <w:rsid w:val="00835AD3"/>
    <w:rsid w:val="008447A0"/>
    <w:rsid w:val="00844E64"/>
    <w:rsid w:val="00846AAB"/>
    <w:rsid w:val="008510BA"/>
    <w:rsid w:val="00854CA0"/>
    <w:rsid w:val="008609F5"/>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725C"/>
    <w:rsid w:val="00887D60"/>
    <w:rsid w:val="0089149C"/>
    <w:rsid w:val="00892274"/>
    <w:rsid w:val="008A2605"/>
    <w:rsid w:val="008A2E1F"/>
    <w:rsid w:val="008A2F65"/>
    <w:rsid w:val="008A3348"/>
    <w:rsid w:val="008A461A"/>
    <w:rsid w:val="008A6E4B"/>
    <w:rsid w:val="008B09E9"/>
    <w:rsid w:val="008B6536"/>
    <w:rsid w:val="008B673A"/>
    <w:rsid w:val="008C2075"/>
    <w:rsid w:val="008C2B05"/>
    <w:rsid w:val="008C5A1C"/>
    <w:rsid w:val="008C6194"/>
    <w:rsid w:val="008D04C5"/>
    <w:rsid w:val="008D50D8"/>
    <w:rsid w:val="008D674E"/>
    <w:rsid w:val="008D72A8"/>
    <w:rsid w:val="008E1428"/>
    <w:rsid w:val="008E188F"/>
    <w:rsid w:val="008E4230"/>
    <w:rsid w:val="008E4A4F"/>
    <w:rsid w:val="008E52FF"/>
    <w:rsid w:val="008E680A"/>
    <w:rsid w:val="008E7116"/>
    <w:rsid w:val="008F0153"/>
    <w:rsid w:val="008F17A0"/>
    <w:rsid w:val="008F3872"/>
    <w:rsid w:val="009006E6"/>
    <w:rsid w:val="00900D02"/>
    <w:rsid w:val="00902019"/>
    <w:rsid w:val="00902306"/>
    <w:rsid w:val="00903E53"/>
    <w:rsid w:val="00904730"/>
    <w:rsid w:val="00904C17"/>
    <w:rsid w:val="00906AD7"/>
    <w:rsid w:val="00910E15"/>
    <w:rsid w:val="00911AB9"/>
    <w:rsid w:val="00912712"/>
    <w:rsid w:val="0091519B"/>
    <w:rsid w:val="00920C31"/>
    <w:rsid w:val="00923A62"/>
    <w:rsid w:val="009246FE"/>
    <w:rsid w:val="009250C2"/>
    <w:rsid w:val="009258B2"/>
    <w:rsid w:val="00926931"/>
    <w:rsid w:val="009276A1"/>
    <w:rsid w:val="00930CC2"/>
    <w:rsid w:val="009318F7"/>
    <w:rsid w:val="00933F4C"/>
    <w:rsid w:val="009340C1"/>
    <w:rsid w:val="00934DDF"/>
    <w:rsid w:val="0093575C"/>
    <w:rsid w:val="009361F9"/>
    <w:rsid w:val="009452F5"/>
    <w:rsid w:val="0094581A"/>
    <w:rsid w:val="00946DB2"/>
    <w:rsid w:val="00951494"/>
    <w:rsid w:val="009539AB"/>
    <w:rsid w:val="00963DF2"/>
    <w:rsid w:val="00963FF5"/>
    <w:rsid w:val="00964359"/>
    <w:rsid w:val="00964F90"/>
    <w:rsid w:val="00965C82"/>
    <w:rsid w:val="009669DE"/>
    <w:rsid w:val="00966A4F"/>
    <w:rsid w:val="00971782"/>
    <w:rsid w:val="009730DD"/>
    <w:rsid w:val="009741A7"/>
    <w:rsid w:val="0097466D"/>
    <w:rsid w:val="00974ADC"/>
    <w:rsid w:val="009761FE"/>
    <w:rsid w:val="009765A4"/>
    <w:rsid w:val="0097745B"/>
    <w:rsid w:val="00977CFC"/>
    <w:rsid w:val="009837E1"/>
    <w:rsid w:val="009866F0"/>
    <w:rsid w:val="0099087C"/>
    <w:rsid w:val="009951A4"/>
    <w:rsid w:val="009A03DB"/>
    <w:rsid w:val="009A0558"/>
    <w:rsid w:val="009A32EF"/>
    <w:rsid w:val="009A5451"/>
    <w:rsid w:val="009A6F74"/>
    <w:rsid w:val="009B1949"/>
    <w:rsid w:val="009B3CB4"/>
    <w:rsid w:val="009B4991"/>
    <w:rsid w:val="009B6091"/>
    <w:rsid w:val="009C0B30"/>
    <w:rsid w:val="009C3111"/>
    <w:rsid w:val="009C5010"/>
    <w:rsid w:val="009C69D3"/>
    <w:rsid w:val="009C6B83"/>
    <w:rsid w:val="009D0A01"/>
    <w:rsid w:val="009D242B"/>
    <w:rsid w:val="009D307C"/>
    <w:rsid w:val="009D491D"/>
    <w:rsid w:val="009E28D3"/>
    <w:rsid w:val="009E5579"/>
    <w:rsid w:val="009E6E76"/>
    <w:rsid w:val="009F180A"/>
    <w:rsid w:val="009F33BA"/>
    <w:rsid w:val="009F59CF"/>
    <w:rsid w:val="009F662D"/>
    <w:rsid w:val="00A00185"/>
    <w:rsid w:val="00A03780"/>
    <w:rsid w:val="00A05E8D"/>
    <w:rsid w:val="00A0752B"/>
    <w:rsid w:val="00A0787D"/>
    <w:rsid w:val="00A12D3C"/>
    <w:rsid w:val="00A13CD9"/>
    <w:rsid w:val="00A14555"/>
    <w:rsid w:val="00A229E7"/>
    <w:rsid w:val="00A22F6A"/>
    <w:rsid w:val="00A2350D"/>
    <w:rsid w:val="00A3024E"/>
    <w:rsid w:val="00A333C3"/>
    <w:rsid w:val="00A339FA"/>
    <w:rsid w:val="00A35989"/>
    <w:rsid w:val="00A400AD"/>
    <w:rsid w:val="00A418A1"/>
    <w:rsid w:val="00A41A10"/>
    <w:rsid w:val="00A42C22"/>
    <w:rsid w:val="00A45410"/>
    <w:rsid w:val="00A47622"/>
    <w:rsid w:val="00A50E9C"/>
    <w:rsid w:val="00A513F1"/>
    <w:rsid w:val="00A53D5F"/>
    <w:rsid w:val="00A55125"/>
    <w:rsid w:val="00A55AEE"/>
    <w:rsid w:val="00A60AE9"/>
    <w:rsid w:val="00A60B68"/>
    <w:rsid w:val="00A6218B"/>
    <w:rsid w:val="00A629B2"/>
    <w:rsid w:val="00A65BDB"/>
    <w:rsid w:val="00A67C35"/>
    <w:rsid w:val="00A70FDD"/>
    <w:rsid w:val="00A712AE"/>
    <w:rsid w:val="00A71408"/>
    <w:rsid w:val="00A71717"/>
    <w:rsid w:val="00A72A66"/>
    <w:rsid w:val="00A74777"/>
    <w:rsid w:val="00A81451"/>
    <w:rsid w:val="00A8209D"/>
    <w:rsid w:val="00A83706"/>
    <w:rsid w:val="00A8452C"/>
    <w:rsid w:val="00A85F4C"/>
    <w:rsid w:val="00A86C10"/>
    <w:rsid w:val="00A87052"/>
    <w:rsid w:val="00A87DA1"/>
    <w:rsid w:val="00A9068D"/>
    <w:rsid w:val="00A91CA8"/>
    <w:rsid w:val="00A934A9"/>
    <w:rsid w:val="00A93996"/>
    <w:rsid w:val="00A94677"/>
    <w:rsid w:val="00A97C1B"/>
    <w:rsid w:val="00AA0AE3"/>
    <w:rsid w:val="00AA1480"/>
    <w:rsid w:val="00AA3EE6"/>
    <w:rsid w:val="00AA46F3"/>
    <w:rsid w:val="00AA6037"/>
    <w:rsid w:val="00AA60C9"/>
    <w:rsid w:val="00AB2662"/>
    <w:rsid w:val="00AB5785"/>
    <w:rsid w:val="00AC3807"/>
    <w:rsid w:val="00AC4FC1"/>
    <w:rsid w:val="00AD38A0"/>
    <w:rsid w:val="00AD3C2B"/>
    <w:rsid w:val="00AD4A8A"/>
    <w:rsid w:val="00AD518C"/>
    <w:rsid w:val="00AD7C3F"/>
    <w:rsid w:val="00AD7DBD"/>
    <w:rsid w:val="00AE0547"/>
    <w:rsid w:val="00AE1041"/>
    <w:rsid w:val="00AE2887"/>
    <w:rsid w:val="00AE3B16"/>
    <w:rsid w:val="00AE6052"/>
    <w:rsid w:val="00AE74D2"/>
    <w:rsid w:val="00AE750C"/>
    <w:rsid w:val="00AE7910"/>
    <w:rsid w:val="00AF344D"/>
    <w:rsid w:val="00AF3F63"/>
    <w:rsid w:val="00B02425"/>
    <w:rsid w:val="00B10559"/>
    <w:rsid w:val="00B118C2"/>
    <w:rsid w:val="00B12309"/>
    <w:rsid w:val="00B21E12"/>
    <w:rsid w:val="00B23DDC"/>
    <w:rsid w:val="00B319AB"/>
    <w:rsid w:val="00B33450"/>
    <w:rsid w:val="00B3373A"/>
    <w:rsid w:val="00B34B2B"/>
    <w:rsid w:val="00B427D7"/>
    <w:rsid w:val="00B43763"/>
    <w:rsid w:val="00B4430F"/>
    <w:rsid w:val="00B45354"/>
    <w:rsid w:val="00B47064"/>
    <w:rsid w:val="00B470EB"/>
    <w:rsid w:val="00B476A4"/>
    <w:rsid w:val="00B5206A"/>
    <w:rsid w:val="00B55084"/>
    <w:rsid w:val="00B60431"/>
    <w:rsid w:val="00B61CEA"/>
    <w:rsid w:val="00B622BB"/>
    <w:rsid w:val="00B6344B"/>
    <w:rsid w:val="00B63C46"/>
    <w:rsid w:val="00B646F6"/>
    <w:rsid w:val="00B6582B"/>
    <w:rsid w:val="00B65873"/>
    <w:rsid w:val="00B664A3"/>
    <w:rsid w:val="00B7025D"/>
    <w:rsid w:val="00B71F34"/>
    <w:rsid w:val="00B72766"/>
    <w:rsid w:val="00B728B6"/>
    <w:rsid w:val="00B72D51"/>
    <w:rsid w:val="00B73AD7"/>
    <w:rsid w:val="00B76B23"/>
    <w:rsid w:val="00B77C65"/>
    <w:rsid w:val="00B80C13"/>
    <w:rsid w:val="00B836ED"/>
    <w:rsid w:val="00B83E08"/>
    <w:rsid w:val="00B86634"/>
    <w:rsid w:val="00B8736B"/>
    <w:rsid w:val="00B8765A"/>
    <w:rsid w:val="00B90EE0"/>
    <w:rsid w:val="00B93910"/>
    <w:rsid w:val="00B93A88"/>
    <w:rsid w:val="00B96DA0"/>
    <w:rsid w:val="00B9792C"/>
    <w:rsid w:val="00BA014C"/>
    <w:rsid w:val="00BA0B0E"/>
    <w:rsid w:val="00BA1B1A"/>
    <w:rsid w:val="00BA261A"/>
    <w:rsid w:val="00BA3C5A"/>
    <w:rsid w:val="00BA417F"/>
    <w:rsid w:val="00BA5A95"/>
    <w:rsid w:val="00BB03AB"/>
    <w:rsid w:val="00BB10CD"/>
    <w:rsid w:val="00BB25D1"/>
    <w:rsid w:val="00BB49BC"/>
    <w:rsid w:val="00BB5095"/>
    <w:rsid w:val="00BB52C1"/>
    <w:rsid w:val="00BB63A0"/>
    <w:rsid w:val="00BB7C87"/>
    <w:rsid w:val="00BB7FAB"/>
    <w:rsid w:val="00BC0AE8"/>
    <w:rsid w:val="00BC54A9"/>
    <w:rsid w:val="00BD1032"/>
    <w:rsid w:val="00BD27E8"/>
    <w:rsid w:val="00BD4CCF"/>
    <w:rsid w:val="00BD5713"/>
    <w:rsid w:val="00BD6712"/>
    <w:rsid w:val="00BE0AA2"/>
    <w:rsid w:val="00BE16BE"/>
    <w:rsid w:val="00BE3B8D"/>
    <w:rsid w:val="00BE4042"/>
    <w:rsid w:val="00BE4086"/>
    <w:rsid w:val="00BE6239"/>
    <w:rsid w:val="00BF5619"/>
    <w:rsid w:val="00BF77AD"/>
    <w:rsid w:val="00BF78B9"/>
    <w:rsid w:val="00C04016"/>
    <w:rsid w:val="00C12E7B"/>
    <w:rsid w:val="00C15336"/>
    <w:rsid w:val="00C15AA3"/>
    <w:rsid w:val="00C17763"/>
    <w:rsid w:val="00C17A30"/>
    <w:rsid w:val="00C200CE"/>
    <w:rsid w:val="00C22197"/>
    <w:rsid w:val="00C23971"/>
    <w:rsid w:val="00C24FFA"/>
    <w:rsid w:val="00C27530"/>
    <w:rsid w:val="00C275B6"/>
    <w:rsid w:val="00C27C54"/>
    <w:rsid w:val="00C30B55"/>
    <w:rsid w:val="00C30E6E"/>
    <w:rsid w:val="00C334D9"/>
    <w:rsid w:val="00C35212"/>
    <w:rsid w:val="00C427E9"/>
    <w:rsid w:val="00C431DF"/>
    <w:rsid w:val="00C50F6E"/>
    <w:rsid w:val="00C51F79"/>
    <w:rsid w:val="00C5253F"/>
    <w:rsid w:val="00C5532A"/>
    <w:rsid w:val="00C55987"/>
    <w:rsid w:val="00C55CD0"/>
    <w:rsid w:val="00C62FB7"/>
    <w:rsid w:val="00C6437A"/>
    <w:rsid w:val="00C645D4"/>
    <w:rsid w:val="00C657F8"/>
    <w:rsid w:val="00C6787C"/>
    <w:rsid w:val="00C67C59"/>
    <w:rsid w:val="00C71C1B"/>
    <w:rsid w:val="00C72667"/>
    <w:rsid w:val="00C744DD"/>
    <w:rsid w:val="00C76D32"/>
    <w:rsid w:val="00C77FC0"/>
    <w:rsid w:val="00C77FC2"/>
    <w:rsid w:val="00C805F2"/>
    <w:rsid w:val="00C81672"/>
    <w:rsid w:val="00C824F0"/>
    <w:rsid w:val="00C922A7"/>
    <w:rsid w:val="00C960F3"/>
    <w:rsid w:val="00CA1789"/>
    <w:rsid w:val="00CA2BB2"/>
    <w:rsid w:val="00CA2DA8"/>
    <w:rsid w:val="00CA3B6D"/>
    <w:rsid w:val="00CA5302"/>
    <w:rsid w:val="00CA68BF"/>
    <w:rsid w:val="00CB0385"/>
    <w:rsid w:val="00CB0573"/>
    <w:rsid w:val="00CB1135"/>
    <w:rsid w:val="00CB21AC"/>
    <w:rsid w:val="00CB26D4"/>
    <w:rsid w:val="00CB4289"/>
    <w:rsid w:val="00CB4354"/>
    <w:rsid w:val="00CB63EB"/>
    <w:rsid w:val="00CB771F"/>
    <w:rsid w:val="00CC2D85"/>
    <w:rsid w:val="00CC4E52"/>
    <w:rsid w:val="00CC6B29"/>
    <w:rsid w:val="00CC6CAB"/>
    <w:rsid w:val="00CC6F86"/>
    <w:rsid w:val="00CC76B2"/>
    <w:rsid w:val="00CD0C06"/>
    <w:rsid w:val="00CD2F06"/>
    <w:rsid w:val="00CD6BE5"/>
    <w:rsid w:val="00CD7332"/>
    <w:rsid w:val="00CD7B0A"/>
    <w:rsid w:val="00CE1F25"/>
    <w:rsid w:val="00CE74FB"/>
    <w:rsid w:val="00CF176E"/>
    <w:rsid w:val="00CF2710"/>
    <w:rsid w:val="00CF3C21"/>
    <w:rsid w:val="00CF75C2"/>
    <w:rsid w:val="00CF7CB0"/>
    <w:rsid w:val="00D012E5"/>
    <w:rsid w:val="00D02B09"/>
    <w:rsid w:val="00D055B1"/>
    <w:rsid w:val="00D05868"/>
    <w:rsid w:val="00D066C9"/>
    <w:rsid w:val="00D06FDF"/>
    <w:rsid w:val="00D07E6E"/>
    <w:rsid w:val="00D11EAB"/>
    <w:rsid w:val="00D27277"/>
    <w:rsid w:val="00D277F6"/>
    <w:rsid w:val="00D31DC7"/>
    <w:rsid w:val="00D446DF"/>
    <w:rsid w:val="00D460B6"/>
    <w:rsid w:val="00D50643"/>
    <w:rsid w:val="00D531FC"/>
    <w:rsid w:val="00D545D1"/>
    <w:rsid w:val="00D54EC5"/>
    <w:rsid w:val="00D57A3B"/>
    <w:rsid w:val="00D60A80"/>
    <w:rsid w:val="00D62A04"/>
    <w:rsid w:val="00D64EB7"/>
    <w:rsid w:val="00D675E2"/>
    <w:rsid w:val="00D7208A"/>
    <w:rsid w:val="00D72696"/>
    <w:rsid w:val="00D7344C"/>
    <w:rsid w:val="00D743F7"/>
    <w:rsid w:val="00D76EC6"/>
    <w:rsid w:val="00D77961"/>
    <w:rsid w:val="00D77FDF"/>
    <w:rsid w:val="00D82463"/>
    <w:rsid w:val="00D83ED4"/>
    <w:rsid w:val="00D858CF"/>
    <w:rsid w:val="00D92BB1"/>
    <w:rsid w:val="00D93F7A"/>
    <w:rsid w:val="00D94663"/>
    <w:rsid w:val="00D95BB3"/>
    <w:rsid w:val="00D96823"/>
    <w:rsid w:val="00DA0979"/>
    <w:rsid w:val="00DA1E50"/>
    <w:rsid w:val="00DA2C1A"/>
    <w:rsid w:val="00DA319D"/>
    <w:rsid w:val="00DA393F"/>
    <w:rsid w:val="00DA6424"/>
    <w:rsid w:val="00DA7B78"/>
    <w:rsid w:val="00DA7BCC"/>
    <w:rsid w:val="00DB526C"/>
    <w:rsid w:val="00DB5277"/>
    <w:rsid w:val="00DB7037"/>
    <w:rsid w:val="00DB7847"/>
    <w:rsid w:val="00DC1C28"/>
    <w:rsid w:val="00DC1D89"/>
    <w:rsid w:val="00DC20D8"/>
    <w:rsid w:val="00DC31D8"/>
    <w:rsid w:val="00DC50DD"/>
    <w:rsid w:val="00DC5A99"/>
    <w:rsid w:val="00DD0E91"/>
    <w:rsid w:val="00DD28E4"/>
    <w:rsid w:val="00DD2D0A"/>
    <w:rsid w:val="00DD3D1C"/>
    <w:rsid w:val="00DD48A3"/>
    <w:rsid w:val="00DD5E0F"/>
    <w:rsid w:val="00DD62CC"/>
    <w:rsid w:val="00DD68E4"/>
    <w:rsid w:val="00DE47FF"/>
    <w:rsid w:val="00DE5443"/>
    <w:rsid w:val="00DE6645"/>
    <w:rsid w:val="00DE6A85"/>
    <w:rsid w:val="00DE7ED4"/>
    <w:rsid w:val="00DF1EB0"/>
    <w:rsid w:val="00E01003"/>
    <w:rsid w:val="00E011CC"/>
    <w:rsid w:val="00E01DB7"/>
    <w:rsid w:val="00E03A50"/>
    <w:rsid w:val="00E05A1C"/>
    <w:rsid w:val="00E140E6"/>
    <w:rsid w:val="00E16BBF"/>
    <w:rsid w:val="00E1746A"/>
    <w:rsid w:val="00E21830"/>
    <w:rsid w:val="00E24AF2"/>
    <w:rsid w:val="00E2722F"/>
    <w:rsid w:val="00E30099"/>
    <w:rsid w:val="00E300C1"/>
    <w:rsid w:val="00E322B5"/>
    <w:rsid w:val="00E3710E"/>
    <w:rsid w:val="00E42EBE"/>
    <w:rsid w:val="00E434BD"/>
    <w:rsid w:val="00E44B4E"/>
    <w:rsid w:val="00E46151"/>
    <w:rsid w:val="00E46861"/>
    <w:rsid w:val="00E4712B"/>
    <w:rsid w:val="00E51E2E"/>
    <w:rsid w:val="00E540F9"/>
    <w:rsid w:val="00E57EF7"/>
    <w:rsid w:val="00E6038F"/>
    <w:rsid w:val="00E62642"/>
    <w:rsid w:val="00E65B9D"/>
    <w:rsid w:val="00E66215"/>
    <w:rsid w:val="00E669CE"/>
    <w:rsid w:val="00E67E4B"/>
    <w:rsid w:val="00E73B70"/>
    <w:rsid w:val="00E82060"/>
    <w:rsid w:val="00E83341"/>
    <w:rsid w:val="00E84E4E"/>
    <w:rsid w:val="00E857C0"/>
    <w:rsid w:val="00E87A79"/>
    <w:rsid w:val="00E90C49"/>
    <w:rsid w:val="00E91DDB"/>
    <w:rsid w:val="00E94E0C"/>
    <w:rsid w:val="00E96CC0"/>
    <w:rsid w:val="00EA10F7"/>
    <w:rsid w:val="00EA2A62"/>
    <w:rsid w:val="00EA5DB0"/>
    <w:rsid w:val="00EA6117"/>
    <w:rsid w:val="00EA7146"/>
    <w:rsid w:val="00EB0A21"/>
    <w:rsid w:val="00EB0A26"/>
    <w:rsid w:val="00EB0B22"/>
    <w:rsid w:val="00EB0D95"/>
    <w:rsid w:val="00EB2C48"/>
    <w:rsid w:val="00EB3583"/>
    <w:rsid w:val="00EB4503"/>
    <w:rsid w:val="00EB450A"/>
    <w:rsid w:val="00EB6AA4"/>
    <w:rsid w:val="00EC3EA7"/>
    <w:rsid w:val="00EC5C27"/>
    <w:rsid w:val="00EC79A6"/>
    <w:rsid w:val="00ED3594"/>
    <w:rsid w:val="00ED4CAE"/>
    <w:rsid w:val="00ED599C"/>
    <w:rsid w:val="00ED684D"/>
    <w:rsid w:val="00ED6CBB"/>
    <w:rsid w:val="00EE1E98"/>
    <w:rsid w:val="00EE248E"/>
    <w:rsid w:val="00EE310C"/>
    <w:rsid w:val="00EF070F"/>
    <w:rsid w:val="00EF2A6C"/>
    <w:rsid w:val="00F00C22"/>
    <w:rsid w:val="00F01BD3"/>
    <w:rsid w:val="00F037BC"/>
    <w:rsid w:val="00F05E77"/>
    <w:rsid w:val="00F107E8"/>
    <w:rsid w:val="00F1085D"/>
    <w:rsid w:val="00F13AD5"/>
    <w:rsid w:val="00F21805"/>
    <w:rsid w:val="00F219DE"/>
    <w:rsid w:val="00F22710"/>
    <w:rsid w:val="00F255F1"/>
    <w:rsid w:val="00F2571B"/>
    <w:rsid w:val="00F25916"/>
    <w:rsid w:val="00F25CB0"/>
    <w:rsid w:val="00F27CA7"/>
    <w:rsid w:val="00F318C4"/>
    <w:rsid w:val="00F340CD"/>
    <w:rsid w:val="00F348D9"/>
    <w:rsid w:val="00F43138"/>
    <w:rsid w:val="00F432A7"/>
    <w:rsid w:val="00F51ADE"/>
    <w:rsid w:val="00F539A9"/>
    <w:rsid w:val="00F55545"/>
    <w:rsid w:val="00F56A06"/>
    <w:rsid w:val="00F60501"/>
    <w:rsid w:val="00F60F63"/>
    <w:rsid w:val="00F6191D"/>
    <w:rsid w:val="00F6290E"/>
    <w:rsid w:val="00F64361"/>
    <w:rsid w:val="00F65620"/>
    <w:rsid w:val="00F6643A"/>
    <w:rsid w:val="00F665C2"/>
    <w:rsid w:val="00F66CEC"/>
    <w:rsid w:val="00F67DC5"/>
    <w:rsid w:val="00F701CB"/>
    <w:rsid w:val="00F7103E"/>
    <w:rsid w:val="00F71078"/>
    <w:rsid w:val="00F71691"/>
    <w:rsid w:val="00F77FA4"/>
    <w:rsid w:val="00F808A5"/>
    <w:rsid w:val="00F81BA0"/>
    <w:rsid w:val="00F83991"/>
    <w:rsid w:val="00F84672"/>
    <w:rsid w:val="00F8579D"/>
    <w:rsid w:val="00F857CA"/>
    <w:rsid w:val="00F906C5"/>
    <w:rsid w:val="00F93FA2"/>
    <w:rsid w:val="00FA14A0"/>
    <w:rsid w:val="00FB2F07"/>
    <w:rsid w:val="00FB4D44"/>
    <w:rsid w:val="00FB54A9"/>
    <w:rsid w:val="00FB60D7"/>
    <w:rsid w:val="00FB69ED"/>
    <w:rsid w:val="00FC0203"/>
    <w:rsid w:val="00FC0D98"/>
    <w:rsid w:val="00FC15AB"/>
    <w:rsid w:val="00FC2CC5"/>
    <w:rsid w:val="00FC3199"/>
    <w:rsid w:val="00FC445C"/>
    <w:rsid w:val="00FC5BFA"/>
    <w:rsid w:val="00FC5E5F"/>
    <w:rsid w:val="00FC73BE"/>
    <w:rsid w:val="00FD0251"/>
    <w:rsid w:val="00FD0691"/>
    <w:rsid w:val="00FD237A"/>
    <w:rsid w:val="00FD25BD"/>
    <w:rsid w:val="00FD6D68"/>
    <w:rsid w:val="00FD71EF"/>
    <w:rsid w:val="00FE0406"/>
    <w:rsid w:val="00FE2A2B"/>
    <w:rsid w:val="00FE2C61"/>
    <w:rsid w:val="00FE5604"/>
    <w:rsid w:val="00FE7936"/>
    <w:rsid w:val="00FF2EF9"/>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B4AFA"/>
  <w15:docId w15:val="{827F08CD-1671-4CA9-A611-BDEF941C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A3A6-EFE3-4B96-B8D2-DD6F4479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49</Pages>
  <Words>16628</Words>
  <Characters>94783</Characters>
  <Application>Microsoft Office Word</Application>
  <DocSecurity>0</DocSecurity>
  <Lines>789</Lines>
  <Paragraphs>222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111189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20</cp:revision>
  <cp:lastPrinted>2020-12-15T10:17:00Z</cp:lastPrinted>
  <dcterms:created xsi:type="dcterms:W3CDTF">2022-10-17T12:32:00Z</dcterms:created>
  <dcterms:modified xsi:type="dcterms:W3CDTF">2022-11-04T11:20:00Z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