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6F3A0D5" w:rsidR="00F96AD8" w:rsidRPr="00511BBA" w:rsidRDefault="00511BBA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11B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BF1150B" w:rsidR="00F96AD8" w:rsidRPr="00511BBA" w:rsidRDefault="00511BBA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11BBA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38022">
    <w:abstractNumId w:val="2"/>
  </w:num>
  <w:num w:numId="2" w16cid:durableId="1508128559">
    <w:abstractNumId w:val="0"/>
  </w:num>
  <w:num w:numId="3" w16cid:durableId="886187659">
    <w:abstractNumId w:val="1"/>
  </w:num>
  <w:num w:numId="4" w16cid:durableId="109085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11BBA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2022-10-26T06:09:00Z</dcterms:modified>
</cp:coreProperties>
</file>