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C50FDBD" w:rsidR="007E0223" w:rsidRPr="003D1573" w:rsidRDefault="0069455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</w:t>
            </w:r>
            <w:r w:rsidR="00DC14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FED2197" w:rsidR="007E0223" w:rsidRPr="003D1573" w:rsidRDefault="0069455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Nemedicinski potrošni material</w:t>
            </w:r>
            <w:r w:rsidR="00DC14F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-krpe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3EC60C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94557">
        <w:rPr>
          <w:rFonts w:ascii="Tahoma" w:eastAsia="Calibri" w:hAnsi="Tahoma" w:cs="Tahoma"/>
          <w:color w:val="000000"/>
          <w:sz w:val="18"/>
          <w:szCs w:val="18"/>
        </w:rPr>
        <w:t>Nemedicinski potrošni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4CC07633" w14:textId="77777777" w:rsidR="00DC14F9" w:rsidRPr="00917B11" w:rsidRDefault="00DC14F9" w:rsidP="00DC14F9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92564">
    <w:abstractNumId w:val="2"/>
  </w:num>
  <w:num w:numId="2" w16cid:durableId="1203246242">
    <w:abstractNumId w:val="1"/>
  </w:num>
  <w:num w:numId="3" w16cid:durableId="20512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4557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C14F9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2022-09-28T11:17:00Z</dcterms:modified>
</cp:coreProperties>
</file>