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01100-6030279058,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odprt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pri</w:t>
            </w:r>
            <w:proofErr w:type="spellEnd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 xml:space="preserve"> UJP Nova </w:t>
            </w:r>
            <w:proofErr w:type="spellStart"/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Gorica</w:t>
            </w:r>
            <w:proofErr w:type="spellEnd"/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34BCAC0" w:rsidR="00F96AD8" w:rsidRPr="00D1748C" w:rsidRDefault="004F403A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D1748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</w:t>
            </w:r>
            <w:r w:rsidR="008C3DAB" w:rsidRPr="00D1748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D1748C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23A10E60" w:rsidR="00F96AD8" w:rsidRPr="00D1748C" w:rsidRDefault="008C3DAB" w:rsidP="004F403A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1748C">
              <w:rPr>
                <w:rFonts w:ascii="Tahoma" w:hAnsi="Tahoma" w:cs="Tahoma"/>
                <w:b/>
                <w:bCs/>
                <w:sz w:val="20"/>
                <w:szCs w:val="20"/>
              </w:rPr>
              <w:t>Zdravila – galenski pripravki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 xml:space="preserve">če izvajalec objavi </w:t>
      </w:r>
      <w:proofErr w:type="spellStart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nesolventnost</w:t>
      </w:r>
      <w:proofErr w:type="spellEnd"/>
      <w:r w:rsidRPr="002201A8">
        <w:rPr>
          <w:rFonts w:ascii="Tahoma" w:eastAsia="Times New Roman" w:hAnsi="Tahoma" w:cs="Tahoma"/>
          <w:sz w:val="18"/>
          <w:szCs w:val="18"/>
          <w:lang w:eastAsia="sl-SI"/>
        </w:rPr>
        <w:t>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957825">
    <w:abstractNumId w:val="2"/>
  </w:num>
  <w:num w:numId="2" w16cid:durableId="1532180254">
    <w:abstractNumId w:val="0"/>
  </w:num>
  <w:num w:numId="3" w16cid:durableId="176576472">
    <w:abstractNumId w:val="1"/>
  </w:num>
  <w:num w:numId="4" w16cid:durableId="1339818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4F403A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8C3DAB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1748C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19</cp:revision>
  <dcterms:created xsi:type="dcterms:W3CDTF">2017-06-19T09:34:00Z</dcterms:created>
  <dcterms:modified xsi:type="dcterms:W3CDTF">2022-06-02T05:56:00Z</dcterms:modified>
</cp:coreProperties>
</file>