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259D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1A061696" w:rsidR="00332952" w:rsidRPr="00417330" w:rsidRDefault="00C77B7D"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C54108D" w:rsidR="00A00472" w:rsidRPr="00417330" w:rsidRDefault="00C77B7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47E432B"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C77B7D">
              <w:rPr>
                <w:rFonts w:ascii="Tahoma" w:hAnsi="Tahoma" w:cs="Tahoma"/>
                <w:b/>
                <w:sz w:val="18"/>
                <w:szCs w:val="18"/>
                <w:lang w:val="sl-SI"/>
              </w:rPr>
              <w:t>ZA ARTROSKOPIJO</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5630F2DB"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77B7D">
              <w:rPr>
                <w:rFonts w:ascii="Tahoma" w:hAnsi="Tahoma" w:cs="Tahoma"/>
                <w:b/>
                <w:sz w:val="18"/>
                <w:szCs w:val="18"/>
              </w:rPr>
              <w:t>200-21/2022-</w:t>
            </w:r>
            <w:r w:rsidR="00C77B7D">
              <w:rPr>
                <w:rFonts w:ascii="Tahoma" w:hAnsi="Tahoma" w:cs="Tahoma"/>
                <w:b/>
                <w:sz w:val="18"/>
                <w:szCs w:val="18"/>
              </w:rPr>
              <w:fldChar w:fldCharType="begin">
                <w:ffData>
                  <w:name w:val="Besedilo219"/>
                  <w:enabled/>
                  <w:calcOnExit w:val="0"/>
                  <w:textInput/>
                </w:ffData>
              </w:fldChar>
            </w:r>
            <w:bookmarkStart w:id="4" w:name="Besedilo219"/>
            <w:r w:rsidR="00C77B7D">
              <w:rPr>
                <w:rFonts w:ascii="Tahoma" w:hAnsi="Tahoma" w:cs="Tahoma"/>
                <w:b/>
                <w:sz w:val="18"/>
                <w:szCs w:val="18"/>
              </w:rPr>
              <w:instrText xml:space="preserve"> FORMTEXT </w:instrText>
            </w:r>
            <w:r w:rsidR="00C77B7D">
              <w:rPr>
                <w:rFonts w:ascii="Tahoma" w:hAnsi="Tahoma" w:cs="Tahoma"/>
                <w:b/>
                <w:sz w:val="18"/>
                <w:szCs w:val="18"/>
              </w:rPr>
            </w:r>
            <w:r w:rsidR="00C77B7D">
              <w:rPr>
                <w:rFonts w:ascii="Tahoma" w:hAnsi="Tahoma" w:cs="Tahoma"/>
                <w:b/>
                <w:sz w:val="18"/>
                <w:szCs w:val="18"/>
              </w:rPr>
              <w:fldChar w:fldCharType="separate"/>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noProof/>
                <w:sz w:val="18"/>
                <w:szCs w:val="18"/>
              </w:rPr>
              <w:t> </w:t>
            </w:r>
            <w:r w:rsidR="00C77B7D">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4799F70" w:rsidR="00A00472" w:rsidRPr="00417330" w:rsidRDefault="00C77B7D">
            <w:pPr>
              <w:keepLines/>
              <w:widowControl w:val="0"/>
              <w:spacing w:after="0" w:line="240" w:lineRule="auto"/>
              <w:jc w:val="both"/>
              <w:rPr>
                <w:rFonts w:ascii="Tahoma" w:hAnsi="Tahoma" w:cs="Tahoma"/>
                <w:sz w:val="18"/>
                <w:szCs w:val="18"/>
              </w:rPr>
            </w:pPr>
            <w:r>
              <w:rPr>
                <w:rFonts w:ascii="Tahoma" w:hAnsi="Tahoma" w:cs="Tahoma"/>
                <w:sz w:val="18"/>
                <w:szCs w:val="18"/>
                <w:lang w:val="sl-SI"/>
              </w:rPr>
              <w:t>200-21/2022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0C32E84"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Predmet okvirnega sporazuma je dobava</w:t>
      </w:r>
      <w:r w:rsidR="00C77B7D">
        <w:rPr>
          <w:rFonts w:ascii="Tahoma" w:hAnsi="Tahoma" w:cs="Tahoma"/>
          <w:sz w:val="18"/>
          <w:szCs w:val="18"/>
          <w:lang w:val="sl-SI"/>
        </w:rPr>
        <w:t xml:space="preserve">MP za artroskopijo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C77B7D">
        <w:rPr>
          <w:rFonts w:ascii="Tahoma" w:hAnsi="Tahoma" w:cs="Tahoma"/>
          <w:sz w:val="18"/>
          <w:szCs w:val="18"/>
          <w:lang w:val="sl-SI"/>
        </w:rPr>
        <w:t xml:space="preserve">24.01.2023 </w:t>
      </w:r>
      <w:r w:rsidRPr="00417330">
        <w:rPr>
          <w:rFonts w:ascii="Tahoma" w:hAnsi="Tahoma" w:cs="Tahoma"/>
          <w:sz w:val="18"/>
          <w:szCs w:val="18"/>
          <w:lang w:val="sl-SI"/>
        </w:rPr>
        <w:t xml:space="preserve">do </w:t>
      </w:r>
      <w:r w:rsidR="00C77B7D">
        <w:rPr>
          <w:rFonts w:ascii="Tahoma" w:hAnsi="Tahoma" w:cs="Tahoma"/>
          <w:sz w:val="18"/>
          <w:szCs w:val="18"/>
        </w:rPr>
        <w:t>23.07.2024</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9"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0"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1"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p>
    <w:bookmarkEnd w:id="9"/>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C77B7D" w:rsidRDefault="00CF7AE3" w:rsidP="00A31132">
      <w:pPr>
        <w:pStyle w:val="Odstavekseznama"/>
        <w:numPr>
          <w:ilvl w:val="2"/>
          <w:numId w:val="7"/>
        </w:numPr>
        <w:jc w:val="both"/>
        <w:rPr>
          <w:rFonts w:ascii="Tahoma" w:hAnsi="Tahoma" w:cs="Tahoma"/>
          <w:sz w:val="18"/>
          <w:szCs w:val="18"/>
          <w:lang w:val="sl-SI"/>
        </w:rPr>
      </w:pPr>
      <w:r w:rsidRPr="00C77B7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2"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3"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4"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5"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6"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1764BA8"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C77B7D">
              <w:rPr>
                <w:rFonts w:ascii="Tahoma" w:eastAsia="Times New Roman" w:hAnsi="Tahoma" w:cs="Tahoma"/>
                <w:bCs/>
                <w:color w:val="000000"/>
                <w:sz w:val="18"/>
                <w:szCs w:val="18"/>
                <w:lang w:val="sl-SI" w:eastAsia="zh-CN"/>
              </w:rPr>
              <w:t xml:space="preserve"> (pon. do pet.)</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B63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4D45E5" w:rsidRPr="00C77B7D">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26D8C57E" w:rsidR="00D41606" w:rsidRPr="00417330" w:rsidRDefault="00C77B7D" w:rsidP="00C77B7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C77B7D" w:rsidRDefault="00CF7AE3" w:rsidP="00CF7AE3">
      <w:pPr>
        <w:pStyle w:val="Odstavekseznama"/>
        <w:numPr>
          <w:ilvl w:val="2"/>
          <w:numId w:val="6"/>
        </w:numPr>
        <w:jc w:val="both"/>
        <w:rPr>
          <w:rFonts w:ascii="Tahoma" w:hAnsi="Tahoma" w:cs="Tahoma"/>
          <w:sz w:val="18"/>
          <w:szCs w:val="18"/>
          <w:lang w:val="sl-SI"/>
        </w:rPr>
      </w:pPr>
      <w:r w:rsidRPr="00C77B7D">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7" w:name="_Hlk485114908"/>
      <w:bookmarkEnd w:id="17"/>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4" w:name="Text182"/>
        <w:bookmarkEnd w:id="2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C259D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C259DA">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B474669" w:rsidR="00417330" w:rsidRPr="00C259D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259DA">
              <w:rPr>
                <w:rFonts w:ascii="Tahoma" w:eastAsia="SimSun" w:hAnsi="Tahoma" w:cs="Tahoma"/>
                <w:kern w:val="1"/>
                <w:sz w:val="18"/>
                <w:szCs w:val="18"/>
                <w:lang w:val="sl-SI" w:eastAsia="hi-IN" w:bidi="hi-IN"/>
              </w:rPr>
              <w:t xml:space="preserve">direktor zavoda </w:t>
            </w:r>
          </w:p>
          <w:p w14:paraId="3E55D842" w14:textId="33447EE8" w:rsidR="00417330" w:rsidRPr="00C259DA" w:rsidRDefault="00C77B7D"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C259DA">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CAD2" w14:textId="77777777" w:rsidR="00C266B5" w:rsidRDefault="00C266B5" w:rsidP="00787D0D">
      <w:pPr>
        <w:spacing w:after="0" w:line="240" w:lineRule="auto"/>
      </w:pPr>
      <w:r>
        <w:separator/>
      </w:r>
    </w:p>
  </w:endnote>
  <w:endnote w:type="continuationSeparator" w:id="0">
    <w:p w14:paraId="0AB1777F" w14:textId="77777777" w:rsidR="00C266B5" w:rsidRDefault="00C266B5"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B139" w14:textId="77777777" w:rsidR="00C266B5" w:rsidRDefault="00C266B5" w:rsidP="00787D0D">
      <w:pPr>
        <w:spacing w:after="0" w:line="240" w:lineRule="auto"/>
      </w:pPr>
      <w:r>
        <w:separator/>
      </w:r>
    </w:p>
  </w:footnote>
  <w:footnote w:type="continuationSeparator" w:id="0">
    <w:p w14:paraId="280D18B4" w14:textId="77777777" w:rsidR="00C266B5" w:rsidRDefault="00C266B5"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59DA"/>
    <w:rsid w:val="00C266B5"/>
    <w:rsid w:val="00C63FA8"/>
    <w:rsid w:val="00C77B7D"/>
    <w:rsid w:val="00C80D5C"/>
    <w:rsid w:val="00CF7AE3"/>
    <w:rsid w:val="00D41606"/>
    <w:rsid w:val="00D4308D"/>
    <w:rsid w:val="00D95DBD"/>
    <w:rsid w:val="00DC2F26"/>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3425</Words>
  <Characters>19528</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11</cp:revision>
  <cp:lastPrinted>2021-03-12T10:59:00Z</cp:lastPrinted>
  <dcterms:created xsi:type="dcterms:W3CDTF">2021-09-10T07:49:00Z</dcterms:created>
  <dcterms:modified xsi:type="dcterms:W3CDTF">2022-08-12T08:54:00Z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