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9E0DCF0" w:rsidR="00495EC3" w:rsidRPr="00CF0667" w:rsidRDefault="00CF0667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F06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D022F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64</w:t>
            </w:r>
            <w:r w:rsidRPr="00CF06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D022F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CF06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495EC3" w:rsidRPr="00CF06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CF06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CF06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04FB19E" w:rsidR="00495EC3" w:rsidRPr="00CF0667" w:rsidRDefault="003D40B4" w:rsidP="00CF0667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In</w:t>
            </w:r>
            <w:r w:rsidR="00307F34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š</w:t>
            </w: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trumentarij - okulistika</w:t>
            </w: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082480">
    <w:abstractNumId w:val="1"/>
  </w:num>
  <w:num w:numId="2" w16cid:durableId="60006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07F34"/>
    <w:rsid w:val="00314B35"/>
    <w:rsid w:val="00370620"/>
    <w:rsid w:val="003836B3"/>
    <w:rsid w:val="003D40B4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0667"/>
    <w:rsid w:val="00CF5B5A"/>
    <w:rsid w:val="00D022F7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2022-09-05T08:29:00Z</dcterms:modified>
</cp:coreProperties>
</file>