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ED03" w14:textId="77777777" w:rsidR="00283660" w:rsidRDefault="00283660" w:rsidP="00283660">
      <w:pPr>
        <w:spacing w:after="0" w:line="240" w:lineRule="auto"/>
        <w:jc w:val="center"/>
        <w:rPr>
          <w:rFonts w:ascii="Tahoma" w:hAnsi="Tahoma" w:cs="Tahoma"/>
          <w:b/>
          <w:sz w:val="18"/>
          <w:szCs w:val="18"/>
          <w:lang w:val="sl-SI"/>
        </w:rPr>
      </w:pPr>
    </w:p>
    <w:p w14:paraId="7AF612BE" w14:textId="6BB061D4" w:rsidR="005D28B6" w:rsidRDefault="00640114" w:rsidP="00283660">
      <w:pPr>
        <w:spacing w:after="0" w:line="240" w:lineRule="auto"/>
        <w:jc w:val="center"/>
        <w:rPr>
          <w:rFonts w:ascii="Tahoma" w:hAnsi="Tahoma" w:cs="Tahoma"/>
          <w:b/>
          <w:sz w:val="18"/>
          <w:szCs w:val="18"/>
          <w:lang w:val="sl-SI"/>
        </w:rPr>
      </w:pPr>
      <w:r w:rsidRPr="00896D31">
        <w:rPr>
          <w:rFonts w:ascii="Tahoma" w:hAnsi="Tahoma" w:cs="Tahoma"/>
          <w:b/>
          <w:sz w:val="18"/>
          <w:szCs w:val="18"/>
          <w:lang w:val="sl-SI"/>
        </w:rPr>
        <w:t>PREDRAČUN</w:t>
      </w:r>
    </w:p>
    <w:p w14:paraId="5306A540" w14:textId="40FE71C0" w:rsidR="00283660" w:rsidRDefault="00283660" w:rsidP="00283660">
      <w:pPr>
        <w:spacing w:after="0" w:line="240" w:lineRule="auto"/>
        <w:jc w:val="center"/>
        <w:rPr>
          <w:rFonts w:ascii="Tahoma" w:hAnsi="Tahoma" w:cs="Tahoma"/>
          <w:b/>
          <w:sz w:val="18"/>
          <w:szCs w:val="18"/>
          <w:lang w:val="sl-SI"/>
        </w:rPr>
      </w:pPr>
    </w:p>
    <w:p w14:paraId="7C5EA2FF" w14:textId="77777777" w:rsidR="00283660" w:rsidRPr="00283660" w:rsidRDefault="00283660" w:rsidP="00283660">
      <w:pPr>
        <w:spacing w:after="0" w:line="240" w:lineRule="auto"/>
        <w:jc w:val="center"/>
        <w:rPr>
          <w:rFonts w:ascii="Tahoma" w:hAnsi="Tahoma" w:cs="Tahoma"/>
          <w:b/>
          <w:sz w:val="18"/>
          <w:szCs w:val="1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896D31" w14:paraId="7B899740" w14:textId="77777777" w:rsidTr="00D2238B">
        <w:trPr>
          <w:jc w:val="center"/>
        </w:trPr>
        <w:tc>
          <w:tcPr>
            <w:tcW w:w="3263" w:type="dxa"/>
            <w:shd w:val="clear" w:color="auto" w:fill="99CC00"/>
          </w:tcPr>
          <w:p w14:paraId="4D3A033A" w14:textId="77777777" w:rsidR="005D28B6" w:rsidRPr="00896D31" w:rsidRDefault="005D28B6" w:rsidP="002A12DD">
            <w:pPr>
              <w:spacing w:after="0" w:line="240" w:lineRule="auto"/>
              <w:jc w:val="both"/>
              <w:rPr>
                <w:rFonts w:ascii="Tahoma" w:hAnsi="Tahoma" w:cs="Tahoma"/>
                <w:b/>
                <w:sz w:val="18"/>
                <w:szCs w:val="18"/>
                <w:lang w:val="sl-SI"/>
              </w:rPr>
            </w:pPr>
            <w:r w:rsidRPr="00896D31">
              <w:rPr>
                <w:rFonts w:ascii="Tahoma" w:hAnsi="Tahoma" w:cs="Tahoma"/>
                <w:b/>
                <w:sz w:val="18"/>
                <w:szCs w:val="18"/>
                <w:lang w:val="sl-SI"/>
              </w:rPr>
              <w:t>Naročnik</w:t>
            </w:r>
          </w:p>
        </w:tc>
        <w:tc>
          <w:tcPr>
            <w:tcW w:w="6431" w:type="dxa"/>
            <w:shd w:val="clear" w:color="auto" w:fill="FFFFFF" w:themeFill="background1"/>
          </w:tcPr>
          <w:p w14:paraId="459A99D1" w14:textId="77777777" w:rsidR="005D28B6" w:rsidRPr="00896D31" w:rsidRDefault="004B2C5A" w:rsidP="002A12DD">
            <w:pPr>
              <w:spacing w:after="0" w:line="240" w:lineRule="auto"/>
              <w:jc w:val="both"/>
              <w:rPr>
                <w:rFonts w:ascii="Tahoma" w:hAnsi="Tahoma" w:cs="Tahoma"/>
                <w:b/>
                <w:sz w:val="18"/>
                <w:szCs w:val="18"/>
                <w:lang w:val="sl-SI"/>
              </w:rPr>
            </w:pPr>
            <w:r w:rsidRPr="00896D31">
              <w:rPr>
                <w:rFonts w:ascii="Tahoma" w:hAnsi="Tahoma" w:cs="Tahoma"/>
                <w:b/>
                <w:sz w:val="18"/>
                <w:szCs w:val="18"/>
                <w:lang w:val="sl-SI"/>
              </w:rPr>
              <w:fldChar w:fldCharType="begin"/>
            </w:r>
            <w:r w:rsidRPr="00896D31">
              <w:rPr>
                <w:rFonts w:ascii="Tahoma" w:hAnsi="Tahoma" w:cs="Tahoma"/>
                <w:b/>
                <w:sz w:val="18"/>
                <w:szCs w:val="18"/>
                <w:lang w:val="sl-SI"/>
              </w:rPr>
              <w:instrText xml:space="preserve"> DOCPROPERTY  "MFiles_P1021n1_P0"  \* MERGEFORMAT </w:instrText>
            </w:r>
            <w:r w:rsidRPr="00896D31">
              <w:rPr>
                <w:rFonts w:ascii="Tahoma" w:hAnsi="Tahoma" w:cs="Tahoma"/>
                <w:b/>
                <w:sz w:val="18"/>
                <w:szCs w:val="18"/>
                <w:lang w:val="sl-SI"/>
              </w:rPr>
              <w:fldChar w:fldCharType="separate"/>
            </w:r>
            <w:r w:rsidR="00BB154B" w:rsidRPr="00896D31">
              <w:rPr>
                <w:rFonts w:ascii="Tahoma" w:hAnsi="Tahoma" w:cs="Tahoma"/>
                <w:b/>
                <w:sz w:val="18"/>
                <w:szCs w:val="18"/>
                <w:lang w:val="sl-SI"/>
              </w:rPr>
              <w:t>Splošna bolnišnica "dr. Franca Derganca" Nova Gorica</w:t>
            </w:r>
            <w:r w:rsidRPr="00896D31">
              <w:rPr>
                <w:rFonts w:ascii="Tahoma" w:hAnsi="Tahoma" w:cs="Tahoma"/>
                <w:b/>
                <w:sz w:val="18"/>
                <w:szCs w:val="18"/>
                <w:lang w:val="sl-SI"/>
              </w:rPr>
              <w:fldChar w:fldCharType="end"/>
            </w:r>
          </w:p>
          <w:p w14:paraId="570BC748" w14:textId="77777777" w:rsidR="004B2C5A" w:rsidRPr="00896D31" w:rsidRDefault="004B2C5A" w:rsidP="002A12DD">
            <w:pPr>
              <w:spacing w:after="0" w:line="240" w:lineRule="auto"/>
              <w:jc w:val="both"/>
              <w:rPr>
                <w:rFonts w:ascii="Tahoma" w:hAnsi="Tahoma" w:cs="Tahoma"/>
                <w:b/>
                <w:sz w:val="18"/>
                <w:szCs w:val="18"/>
                <w:lang w:val="sl-SI"/>
              </w:rPr>
            </w:pPr>
            <w:r w:rsidRPr="00896D31">
              <w:rPr>
                <w:rFonts w:ascii="Tahoma" w:hAnsi="Tahoma" w:cs="Tahoma"/>
                <w:b/>
                <w:sz w:val="18"/>
                <w:szCs w:val="18"/>
                <w:lang w:val="sl-SI"/>
              </w:rPr>
              <w:fldChar w:fldCharType="begin"/>
            </w:r>
            <w:r w:rsidRPr="00896D31">
              <w:rPr>
                <w:rFonts w:ascii="Tahoma" w:hAnsi="Tahoma" w:cs="Tahoma"/>
                <w:b/>
                <w:sz w:val="18"/>
                <w:szCs w:val="18"/>
                <w:lang w:val="sl-SI"/>
              </w:rPr>
              <w:instrText xml:space="preserve"> DOCPROPERTY  "MFiles_P1021n1_P1033"  \* MERGEFORMAT </w:instrText>
            </w:r>
            <w:r w:rsidRPr="00896D31">
              <w:rPr>
                <w:rFonts w:ascii="Tahoma" w:hAnsi="Tahoma" w:cs="Tahoma"/>
                <w:b/>
                <w:sz w:val="18"/>
                <w:szCs w:val="18"/>
                <w:lang w:val="sl-SI"/>
              </w:rPr>
              <w:fldChar w:fldCharType="separate"/>
            </w:r>
            <w:r w:rsidR="00BB154B" w:rsidRPr="00896D31">
              <w:rPr>
                <w:rFonts w:ascii="Tahoma" w:hAnsi="Tahoma" w:cs="Tahoma"/>
                <w:b/>
                <w:sz w:val="18"/>
                <w:szCs w:val="18"/>
                <w:lang w:val="sl-SI"/>
              </w:rPr>
              <w:t>Ulica padlih borcev 13A</w:t>
            </w:r>
            <w:r w:rsidRPr="00896D31">
              <w:rPr>
                <w:rFonts w:ascii="Tahoma" w:hAnsi="Tahoma" w:cs="Tahoma"/>
                <w:b/>
                <w:sz w:val="18"/>
                <w:szCs w:val="18"/>
                <w:lang w:val="sl-SI"/>
              </w:rPr>
              <w:fldChar w:fldCharType="end"/>
            </w:r>
          </w:p>
          <w:p w14:paraId="79E9059F" w14:textId="77777777" w:rsidR="001C5A88" w:rsidRPr="00896D31" w:rsidRDefault="001C5A88" w:rsidP="002A12DD">
            <w:pPr>
              <w:spacing w:after="0" w:line="240" w:lineRule="auto"/>
              <w:jc w:val="both"/>
              <w:rPr>
                <w:rFonts w:ascii="Tahoma" w:hAnsi="Tahoma" w:cs="Tahoma"/>
                <w:b/>
                <w:sz w:val="18"/>
                <w:szCs w:val="18"/>
                <w:lang w:val="sl-SI"/>
              </w:rPr>
            </w:pPr>
            <w:r w:rsidRPr="00896D31">
              <w:rPr>
                <w:rFonts w:ascii="Tahoma" w:hAnsi="Tahoma" w:cs="Tahoma"/>
                <w:b/>
                <w:sz w:val="18"/>
                <w:szCs w:val="18"/>
                <w:lang w:val="sl-SI"/>
              </w:rPr>
              <w:fldChar w:fldCharType="begin"/>
            </w:r>
            <w:r w:rsidRPr="00896D31">
              <w:rPr>
                <w:rFonts w:ascii="Tahoma" w:hAnsi="Tahoma" w:cs="Tahoma"/>
                <w:b/>
                <w:sz w:val="18"/>
                <w:szCs w:val="18"/>
                <w:lang w:val="sl-SI"/>
              </w:rPr>
              <w:instrText xml:space="preserve"> DOCPROPERTY  "MFiles_PG5BC2FC14A405421BA79F5FEC63BD00E3n1_PGB3D8D77D2D654902AEB821305A1A12BC"  \* MERGEFORMAT </w:instrText>
            </w:r>
            <w:r w:rsidRPr="00896D31">
              <w:rPr>
                <w:rFonts w:ascii="Tahoma" w:hAnsi="Tahoma" w:cs="Tahoma"/>
                <w:b/>
                <w:sz w:val="18"/>
                <w:szCs w:val="18"/>
                <w:lang w:val="sl-SI"/>
              </w:rPr>
              <w:fldChar w:fldCharType="separate"/>
            </w:r>
            <w:r w:rsidR="00BB154B" w:rsidRPr="00896D31">
              <w:rPr>
                <w:rFonts w:ascii="Tahoma" w:hAnsi="Tahoma" w:cs="Tahoma"/>
                <w:b/>
                <w:sz w:val="18"/>
                <w:szCs w:val="18"/>
                <w:lang w:val="sl-SI"/>
              </w:rPr>
              <w:t>5290 Šempeter pri Gorici</w:t>
            </w:r>
            <w:r w:rsidRPr="00896D31">
              <w:rPr>
                <w:rFonts w:ascii="Tahoma" w:hAnsi="Tahoma" w:cs="Tahoma"/>
                <w:b/>
                <w:sz w:val="18"/>
                <w:szCs w:val="18"/>
                <w:lang w:val="sl-SI"/>
              </w:rPr>
              <w:fldChar w:fldCharType="end"/>
            </w:r>
          </w:p>
        </w:tc>
      </w:tr>
      <w:tr w:rsidR="005D28B6" w:rsidRPr="00896D31" w14:paraId="78C8F730" w14:textId="77777777" w:rsidTr="00D2238B">
        <w:trPr>
          <w:jc w:val="center"/>
        </w:trPr>
        <w:tc>
          <w:tcPr>
            <w:tcW w:w="3263" w:type="dxa"/>
            <w:shd w:val="clear" w:color="auto" w:fill="99CC00"/>
          </w:tcPr>
          <w:p w14:paraId="687C6111" w14:textId="77777777" w:rsidR="005D28B6" w:rsidRPr="00896D31" w:rsidRDefault="005D28B6" w:rsidP="002A12DD">
            <w:pPr>
              <w:spacing w:after="0" w:line="240" w:lineRule="auto"/>
              <w:rPr>
                <w:rFonts w:ascii="Tahoma" w:hAnsi="Tahoma" w:cs="Tahoma"/>
                <w:b/>
                <w:sz w:val="18"/>
                <w:szCs w:val="18"/>
                <w:lang w:val="sl-SI"/>
              </w:rPr>
            </w:pPr>
            <w:r w:rsidRPr="00896D31">
              <w:rPr>
                <w:rFonts w:ascii="Tahoma" w:hAnsi="Tahoma" w:cs="Tahoma"/>
                <w:b/>
                <w:sz w:val="18"/>
                <w:szCs w:val="18"/>
                <w:lang w:val="sl-SI"/>
              </w:rPr>
              <w:t>Oznaka javnega naročila</w:t>
            </w:r>
          </w:p>
        </w:tc>
        <w:tc>
          <w:tcPr>
            <w:tcW w:w="6431" w:type="dxa"/>
            <w:shd w:val="clear" w:color="auto" w:fill="FFFFFF" w:themeFill="background1"/>
          </w:tcPr>
          <w:p w14:paraId="06A4BBE5" w14:textId="5CC3DAAD" w:rsidR="005D28B6" w:rsidRPr="00896D31" w:rsidRDefault="00D2238B" w:rsidP="002A12DD">
            <w:pPr>
              <w:spacing w:after="0" w:line="240" w:lineRule="auto"/>
              <w:jc w:val="both"/>
              <w:rPr>
                <w:rFonts w:ascii="Tahoma" w:hAnsi="Tahoma" w:cs="Tahoma"/>
                <w:sz w:val="18"/>
                <w:szCs w:val="18"/>
                <w:lang w:val="sl-SI"/>
              </w:rPr>
            </w:pPr>
            <w:r w:rsidRPr="00896D31">
              <w:rPr>
                <w:rFonts w:ascii="Tahoma" w:hAnsi="Tahoma" w:cs="Tahoma"/>
                <w:sz w:val="18"/>
                <w:szCs w:val="18"/>
                <w:lang w:val="sl-SI"/>
              </w:rPr>
              <w:t>271-1/2022</w:t>
            </w:r>
          </w:p>
        </w:tc>
      </w:tr>
      <w:tr w:rsidR="005D28B6" w:rsidRPr="00896D31" w14:paraId="256E2F58" w14:textId="77777777" w:rsidTr="00D2238B">
        <w:trPr>
          <w:jc w:val="center"/>
        </w:trPr>
        <w:tc>
          <w:tcPr>
            <w:tcW w:w="3263" w:type="dxa"/>
            <w:shd w:val="clear" w:color="auto" w:fill="99CC00"/>
          </w:tcPr>
          <w:p w14:paraId="50BFD2B7" w14:textId="77777777" w:rsidR="005D28B6" w:rsidRPr="00896D31" w:rsidRDefault="00974AA2" w:rsidP="002A12DD">
            <w:pPr>
              <w:spacing w:after="0" w:line="240" w:lineRule="auto"/>
              <w:rPr>
                <w:rFonts w:ascii="Tahoma" w:hAnsi="Tahoma" w:cs="Tahoma"/>
                <w:b/>
                <w:sz w:val="18"/>
                <w:szCs w:val="18"/>
                <w:lang w:val="sl-SI"/>
              </w:rPr>
            </w:pPr>
            <w:r w:rsidRPr="00896D31">
              <w:rPr>
                <w:rFonts w:ascii="Tahoma" w:hAnsi="Tahoma" w:cs="Tahoma"/>
                <w:b/>
                <w:sz w:val="18"/>
                <w:szCs w:val="18"/>
                <w:lang w:val="sl-SI"/>
              </w:rPr>
              <w:t>Predmet javnega naročila</w:t>
            </w:r>
          </w:p>
        </w:tc>
        <w:tc>
          <w:tcPr>
            <w:tcW w:w="6431" w:type="dxa"/>
            <w:shd w:val="clear" w:color="auto" w:fill="FFFFFF" w:themeFill="background1"/>
          </w:tcPr>
          <w:p w14:paraId="6A038E12" w14:textId="5B522282" w:rsidR="005D28B6" w:rsidRPr="005854E8" w:rsidRDefault="005854E8" w:rsidP="002A12DD">
            <w:pPr>
              <w:spacing w:after="0" w:line="240" w:lineRule="auto"/>
              <w:jc w:val="both"/>
              <w:rPr>
                <w:rFonts w:ascii="Tahoma" w:hAnsi="Tahoma" w:cs="Tahoma"/>
                <w:bCs/>
                <w:sz w:val="18"/>
                <w:szCs w:val="18"/>
                <w:lang w:val="sl-SI"/>
              </w:rPr>
            </w:pPr>
            <w:r w:rsidRPr="005854E8">
              <w:rPr>
                <w:rFonts w:ascii="Tahoma" w:hAnsi="Tahoma" w:cs="Tahoma"/>
                <w:bCs/>
                <w:sz w:val="18"/>
                <w:szCs w:val="18"/>
                <w:lang w:val="sl-SI"/>
              </w:rPr>
              <w:t>AKREDITACIJA BOLNIŠNICE NA PODLAGI MEDNARODNO PRIZNANEGA STANDARDA ZA BOLNIŠNICE</w:t>
            </w:r>
          </w:p>
        </w:tc>
      </w:tr>
    </w:tbl>
    <w:p w14:paraId="76099893" w14:textId="77777777" w:rsidR="00283660" w:rsidRDefault="00283660" w:rsidP="00AB1077">
      <w:pPr>
        <w:rPr>
          <w:rFonts w:ascii="Tahoma" w:hAnsi="Tahoma" w:cs="Tahoma"/>
          <w:sz w:val="18"/>
          <w:szCs w:val="18"/>
          <w:lang w:val="sl-SI"/>
        </w:rPr>
      </w:pPr>
    </w:p>
    <w:p w14:paraId="0E64F1BB" w14:textId="692F3856" w:rsidR="00640114" w:rsidRDefault="00D2238B" w:rsidP="00283660">
      <w:pPr>
        <w:jc w:val="both"/>
        <w:rPr>
          <w:rFonts w:ascii="Tahoma" w:eastAsia="Times New Roman" w:hAnsi="Tahoma" w:cs="Tahoma"/>
          <w:bCs/>
          <w:color w:val="000000"/>
          <w:sz w:val="18"/>
          <w:szCs w:val="18"/>
          <w:lang w:eastAsia="zh-CN"/>
        </w:rPr>
      </w:pPr>
      <w:r w:rsidRPr="00D2238B">
        <w:rPr>
          <w:rFonts w:ascii="Tahoma" w:hAnsi="Tahoma" w:cs="Tahoma"/>
          <w:sz w:val="18"/>
          <w:szCs w:val="18"/>
          <w:lang w:val="sl-SI"/>
        </w:rPr>
        <w:t>Pogodbena cena mora vključevati izvedbo presoje po mednarodnem standardu kakovosti za bolnišnice in ISO standardu 9001:2015 v slovenskem jeziku s strani priznanih strokovnjakov, stroške posredovanja potrebne dokumentacije - zahtev standarda ter druge priporočljive dokumentacije v slovenskem jeziku, mednarodno akreditacijsko listino in ISO certifikat, stroške morebitne dodatne presoje ter stroške dela zunanjih presojevalcev in prevajalcev, prevozne stroške, stroške nočitev, prehrane, prevodov in druge morebitne materialne in nematerialne stroške</w:t>
      </w:r>
      <w:r w:rsidRPr="00896D31">
        <w:rPr>
          <w:rFonts w:ascii="Tahoma" w:eastAsia="Times New Roman" w:hAnsi="Tahoma" w:cs="Tahoma"/>
          <w:bCs/>
          <w:color w:val="000000"/>
          <w:sz w:val="18"/>
          <w:szCs w:val="18"/>
          <w:lang w:eastAsia="zh-CN"/>
        </w:rPr>
        <w:t xml:space="preserve"> ter DDV, popuste, rabate. Naknadno naročnik ne bo priznaval nobenih stroškov, ki niso zajeti v ponudbeno ceno.</w:t>
      </w:r>
    </w:p>
    <w:p w14:paraId="1B2E01BE" w14:textId="77777777" w:rsidR="00283660" w:rsidRPr="00896D31" w:rsidRDefault="00283660" w:rsidP="00283660">
      <w:pPr>
        <w:jc w:val="both"/>
        <w:rPr>
          <w:rFonts w:ascii="Tahoma" w:eastAsia="Times New Roman" w:hAnsi="Tahoma" w:cs="Tahoma"/>
          <w:bCs/>
          <w:color w:val="000000"/>
          <w:sz w:val="18"/>
          <w:szCs w:val="18"/>
          <w:lang w:eastAsia="zh-CN"/>
        </w:rPr>
      </w:pPr>
    </w:p>
    <w:tbl>
      <w:tblPr>
        <w:tblW w:w="11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B940"/>
        <w:tblLayout w:type="fixed"/>
        <w:tblCellMar>
          <w:top w:w="57" w:type="dxa"/>
          <w:left w:w="57" w:type="dxa"/>
          <w:bottom w:w="57" w:type="dxa"/>
          <w:right w:w="57" w:type="dxa"/>
        </w:tblCellMar>
        <w:tblLook w:val="04A0" w:firstRow="1" w:lastRow="0" w:firstColumn="1" w:lastColumn="0" w:noHBand="0" w:noVBand="1"/>
      </w:tblPr>
      <w:tblGrid>
        <w:gridCol w:w="1949"/>
        <w:gridCol w:w="1949"/>
        <w:gridCol w:w="923"/>
        <w:gridCol w:w="904"/>
        <w:gridCol w:w="1949"/>
        <w:gridCol w:w="1949"/>
        <w:gridCol w:w="1949"/>
        <w:gridCol w:w="8"/>
      </w:tblGrid>
      <w:tr w:rsidR="00AB1077" w:rsidRPr="00896D31" w14:paraId="24EE0E71" w14:textId="77777777" w:rsidTr="00AB1077">
        <w:trPr>
          <w:trHeight w:val="20"/>
          <w:jc w:val="center"/>
        </w:trPr>
        <w:tc>
          <w:tcPr>
            <w:tcW w:w="1949" w:type="dxa"/>
            <w:shd w:val="clear" w:color="auto" w:fill="99CC00"/>
          </w:tcPr>
          <w:p w14:paraId="558ED352" w14:textId="77777777" w:rsidR="00AB1077" w:rsidRPr="00896D31" w:rsidRDefault="00AB1077" w:rsidP="002266D2">
            <w:pPr>
              <w:widowControl w:val="0"/>
              <w:spacing w:after="0" w:line="240" w:lineRule="auto"/>
              <w:rPr>
                <w:rFonts w:ascii="Tahoma" w:hAnsi="Tahoma" w:cs="Tahoma"/>
                <w:b/>
                <w:sz w:val="18"/>
                <w:szCs w:val="18"/>
                <w:lang w:val="sl-SI"/>
              </w:rPr>
            </w:pPr>
          </w:p>
        </w:tc>
        <w:tc>
          <w:tcPr>
            <w:tcW w:w="1949" w:type="dxa"/>
            <w:shd w:val="clear" w:color="auto" w:fill="99CC00"/>
          </w:tcPr>
          <w:p w14:paraId="5895FC2F" w14:textId="77777777" w:rsidR="00AB1077" w:rsidRPr="00896D31" w:rsidRDefault="00AB1077" w:rsidP="002266D2">
            <w:pPr>
              <w:widowControl w:val="0"/>
              <w:spacing w:after="0" w:line="240" w:lineRule="auto"/>
              <w:rPr>
                <w:rFonts w:ascii="Tahoma" w:hAnsi="Tahoma" w:cs="Tahoma"/>
                <w:b/>
                <w:sz w:val="18"/>
                <w:szCs w:val="18"/>
                <w:lang w:val="sl-SI"/>
              </w:rPr>
            </w:pPr>
          </w:p>
        </w:tc>
        <w:tc>
          <w:tcPr>
            <w:tcW w:w="7682" w:type="dxa"/>
            <w:gridSpan w:val="6"/>
            <w:shd w:val="clear" w:color="auto" w:fill="99CC00"/>
            <w:vAlign w:val="center"/>
          </w:tcPr>
          <w:p w14:paraId="519A3B9E" w14:textId="4575F071" w:rsidR="00AB1077" w:rsidRPr="00896D31" w:rsidRDefault="00AB1077" w:rsidP="002266D2">
            <w:pPr>
              <w:widowControl w:val="0"/>
              <w:spacing w:after="0" w:line="240" w:lineRule="auto"/>
              <w:rPr>
                <w:rFonts w:ascii="Tahoma" w:hAnsi="Tahoma" w:cs="Tahoma"/>
                <w:b/>
                <w:sz w:val="18"/>
                <w:szCs w:val="18"/>
                <w:lang w:val="sl-SI"/>
              </w:rPr>
            </w:pPr>
            <w:r w:rsidRPr="00896D31">
              <w:rPr>
                <w:rFonts w:ascii="Tahoma" w:hAnsi="Tahoma" w:cs="Tahoma"/>
                <w:b/>
                <w:sz w:val="18"/>
                <w:szCs w:val="18"/>
                <w:lang w:val="sl-SI"/>
              </w:rPr>
              <w:t>CENA</w:t>
            </w:r>
          </w:p>
        </w:tc>
      </w:tr>
      <w:tr w:rsidR="00AB1077" w:rsidRPr="00896D31" w14:paraId="7FBC9DAE" w14:textId="0CF88ED0" w:rsidTr="00AB1077">
        <w:tblPrEx>
          <w:shd w:val="clear" w:color="auto" w:fill="auto"/>
          <w:tblCellMar>
            <w:top w:w="108" w:type="dxa"/>
            <w:left w:w="108" w:type="dxa"/>
            <w:bottom w:w="108" w:type="dxa"/>
            <w:right w:w="108" w:type="dxa"/>
          </w:tblCellMar>
        </w:tblPrEx>
        <w:trPr>
          <w:gridAfter w:val="1"/>
          <w:wAfter w:w="8" w:type="dxa"/>
          <w:trHeight w:val="735"/>
          <w:jc w:val="center"/>
        </w:trPr>
        <w:tc>
          <w:tcPr>
            <w:tcW w:w="4821" w:type="dxa"/>
            <w:gridSpan w:val="3"/>
            <w:tcBorders>
              <w:bottom w:val="single" w:sz="4" w:space="0" w:color="auto"/>
            </w:tcBorders>
            <w:shd w:val="clear" w:color="auto" w:fill="99CC00"/>
            <w:vAlign w:val="center"/>
          </w:tcPr>
          <w:p w14:paraId="5BACCA0F" w14:textId="77777777" w:rsidR="00AB1077" w:rsidRPr="00896D31" w:rsidRDefault="00AB1077"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Postavka (faze)</w:t>
            </w:r>
          </w:p>
        </w:tc>
        <w:tc>
          <w:tcPr>
            <w:tcW w:w="904" w:type="dxa"/>
            <w:tcBorders>
              <w:bottom w:val="single" w:sz="4" w:space="0" w:color="auto"/>
            </w:tcBorders>
            <w:shd w:val="clear" w:color="auto" w:fill="99CC00"/>
            <w:vAlign w:val="center"/>
          </w:tcPr>
          <w:p w14:paraId="0ED08675" w14:textId="77777777" w:rsidR="00AB1077" w:rsidRPr="00896D31" w:rsidRDefault="00AB1077"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EM (kos)</w:t>
            </w:r>
          </w:p>
        </w:tc>
        <w:tc>
          <w:tcPr>
            <w:tcW w:w="1949" w:type="dxa"/>
            <w:shd w:val="clear" w:color="auto" w:fill="99CC00"/>
            <w:vAlign w:val="center"/>
          </w:tcPr>
          <w:p w14:paraId="70C2E448" w14:textId="77777777" w:rsidR="00AB1077" w:rsidRPr="00896D31" w:rsidRDefault="00AB1077"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Cena za celotno količino v EUR brez DDV</w:t>
            </w:r>
          </w:p>
        </w:tc>
        <w:tc>
          <w:tcPr>
            <w:tcW w:w="1949" w:type="dxa"/>
            <w:shd w:val="clear" w:color="auto" w:fill="99CC00"/>
          </w:tcPr>
          <w:p w14:paraId="3C68BCE2" w14:textId="2A9F98FB" w:rsidR="00AB1077" w:rsidRPr="00896D31" w:rsidRDefault="00AB1077"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Vrednost DDV</w:t>
            </w:r>
          </w:p>
        </w:tc>
        <w:tc>
          <w:tcPr>
            <w:tcW w:w="1949" w:type="dxa"/>
            <w:shd w:val="clear" w:color="auto" w:fill="99CC00"/>
          </w:tcPr>
          <w:p w14:paraId="368B7F14" w14:textId="276EC616" w:rsidR="00AB1077" w:rsidRPr="00896D31" w:rsidRDefault="00AB1077"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Cena za celotno količino v EUR brez DDV</w:t>
            </w:r>
          </w:p>
        </w:tc>
      </w:tr>
      <w:tr w:rsidR="00AB1077" w:rsidRPr="00896D31" w14:paraId="1FC02ADD" w14:textId="209700FA" w:rsidTr="00AB1077">
        <w:tblPrEx>
          <w:shd w:val="clear" w:color="auto" w:fill="auto"/>
          <w:tblCellMar>
            <w:top w:w="108" w:type="dxa"/>
            <w:left w:w="108" w:type="dxa"/>
            <w:bottom w:w="108" w:type="dxa"/>
            <w:right w:w="108" w:type="dxa"/>
          </w:tblCellMar>
        </w:tblPrEx>
        <w:trPr>
          <w:gridAfter w:val="1"/>
          <w:wAfter w:w="8" w:type="dxa"/>
          <w:trHeight w:val="240"/>
          <w:jc w:val="center"/>
        </w:trPr>
        <w:tc>
          <w:tcPr>
            <w:tcW w:w="4821" w:type="dxa"/>
            <w:gridSpan w:val="3"/>
            <w:tcBorders>
              <w:bottom w:val="single" w:sz="4" w:space="0" w:color="auto"/>
              <w:right w:val="single" w:sz="4" w:space="0" w:color="auto"/>
            </w:tcBorders>
            <w:shd w:val="clear" w:color="auto" w:fill="D9D9D9" w:themeFill="background1" w:themeFillShade="D9"/>
            <w:vAlign w:val="center"/>
          </w:tcPr>
          <w:p w14:paraId="01FA2269" w14:textId="4BFF7521" w:rsidR="00AB1077" w:rsidRPr="00896D31" w:rsidRDefault="00AB1077" w:rsidP="00D2238B">
            <w:pPr>
              <w:pStyle w:val="Odstavekseznama"/>
              <w:widowControl w:val="0"/>
              <w:numPr>
                <w:ilvl w:val="0"/>
                <w:numId w:val="8"/>
              </w:numPr>
              <w:spacing w:after="0" w:line="240" w:lineRule="auto"/>
              <w:jc w:val="both"/>
              <w:rPr>
                <w:rFonts w:ascii="Tahoma" w:hAnsi="Tahoma" w:cs="Tahoma"/>
                <w:sz w:val="18"/>
                <w:szCs w:val="18"/>
                <w:lang w:val="sl-SI"/>
              </w:rPr>
            </w:pPr>
            <w:r w:rsidRPr="00896D31">
              <w:rPr>
                <w:rFonts w:ascii="Tahoma" w:hAnsi="Tahoma" w:cs="Tahoma"/>
                <w:sz w:val="18"/>
                <w:szCs w:val="18"/>
                <w:lang w:val="sl-SI"/>
              </w:rPr>
              <w:t xml:space="preserve">faza </w:t>
            </w:r>
          </w:p>
        </w:tc>
        <w:tc>
          <w:tcPr>
            <w:tcW w:w="904" w:type="dxa"/>
            <w:tcBorders>
              <w:left w:val="single" w:sz="4" w:space="0" w:color="auto"/>
              <w:bottom w:val="single" w:sz="4" w:space="0" w:color="auto"/>
            </w:tcBorders>
            <w:shd w:val="clear" w:color="auto" w:fill="D9D9D9" w:themeFill="background1" w:themeFillShade="D9"/>
            <w:vAlign w:val="center"/>
          </w:tcPr>
          <w:p w14:paraId="7406D5E8" w14:textId="179E4BB2"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vAlign w:val="center"/>
          </w:tcPr>
          <w:p w14:paraId="4549153A"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6D5B5D3D"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5C0D4113"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4AB71FE7" w14:textId="03864FF8" w:rsidTr="00AB1077">
        <w:tblPrEx>
          <w:shd w:val="clear" w:color="auto" w:fill="auto"/>
          <w:tblCellMar>
            <w:top w:w="108" w:type="dxa"/>
            <w:left w:w="108" w:type="dxa"/>
            <w:bottom w:w="108" w:type="dxa"/>
            <w:right w:w="108" w:type="dxa"/>
          </w:tblCellMar>
        </w:tblPrEx>
        <w:trPr>
          <w:gridAfter w:val="1"/>
          <w:wAfter w:w="8" w:type="dxa"/>
          <w:trHeight w:val="495"/>
          <w:jc w:val="center"/>
        </w:trPr>
        <w:tc>
          <w:tcPr>
            <w:tcW w:w="4821" w:type="dxa"/>
            <w:gridSpan w:val="3"/>
            <w:tcBorders>
              <w:bottom w:val="single" w:sz="4" w:space="0" w:color="auto"/>
              <w:right w:val="single" w:sz="4" w:space="0" w:color="auto"/>
            </w:tcBorders>
            <w:shd w:val="clear" w:color="auto" w:fill="FFFFFF" w:themeFill="background1"/>
            <w:vAlign w:val="center"/>
          </w:tcPr>
          <w:p w14:paraId="2A391D21" w14:textId="79D5072B" w:rsidR="00AB1077" w:rsidRPr="00896D31" w:rsidRDefault="00AB1077" w:rsidP="002266D2">
            <w:pPr>
              <w:widowControl w:val="0"/>
              <w:spacing w:after="0" w:line="240" w:lineRule="auto"/>
              <w:jc w:val="both"/>
              <w:rPr>
                <w:rFonts w:ascii="Tahoma" w:hAnsi="Tahoma" w:cs="Tahoma"/>
                <w:sz w:val="18"/>
                <w:szCs w:val="18"/>
                <w:lang w:val="sl-SI"/>
              </w:rPr>
            </w:pPr>
            <w:r w:rsidRPr="00896D31">
              <w:rPr>
                <w:rFonts w:ascii="Tahoma" w:hAnsi="Tahoma" w:cs="Tahoma"/>
                <w:sz w:val="18"/>
                <w:szCs w:val="18"/>
                <w:lang w:val="sl-SI"/>
              </w:rPr>
              <w:t>- (re)akreditacijska presoja po mednarodnem standardu za bolnišnice</w:t>
            </w:r>
          </w:p>
        </w:tc>
        <w:tc>
          <w:tcPr>
            <w:tcW w:w="904" w:type="dxa"/>
            <w:tcBorders>
              <w:left w:val="single" w:sz="4" w:space="0" w:color="auto"/>
              <w:bottom w:val="single" w:sz="4" w:space="0" w:color="auto"/>
            </w:tcBorders>
            <w:shd w:val="clear" w:color="auto" w:fill="FFFFFF" w:themeFill="background1"/>
            <w:vAlign w:val="center"/>
          </w:tcPr>
          <w:p w14:paraId="6C1F4158" w14:textId="77777777"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061ABC51"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6F83D349"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52B69D4E"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3E23F766" w14:textId="42BDACBA" w:rsidTr="00AB1077">
        <w:tblPrEx>
          <w:shd w:val="clear" w:color="auto" w:fill="auto"/>
          <w:tblCellMar>
            <w:top w:w="108" w:type="dxa"/>
            <w:left w:w="108" w:type="dxa"/>
            <w:bottom w:w="108" w:type="dxa"/>
            <w:right w:w="108" w:type="dxa"/>
          </w:tblCellMar>
        </w:tblPrEx>
        <w:trPr>
          <w:gridAfter w:val="1"/>
          <w:wAfter w:w="8" w:type="dxa"/>
          <w:trHeight w:val="465"/>
          <w:jc w:val="center"/>
        </w:trPr>
        <w:tc>
          <w:tcPr>
            <w:tcW w:w="4821" w:type="dxa"/>
            <w:gridSpan w:val="3"/>
            <w:tcBorders>
              <w:bottom w:val="single" w:sz="4" w:space="0" w:color="auto"/>
              <w:right w:val="single" w:sz="4" w:space="0" w:color="auto"/>
            </w:tcBorders>
            <w:shd w:val="clear" w:color="auto" w:fill="FFFFFF" w:themeFill="background1"/>
            <w:vAlign w:val="center"/>
          </w:tcPr>
          <w:p w14:paraId="6E4FCEC3" w14:textId="109176C9" w:rsidR="00AB1077" w:rsidRPr="00896D31" w:rsidRDefault="00AB1077" w:rsidP="00D2238B">
            <w:pPr>
              <w:spacing w:after="0" w:line="259" w:lineRule="auto"/>
              <w:contextualSpacing/>
              <w:rPr>
                <w:rFonts w:ascii="Tahoma" w:hAnsi="Tahoma" w:cs="Tahoma"/>
                <w:sz w:val="18"/>
                <w:szCs w:val="18"/>
                <w:lang w:val="sl-SI"/>
              </w:rPr>
            </w:pPr>
            <w:r w:rsidRPr="00896D31">
              <w:rPr>
                <w:rFonts w:ascii="Tahoma" w:hAnsi="Tahoma" w:cs="Tahoma"/>
                <w:sz w:val="18"/>
                <w:szCs w:val="18"/>
                <w:lang w:val="sl-SI"/>
              </w:rPr>
              <w:t xml:space="preserve">- </w:t>
            </w:r>
            <w:r w:rsidRPr="00D2238B">
              <w:rPr>
                <w:rFonts w:ascii="Tahoma" w:hAnsi="Tahoma" w:cs="Tahoma"/>
                <w:sz w:val="18"/>
                <w:szCs w:val="18"/>
                <w:lang w:val="sl-SI"/>
              </w:rPr>
              <w:t>storitve certifikacijske presoje sistema vodenja kakovosti po standardu ISO 9001:2015</w:t>
            </w:r>
          </w:p>
        </w:tc>
        <w:tc>
          <w:tcPr>
            <w:tcW w:w="904" w:type="dxa"/>
            <w:tcBorders>
              <w:left w:val="single" w:sz="4" w:space="0" w:color="auto"/>
              <w:bottom w:val="single" w:sz="4" w:space="0" w:color="auto"/>
            </w:tcBorders>
            <w:shd w:val="clear" w:color="auto" w:fill="FFFFFF" w:themeFill="background1"/>
            <w:vAlign w:val="center"/>
          </w:tcPr>
          <w:p w14:paraId="06BBF39F" w14:textId="77777777"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737DDA13"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4FA57BD0"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01982AEC"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05DBFAB3" w14:textId="45B360EC"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D9D9D9" w:themeFill="background1" w:themeFillShade="D9"/>
            <w:vAlign w:val="center"/>
          </w:tcPr>
          <w:p w14:paraId="04D6DE7F" w14:textId="5CBEFBFF" w:rsidR="00AB1077" w:rsidRPr="00896D31" w:rsidRDefault="00AB1077" w:rsidP="00AB1077">
            <w:pPr>
              <w:pStyle w:val="Odstavekseznama"/>
              <w:widowControl w:val="0"/>
              <w:numPr>
                <w:ilvl w:val="0"/>
                <w:numId w:val="8"/>
              </w:numPr>
              <w:spacing w:after="0" w:line="240" w:lineRule="auto"/>
              <w:jc w:val="both"/>
              <w:rPr>
                <w:rFonts w:ascii="Tahoma" w:hAnsi="Tahoma" w:cs="Tahoma"/>
                <w:sz w:val="18"/>
                <w:szCs w:val="18"/>
                <w:lang w:val="sl-SI"/>
              </w:rPr>
            </w:pPr>
            <w:r w:rsidRPr="00896D31">
              <w:rPr>
                <w:rFonts w:ascii="Tahoma" w:hAnsi="Tahoma" w:cs="Tahoma"/>
                <w:sz w:val="18"/>
                <w:szCs w:val="18"/>
                <w:lang w:val="sl-SI"/>
              </w:rPr>
              <w:t>faza</w:t>
            </w:r>
          </w:p>
        </w:tc>
        <w:tc>
          <w:tcPr>
            <w:tcW w:w="904" w:type="dxa"/>
            <w:tcBorders>
              <w:left w:val="single" w:sz="4" w:space="0" w:color="auto"/>
              <w:bottom w:val="single" w:sz="4" w:space="0" w:color="auto"/>
            </w:tcBorders>
            <w:shd w:val="clear" w:color="auto" w:fill="D9D9D9" w:themeFill="background1" w:themeFillShade="D9"/>
            <w:vAlign w:val="center"/>
          </w:tcPr>
          <w:p w14:paraId="42226AD4" w14:textId="25D640D4"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vAlign w:val="center"/>
          </w:tcPr>
          <w:p w14:paraId="3D6925CD"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7BCE4E03"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0D9A18A1"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47397D10" w14:textId="77777777"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FFFFFF" w:themeFill="background1"/>
            <w:vAlign w:val="center"/>
          </w:tcPr>
          <w:p w14:paraId="4B29DDF1" w14:textId="7B0B53A2" w:rsidR="00AB1077" w:rsidRPr="00896D31" w:rsidRDefault="00AB1077" w:rsidP="00AB1077">
            <w:pPr>
              <w:widowControl w:val="0"/>
              <w:spacing w:after="0" w:line="240" w:lineRule="auto"/>
              <w:jc w:val="both"/>
              <w:rPr>
                <w:rFonts w:ascii="Tahoma" w:hAnsi="Tahoma" w:cs="Tahoma"/>
                <w:sz w:val="18"/>
                <w:szCs w:val="18"/>
                <w:lang w:val="sl-SI"/>
              </w:rPr>
            </w:pPr>
            <w:r w:rsidRPr="00896D31">
              <w:rPr>
                <w:rFonts w:ascii="Tahoma" w:hAnsi="Tahoma" w:cs="Tahoma"/>
                <w:sz w:val="18"/>
                <w:szCs w:val="18"/>
                <w:lang w:val="sl-SI"/>
              </w:rPr>
              <w:t>- storitve prve obnove akreditacije - prva periodična presoja</w:t>
            </w:r>
          </w:p>
        </w:tc>
        <w:tc>
          <w:tcPr>
            <w:tcW w:w="904" w:type="dxa"/>
            <w:tcBorders>
              <w:left w:val="single" w:sz="4" w:space="0" w:color="auto"/>
              <w:bottom w:val="single" w:sz="4" w:space="0" w:color="auto"/>
            </w:tcBorders>
            <w:shd w:val="clear" w:color="auto" w:fill="FFFFFF" w:themeFill="background1"/>
            <w:vAlign w:val="center"/>
          </w:tcPr>
          <w:p w14:paraId="2034311B" w14:textId="065C52A7"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0D4CA863"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50E48DB2"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6B1CB430"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6E0BF581" w14:textId="77777777"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FFFFFF" w:themeFill="background1"/>
            <w:vAlign w:val="center"/>
          </w:tcPr>
          <w:p w14:paraId="037FB0BF" w14:textId="4BA4A783" w:rsidR="00AB1077" w:rsidRPr="00896D31" w:rsidRDefault="00AB1077" w:rsidP="00AB1077">
            <w:pPr>
              <w:widowControl w:val="0"/>
              <w:spacing w:after="0" w:line="240" w:lineRule="auto"/>
              <w:jc w:val="both"/>
              <w:rPr>
                <w:rFonts w:ascii="Tahoma" w:hAnsi="Tahoma" w:cs="Tahoma"/>
                <w:sz w:val="18"/>
                <w:szCs w:val="18"/>
                <w:lang w:val="sl-SI"/>
              </w:rPr>
            </w:pPr>
            <w:r w:rsidRPr="00896D31">
              <w:rPr>
                <w:rFonts w:ascii="Tahoma" w:hAnsi="Tahoma" w:cs="Tahoma"/>
                <w:sz w:val="18"/>
                <w:szCs w:val="18"/>
                <w:lang w:val="sl-SI"/>
              </w:rPr>
              <w:lastRenderedPageBreak/>
              <w:t>- storitve prve kontrolne presoje sistema vodenja kakovosti po ISO 9001:2015</w:t>
            </w:r>
          </w:p>
        </w:tc>
        <w:tc>
          <w:tcPr>
            <w:tcW w:w="904" w:type="dxa"/>
            <w:tcBorders>
              <w:left w:val="single" w:sz="4" w:space="0" w:color="auto"/>
              <w:bottom w:val="single" w:sz="4" w:space="0" w:color="auto"/>
            </w:tcBorders>
            <w:shd w:val="clear" w:color="auto" w:fill="FFFFFF" w:themeFill="background1"/>
            <w:vAlign w:val="center"/>
          </w:tcPr>
          <w:p w14:paraId="54AC525F" w14:textId="1EDB8C9D"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71E0EF2F"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5D44D4C2"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34A30BE4"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02232DFF" w14:textId="77777777"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D9D9D9" w:themeFill="background1" w:themeFillShade="D9"/>
            <w:vAlign w:val="center"/>
          </w:tcPr>
          <w:p w14:paraId="5BD6413C" w14:textId="735AAD03" w:rsidR="00AB1077" w:rsidRPr="00896D31" w:rsidRDefault="00AB1077" w:rsidP="00AB1077">
            <w:pPr>
              <w:pStyle w:val="Odstavekseznama"/>
              <w:widowControl w:val="0"/>
              <w:numPr>
                <w:ilvl w:val="0"/>
                <w:numId w:val="8"/>
              </w:numPr>
              <w:spacing w:after="0" w:line="240" w:lineRule="auto"/>
              <w:jc w:val="both"/>
              <w:rPr>
                <w:rFonts w:ascii="Tahoma" w:hAnsi="Tahoma" w:cs="Tahoma"/>
                <w:sz w:val="18"/>
                <w:szCs w:val="18"/>
                <w:lang w:val="sl-SI"/>
              </w:rPr>
            </w:pPr>
            <w:r w:rsidRPr="00896D31">
              <w:rPr>
                <w:rFonts w:ascii="Tahoma" w:hAnsi="Tahoma" w:cs="Tahoma"/>
                <w:sz w:val="18"/>
                <w:szCs w:val="18"/>
                <w:lang w:val="sl-SI"/>
              </w:rPr>
              <w:t>faza</w:t>
            </w:r>
          </w:p>
        </w:tc>
        <w:tc>
          <w:tcPr>
            <w:tcW w:w="904" w:type="dxa"/>
            <w:tcBorders>
              <w:left w:val="single" w:sz="4" w:space="0" w:color="auto"/>
              <w:bottom w:val="single" w:sz="4" w:space="0" w:color="auto"/>
            </w:tcBorders>
            <w:shd w:val="clear" w:color="auto" w:fill="D9D9D9" w:themeFill="background1" w:themeFillShade="D9"/>
            <w:vAlign w:val="center"/>
          </w:tcPr>
          <w:p w14:paraId="45917FE0"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vAlign w:val="center"/>
          </w:tcPr>
          <w:p w14:paraId="79E38F7C"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2A048375"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shd w:val="clear" w:color="auto" w:fill="D9D9D9" w:themeFill="background1" w:themeFillShade="D9"/>
          </w:tcPr>
          <w:p w14:paraId="0A33D947"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7474DCC8" w14:textId="77777777"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FFFFFF" w:themeFill="background1"/>
            <w:vAlign w:val="center"/>
          </w:tcPr>
          <w:p w14:paraId="1AA841C4" w14:textId="793EB464" w:rsidR="00AB1077" w:rsidRPr="00896D31" w:rsidRDefault="00AB1077" w:rsidP="00AB1077">
            <w:pPr>
              <w:widowControl w:val="0"/>
              <w:spacing w:after="0" w:line="240" w:lineRule="auto"/>
              <w:jc w:val="both"/>
              <w:rPr>
                <w:rFonts w:ascii="Tahoma" w:hAnsi="Tahoma" w:cs="Tahoma"/>
                <w:sz w:val="18"/>
                <w:szCs w:val="18"/>
                <w:lang w:val="sl-SI"/>
              </w:rPr>
            </w:pPr>
            <w:r w:rsidRPr="00896D31">
              <w:rPr>
                <w:rFonts w:ascii="Tahoma" w:hAnsi="Tahoma" w:cs="Tahoma"/>
                <w:sz w:val="18"/>
                <w:szCs w:val="18"/>
                <w:lang w:val="sl-SI"/>
              </w:rPr>
              <w:t>- storitve druge obnove akreditacije - druga periodična presoja</w:t>
            </w:r>
          </w:p>
        </w:tc>
        <w:tc>
          <w:tcPr>
            <w:tcW w:w="904" w:type="dxa"/>
            <w:tcBorders>
              <w:left w:val="single" w:sz="4" w:space="0" w:color="auto"/>
              <w:bottom w:val="single" w:sz="4" w:space="0" w:color="auto"/>
            </w:tcBorders>
            <w:shd w:val="clear" w:color="auto" w:fill="FFFFFF" w:themeFill="background1"/>
            <w:vAlign w:val="center"/>
          </w:tcPr>
          <w:p w14:paraId="43EFC38A" w14:textId="67AE227F"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602D4C9D"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44E107D0"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07F59C2B"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AB1077" w:rsidRPr="00896D31" w14:paraId="23F5DCC4" w14:textId="77777777" w:rsidTr="00AB1077">
        <w:tblPrEx>
          <w:shd w:val="clear" w:color="auto" w:fill="auto"/>
          <w:tblCellMar>
            <w:top w:w="108" w:type="dxa"/>
            <w:left w:w="108" w:type="dxa"/>
            <w:bottom w:w="108" w:type="dxa"/>
            <w:right w:w="108" w:type="dxa"/>
          </w:tblCellMar>
        </w:tblPrEx>
        <w:trPr>
          <w:gridAfter w:val="1"/>
          <w:wAfter w:w="8" w:type="dxa"/>
          <w:trHeight w:val="255"/>
          <w:jc w:val="center"/>
        </w:trPr>
        <w:tc>
          <w:tcPr>
            <w:tcW w:w="4821" w:type="dxa"/>
            <w:gridSpan w:val="3"/>
            <w:tcBorders>
              <w:bottom w:val="single" w:sz="4" w:space="0" w:color="auto"/>
              <w:right w:val="single" w:sz="4" w:space="0" w:color="auto"/>
            </w:tcBorders>
            <w:shd w:val="clear" w:color="auto" w:fill="FFFFFF" w:themeFill="background1"/>
            <w:vAlign w:val="center"/>
          </w:tcPr>
          <w:p w14:paraId="65070F47" w14:textId="74778B88" w:rsidR="00AB1077" w:rsidRPr="00896D31" w:rsidRDefault="00AB1077" w:rsidP="00AB1077">
            <w:pPr>
              <w:widowControl w:val="0"/>
              <w:spacing w:after="0" w:line="240" w:lineRule="auto"/>
              <w:jc w:val="both"/>
              <w:rPr>
                <w:rFonts w:ascii="Tahoma" w:hAnsi="Tahoma" w:cs="Tahoma"/>
                <w:sz w:val="18"/>
                <w:szCs w:val="18"/>
                <w:lang w:val="sl-SI"/>
              </w:rPr>
            </w:pPr>
            <w:r w:rsidRPr="00896D31">
              <w:rPr>
                <w:rFonts w:ascii="Tahoma" w:hAnsi="Tahoma" w:cs="Tahoma"/>
                <w:sz w:val="18"/>
                <w:szCs w:val="18"/>
                <w:lang w:val="sl-SI"/>
              </w:rPr>
              <w:t>- storitve druge kontrolne presoje sistema vodenja kakovosti po ISO 9001:2015</w:t>
            </w:r>
          </w:p>
        </w:tc>
        <w:tc>
          <w:tcPr>
            <w:tcW w:w="904" w:type="dxa"/>
            <w:tcBorders>
              <w:left w:val="single" w:sz="4" w:space="0" w:color="auto"/>
              <w:bottom w:val="single" w:sz="4" w:space="0" w:color="auto"/>
            </w:tcBorders>
            <w:shd w:val="clear" w:color="auto" w:fill="FFFFFF" w:themeFill="background1"/>
            <w:vAlign w:val="center"/>
          </w:tcPr>
          <w:p w14:paraId="5AE1F307" w14:textId="1E6E5C92" w:rsidR="00AB1077" w:rsidRPr="00896D31" w:rsidRDefault="00AB1077" w:rsidP="002266D2">
            <w:pPr>
              <w:widowControl w:val="0"/>
              <w:spacing w:after="0" w:line="240" w:lineRule="auto"/>
              <w:jc w:val="center"/>
              <w:rPr>
                <w:rFonts w:ascii="Tahoma" w:hAnsi="Tahoma" w:cs="Tahoma"/>
                <w:sz w:val="18"/>
                <w:szCs w:val="18"/>
                <w:lang w:val="sl-SI"/>
              </w:rPr>
            </w:pPr>
            <w:r w:rsidRPr="00896D31">
              <w:rPr>
                <w:rFonts w:ascii="Tahoma" w:hAnsi="Tahoma" w:cs="Tahoma"/>
                <w:sz w:val="18"/>
                <w:szCs w:val="18"/>
                <w:lang w:val="sl-SI"/>
              </w:rPr>
              <w:t>1</w:t>
            </w:r>
          </w:p>
        </w:tc>
        <w:tc>
          <w:tcPr>
            <w:tcW w:w="1949" w:type="dxa"/>
            <w:shd w:val="clear" w:color="auto" w:fill="auto"/>
            <w:vAlign w:val="center"/>
          </w:tcPr>
          <w:p w14:paraId="29354463"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7B8D5291" w14:textId="77777777" w:rsidR="00AB1077" w:rsidRPr="00896D31" w:rsidRDefault="00AB1077" w:rsidP="002266D2">
            <w:pPr>
              <w:widowControl w:val="0"/>
              <w:spacing w:after="0" w:line="240" w:lineRule="auto"/>
              <w:jc w:val="center"/>
              <w:rPr>
                <w:rFonts w:ascii="Tahoma" w:hAnsi="Tahoma" w:cs="Tahoma"/>
                <w:sz w:val="18"/>
                <w:szCs w:val="18"/>
                <w:lang w:val="sl-SI"/>
              </w:rPr>
            </w:pPr>
          </w:p>
        </w:tc>
        <w:tc>
          <w:tcPr>
            <w:tcW w:w="1949" w:type="dxa"/>
          </w:tcPr>
          <w:p w14:paraId="77A58540" w14:textId="77777777" w:rsidR="00AB1077" w:rsidRPr="00896D31" w:rsidRDefault="00AB1077" w:rsidP="002266D2">
            <w:pPr>
              <w:widowControl w:val="0"/>
              <w:spacing w:after="0" w:line="240" w:lineRule="auto"/>
              <w:jc w:val="center"/>
              <w:rPr>
                <w:rFonts w:ascii="Tahoma" w:hAnsi="Tahoma" w:cs="Tahoma"/>
                <w:sz w:val="18"/>
                <w:szCs w:val="18"/>
                <w:lang w:val="sl-SI"/>
              </w:rPr>
            </w:pPr>
          </w:p>
        </w:tc>
      </w:tr>
      <w:tr w:rsidR="00896D31" w:rsidRPr="00896D31" w14:paraId="55B7C4D8" w14:textId="6BAF7DBA" w:rsidTr="00793184">
        <w:tblPrEx>
          <w:shd w:val="clear" w:color="auto" w:fill="auto"/>
          <w:tblCellMar>
            <w:top w:w="108" w:type="dxa"/>
            <w:left w:w="108" w:type="dxa"/>
            <w:bottom w:w="108" w:type="dxa"/>
            <w:right w:w="108" w:type="dxa"/>
          </w:tblCellMar>
        </w:tblPrEx>
        <w:trPr>
          <w:gridAfter w:val="1"/>
          <w:wAfter w:w="8" w:type="dxa"/>
          <w:trHeight w:val="240"/>
          <w:jc w:val="center"/>
        </w:trPr>
        <w:tc>
          <w:tcPr>
            <w:tcW w:w="5725" w:type="dxa"/>
            <w:gridSpan w:val="4"/>
            <w:shd w:val="clear" w:color="auto" w:fill="99CC00"/>
            <w:vAlign w:val="center"/>
          </w:tcPr>
          <w:p w14:paraId="632D549B" w14:textId="77777777" w:rsidR="00896D31" w:rsidRPr="00896D31" w:rsidRDefault="00896D31" w:rsidP="002266D2">
            <w:pPr>
              <w:widowControl w:val="0"/>
              <w:spacing w:after="0" w:line="240" w:lineRule="auto"/>
              <w:jc w:val="right"/>
              <w:rPr>
                <w:rFonts w:ascii="Tahoma" w:hAnsi="Tahoma" w:cs="Tahoma"/>
                <w:b/>
                <w:sz w:val="18"/>
                <w:szCs w:val="18"/>
                <w:lang w:val="sl-SI"/>
              </w:rPr>
            </w:pPr>
            <w:r w:rsidRPr="00896D31">
              <w:rPr>
                <w:rFonts w:ascii="Tahoma" w:hAnsi="Tahoma" w:cs="Tahoma"/>
                <w:b/>
                <w:sz w:val="18"/>
                <w:szCs w:val="18"/>
                <w:lang w:val="sl-SI"/>
              </w:rPr>
              <w:t>SKUPAJ v EUR brez DDV</w:t>
            </w:r>
          </w:p>
        </w:tc>
        <w:tc>
          <w:tcPr>
            <w:tcW w:w="1949" w:type="dxa"/>
            <w:shd w:val="clear" w:color="auto" w:fill="auto"/>
            <w:vAlign w:val="center"/>
          </w:tcPr>
          <w:p w14:paraId="5D13A542" w14:textId="77777777" w:rsidR="00896D31" w:rsidRPr="00896D31" w:rsidRDefault="00896D31" w:rsidP="002266D2">
            <w:pPr>
              <w:widowControl w:val="0"/>
              <w:spacing w:after="0" w:line="240" w:lineRule="auto"/>
              <w:jc w:val="center"/>
              <w:rPr>
                <w:rFonts w:ascii="Tahoma" w:hAnsi="Tahoma" w:cs="Tahoma"/>
                <w:b/>
                <w:sz w:val="18"/>
                <w:szCs w:val="18"/>
                <w:lang w:val="sl-SI"/>
              </w:rPr>
            </w:pPr>
          </w:p>
        </w:tc>
        <w:tc>
          <w:tcPr>
            <w:tcW w:w="3898" w:type="dxa"/>
            <w:gridSpan w:val="2"/>
            <w:shd w:val="clear" w:color="auto" w:fill="99CC00"/>
          </w:tcPr>
          <w:p w14:paraId="46772CF9" w14:textId="77777777" w:rsidR="00896D31" w:rsidRPr="00896D31" w:rsidRDefault="00896D31" w:rsidP="002266D2">
            <w:pPr>
              <w:widowControl w:val="0"/>
              <w:spacing w:after="0" w:line="240" w:lineRule="auto"/>
              <w:jc w:val="center"/>
              <w:rPr>
                <w:rFonts w:ascii="Tahoma" w:hAnsi="Tahoma" w:cs="Tahoma"/>
                <w:b/>
                <w:sz w:val="18"/>
                <w:szCs w:val="18"/>
                <w:lang w:val="sl-SI"/>
              </w:rPr>
            </w:pPr>
          </w:p>
        </w:tc>
      </w:tr>
      <w:tr w:rsidR="00896D31" w:rsidRPr="00896D31" w14:paraId="2F3E094C" w14:textId="65053594" w:rsidTr="00896D31">
        <w:tblPrEx>
          <w:shd w:val="clear" w:color="auto" w:fill="auto"/>
          <w:tblCellMar>
            <w:top w:w="108" w:type="dxa"/>
            <w:left w:w="108" w:type="dxa"/>
            <w:bottom w:w="108" w:type="dxa"/>
            <w:right w:w="108" w:type="dxa"/>
          </w:tblCellMar>
        </w:tblPrEx>
        <w:trPr>
          <w:gridAfter w:val="1"/>
          <w:wAfter w:w="8" w:type="dxa"/>
          <w:trHeight w:val="240"/>
          <w:jc w:val="center"/>
        </w:trPr>
        <w:tc>
          <w:tcPr>
            <w:tcW w:w="7674" w:type="dxa"/>
            <w:gridSpan w:val="5"/>
            <w:shd w:val="clear" w:color="auto" w:fill="99CC00"/>
            <w:vAlign w:val="center"/>
          </w:tcPr>
          <w:p w14:paraId="66E9B7D3" w14:textId="31928B22" w:rsidR="00896D31" w:rsidRPr="00896D31" w:rsidRDefault="00896D31"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Vrednost DDV</w:t>
            </w:r>
          </w:p>
        </w:tc>
        <w:tc>
          <w:tcPr>
            <w:tcW w:w="1949" w:type="dxa"/>
          </w:tcPr>
          <w:p w14:paraId="4A9F93D1" w14:textId="77777777" w:rsidR="00896D31" w:rsidRPr="00896D31" w:rsidRDefault="00896D31" w:rsidP="002266D2">
            <w:pPr>
              <w:widowControl w:val="0"/>
              <w:spacing w:after="0" w:line="240" w:lineRule="auto"/>
              <w:jc w:val="center"/>
              <w:rPr>
                <w:rFonts w:ascii="Tahoma" w:hAnsi="Tahoma" w:cs="Tahoma"/>
                <w:b/>
                <w:sz w:val="18"/>
                <w:szCs w:val="18"/>
                <w:lang w:val="sl-SI"/>
              </w:rPr>
            </w:pPr>
          </w:p>
        </w:tc>
        <w:tc>
          <w:tcPr>
            <w:tcW w:w="1949" w:type="dxa"/>
            <w:shd w:val="clear" w:color="auto" w:fill="99CC00"/>
          </w:tcPr>
          <w:p w14:paraId="13E568E7" w14:textId="77777777" w:rsidR="00896D31" w:rsidRPr="00896D31" w:rsidRDefault="00896D31" w:rsidP="002266D2">
            <w:pPr>
              <w:widowControl w:val="0"/>
              <w:spacing w:after="0" w:line="240" w:lineRule="auto"/>
              <w:jc w:val="center"/>
              <w:rPr>
                <w:rFonts w:ascii="Tahoma" w:hAnsi="Tahoma" w:cs="Tahoma"/>
                <w:b/>
                <w:sz w:val="18"/>
                <w:szCs w:val="18"/>
                <w:lang w:val="sl-SI"/>
              </w:rPr>
            </w:pPr>
          </w:p>
        </w:tc>
      </w:tr>
      <w:tr w:rsidR="00896D31" w:rsidRPr="00896D31" w14:paraId="01369812" w14:textId="62F61C3D" w:rsidTr="00AA32C6">
        <w:tblPrEx>
          <w:shd w:val="clear" w:color="auto" w:fill="auto"/>
          <w:tblCellMar>
            <w:top w:w="108" w:type="dxa"/>
            <w:left w:w="108" w:type="dxa"/>
            <w:bottom w:w="108" w:type="dxa"/>
            <w:right w:w="108" w:type="dxa"/>
          </w:tblCellMar>
        </w:tblPrEx>
        <w:trPr>
          <w:gridAfter w:val="1"/>
          <w:wAfter w:w="8" w:type="dxa"/>
          <w:trHeight w:val="240"/>
          <w:jc w:val="center"/>
        </w:trPr>
        <w:tc>
          <w:tcPr>
            <w:tcW w:w="9623" w:type="dxa"/>
            <w:gridSpan w:val="6"/>
            <w:shd w:val="clear" w:color="auto" w:fill="99CC00"/>
            <w:vAlign w:val="center"/>
          </w:tcPr>
          <w:p w14:paraId="1B58272A" w14:textId="1431524A" w:rsidR="00896D31" w:rsidRPr="00896D31" w:rsidRDefault="00896D31" w:rsidP="002266D2">
            <w:pPr>
              <w:widowControl w:val="0"/>
              <w:spacing w:after="0" w:line="240" w:lineRule="auto"/>
              <w:jc w:val="center"/>
              <w:rPr>
                <w:rFonts w:ascii="Tahoma" w:hAnsi="Tahoma" w:cs="Tahoma"/>
                <w:b/>
                <w:sz w:val="18"/>
                <w:szCs w:val="18"/>
                <w:lang w:val="sl-SI"/>
              </w:rPr>
            </w:pPr>
            <w:r w:rsidRPr="00896D31">
              <w:rPr>
                <w:rFonts w:ascii="Tahoma" w:hAnsi="Tahoma" w:cs="Tahoma"/>
                <w:b/>
                <w:sz w:val="18"/>
                <w:szCs w:val="18"/>
                <w:lang w:val="sl-SI"/>
              </w:rPr>
              <w:t>SKUPAJ v EUR z DDV</w:t>
            </w:r>
          </w:p>
        </w:tc>
        <w:tc>
          <w:tcPr>
            <w:tcW w:w="1949" w:type="dxa"/>
          </w:tcPr>
          <w:p w14:paraId="16A64474" w14:textId="77777777" w:rsidR="00896D31" w:rsidRPr="00896D31" w:rsidRDefault="00896D31" w:rsidP="002266D2">
            <w:pPr>
              <w:widowControl w:val="0"/>
              <w:spacing w:after="0" w:line="240" w:lineRule="auto"/>
              <w:jc w:val="center"/>
              <w:rPr>
                <w:rFonts w:ascii="Tahoma" w:hAnsi="Tahoma" w:cs="Tahoma"/>
                <w:b/>
                <w:sz w:val="18"/>
                <w:szCs w:val="18"/>
                <w:lang w:val="sl-SI"/>
              </w:rPr>
            </w:pPr>
          </w:p>
        </w:tc>
      </w:tr>
    </w:tbl>
    <w:p w14:paraId="2948DC76" w14:textId="63CEA628" w:rsidR="00792CE4" w:rsidRDefault="00792CE4" w:rsidP="003A627A">
      <w:pPr>
        <w:spacing w:after="0" w:line="240" w:lineRule="auto"/>
        <w:jc w:val="both"/>
        <w:rPr>
          <w:rFonts w:ascii="Tahoma" w:hAnsi="Tahoma" w:cs="Tahoma"/>
          <w:b/>
          <w:sz w:val="18"/>
          <w:szCs w:val="18"/>
          <w:lang w:val="sl-SI"/>
        </w:rPr>
      </w:pPr>
    </w:p>
    <w:p w14:paraId="09C92819" w14:textId="0513F937" w:rsidR="00283660" w:rsidRDefault="00283660" w:rsidP="003A627A">
      <w:pPr>
        <w:spacing w:after="0" w:line="240" w:lineRule="auto"/>
        <w:jc w:val="both"/>
        <w:rPr>
          <w:rFonts w:ascii="Tahoma" w:hAnsi="Tahoma" w:cs="Tahoma"/>
          <w:b/>
          <w:sz w:val="18"/>
          <w:szCs w:val="18"/>
          <w:lang w:val="sl-SI"/>
        </w:rPr>
      </w:pPr>
    </w:p>
    <w:p w14:paraId="6A4C53F2" w14:textId="0D3D681F" w:rsidR="00283660" w:rsidRDefault="00283660" w:rsidP="003A627A">
      <w:pPr>
        <w:spacing w:after="0" w:line="240" w:lineRule="auto"/>
        <w:jc w:val="both"/>
        <w:rPr>
          <w:rFonts w:ascii="Tahoma" w:hAnsi="Tahoma" w:cs="Tahoma"/>
          <w:b/>
          <w:sz w:val="18"/>
          <w:szCs w:val="18"/>
          <w:lang w:val="sl-SI"/>
        </w:rPr>
      </w:pPr>
    </w:p>
    <w:p w14:paraId="07D034BF" w14:textId="598441CD" w:rsidR="00283660" w:rsidRDefault="00283660" w:rsidP="003A627A">
      <w:pPr>
        <w:spacing w:after="0" w:line="240" w:lineRule="auto"/>
        <w:jc w:val="both"/>
        <w:rPr>
          <w:rFonts w:ascii="Tahoma" w:hAnsi="Tahoma" w:cs="Tahoma"/>
          <w:b/>
          <w:sz w:val="18"/>
          <w:szCs w:val="18"/>
          <w:lang w:val="sl-SI"/>
        </w:rPr>
      </w:pPr>
    </w:p>
    <w:p w14:paraId="41DD3B13" w14:textId="5F302D6E" w:rsidR="00283660" w:rsidRDefault="00283660" w:rsidP="003A627A">
      <w:pPr>
        <w:spacing w:after="0" w:line="240" w:lineRule="auto"/>
        <w:jc w:val="both"/>
        <w:rPr>
          <w:rFonts w:ascii="Tahoma" w:hAnsi="Tahoma" w:cs="Tahoma"/>
          <w:b/>
          <w:sz w:val="18"/>
          <w:szCs w:val="18"/>
          <w:lang w:val="sl-SI"/>
        </w:rPr>
      </w:pPr>
    </w:p>
    <w:p w14:paraId="564BB385" w14:textId="3132D800" w:rsidR="00283660" w:rsidRDefault="00283660" w:rsidP="003A627A">
      <w:pPr>
        <w:spacing w:after="0" w:line="240" w:lineRule="auto"/>
        <w:jc w:val="both"/>
        <w:rPr>
          <w:rFonts w:ascii="Tahoma" w:hAnsi="Tahoma" w:cs="Tahoma"/>
          <w:b/>
          <w:sz w:val="18"/>
          <w:szCs w:val="18"/>
          <w:lang w:val="sl-SI"/>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5937"/>
      </w:tblGrid>
      <w:tr w:rsidR="00283660" w:rsidRPr="00896D31" w14:paraId="21277F4F" w14:textId="77777777" w:rsidTr="001C2B2D">
        <w:tc>
          <w:tcPr>
            <w:tcW w:w="5000" w:type="pct"/>
            <w:gridSpan w:val="2"/>
            <w:shd w:val="clear" w:color="auto" w:fill="FFFFFF"/>
          </w:tcPr>
          <w:p w14:paraId="24F68A61" w14:textId="77777777" w:rsidR="00283660" w:rsidRPr="00896D31" w:rsidRDefault="00283660" w:rsidP="001C2B2D">
            <w:pPr>
              <w:spacing w:after="0" w:line="240" w:lineRule="auto"/>
              <w:jc w:val="both"/>
              <w:rPr>
                <w:rFonts w:ascii="Tahoma" w:eastAsia="Times New Roman" w:hAnsi="Tahoma" w:cs="Tahoma"/>
                <w:color w:val="000000"/>
                <w:sz w:val="18"/>
                <w:szCs w:val="18"/>
                <w:lang w:val="sl-SI"/>
              </w:rPr>
            </w:pPr>
            <w:r w:rsidRPr="00896D31">
              <w:rPr>
                <w:rFonts w:ascii="Tahoma" w:eastAsia="Times New Roman" w:hAnsi="Tahoma" w:cs="Tahoma"/>
                <w:color w:val="000000"/>
                <w:sz w:val="18"/>
                <w:szCs w:val="18"/>
                <w:lang w:val="sl-SI"/>
              </w:rPr>
              <w:t xml:space="preserve">V/na </w:t>
            </w:r>
            <w:r w:rsidRPr="00896D31">
              <w:rPr>
                <w:rFonts w:ascii="Tahoma" w:eastAsia="Times New Roman" w:hAnsi="Tahoma" w:cs="Tahoma"/>
                <w:color w:val="000000"/>
                <w:sz w:val="18"/>
                <w:szCs w:val="18"/>
                <w:lang w:val="sl-SI"/>
              </w:rPr>
              <w:fldChar w:fldCharType="begin">
                <w:ffData>
                  <w:name w:val="Besedilo6"/>
                  <w:enabled/>
                  <w:calcOnExit w:val="0"/>
                  <w:textInput/>
                </w:ffData>
              </w:fldChar>
            </w:r>
            <w:bookmarkStart w:id="0" w:name="Besedilo6"/>
            <w:r w:rsidRPr="00896D31">
              <w:rPr>
                <w:rFonts w:ascii="Tahoma" w:eastAsia="Times New Roman" w:hAnsi="Tahoma" w:cs="Tahoma"/>
                <w:color w:val="000000"/>
                <w:sz w:val="18"/>
                <w:szCs w:val="18"/>
                <w:lang w:val="sl-SI"/>
              </w:rPr>
              <w:instrText xml:space="preserve"> FORMTEXT </w:instrText>
            </w:r>
            <w:r w:rsidRPr="00896D31">
              <w:rPr>
                <w:rFonts w:ascii="Tahoma" w:eastAsia="Times New Roman" w:hAnsi="Tahoma" w:cs="Tahoma"/>
                <w:color w:val="000000"/>
                <w:sz w:val="18"/>
                <w:szCs w:val="18"/>
                <w:lang w:val="sl-SI"/>
              </w:rPr>
            </w:r>
            <w:r w:rsidRPr="00896D31">
              <w:rPr>
                <w:rFonts w:ascii="Tahoma" w:eastAsia="Times New Roman" w:hAnsi="Tahoma" w:cs="Tahoma"/>
                <w:color w:val="000000"/>
                <w:sz w:val="18"/>
                <w:szCs w:val="18"/>
                <w:lang w:val="sl-SI"/>
              </w:rPr>
              <w:fldChar w:fldCharType="separate"/>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color w:val="000000"/>
                <w:sz w:val="18"/>
                <w:szCs w:val="18"/>
                <w:lang w:val="sl-SI"/>
              </w:rPr>
              <w:fldChar w:fldCharType="end"/>
            </w:r>
            <w:bookmarkEnd w:id="0"/>
            <w:r w:rsidRPr="00896D31">
              <w:rPr>
                <w:rFonts w:ascii="Tahoma" w:eastAsia="Times New Roman" w:hAnsi="Tahoma" w:cs="Tahoma"/>
                <w:color w:val="000000"/>
                <w:sz w:val="18"/>
                <w:szCs w:val="18"/>
                <w:lang w:val="sl-SI"/>
              </w:rPr>
              <w:t xml:space="preserve">, dne </w:t>
            </w:r>
            <w:r w:rsidRPr="00896D31">
              <w:rPr>
                <w:rFonts w:ascii="Tahoma" w:eastAsia="Times New Roman" w:hAnsi="Tahoma" w:cs="Tahoma"/>
                <w:color w:val="000000"/>
                <w:sz w:val="18"/>
                <w:szCs w:val="18"/>
                <w:lang w:val="sl-SI"/>
              </w:rPr>
              <w:fldChar w:fldCharType="begin">
                <w:ffData>
                  <w:name w:val="Besedilo7"/>
                  <w:enabled/>
                  <w:calcOnExit w:val="0"/>
                  <w:textInput/>
                </w:ffData>
              </w:fldChar>
            </w:r>
            <w:bookmarkStart w:id="1" w:name="Besedilo7"/>
            <w:r w:rsidRPr="00896D31">
              <w:rPr>
                <w:rFonts w:ascii="Tahoma" w:eastAsia="Times New Roman" w:hAnsi="Tahoma" w:cs="Tahoma"/>
                <w:color w:val="000000"/>
                <w:sz w:val="18"/>
                <w:szCs w:val="18"/>
                <w:lang w:val="sl-SI"/>
              </w:rPr>
              <w:instrText xml:space="preserve"> FORMTEXT </w:instrText>
            </w:r>
            <w:r w:rsidRPr="00896D31">
              <w:rPr>
                <w:rFonts w:ascii="Tahoma" w:eastAsia="Times New Roman" w:hAnsi="Tahoma" w:cs="Tahoma"/>
                <w:color w:val="000000"/>
                <w:sz w:val="18"/>
                <w:szCs w:val="18"/>
                <w:lang w:val="sl-SI"/>
              </w:rPr>
            </w:r>
            <w:r w:rsidRPr="00896D31">
              <w:rPr>
                <w:rFonts w:ascii="Tahoma" w:eastAsia="Times New Roman" w:hAnsi="Tahoma" w:cs="Tahoma"/>
                <w:color w:val="000000"/>
                <w:sz w:val="18"/>
                <w:szCs w:val="18"/>
                <w:lang w:val="sl-SI"/>
              </w:rPr>
              <w:fldChar w:fldCharType="separate"/>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noProof/>
                <w:color w:val="000000"/>
                <w:sz w:val="18"/>
                <w:szCs w:val="18"/>
                <w:lang w:val="sl-SI"/>
              </w:rPr>
              <w:t> </w:t>
            </w:r>
            <w:r w:rsidRPr="00896D31">
              <w:rPr>
                <w:rFonts w:ascii="Tahoma" w:eastAsia="Times New Roman" w:hAnsi="Tahoma" w:cs="Tahoma"/>
                <w:color w:val="000000"/>
                <w:sz w:val="18"/>
                <w:szCs w:val="18"/>
                <w:lang w:val="sl-SI"/>
              </w:rPr>
              <w:fldChar w:fldCharType="end"/>
            </w:r>
            <w:bookmarkEnd w:id="1"/>
          </w:p>
        </w:tc>
      </w:tr>
      <w:tr w:rsidR="00283660" w:rsidRPr="00896D31" w14:paraId="0DD9F400" w14:textId="77777777" w:rsidTr="001C2B2D">
        <w:tc>
          <w:tcPr>
            <w:tcW w:w="5000" w:type="pct"/>
            <w:gridSpan w:val="2"/>
            <w:shd w:val="clear" w:color="auto" w:fill="FFFFFF"/>
          </w:tcPr>
          <w:p w14:paraId="034BCBE6" w14:textId="77777777" w:rsidR="00283660" w:rsidRPr="00896D31" w:rsidRDefault="00283660" w:rsidP="001C2B2D">
            <w:pPr>
              <w:spacing w:after="0" w:line="240" w:lineRule="auto"/>
              <w:jc w:val="both"/>
              <w:rPr>
                <w:rFonts w:ascii="Tahoma" w:eastAsia="Times New Roman" w:hAnsi="Tahoma" w:cs="Tahoma"/>
                <w:b/>
                <w:color w:val="000000"/>
                <w:sz w:val="18"/>
                <w:szCs w:val="18"/>
                <w:lang w:val="sl-SI"/>
              </w:rPr>
            </w:pPr>
          </w:p>
        </w:tc>
      </w:tr>
      <w:tr w:rsidR="00283660" w:rsidRPr="00896D31" w14:paraId="5152D91B" w14:textId="77777777" w:rsidTr="001C2B2D">
        <w:tc>
          <w:tcPr>
            <w:tcW w:w="1886" w:type="pct"/>
            <w:shd w:val="clear" w:color="auto" w:fill="99CC00"/>
          </w:tcPr>
          <w:p w14:paraId="7D725560" w14:textId="77777777" w:rsidR="00283660" w:rsidRPr="00896D31" w:rsidRDefault="00283660" w:rsidP="001C2B2D">
            <w:pPr>
              <w:spacing w:after="0" w:line="240" w:lineRule="auto"/>
              <w:jc w:val="both"/>
              <w:rPr>
                <w:rFonts w:ascii="Tahoma" w:eastAsia="Times New Roman" w:hAnsi="Tahoma" w:cs="Tahoma"/>
                <w:b/>
                <w:color w:val="000000"/>
                <w:sz w:val="18"/>
                <w:szCs w:val="18"/>
                <w:lang w:val="sl-SI"/>
              </w:rPr>
            </w:pPr>
            <w:r w:rsidRPr="00896D31">
              <w:rPr>
                <w:rFonts w:ascii="Tahoma" w:eastAsia="Times New Roman" w:hAnsi="Tahoma" w:cs="Tahoma"/>
                <w:b/>
                <w:color w:val="000000"/>
                <w:sz w:val="18"/>
                <w:szCs w:val="18"/>
                <w:lang w:val="sl-SI"/>
              </w:rPr>
              <w:t xml:space="preserve">Zastopnik/prokurist </w:t>
            </w:r>
          </w:p>
          <w:p w14:paraId="26424F9E" w14:textId="77777777" w:rsidR="00283660" w:rsidRPr="00896D31" w:rsidRDefault="00283660" w:rsidP="001C2B2D">
            <w:pPr>
              <w:spacing w:after="0" w:line="240" w:lineRule="auto"/>
              <w:jc w:val="both"/>
              <w:rPr>
                <w:rFonts w:ascii="Tahoma" w:eastAsia="Times New Roman" w:hAnsi="Tahoma" w:cs="Tahoma"/>
                <w:b/>
                <w:color w:val="000000"/>
                <w:sz w:val="18"/>
                <w:szCs w:val="18"/>
                <w:lang w:val="sl-SI"/>
              </w:rPr>
            </w:pPr>
            <w:r w:rsidRPr="00896D31">
              <w:rPr>
                <w:rFonts w:ascii="Tahoma" w:eastAsia="Times New Roman" w:hAnsi="Tahoma" w:cs="Tahoma"/>
                <w:b/>
                <w:color w:val="000000"/>
                <w:sz w:val="18"/>
                <w:szCs w:val="18"/>
                <w:lang w:val="sl-SI"/>
              </w:rPr>
              <w:t>(ime in priimek)</w:t>
            </w:r>
          </w:p>
          <w:p w14:paraId="58F53118" w14:textId="77777777" w:rsidR="00283660" w:rsidRPr="00896D31" w:rsidRDefault="00283660" w:rsidP="001C2B2D">
            <w:pPr>
              <w:spacing w:after="0" w:line="240" w:lineRule="auto"/>
              <w:jc w:val="both"/>
              <w:rPr>
                <w:rFonts w:ascii="Tahoma" w:eastAsia="Times New Roman" w:hAnsi="Tahoma" w:cs="Tahoma"/>
                <w:b/>
                <w:color w:val="000000"/>
                <w:sz w:val="18"/>
                <w:szCs w:val="18"/>
                <w:lang w:val="sl-SI"/>
              </w:rPr>
            </w:pPr>
          </w:p>
        </w:tc>
        <w:tc>
          <w:tcPr>
            <w:tcW w:w="3114" w:type="pct"/>
            <w:shd w:val="clear" w:color="auto" w:fill="99CC00"/>
          </w:tcPr>
          <w:p w14:paraId="5169579C" w14:textId="77777777" w:rsidR="00283660" w:rsidRPr="00896D31" w:rsidRDefault="00283660" w:rsidP="001C2B2D">
            <w:pPr>
              <w:spacing w:after="0" w:line="240" w:lineRule="auto"/>
              <w:jc w:val="center"/>
              <w:rPr>
                <w:rFonts w:ascii="Tahoma" w:eastAsia="Times New Roman" w:hAnsi="Tahoma" w:cs="Tahoma"/>
                <w:b/>
                <w:color w:val="000000"/>
                <w:sz w:val="18"/>
                <w:szCs w:val="18"/>
                <w:lang w:val="sl-SI"/>
              </w:rPr>
            </w:pPr>
            <w:r w:rsidRPr="00896D31">
              <w:rPr>
                <w:rFonts w:ascii="Tahoma" w:eastAsia="Times New Roman" w:hAnsi="Tahoma" w:cs="Tahoma"/>
                <w:b/>
                <w:color w:val="000000"/>
                <w:sz w:val="18"/>
                <w:szCs w:val="18"/>
                <w:lang w:val="sl-SI"/>
              </w:rPr>
              <w:t>Podpis in žig</w:t>
            </w:r>
          </w:p>
        </w:tc>
      </w:tr>
      <w:tr w:rsidR="00283660" w:rsidRPr="00896D31" w14:paraId="52A3A9A8" w14:textId="77777777" w:rsidTr="001C2B2D">
        <w:trPr>
          <w:trHeight w:val="596"/>
        </w:trPr>
        <w:tc>
          <w:tcPr>
            <w:tcW w:w="1886" w:type="pct"/>
          </w:tcPr>
          <w:p w14:paraId="725FCE0D" w14:textId="77777777" w:rsidR="00283660" w:rsidRPr="00896D31" w:rsidRDefault="00283660" w:rsidP="001C2B2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6070C27B" w14:textId="77777777" w:rsidR="00283660" w:rsidRPr="00896D31" w:rsidRDefault="00283660" w:rsidP="001C2B2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r w:rsidRPr="00896D31">
              <w:rPr>
                <w:rFonts w:ascii="Tahoma" w:eastAsia="Times New Roman" w:hAnsi="Tahoma" w:cs="Tahoma"/>
                <w:b/>
                <w:color w:val="000000"/>
                <w:sz w:val="18"/>
                <w:szCs w:val="18"/>
                <w:lang w:val="sl-SI"/>
              </w:rPr>
              <w:fldChar w:fldCharType="begin">
                <w:ffData>
                  <w:name w:val="Text13"/>
                  <w:enabled/>
                  <w:calcOnExit w:val="0"/>
                  <w:textInput/>
                </w:ffData>
              </w:fldChar>
            </w:r>
            <w:r w:rsidRPr="00896D31">
              <w:rPr>
                <w:rFonts w:ascii="Tahoma" w:eastAsia="Times New Roman" w:hAnsi="Tahoma" w:cs="Tahoma"/>
                <w:b/>
                <w:color w:val="000000"/>
                <w:sz w:val="18"/>
                <w:szCs w:val="18"/>
                <w:lang w:val="sl-SI"/>
              </w:rPr>
              <w:instrText xml:space="preserve"> FORMTEXT </w:instrText>
            </w:r>
            <w:r w:rsidRPr="00896D31">
              <w:rPr>
                <w:rFonts w:ascii="Tahoma" w:eastAsia="Times New Roman" w:hAnsi="Tahoma" w:cs="Tahoma"/>
                <w:b/>
                <w:color w:val="000000"/>
                <w:sz w:val="18"/>
                <w:szCs w:val="18"/>
                <w:lang w:val="sl-SI"/>
              </w:rPr>
            </w:r>
            <w:r w:rsidRPr="00896D31">
              <w:rPr>
                <w:rFonts w:ascii="Tahoma" w:eastAsia="Times New Roman" w:hAnsi="Tahoma" w:cs="Tahoma"/>
                <w:b/>
                <w:color w:val="000000"/>
                <w:sz w:val="18"/>
                <w:szCs w:val="18"/>
                <w:lang w:val="sl-SI"/>
              </w:rPr>
              <w:fldChar w:fldCharType="separate"/>
            </w:r>
            <w:r w:rsidRPr="00896D31">
              <w:rPr>
                <w:rFonts w:ascii="Tahoma" w:eastAsia="Times New Roman" w:hAnsi="Tahoma" w:cs="Tahoma"/>
                <w:b/>
                <w:noProof/>
                <w:color w:val="000000"/>
                <w:sz w:val="18"/>
                <w:szCs w:val="18"/>
                <w:lang w:val="sl-SI"/>
              </w:rPr>
              <w:t> </w:t>
            </w:r>
            <w:r w:rsidRPr="00896D31">
              <w:rPr>
                <w:rFonts w:ascii="Tahoma" w:eastAsia="Times New Roman" w:hAnsi="Tahoma" w:cs="Tahoma"/>
                <w:b/>
                <w:noProof/>
                <w:color w:val="000000"/>
                <w:sz w:val="18"/>
                <w:szCs w:val="18"/>
                <w:lang w:val="sl-SI"/>
              </w:rPr>
              <w:t> </w:t>
            </w:r>
            <w:r w:rsidRPr="00896D31">
              <w:rPr>
                <w:rFonts w:ascii="Tahoma" w:eastAsia="Times New Roman" w:hAnsi="Tahoma" w:cs="Tahoma"/>
                <w:b/>
                <w:noProof/>
                <w:color w:val="000000"/>
                <w:sz w:val="18"/>
                <w:szCs w:val="18"/>
                <w:lang w:val="sl-SI"/>
              </w:rPr>
              <w:t> </w:t>
            </w:r>
            <w:r w:rsidRPr="00896D31">
              <w:rPr>
                <w:rFonts w:ascii="Tahoma" w:eastAsia="Times New Roman" w:hAnsi="Tahoma" w:cs="Tahoma"/>
                <w:b/>
                <w:noProof/>
                <w:color w:val="000000"/>
                <w:sz w:val="18"/>
                <w:szCs w:val="18"/>
                <w:lang w:val="sl-SI"/>
              </w:rPr>
              <w:t> </w:t>
            </w:r>
            <w:r w:rsidRPr="00896D31">
              <w:rPr>
                <w:rFonts w:ascii="Tahoma" w:eastAsia="Times New Roman" w:hAnsi="Tahoma" w:cs="Tahoma"/>
                <w:b/>
                <w:noProof/>
                <w:color w:val="000000"/>
                <w:sz w:val="18"/>
                <w:szCs w:val="18"/>
                <w:lang w:val="sl-SI"/>
              </w:rPr>
              <w:t> </w:t>
            </w:r>
            <w:r w:rsidRPr="00896D31">
              <w:rPr>
                <w:rFonts w:ascii="Tahoma" w:eastAsia="Times New Roman" w:hAnsi="Tahoma" w:cs="Tahoma"/>
                <w:b/>
                <w:color w:val="000000"/>
                <w:sz w:val="18"/>
                <w:szCs w:val="18"/>
                <w:lang w:val="sl-SI"/>
              </w:rPr>
              <w:fldChar w:fldCharType="end"/>
            </w:r>
          </w:p>
        </w:tc>
        <w:tc>
          <w:tcPr>
            <w:tcW w:w="3114" w:type="pct"/>
          </w:tcPr>
          <w:p w14:paraId="60E1C8F7" w14:textId="77777777" w:rsidR="00283660" w:rsidRPr="00896D31" w:rsidRDefault="00283660" w:rsidP="001C2B2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50E7953B" w14:textId="77777777" w:rsidR="00283660" w:rsidRPr="00896D31" w:rsidRDefault="00283660" w:rsidP="001C2B2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5F54C8AE" w14:textId="77777777" w:rsidR="00283660" w:rsidRPr="00896D31" w:rsidRDefault="00283660" w:rsidP="001C2B2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tc>
      </w:tr>
    </w:tbl>
    <w:p w14:paraId="069533F2" w14:textId="77777777" w:rsidR="00283660" w:rsidRPr="00896D31" w:rsidRDefault="00283660" w:rsidP="003A627A">
      <w:pPr>
        <w:spacing w:after="0" w:line="240" w:lineRule="auto"/>
        <w:jc w:val="both"/>
        <w:rPr>
          <w:rFonts w:ascii="Tahoma" w:hAnsi="Tahoma" w:cs="Tahoma"/>
          <w:b/>
          <w:sz w:val="18"/>
          <w:szCs w:val="18"/>
          <w:lang w:val="sl-SI"/>
        </w:rPr>
      </w:pPr>
    </w:p>
    <w:sectPr w:rsidR="00283660" w:rsidRPr="00896D31" w:rsidSect="00283660">
      <w:pgSz w:w="16839" w:h="11907" w:orient="landscape"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6556" w14:textId="77777777" w:rsidR="000B7717" w:rsidRDefault="000B7717" w:rsidP="00540116">
      <w:pPr>
        <w:spacing w:after="0" w:line="240" w:lineRule="auto"/>
      </w:pPr>
      <w:r>
        <w:separator/>
      </w:r>
    </w:p>
  </w:endnote>
  <w:endnote w:type="continuationSeparator" w:id="0">
    <w:p w14:paraId="23400A46" w14:textId="77777777" w:rsidR="000B7717" w:rsidRDefault="000B7717"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2784" w14:textId="77777777" w:rsidR="000B7717" w:rsidRDefault="000B7717" w:rsidP="00540116">
      <w:pPr>
        <w:spacing w:after="0" w:line="240" w:lineRule="auto"/>
      </w:pPr>
      <w:r>
        <w:separator/>
      </w:r>
    </w:p>
  </w:footnote>
  <w:footnote w:type="continuationSeparator" w:id="0">
    <w:p w14:paraId="5818F6E7" w14:textId="77777777" w:rsidR="000B7717" w:rsidRDefault="000B7717" w:rsidP="0054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E3349"/>
    <w:multiLevelType w:val="hybridMultilevel"/>
    <w:tmpl w:val="1DEA15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9576A7"/>
    <w:multiLevelType w:val="hybridMultilevel"/>
    <w:tmpl w:val="55089E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5039D"/>
    <w:multiLevelType w:val="hybridMultilevel"/>
    <w:tmpl w:val="A322001E"/>
    <w:lvl w:ilvl="0" w:tplc="C2E691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519841">
    <w:abstractNumId w:val="4"/>
  </w:num>
  <w:num w:numId="2" w16cid:durableId="1712538154">
    <w:abstractNumId w:val="8"/>
  </w:num>
  <w:num w:numId="3" w16cid:durableId="542059673">
    <w:abstractNumId w:val="7"/>
  </w:num>
  <w:num w:numId="4" w16cid:durableId="1689477736">
    <w:abstractNumId w:val="3"/>
  </w:num>
  <w:num w:numId="5" w16cid:durableId="683047085">
    <w:abstractNumId w:val="5"/>
  </w:num>
  <w:num w:numId="6" w16cid:durableId="2030907986">
    <w:abstractNumId w:val="0"/>
  </w:num>
  <w:num w:numId="7" w16cid:durableId="1404793752">
    <w:abstractNumId w:val="1"/>
  </w:num>
  <w:num w:numId="8" w16cid:durableId="2066440547">
    <w:abstractNumId w:val="2"/>
  </w:num>
  <w:num w:numId="9" w16cid:durableId="1739326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16"/>
    <w:rsid w:val="000317E9"/>
    <w:rsid w:val="00037DD9"/>
    <w:rsid w:val="000812BF"/>
    <w:rsid w:val="00090D3A"/>
    <w:rsid w:val="000A0DA8"/>
    <w:rsid w:val="000B3251"/>
    <w:rsid w:val="000B7717"/>
    <w:rsid w:val="000C630C"/>
    <w:rsid w:val="0010095B"/>
    <w:rsid w:val="001409D8"/>
    <w:rsid w:val="0018304D"/>
    <w:rsid w:val="001B524D"/>
    <w:rsid w:val="001C5A88"/>
    <w:rsid w:val="001D6BD3"/>
    <w:rsid w:val="00204FCF"/>
    <w:rsid w:val="002771C1"/>
    <w:rsid w:val="00283660"/>
    <w:rsid w:val="00292849"/>
    <w:rsid w:val="002A12DD"/>
    <w:rsid w:val="002A2382"/>
    <w:rsid w:val="002B3F9F"/>
    <w:rsid w:val="002B4C03"/>
    <w:rsid w:val="002E2399"/>
    <w:rsid w:val="002F0454"/>
    <w:rsid w:val="003035CB"/>
    <w:rsid w:val="00311F43"/>
    <w:rsid w:val="00334F67"/>
    <w:rsid w:val="00336CFD"/>
    <w:rsid w:val="003411BC"/>
    <w:rsid w:val="00355032"/>
    <w:rsid w:val="003564A9"/>
    <w:rsid w:val="00382C05"/>
    <w:rsid w:val="003A627A"/>
    <w:rsid w:val="003B04F2"/>
    <w:rsid w:val="0040169F"/>
    <w:rsid w:val="00422BDB"/>
    <w:rsid w:val="00444112"/>
    <w:rsid w:val="00484860"/>
    <w:rsid w:val="00497949"/>
    <w:rsid w:val="004B2C5A"/>
    <w:rsid w:val="004D18FD"/>
    <w:rsid w:val="004F17F3"/>
    <w:rsid w:val="00540116"/>
    <w:rsid w:val="00547605"/>
    <w:rsid w:val="00556AA7"/>
    <w:rsid w:val="00571AC5"/>
    <w:rsid w:val="005854E8"/>
    <w:rsid w:val="005B0C10"/>
    <w:rsid w:val="005B5A0D"/>
    <w:rsid w:val="005D28B6"/>
    <w:rsid w:val="005E4BFF"/>
    <w:rsid w:val="005F02A1"/>
    <w:rsid w:val="00601D87"/>
    <w:rsid w:val="0060436C"/>
    <w:rsid w:val="00617004"/>
    <w:rsid w:val="0063606C"/>
    <w:rsid w:val="00640114"/>
    <w:rsid w:val="00642C4C"/>
    <w:rsid w:val="006A7ABC"/>
    <w:rsid w:val="006E61C8"/>
    <w:rsid w:val="006E6E30"/>
    <w:rsid w:val="0070566A"/>
    <w:rsid w:val="0070782A"/>
    <w:rsid w:val="0071138D"/>
    <w:rsid w:val="007120B7"/>
    <w:rsid w:val="00725F47"/>
    <w:rsid w:val="00734EF5"/>
    <w:rsid w:val="00792CE4"/>
    <w:rsid w:val="007E124B"/>
    <w:rsid w:val="007F141F"/>
    <w:rsid w:val="007F5782"/>
    <w:rsid w:val="008026F0"/>
    <w:rsid w:val="008356AC"/>
    <w:rsid w:val="00844713"/>
    <w:rsid w:val="00850F3E"/>
    <w:rsid w:val="00896D31"/>
    <w:rsid w:val="008A3921"/>
    <w:rsid w:val="008C14D0"/>
    <w:rsid w:val="008D12D3"/>
    <w:rsid w:val="008F0D04"/>
    <w:rsid w:val="009061C2"/>
    <w:rsid w:val="00911568"/>
    <w:rsid w:val="0095520A"/>
    <w:rsid w:val="00963F3E"/>
    <w:rsid w:val="009745D7"/>
    <w:rsid w:val="00974AA2"/>
    <w:rsid w:val="00977253"/>
    <w:rsid w:val="00977CE6"/>
    <w:rsid w:val="009D4D96"/>
    <w:rsid w:val="00A20748"/>
    <w:rsid w:val="00A218F2"/>
    <w:rsid w:val="00A40F38"/>
    <w:rsid w:val="00A70C25"/>
    <w:rsid w:val="00A91515"/>
    <w:rsid w:val="00AB1077"/>
    <w:rsid w:val="00AC0CD8"/>
    <w:rsid w:val="00AC1077"/>
    <w:rsid w:val="00AE4BF2"/>
    <w:rsid w:val="00AE7853"/>
    <w:rsid w:val="00B367E7"/>
    <w:rsid w:val="00BB154B"/>
    <w:rsid w:val="00C1225D"/>
    <w:rsid w:val="00C8064E"/>
    <w:rsid w:val="00CA3765"/>
    <w:rsid w:val="00CD1F38"/>
    <w:rsid w:val="00CD5A0A"/>
    <w:rsid w:val="00CE1A2E"/>
    <w:rsid w:val="00CE7CC1"/>
    <w:rsid w:val="00D02481"/>
    <w:rsid w:val="00D1173F"/>
    <w:rsid w:val="00D15D05"/>
    <w:rsid w:val="00D21E38"/>
    <w:rsid w:val="00D2238B"/>
    <w:rsid w:val="00D228E0"/>
    <w:rsid w:val="00D61B05"/>
    <w:rsid w:val="00D64F06"/>
    <w:rsid w:val="00DC3054"/>
    <w:rsid w:val="00DF4CAC"/>
    <w:rsid w:val="00E0356C"/>
    <w:rsid w:val="00E03FA2"/>
    <w:rsid w:val="00EC7AFA"/>
    <w:rsid w:val="00EF1E3E"/>
    <w:rsid w:val="00EF626F"/>
    <w:rsid w:val="00EF76CC"/>
    <w:rsid w:val="00F3087F"/>
    <w:rsid w:val="00F77636"/>
    <w:rsid w:val="00F86D55"/>
    <w:rsid w:val="00FC104A"/>
    <w:rsid w:val="00FC217C"/>
    <w:rsid w:val="00FF4F13"/>
    <w:rsid w:val="00FF54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9DD0"/>
  <w15:chartTrackingRefBased/>
  <w15:docId w15:val="{7FAB44EE-E156-4EDE-B39A-8D496E4F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uiPriority w:val="99"/>
    <w:semiHidden/>
    <w:unhideWhenUsed/>
    <w:rsid w:val="00D2238B"/>
    <w:rPr>
      <w:sz w:val="16"/>
      <w:szCs w:val="16"/>
    </w:rPr>
  </w:style>
  <w:style w:type="paragraph" w:styleId="Pripombabesedilo">
    <w:name w:val="annotation text"/>
    <w:basedOn w:val="Navaden"/>
    <w:link w:val="PripombabesediloZnak1"/>
    <w:uiPriority w:val="99"/>
    <w:semiHidden/>
    <w:unhideWhenUsed/>
    <w:rsid w:val="00D2238B"/>
    <w:pPr>
      <w:suppressAutoHyphens/>
      <w:spacing w:after="0" w:line="240" w:lineRule="auto"/>
      <w:jc w:val="both"/>
    </w:pPr>
    <w:rPr>
      <w:rFonts w:ascii="Verdana" w:eastAsia="Times New Roman" w:hAnsi="Verdana" w:cs="Arial"/>
      <w:color w:val="000000"/>
      <w:sz w:val="20"/>
      <w:szCs w:val="20"/>
      <w:lang w:eastAsia="zh-CN"/>
    </w:rPr>
  </w:style>
  <w:style w:type="character" w:customStyle="1" w:styleId="PripombabesediloZnak">
    <w:name w:val="Pripomba – besedilo Znak"/>
    <w:basedOn w:val="Privzetapisavaodstavka"/>
    <w:uiPriority w:val="99"/>
    <w:semiHidden/>
    <w:rsid w:val="00D2238B"/>
    <w:rPr>
      <w:lang w:val="en-US" w:eastAsia="en-US"/>
    </w:rPr>
  </w:style>
  <w:style w:type="character" w:customStyle="1" w:styleId="PripombabesediloZnak1">
    <w:name w:val="Pripomba – besedilo Znak1"/>
    <w:link w:val="Pripombabesedilo"/>
    <w:uiPriority w:val="99"/>
    <w:semiHidden/>
    <w:rsid w:val="00D2238B"/>
    <w:rPr>
      <w:rFonts w:ascii="Verdana" w:eastAsia="Times New Roman" w:hAnsi="Verdana" w:cs="Arial"/>
      <w:color w:val="000000"/>
      <w:lang w:val="en-US" w:eastAsia="zh-CN"/>
    </w:rPr>
  </w:style>
  <w:style w:type="paragraph" w:styleId="Zadevapripombe">
    <w:name w:val="annotation subject"/>
    <w:basedOn w:val="Pripombabesedilo"/>
    <w:next w:val="Pripombabesedilo"/>
    <w:link w:val="ZadevapripombeZnak"/>
    <w:uiPriority w:val="99"/>
    <w:semiHidden/>
    <w:unhideWhenUsed/>
    <w:rsid w:val="00AB1077"/>
    <w:pPr>
      <w:suppressAutoHyphens w:val="0"/>
      <w:spacing w:after="200"/>
      <w:jc w:val="left"/>
    </w:pPr>
    <w:rPr>
      <w:rFonts w:ascii="Calibri" w:eastAsia="Calibri" w:hAnsi="Calibri" w:cs="Times New Roman"/>
      <w:b/>
      <w:bCs/>
      <w:color w:val="auto"/>
      <w:lang w:eastAsia="en-US"/>
    </w:rPr>
  </w:style>
  <w:style w:type="character" w:customStyle="1" w:styleId="ZadevapripombeZnak">
    <w:name w:val="Zadeva pripombe Znak"/>
    <w:basedOn w:val="PripombabesediloZnak1"/>
    <w:link w:val="Zadevapripombe"/>
    <w:uiPriority w:val="99"/>
    <w:semiHidden/>
    <w:rsid w:val="00AB1077"/>
    <w:rPr>
      <w:rFonts w:ascii="Verdana" w:eastAsia="Times New Roman" w:hAnsi="Verdana" w:cs="Arial"/>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296</Words>
  <Characters>1691</Characters>
  <Application>Microsoft Office Word</Application>
  <DocSecurity>0</DocSecurity>
  <Lines>14</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4</cp:revision>
  <cp:lastPrinted>2016-04-01T12:08:00Z</cp:lastPrinted>
  <dcterms:created xsi:type="dcterms:W3CDTF">2022-02-02T08:12:00Z</dcterms:created>
  <dcterms:modified xsi:type="dcterms:W3CDTF">2022-04-07T10:33:00Z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271-3/2018</vt:lpwstr>
  </property>
  <property fmtid="{D5CDD505-2E9C-101B-9397-08002B2CF9AE}" pid="5" name="MFiles_P1046">
    <vt:lpwstr>Akreditacija bolnišnice na podlagi mednarodno priznanega standarda za bolnišnice</vt:lpwstr>
  </property>
  <property fmtid="{D5CDD505-2E9C-101B-9397-08002B2CF9AE}" pid="6" name="MFiles_PG5BC2FC14A405421BA79F5FEC63BD00E3n1_PGB3D8D77D2D654902AEB821305A1A12BC">
    <vt:lpwstr>5290 Šempeter pri Gorici</vt:lpwstr>
  </property>
</Properties>
</file>