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45718FBA" w14:textId="77777777" w:rsidTr="00C41BD7">
        <w:trPr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3371" w:type="pct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3371" w:type="pct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7A350D58" w14:textId="77777777" w:rsidTr="00C41BD7">
        <w:trPr>
          <w:trHeight w:val="20"/>
          <w:jc w:val="center"/>
        </w:trPr>
        <w:tc>
          <w:tcPr>
            <w:tcW w:w="5000" w:type="pct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3371" w:type="pct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3371" w:type="pct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229AAC83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3371" w:type="pct"/>
            <w:shd w:val="clear" w:color="auto" w:fill="FFFFFF" w:themeFill="background1"/>
            <w:vAlign w:val="center"/>
          </w:tcPr>
          <w:p w14:paraId="1AED747D" w14:textId="30B917E1" w:rsidR="00F96AD8" w:rsidRPr="003467A4" w:rsidRDefault="003467A4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467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271-1/2022</w:t>
            </w:r>
          </w:p>
        </w:tc>
      </w:tr>
      <w:tr w:rsidR="00F96AD8" w:rsidRPr="00F96AD8" w14:paraId="62FF9761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3371" w:type="pct"/>
            <w:shd w:val="clear" w:color="auto" w:fill="FFFFFF" w:themeFill="background1"/>
            <w:vAlign w:val="center"/>
          </w:tcPr>
          <w:p w14:paraId="7811EEB5" w14:textId="6CC42395" w:rsidR="00F96AD8" w:rsidRPr="003467A4" w:rsidRDefault="0074258E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4258E">
              <w:rPr>
                <w:rFonts w:ascii="Tahoma" w:hAnsi="Tahoma" w:cs="Tahoma"/>
                <w:b/>
                <w:bCs/>
                <w:sz w:val="20"/>
                <w:szCs w:val="20"/>
              </w:rPr>
              <w:t>Akreditacija bolnišnice na podlagi mednarodno priznanega standarda za bolnišnice</w:t>
            </w:r>
          </w:p>
        </w:tc>
      </w:tr>
    </w:tbl>
    <w:p w14:paraId="025F475F" w14:textId="628C5CBC" w:rsid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9735DDE" w14:textId="77777777" w:rsidR="00FC7CBC" w:rsidRPr="00FC7CBC" w:rsidRDefault="00FC7CBC" w:rsidP="00FC7CBC">
      <w:pPr>
        <w:widowControl w:val="0"/>
        <w:numPr>
          <w:ilvl w:val="0"/>
          <w:numId w:val="2"/>
        </w:numPr>
        <w:tabs>
          <w:tab w:val="clear" w:pos="283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</w:pPr>
      <w:r w:rsidRPr="00FC7CBC"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  <w:t>če se bo izkazalo, da storitev ni opravljena v skladu s pogodbo ali zahtevami iz razpisne dokumentacije;</w:t>
      </w:r>
    </w:p>
    <w:p w14:paraId="19E4E23F" w14:textId="77777777" w:rsidR="00FC7CBC" w:rsidRPr="00FC7CBC" w:rsidRDefault="00FC7CBC" w:rsidP="00FC7CBC">
      <w:pPr>
        <w:widowControl w:val="0"/>
        <w:numPr>
          <w:ilvl w:val="0"/>
          <w:numId w:val="2"/>
        </w:numPr>
        <w:tabs>
          <w:tab w:val="clear" w:pos="283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</w:pPr>
      <w:r w:rsidRPr="00FC7CBC"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  <w:t>če bo naročnik pogodbo razdrl zaradi kršitev s strani izvajalca;</w:t>
      </w:r>
    </w:p>
    <w:p w14:paraId="7CC84122" w14:textId="47A947DA" w:rsidR="00FC7CBC" w:rsidRPr="00FC7CBC" w:rsidRDefault="00FC7CBC" w:rsidP="00FC7CBC">
      <w:pPr>
        <w:widowControl w:val="0"/>
        <w:numPr>
          <w:ilvl w:val="0"/>
          <w:numId w:val="2"/>
        </w:numPr>
        <w:tabs>
          <w:tab w:val="clear" w:pos="283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</w:pPr>
      <w:r w:rsidRPr="00FC7CBC"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  <w:t>če bo izvajalec kršil zaupnost podatkov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7C73E6E0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3371" w:type="pct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3371" w:type="pct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0253D4E5" w14:textId="77777777" w:rsidTr="00C41BD7">
        <w:trPr>
          <w:trHeight w:val="20"/>
          <w:jc w:val="center"/>
        </w:trPr>
        <w:tc>
          <w:tcPr>
            <w:tcW w:w="1629" w:type="pct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371" w:type="pct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467A4"/>
    <w:rsid w:val="003654E1"/>
    <w:rsid w:val="00370620"/>
    <w:rsid w:val="00416782"/>
    <w:rsid w:val="004E7CF6"/>
    <w:rsid w:val="005222F2"/>
    <w:rsid w:val="00526C50"/>
    <w:rsid w:val="00564D17"/>
    <w:rsid w:val="00591F5D"/>
    <w:rsid w:val="005957DE"/>
    <w:rsid w:val="005C2EB8"/>
    <w:rsid w:val="005C6413"/>
    <w:rsid w:val="00624455"/>
    <w:rsid w:val="00660F32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258E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1BD7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C7CBC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2022-02-02T08:11:00Z</dcterms:created>
  <dcterms:modified xsi:type="dcterms:W3CDTF">2022-03-29T09:20:00Z</dcterms:modified>
</cp:coreProperties>
</file>