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CA97"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IZJAVA</w:t>
      </w:r>
    </w:p>
    <w:p w14:paraId="226AE397" w14:textId="77777777" w:rsidR="00613E6D" w:rsidRDefault="00613E6D">
      <w:pPr>
        <w:pStyle w:val="Standard"/>
        <w:spacing w:after="0" w:line="240" w:lineRule="auto"/>
        <w:jc w:val="center"/>
        <w:rPr>
          <w:rFonts w:ascii="Tahoma" w:hAnsi="Tahoma" w:cs="Tahoma"/>
          <w:sz w:val="18"/>
          <w:szCs w:val="18"/>
          <w:lang w:val="sl-SI"/>
        </w:rPr>
      </w:pPr>
    </w:p>
    <w:tbl>
      <w:tblPr>
        <w:tblW w:w="9704" w:type="dxa"/>
        <w:jc w:val="center"/>
        <w:tblLayout w:type="fixed"/>
        <w:tblCellMar>
          <w:left w:w="10" w:type="dxa"/>
          <w:right w:w="10" w:type="dxa"/>
        </w:tblCellMar>
        <w:tblLook w:val="04A0" w:firstRow="1" w:lastRow="0" w:firstColumn="1" w:lastColumn="0" w:noHBand="0" w:noVBand="1"/>
      </w:tblPr>
      <w:tblGrid>
        <w:gridCol w:w="3122"/>
        <w:gridCol w:w="6582"/>
      </w:tblGrid>
      <w:tr w:rsidR="00613E6D" w14:paraId="04C74C94" w14:textId="77777777">
        <w:trPr>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tcPr>
          <w:p w14:paraId="79A9DE6F"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Javno naročilo</w:t>
            </w:r>
          </w:p>
        </w:tc>
      </w:tr>
      <w:tr w:rsidR="00613E6D" w14:paraId="0212324E" w14:textId="77777777">
        <w:trPr>
          <w:jc w:val="center"/>
        </w:trPr>
        <w:tc>
          <w:tcPr>
            <w:tcW w:w="3122"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6CD16DCE"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Naročnik</w:t>
            </w:r>
          </w:p>
        </w:tc>
        <w:tc>
          <w:tcPr>
            <w:tcW w:w="658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6E5FD6"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Splošna bolnišnica »dr. Franca Derganca« Nova Gorica</w:t>
            </w:r>
          </w:p>
          <w:p w14:paraId="5A5F7313"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Ulica padlih borcev 13A</w:t>
            </w:r>
          </w:p>
          <w:p w14:paraId="1ACE940B"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5290 Šempeter pri Gorici</w:t>
            </w:r>
          </w:p>
        </w:tc>
      </w:tr>
      <w:tr w:rsidR="00613E6D" w14:paraId="13288657" w14:textId="77777777">
        <w:trPr>
          <w:jc w:val="center"/>
        </w:trPr>
        <w:tc>
          <w:tcPr>
            <w:tcW w:w="3122"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0F2098AE"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Oznaka javnega naročila</w:t>
            </w:r>
          </w:p>
        </w:tc>
        <w:tc>
          <w:tcPr>
            <w:tcW w:w="658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8E037B" w14:textId="77777777" w:rsidR="00613E6D" w:rsidRDefault="00211CC8">
            <w:pPr>
              <w:pStyle w:val="Standard"/>
              <w:spacing w:after="0" w:line="240" w:lineRule="auto"/>
              <w:rPr>
                <w:rFonts w:ascii="Tahoma" w:hAnsi="Tahoma" w:cs="Tahoma"/>
                <w:b/>
                <w:bCs/>
                <w:sz w:val="18"/>
                <w:szCs w:val="18"/>
                <w:lang w:val="sl-SI"/>
              </w:rPr>
            </w:pPr>
            <w:r>
              <w:rPr>
                <w:rFonts w:ascii="Tahoma" w:hAnsi="Tahoma" w:cs="Tahoma"/>
                <w:b/>
                <w:bCs/>
                <w:sz w:val="18"/>
                <w:szCs w:val="18"/>
                <w:lang w:val="sl-SI"/>
              </w:rPr>
              <w:t>271-2/2022</w:t>
            </w:r>
          </w:p>
        </w:tc>
      </w:tr>
      <w:tr w:rsidR="00613E6D" w14:paraId="5EBA7C24" w14:textId="77777777">
        <w:trPr>
          <w:jc w:val="center"/>
        </w:trPr>
        <w:tc>
          <w:tcPr>
            <w:tcW w:w="3122"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14B66670"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Predmet javnega naročila</w:t>
            </w:r>
          </w:p>
        </w:tc>
        <w:tc>
          <w:tcPr>
            <w:tcW w:w="658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849E52" w14:textId="77777777" w:rsidR="00613E6D" w:rsidRDefault="00211CC8">
            <w:pPr>
              <w:pStyle w:val="Standard"/>
              <w:spacing w:after="0" w:line="240" w:lineRule="auto"/>
              <w:rPr>
                <w:rFonts w:ascii="Tahoma" w:eastAsia="HG Mincho Light J" w:hAnsi="Tahoma" w:cs="Tahoma"/>
                <w:b/>
                <w:bCs/>
                <w:color w:val="000000"/>
                <w:sz w:val="18"/>
                <w:szCs w:val="18"/>
                <w:lang w:val="sl-SI"/>
              </w:rPr>
            </w:pPr>
            <w:r>
              <w:rPr>
                <w:rFonts w:ascii="Tahoma" w:eastAsia="HG Mincho Light J" w:hAnsi="Tahoma" w:cs="Tahoma"/>
                <w:b/>
                <w:bCs/>
                <w:color w:val="000000"/>
                <w:sz w:val="18"/>
                <w:szCs w:val="18"/>
                <w:lang w:val="sl-SI"/>
              </w:rPr>
              <w:t xml:space="preserve">Vzdrževanje aparata Allura Xper FD20, </w:t>
            </w:r>
            <w:bookmarkStart w:id="0" w:name="_Hlk98846890"/>
            <w:r>
              <w:rPr>
                <w:rFonts w:ascii="Tahoma" w:eastAsia="Tahoma" w:hAnsi="Tahoma" w:cs="Tahoma"/>
                <w:b/>
                <w:bCs/>
                <w:color w:val="000000"/>
                <w:sz w:val="18"/>
                <w:szCs w:val="18"/>
                <w:lang w:val="sl-SI"/>
              </w:rPr>
              <w:t>ser.št.: 819</w:t>
            </w:r>
            <w:bookmarkEnd w:id="0"/>
          </w:p>
        </w:tc>
      </w:tr>
    </w:tbl>
    <w:p w14:paraId="33394E71" w14:textId="77777777" w:rsidR="00613E6D" w:rsidRDefault="00211CC8">
      <w:pPr>
        <w:pStyle w:val="Standard"/>
        <w:spacing w:before="120" w:after="120" w:line="240" w:lineRule="auto"/>
        <w:jc w:val="both"/>
        <w:rPr>
          <w:rFonts w:ascii="Tahoma" w:hAnsi="Tahoma" w:cs="Tahoma"/>
          <w:sz w:val="18"/>
          <w:szCs w:val="18"/>
          <w:lang w:val="sl-SI"/>
        </w:rPr>
      </w:pPr>
      <w:r>
        <w:rPr>
          <w:rFonts w:ascii="Tahoma" w:hAnsi="Tahoma" w:cs="Tahoma"/>
          <w:sz w:val="18"/>
          <w:szCs w:val="18"/>
          <w:lang w:val="sl-SI"/>
        </w:rPr>
        <w:t>Obrazec Izjava sestavljata dve točki:</w:t>
      </w:r>
    </w:p>
    <w:p w14:paraId="388304F7" w14:textId="77777777" w:rsidR="00613E6D" w:rsidRDefault="00211CC8">
      <w:pPr>
        <w:pStyle w:val="Standard"/>
        <w:numPr>
          <w:ilvl w:val="0"/>
          <w:numId w:val="11"/>
        </w:numPr>
        <w:spacing w:before="120" w:after="120" w:line="240" w:lineRule="auto"/>
        <w:jc w:val="both"/>
      </w:pPr>
      <w:r>
        <w:rPr>
          <w:rFonts w:ascii="Tahoma" w:hAnsi="Tahoma" w:cs="Tahoma"/>
          <w:b/>
          <w:sz w:val="18"/>
          <w:szCs w:val="18"/>
          <w:lang w:val="sl-SI"/>
        </w:rPr>
        <w:t>Splošni podatki o gospodarskih subjektih, vključenih v izvedbo javnega naročila</w:t>
      </w:r>
      <w:r>
        <w:rPr>
          <w:rFonts w:ascii="Tahoma" w:hAnsi="Tahoma" w:cs="Tahoma"/>
          <w:sz w:val="18"/>
          <w:szCs w:val="18"/>
          <w:lang w:val="sl-SI"/>
        </w:rPr>
        <w:t>. Prvo točko obrazca Izjava izpolni ponudnik (gospodarski subjekt), ki nastopa samostojno v svojem imenu oz. pooblaščeni predstavnik poslovodečega ponudnika v imenu vseh gospodarskih subjektov vključenih v izvedbo javnega naročila.</w:t>
      </w:r>
    </w:p>
    <w:p w14:paraId="15624F40" w14:textId="77777777" w:rsidR="00613E6D" w:rsidRDefault="00211CC8">
      <w:pPr>
        <w:pStyle w:val="Standard"/>
        <w:numPr>
          <w:ilvl w:val="0"/>
          <w:numId w:val="3"/>
        </w:numPr>
        <w:spacing w:before="120" w:after="0" w:line="240" w:lineRule="auto"/>
        <w:ind w:left="714" w:hanging="357"/>
        <w:jc w:val="both"/>
      </w:pPr>
      <w:r>
        <w:rPr>
          <w:rFonts w:ascii="Tahoma" w:hAnsi="Tahoma" w:cs="Tahoma"/>
          <w:b/>
          <w:sz w:val="18"/>
          <w:szCs w:val="18"/>
          <w:lang w:val="sl-SI"/>
        </w:rPr>
        <w:t>Podatki in zaveze posameznih gospodarskih subjektov</w:t>
      </w:r>
      <w:r>
        <w:rPr>
          <w:rFonts w:ascii="Tahoma" w:hAnsi="Tahoma" w:cs="Tahoma"/>
          <w:sz w:val="18"/>
          <w:szCs w:val="18"/>
          <w:lang w:val="sl-SI"/>
        </w:rPr>
        <w:t>.</w:t>
      </w:r>
    </w:p>
    <w:p w14:paraId="778703B8" w14:textId="77777777" w:rsidR="00613E6D" w:rsidRDefault="00211CC8">
      <w:pPr>
        <w:pStyle w:val="Standard"/>
        <w:spacing w:after="120" w:line="240" w:lineRule="auto"/>
        <w:ind w:left="720"/>
        <w:jc w:val="both"/>
        <w:rPr>
          <w:rFonts w:ascii="Tahoma" w:hAnsi="Tahoma" w:cs="Tahoma"/>
          <w:sz w:val="18"/>
          <w:szCs w:val="18"/>
          <w:lang w:val="sl-SI"/>
        </w:rPr>
      </w:pPr>
      <w:r>
        <w:rPr>
          <w:rFonts w:ascii="Tahoma" w:hAnsi="Tahoma" w:cs="Tahoma"/>
          <w:sz w:val="18"/>
          <w:szCs w:val="18"/>
          <w:lang w:val="sl-SI"/>
        </w:rPr>
        <w:t>Drugo točko obrazca Izjava izpolni vsak gospodarski subjekt vključen v izvedbo javnega naročila.</w:t>
      </w:r>
    </w:p>
    <w:p w14:paraId="11A68FE6" w14:textId="77777777" w:rsidR="00613E6D" w:rsidRDefault="00211CC8">
      <w:pPr>
        <w:pStyle w:val="Standard"/>
        <w:spacing w:after="0" w:line="240" w:lineRule="auto"/>
        <w:jc w:val="both"/>
      </w:pPr>
      <w:r>
        <w:rPr>
          <w:rFonts w:ascii="Tahoma" w:hAnsi="Tahoma" w:cs="Tahoma"/>
          <w:i/>
          <w:sz w:val="18"/>
          <w:szCs w:val="18"/>
          <w:lang w:val="sl-SI"/>
        </w:rPr>
        <w:t xml:space="preserve">Npr. </w:t>
      </w:r>
      <w:r>
        <w:rPr>
          <w:rFonts w:ascii="Tahoma" w:hAnsi="Tahoma" w:cs="Tahoma"/>
          <w:i/>
          <w:sz w:val="18"/>
          <w:szCs w:val="18"/>
          <w:u w:val="single"/>
          <w:lang w:val="sl-SI"/>
        </w:rPr>
        <w:t>v primeru partnerske ponudbe</w:t>
      </w:r>
      <w:r>
        <w:rPr>
          <w:rFonts w:ascii="Tahoma" w:hAnsi="Tahoma" w:cs="Tahoma"/>
          <w:i/>
          <w:sz w:val="18"/>
          <w:szCs w:val="18"/>
          <w:lang w:val="sl-SI"/>
        </w:rPr>
        <w:t xml:space="preserve"> ali </w:t>
      </w:r>
      <w:r>
        <w:rPr>
          <w:rFonts w:ascii="Tahoma" w:hAnsi="Tahoma" w:cs="Tahoma"/>
          <w:i/>
          <w:sz w:val="18"/>
          <w:szCs w:val="18"/>
          <w:u w:val="single"/>
          <w:lang w:val="sl-SI"/>
        </w:rPr>
        <w:t>nastopanja s podizvajalci</w:t>
      </w:r>
      <w:r>
        <w:rPr>
          <w:rFonts w:ascii="Tahoma" w:hAnsi="Tahoma" w:cs="Tahoma"/>
          <w:i/>
          <w:sz w:val="18"/>
          <w:szCs w:val="18"/>
          <w:lang w:val="sl-SI"/>
        </w:rPr>
        <w:t>, prvo točko izpolni ponudnik/poslovodeči partner, vsak od partnerjev oz. podizvajalcev pa izpolni in priloži drugo točko obrazca zase, pri čemer s podpisom vsak gospodarski subjekt jamči za izpolnjevanje tistih pogojev v celoti, ki so od njega izrecno zahtevani, ter za tiste pogoje v delu, v kakršnem s svojo udeležbo prispeva k izpolnitvi katerega izmed preostalih zahtevanih pogojev.</w:t>
      </w:r>
    </w:p>
    <w:p w14:paraId="3DEB2D51" w14:textId="77777777" w:rsidR="00613E6D" w:rsidRDefault="00613E6D">
      <w:pPr>
        <w:pStyle w:val="Standard"/>
        <w:spacing w:after="0" w:line="240" w:lineRule="auto"/>
        <w:jc w:val="both"/>
        <w:rPr>
          <w:rFonts w:ascii="Tahoma" w:hAnsi="Tahoma" w:cs="Tahoma"/>
          <w:sz w:val="18"/>
          <w:szCs w:val="18"/>
          <w:lang w:val="sl-SI"/>
        </w:rPr>
      </w:pPr>
    </w:p>
    <w:p w14:paraId="02365033" w14:textId="77777777" w:rsidR="00613E6D" w:rsidRDefault="00211CC8">
      <w:pPr>
        <w:pStyle w:val="Standard"/>
        <w:numPr>
          <w:ilvl w:val="0"/>
          <w:numId w:val="12"/>
        </w:numPr>
        <w:spacing w:after="0" w:line="240" w:lineRule="auto"/>
        <w:jc w:val="both"/>
        <w:rPr>
          <w:rFonts w:ascii="Tahoma" w:hAnsi="Tahoma" w:cs="Tahoma"/>
          <w:b/>
          <w:sz w:val="18"/>
          <w:szCs w:val="18"/>
          <w:lang w:val="sl-SI"/>
        </w:rPr>
      </w:pPr>
      <w:r>
        <w:rPr>
          <w:rFonts w:ascii="Tahoma" w:hAnsi="Tahoma" w:cs="Tahoma"/>
          <w:b/>
          <w:sz w:val="18"/>
          <w:szCs w:val="18"/>
          <w:lang w:val="sl-SI"/>
        </w:rPr>
        <w:t>SPLOŠNI PODATKI O GOSPODARSKIH SUBJEKTIH VKLJUČENIH V IZVEDBO JAVNEGA NAROČILA</w:t>
      </w:r>
    </w:p>
    <w:p w14:paraId="78AF6AD9" w14:textId="77777777" w:rsidR="00613E6D" w:rsidRDefault="00613E6D">
      <w:pPr>
        <w:pStyle w:val="Standard"/>
        <w:spacing w:after="0" w:line="240" w:lineRule="auto"/>
        <w:jc w:val="both"/>
        <w:rPr>
          <w:rFonts w:ascii="Tahoma" w:hAnsi="Tahoma" w:cs="Tahoma"/>
          <w:sz w:val="18"/>
          <w:szCs w:val="18"/>
          <w:lang w:val="sl-SI"/>
        </w:rPr>
      </w:pPr>
    </w:p>
    <w:p w14:paraId="7CA2FB1F" w14:textId="77777777" w:rsidR="00613E6D" w:rsidRDefault="00211CC8">
      <w:pPr>
        <w:pStyle w:val="Standard"/>
        <w:numPr>
          <w:ilvl w:val="1"/>
          <w:numId w:val="4"/>
        </w:numPr>
        <w:spacing w:after="0" w:line="240" w:lineRule="auto"/>
        <w:jc w:val="both"/>
        <w:rPr>
          <w:rFonts w:ascii="Tahoma" w:hAnsi="Tahoma" w:cs="Tahoma"/>
          <w:b/>
          <w:sz w:val="18"/>
          <w:szCs w:val="18"/>
          <w:lang w:val="sl-SI"/>
        </w:rPr>
      </w:pPr>
      <w:r>
        <w:rPr>
          <w:rFonts w:ascii="Tahoma" w:hAnsi="Tahoma" w:cs="Tahoma"/>
          <w:b/>
          <w:sz w:val="18"/>
          <w:szCs w:val="18"/>
          <w:lang w:val="sl-SI"/>
        </w:rPr>
        <w:t>GOSPODARSKI SUBJEKTI</w:t>
      </w:r>
    </w:p>
    <w:p w14:paraId="1388C196" w14:textId="77777777" w:rsidR="00613E6D" w:rsidRDefault="00613E6D">
      <w:pPr>
        <w:pStyle w:val="Standard"/>
        <w:spacing w:after="0" w:line="240" w:lineRule="auto"/>
        <w:jc w:val="both"/>
        <w:rPr>
          <w:rFonts w:ascii="Tahoma" w:hAnsi="Tahoma" w:cs="Tahoma"/>
          <w:b/>
          <w:sz w:val="18"/>
          <w:szCs w:val="18"/>
          <w:lang w:val="sl-SI"/>
        </w:rPr>
      </w:pPr>
    </w:p>
    <w:tbl>
      <w:tblPr>
        <w:tblW w:w="9703" w:type="dxa"/>
        <w:jc w:val="center"/>
        <w:tblLayout w:type="fixed"/>
        <w:tblCellMar>
          <w:left w:w="10" w:type="dxa"/>
          <w:right w:w="10" w:type="dxa"/>
        </w:tblCellMar>
        <w:tblLook w:val="04A0" w:firstRow="1" w:lastRow="0" w:firstColumn="1" w:lastColumn="0" w:noHBand="0" w:noVBand="1"/>
      </w:tblPr>
      <w:tblGrid>
        <w:gridCol w:w="2555"/>
        <w:gridCol w:w="7148"/>
      </w:tblGrid>
      <w:tr w:rsidR="00613E6D" w14:paraId="7F12D0B7" w14:textId="77777777">
        <w:trPr>
          <w:jc w:val="center"/>
        </w:trPr>
        <w:tc>
          <w:tcPr>
            <w:tcW w:w="2555" w:type="dxa"/>
            <w:tcBorders>
              <w:bottom w:val="single" w:sz="4" w:space="0" w:color="000000"/>
            </w:tcBorders>
            <w:tcMar>
              <w:top w:w="108" w:type="dxa"/>
              <w:left w:w="108" w:type="dxa"/>
              <w:bottom w:w="108" w:type="dxa"/>
              <w:right w:w="108" w:type="dxa"/>
            </w:tcMar>
          </w:tcPr>
          <w:p w14:paraId="00774B92" w14:textId="77777777" w:rsidR="00613E6D" w:rsidRDefault="00613E6D">
            <w:pPr>
              <w:pStyle w:val="Standard"/>
              <w:snapToGrid w:val="0"/>
              <w:spacing w:after="0" w:line="240" w:lineRule="auto"/>
              <w:jc w:val="both"/>
              <w:rPr>
                <w:rFonts w:ascii="Tahoma" w:hAnsi="Tahoma" w:cs="Tahoma"/>
                <w:sz w:val="18"/>
                <w:szCs w:val="18"/>
                <w:lang w:val="sl-SI"/>
              </w:rPr>
            </w:pPr>
          </w:p>
        </w:tc>
        <w:tc>
          <w:tcPr>
            <w:tcW w:w="7148" w:type="dxa"/>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vAlign w:val="center"/>
          </w:tcPr>
          <w:p w14:paraId="7B9ADCBA"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Naziv in sedež</w:t>
            </w:r>
          </w:p>
        </w:tc>
      </w:tr>
      <w:tr w:rsidR="00613E6D" w14:paraId="5B4190C6" w14:textId="77777777">
        <w:trPr>
          <w:jc w:val="center"/>
        </w:trPr>
        <w:tc>
          <w:tcPr>
            <w:tcW w:w="2555"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0FDDFFAF"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Ponudnik/ Poslovodeči partner</w:t>
            </w:r>
          </w:p>
        </w:tc>
        <w:tc>
          <w:tcPr>
            <w:tcW w:w="714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2A69226"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17FCB2A5" w14:textId="77777777">
        <w:trPr>
          <w:jc w:val="center"/>
        </w:trPr>
        <w:tc>
          <w:tcPr>
            <w:tcW w:w="2555"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7D5BD504"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Partner</w:t>
            </w:r>
          </w:p>
        </w:tc>
        <w:tc>
          <w:tcPr>
            <w:tcW w:w="714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4707F988" w14:textId="77777777" w:rsidR="00613E6D" w:rsidRDefault="00613E6D">
            <w:pPr>
              <w:pStyle w:val="Standard"/>
              <w:snapToGrid w:val="0"/>
              <w:spacing w:after="0" w:line="240" w:lineRule="auto"/>
              <w:jc w:val="both"/>
              <w:rPr>
                <w:rFonts w:ascii="Tahoma" w:hAnsi="Tahoma" w:cs="Tahoma"/>
                <w:sz w:val="18"/>
                <w:szCs w:val="18"/>
                <w:lang w:val="sl-SI"/>
              </w:rPr>
            </w:pPr>
          </w:p>
        </w:tc>
      </w:tr>
    </w:tbl>
    <w:p w14:paraId="545E2E6B" w14:textId="77777777" w:rsidR="00613E6D" w:rsidRDefault="00613E6D">
      <w:pPr>
        <w:pStyle w:val="Standard"/>
        <w:spacing w:after="0" w:line="240" w:lineRule="auto"/>
        <w:jc w:val="both"/>
        <w:rPr>
          <w:rFonts w:ascii="Tahoma" w:hAnsi="Tahoma" w:cs="Tahoma"/>
          <w:sz w:val="18"/>
          <w:szCs w:val="18"/>
          <w:lang w:val="sl-SI"/>
        </w:rPr>
      </w:pPr>
    </w:p>
    <w:p w14:paraId="3C27ADD7" w14:textId="77777777" w:rsidR="00613E6D" w:rsidRDefault="00211CC8">
      <w:pPr>
        <w:pStyle w:val="Standard"/>
        <w:numPr>
          <w:ilvl w:val="1"/>
          <w:numId w:val="4"/>
        </w:numPr>
        <w:spacing w:after="0" w:line="240" w:lineRule="auto"/>
        <w:jc w:val="both"/>
        <w:rPr>
          <w:rFonts w:ascii="Tahoma" w:hAnsi="Tahoma" w:cs="Tahoma"/>
          <w:b/>
          <w:sz w:val="18"/>
          <w:szCs w:val="18"/>
          <w:lang w:val="sl-SI"/>
        </w:rPr>
      </w:pPr>
      <w:r>
        <w:rPr>
          <w:rFonts w:ascii="Tahoma" w:hAnsi="Tahoma" w:cs="Tahoma"/>
          <w:b/>
          <w:sz w:val="18"/>
          <w:szCs w:val="18"/>
          <w:lang w:val="sl-SI"/>
        </w:rPr>
        <w:t>KONTAKTNA OSEBA</w:t>
      </w:r>
    </w:p>
    <w:p w14:paraId="5944EB51" w14:textId="77777777" w:rsidR="00613E6D" w:rsidRDefault="00613E6D">
      <w:pPr>
        <w:pStyle w:val="Standard"/>
        <w:spacing w:after="0" w:line="240" w:lineRule="auto"/>
        <w:jc w:val="both"/>
        <w:rPr>
          <w:rFonts w:ascii="Tahoma" w:hAnsi="Tahoma" w:cs="Tahoma"/>
          <w:b/>
          <w:sz w:val="18"/>
          <w:szCs w:val="18"/>
          <w:lang w:val="sl-SI"/>
        </w:rPr>
      </w:pPr>
    </w:p>
    <w:p w14:paraId="440476F0" w14:textId="77777777" w:rsidR="00613E6D" w:rsidRDefault="00211CC8">
      <w:pPr>
        <w:pStyle w:val="Standard"/>
        <w:spacing w:after="0" w:line="240" w:lineRule="auto"/>
        <w:jc w:val="both"/>
        <w:rPr>
          <w:rFonts w:ascii="Tahoma" w:hAnsi="Tahoma" w:cs="Tahoma"/>
          <w:sz w:val="18"/>
          <w:szCs w:val="18"/>
          <w:lang w:val="sl-SI"/>
        </w:rPr>
      </w:pPr>
      <w:r>
        <w:rPr>
          <w:rFonts w:ascii="Tahoma" w:hAnsi="Tahoma" w:cs="Tahoma"/>
          <w:sz w:val="18"/>
          <w:szCs w:val="18"/>
          <w:lang w:val="sl-SI"/>
        </w:rPr>
        <w:t>Šteje se, da je bilo kakršnokoli sporočilo v zvezi s predmetnim javnim naročilom pravilno naslovljeno na ponudnika, če je bilo poslano na spodnji naslov/elektronski naslov.</w:t>
      </w:r>
    </w:p>
    <w:p w14:paraId="7A53C055" w14:textId="77777777" w:rsidR="00613E6D" w:rsidRDefault="00613E6D">
      <w:pPr>
        <w:pStyle w:val="Standard"/>
        <w:spacing w:after="0" w:line="240" w:lineRule="auto"/>
        <w:jc w:val="both"/>
        <w:rPr>
          <w:rFonts w:ascii="Tahoma" w:hAnsi="Tahoma" w:cs="Tahoma"/>
          <w:sz w:val="18"/>
          <w:szCs w:val="18"/>
          <w:lang w:val="sl-SI"/>
        </w:rPr>
      </w:pPr>
    </w:p>
    <w:tbl>
      <w:tblPr>
        <w:tblW w:w="9704" w:type="dxa"/>
        <w:jc w:val="center"/>
        <w:tblLayout w:type="fixed"/>
        <w:tblCellMar>
          <w:left w:w="10" w:type="dxa"/>
          <w:right w:w="10" w:type="dxa"/>
        </w:tblCellMar>
        <w:tblLook w:val="04A0" w:firstRow="1" w:lastRow="0" w:firstColumn="1" w:lastColumn="0" w:noHBand="0" w:noVBand="1"/>
      </w:tblPr>
      <w:tblGrid>
        <w:gridCol w:w="2413"/>
        <w:gridCol w:w="7291"/>
      </w:tblGrid>
      <w:tr w:rsidR="00613E6D" w14:paraId="2B315D86" w14:textId="77777777">
        <w:trPr>
          <w:jc w:val="center"/>
        </w:trPr>
        <w:tc>
          <w:tcPr>
            <w:tcW w:w="2413"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7A067356" w14:textId="77777777" w:rsidR="00613E6D" w:rsidRDefault="00211CC8">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Ime in priimek</w:t>
            </w:r>
          </w:p>
        </w:tc>
        <w:tc>
          <w:tcPr>
            <w:tcW w:w="729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483B130"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387E5B2E" w14:textId="77777777">
        <w:trPr>
          <w:jc w:val="center"/>
        </w:trPr>
        <w:tc>
          <w:tcPr>
            <w:tcW w:w="2413"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1FDDA46A" w14:textId="77777777" w:rsidR="00613E6D" w:rsidRDefault="00211CC8">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Organizacija in sedež</w:t>
            </w:r>
          </w:p>
        </w:tc>
        <w:tc>
          <w:tcPr>
            <w:tcW w:w="729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4F93BF8"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13EDE1FF" w14:textId="77777777">
        <w:trPr>
          <w:jc w:val="center"/>
        </w:trPr>
        <w:tc>
          <w:tcPr>
            <w:tcW w:w="2413"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627CD57E" w14:textId="77777777" w:rsidR="00613E6D" w:rsidRDefault="00211CC8">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Telefon</w:t>
            </w:r>
          </w:p>
        </w:tc>
        <w:tc>
          <w:tcPr>
            <w:tcW w:w="729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A171E2F"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2F0780A0" w14:textId="77777777">
        <w:trPr>
          <w:jc w:val="center"/>
        </w:trPr>
        <w:tc>
          <w:tcPr>
            <w:tcW w:w="2413"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28039CD9" w14:textId="77777777" w:rsidR="00613E6D" w:rsidRDefault="00211CC8">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E-pošta</w:t>
            </w:r>
          </w:p>
        </w:tc>
        <w:tc>
          <w:tcPr>
            <w:tcW w:w="729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DA506ED" w14:textId="77777777" w:rsidR="00613E6D" w:rsidRDefault="00613E6D">
            <w:pPr>
              <w:pStyle w:val="Standard"/>
              <w:snapToGrid w:val="0"/>
              <w:spacing w:after="0" w:line="240" w:lineRule="auto"/>
              <w:jc w:val="both"/>
              <w:rPr>
                <w:rFonts w:ascii="Tahoma" w:hAnsi="Tahoma" w:cs="Tahoma"/>
                <w:sz w:val="18"/>
                <w:szCs w:val="18"/>
                <w:lang w:val="sl-SI"/>
              </w:rPr>
            </w:pPr>
          </w:p>
        </w:tc>
      </w:tr>
    </w:tbl>
    <w:p w14:paraId="4DDE3B63" w14:textId="77777777" w:rsidR="00613E6D" w:rsidRDefault="00613E6D">
      <w:pPr>
        <w:pStyle w:val="Standard"/>
        <w:spacing w:after="0" w:line="240" w:lineRule="auto"/>
        <w:jc w:val="both"/>
        <w:rPr>
          <w:rFonts w:ascii="Tahoma" w:hAnsi="Tahoma" w:cs="Tahoma"/>
          <w:b/>
          <w:sz w:val="18"/>
          <w:szCs w:val="18"/>
          <w:lang w:val="sl-SI"/>
        </w:rPr>
      </w:pPr>
    </w:p>
    <w:p w14:paraId="619926D2" w14:textId="77777777" w:rsidR="00613E6D" w:rsidRDefault="00211CC8">
      <w:pPr>
        <w:pStyle w:val="Standard"/>
        <w:numPr>
          <w:ilvl w:val="1"/>
          <w:numId w:val="4"/>
        </w:numPr>
        <w:spacing w:after="0" w:line="240" w:lineRule="auto"/>
        <w:jc w:val="both"/>
        <w:rPr>
          <w:rFonts w:ascii="Tahoma" w:hAnsi="Tahoma" w:cs="Tahoma"/>
          <w:b/>
          <w:sz w:val="18"/>
          <w:szCs w:val="18"/>
          <w:lang w:val="sl-SI"/>
        </w:rPr>
      </w:pPr>
      <w:r>
        <w:rPr>
          <w:rFonts w:ascii="Tahoma" w:hAnsi="Tahoma" w:cs="Tahoma"/>
          <w:b/>
          <w:sz w:val="18"/>
          <w:szCs w:val="18"/>
          <w:lang w:val="sl-SI"/>
        </w:rPr>
        <w:t>PODATKI O KADRU (SKLADNO S TOČKO 7.c: Tehnična in strokovna spososbnost  obrazca Navodila za izdelavo ponudbe – točka 4)</w:t>
      </w:r>
    </w:p>
    <w:tbl>
      <w:tblPr>
        <w:tblW w:w="9706" w:type="dxa"/>
        <w:jc w:val="center"/>
        <w:tblLayout w:type="fixed"/>
        <w:tblCellMar>
          <w:left w:w="10" w:type="dxa"/>
          <w:right w:w="10" w:type="dxa"/>
        </w:tblCellMar>
        <w:tblLook w:val="04A0" w:firstRow="1" w:lastRow="0" w:firstColumn="1" w:lastColumn="0" w:noHBand="0" w:noVBand="1"/>
      </w:tblPr>
      <w:tblGrid>
        <w:gridCol w:w="3228"/>
        <w:gridCol w:w="1618"/>
        <w:gridCol w:w="1612"/>
        <w:gridCol w:w="3248"/>
      </w:tblGrid>
      <w:tr w:rsidR="00613E6D" w14:paraId="4AEB4B52" w14:textId="77777777">
        <w:trPr>
          <w:jc w:val="center"/>
        </w:trPr>
        <w:tc>
          <w:tcPr>
            <w:tcW w:w="3228"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4B7328AB"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Ime</w:t>
            </w:r>
          </w:p>
        </w:tc>
        <w:tc>
          <w:tcPr>
            <w:tcW w:w="6478" w:type="dxa"/>
            <w:gridSpan w:val="3"/>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BEC14EB" w14:textId="77777777" w:rsidR="00613E6D" w:rsidRDefault="00613E6D">
            <w:pPr>
              <w:pStyle w:val="Standard"/>
              <w:snapToGrid w:val="0"/>
              <w:spacing w:after="0" w:line="240" w:lineRule="auto"/>
              <w:rPr>
                <w:rFonts w:ascii="Tahoma" w:hAnsi="Tahoma" w:cs="Tahoma"/>
                <w:sz w:val="18"/>
                <w:szCs w:val="18"/>
                <w:lang w:val="sl-SI"/>
              </w:rPr>
            </w:pPr>
          </w:p>
        </w:tc>
      </w:tr>
      <w:tr w:rsidR="00613E6D" w14:paraId="3780BAE4" w14:textId="77777777">
        <w:trPr>
          <w:jc w:val="center"/>
        </w:trPr>
        <w:tc>
          <w:tcPr>
            <w:tcW w:w="3228"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3FB55B5C"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Priimek</w:t>
            </w:r>
          </w:p>
        </w:tc>
        <w:tc>
          <w:tcPr>
            <w:tcW w:w="6478" w:type="dxa"/>
            <w:gridSpan w:val="3"/>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B7EB8B5" w14:textId="77777777" w:rsidR="00613E6D" w:rsidRDefault="00613E6D">
            <w:pPr>
              <w:pStyle w:val="Standard"/>
              <w:snapToGrid w:val="0"/>
              <w:spacing w:after="0" w:line="240" w:lineRule="auto"/>
              <w:rPr>
                <w:rFonts w:ascii="Tahoma" w:hAnsi="Tahoma" w:cs="Tahoma"/>
                <w:sz w:val="18"/>
                <w:szCs w:val="18"/>
                <w:lang w:val="sl-SI"/>
              </w:rPr>
            </w:pPr>
          </w:p>
        </w:tc>
      </w:tr>
      <w:tr w:rsidR="00613E6D" w14:paraId="08652622" w14:textId="77777777">
        <w:trPr>
          <w:jc w:val="center"/>
        </w:trPr>
        <w:tc>
          <w:tcPr>
            <w:tcW w:w="3228"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608E8D13"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lastRenderedPageBreak/>
              <w:t>Predvidena vloga pri poslu</w:t>
            </w:r>
          </w:p>
        </w:tc>
        <w:tc>
          <w:tcPr>
            <w:tcW w:w="6478" w:type="dxa"/>
            <w:gridSpan w:val="3"/>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7C70058" w14:textId="77777777" w:rsidR="00613E6D" w:rsidRDefault="00211CC8">
            <w:pPr>
              <w:pStyle w:val="Standard"/>
              <w:spacing w:after="0" w:line="240" w:lineRule="auto"/>
              <w:rPr>
                <w:rFonts w:ascii="Tahoma" w:hAnsi="Tahoma" w:cs="Tahoma"/>
                <w:sz w:val="18"/>
                <w:szCs w:val="18"/>
                <w:lang w:val="sl-SI"/>
              </w:rPr>
            </w:pPr>
            <w:r>
              <w:rPr>
                <w:rFonts w:ascii="Tahoma" w:hAnsi="Tahoma" w:cs="Tahoma"/>
                <w:sz w:val="18"/>
                <w:szCs w:val="18"/>
                <w:lang w:val="sl-SI"/>
              </w:rPr>
              <w:t>Serviser</w:t>
            </w:r>
          </w:p>
        </w:tc>
      </w:tr>
      <w:tr w:rsidR="00613E6D" w14:paraId="181B914B" w14:textId="77777777">
        <w:trPr>
          <w:jc w:val="center"/>
        </w:trPr>
        <w:tc>
          <w:tcPr>
            <w:tcW w:w="3228"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2B74AAFD"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Zaposlen pri</w:t>
            </w:r>
          </w:p>
        </w:tc>
        <w:tc>
          <w:tcPr>
            <w:tcW w:w="6478" w:type="dxa"/>
            <w:gridSpan w:val="3"/>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35D06E13" w14:textId="77777777" w:rsidR="00613E6D" w:rsidRDefault="00613E6D">
            <w:pPr>
              <w:pStyle w:val="Standard"/>
              <w:snapToGrid w:val="0"/>
              <w:spacing w:after="0" w:line="240" w:lineRule="auto"/>
              <w:rPr>
                <w:rFonts w:ascii="Tahoma" w:hAnsi="Tahoma" w:cs="Tahoma"/>
                <w:sz w:val="18"/>
                <w:szCs w:val="18"/>
                <w:lang w:val="sl-SI"/>
              </w:rPr>
            </w:pPr>
          </w:p>
        </w:tc>
      </w:tr>
      <w:tr w:rsidR="00613E6D" w14:paraId="76CAD846" w14:textId="77777777">
        <w:trPr>
          <w:jc w:val="center"/>
        </w:trPr>
        <w:tc>
          <w:tcPr>
            <w:tcW w:w="9706" w:type="dxa"/>
            <w:gridSpan w:val="4"/>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vAlign w:val="center"/>
          </w:tcPr>
          <w:p w14:paraId="74A19B2C"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Delovne izkušnje v letih</w:t>
            </w:r>
          </w:p>
        </w:tc>
      </w:tr>
      <w:tr w:rsidR="00613E6D" w14:paraId="043E5C5A" w14:textId="77777777">
        <w:trPr>
          <w:jc w:val="center"/>
        </w:trPr>
        <w:tc>
          <w:tcPr>
            <w:tcW w:w="3228"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5ED7E7D8"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Skupno</w:t>
            </w:r>
          </w:p>
        </w:tc>
        <w:tc>
          <w:tcPr>
            <w:tcW w:w="3230" w:type="dxa"/>
            <w:gridSpan w:val="2"/>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1BE63166"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Pri ponudniku</w:t>
            </w:r>
          </w:p>
        </w:tc>
        <w:tc>
          <w:tcPr>
            <w:tcW w:w="3248" w:type="dxa"/>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vAlign w:val="center"/>
          </w:tcPr>
          <w:p w14:paraId="6901C70E"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Na razpisanem področju</w:t>
            </w:r>
          </w:p>
        </w:tc>
      </w:tr>
      <w:tr w:rsidR="00613E6D" w14:paraId="1144C800" w14:textId="77777777">
        <w:trPr>
          <w:jc w:val="center"/>
        </w:trPr>
        <w:tc>
          <w:tcPr>
            <w:tcW w:w="3228" w:type="dxa"/>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67698A43" w14:textId="77777777" w:rsidR="00613E6D" w:rsidRDefault="00613E6D">
            <w:pPr>
              <w:pStyle w:val="Standard"/>
              <w:snapToGrid w:val="0"/>
              <w:spacing w:after="0" w:line="240" w:lineRule="auto"/>
              <w:jc w:val="center"/>
              <w:rPr>
                <w:rFonts w:ascii="Tahoma" w:hAnsi="Tahoma" w:cs="Tahoma"/>
                <w:b/>
                <w:sz w:val="18"/>
                <w:szCs w:val="18"/>
                <w:lang w:val="sl-SI"/>
              </w:rPr>
            </w:pPr>
          </w:p>
        </w:tc>
        <w:tc>
          <w:tcPr>
            <w:tcW w:w="3230" w:type="dxa"/>
            <w:gridSpan w:val="2"/>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56EA1490" w14:textId="77777777" w:rsidR="00613E6D" w:rsidRDefault="00613E6D">
            <w:pPr>
              <w:pStyle w:val="Standard"/>
              <w:snapToGrid w:val="0"/>
              <w:spacing w:after="0" w:line="240" w:lineRule="auto"/>
              <w:jc w:val="center"/>
              <w:rPr>
                <w:rFonts w:ascii="Tahoma" w:hAnsi="Tahoma" w:cs="Tahoma"/>
                <w:sz w:val="18"/>
                <w:szCs w:val="18"/>
                <w:lang w:val="sl-SI"/>
              </w:rPr>
            </w:pPr>
          </w:p>
        </w:tc>
        <w:tc>
          <w:tcPr>
            <w:tcW w:w="324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D23CB8D" w14:textId="77777777" w:rsidR="00613E6D" w:rsidRDefault="00613E6D">
            <w:pPr>
              <w:pStyle w:val="Standard"/>
              <w:snapToGrid w:val="0"/>
              <w:spacing w:after="0" w:line="240" w:lineRule="auto"/>
              <w:jc w:val="center"/>
              <w:rPr>
                <w:rFonts w:ascii="Tahoma" w:hAnsi="Tahoma" w:cs="Tahoma"/>
                <w:sz w:val="18"/>
                <w:szCs w:val="18"/>
                <w:lang w:val="sl-SI"/>
              </w:rPr>
            </w:pPr>
          </w:p>
        </w:tc>
      </w:tr>
      <w:tr w:rsidR="00613E6D" w14:paraId="634442F8" w14:textId="77777777">
        <w:trPr>
          <w:jc w:val="center"/>
        </w:trPr>
        <w:tc>
          <w:tcPr>
            <w:tcW w:w="9706" w:type="dxa"/>
            <w:gridSpan w:val="4"/>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vAlign w:val="center"/>
          </w:tcPr>
          <w:p w14:paraId="16B97182"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Izobrazba</w:t>
            </w:r>
          </w:p>
        </w:tc>
      </w:tr>
      <w:tr w:rsidR="00613E6D" w14:paraId="7A6D69C8" w14:textId="77777777">
        <w:trPr>
          <w:jc w:val="center"/>
        </w:trPr>
        <w:tc>
          <w:tcPr>
            <w:tcW w:w="4846" w:type="dxa"/>
            <w:gridSpan w:val="2"/>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4CCA0D84"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Ustanova (datum od – datum do)</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99CC00"/>
            <w:tcMar>
              <w:top w:w="108" w:type="dxa"/>
              <w:left w:w="108" w:type="dxa"/>
              <w:bottom w:w="108" w:type="dxa"/>
              <w:right w:w="108" w:type="dxa"/>
            </w:tcMar>
            <w:vAlign w:val="center"/>
          </w:tcPr>
          <w:p w14:paraId="7E757098" w14:textId="77777777" w:rsidR="00613E6D" w:rsidRDefault="00211CC8">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Pridobljena stopnja(e) ali diploma(e):</w:t>
            </w:r>
          </w:p>
        </w:tc>
      </w:tr>
      <w:tr w:rsidR="00613E6D" w14:paraId="53A93591" w14:textId="77777777">
        <w:trPr>
          <w:jc w:val="center"/>
        </w:trPr>
        <w:tc>
          <w:tcPr>
            <w:tcW w:w="4846" w:type="dxa"/>
            <w:gridSpan w:val="2"/>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52801385" w14:textId="77777777" w:rsidR="00613E6D" w:rsidRDefault="00613E6D">
            <w:pPr>
              <w:pStyle w:val="Standard"/>
              <w:snapToGrid w:val="0"/>
              <w:spacing w:after="0" w:line="240" w:lineRule="auto"/>
              <w:rPr>
                <w:rFonts w:ascii="Tahoma" w:hAnsi="Tahoma" w:cs="Tahoma"/>
                <w:b/>
                <w:sz w:val="18"/>
                <w:szCs w:val="18"/>
                <w:lang w:val="sl-SI"/>
              </w:rPr>
            </w:pPr>
          </w:p>
        </w:tc>
        <w:tc>
          <w:tcPr>
            <w:tcW w:w="486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679A485" w14:textId="77777777" w:rsidR="00613E6D" w:rsidRDefault="00613E6D">
            <w:pPr>
              <w:pStyle w:val="Standard"/>
              <w:snapToGrid w:val="0"/>
              <w:spacing w:after="0" w:line="240" w:lineRule="auto"/>
              <w:rPr>
                <w:rFonts w:ascii="Tahoma" w:hAnsi="Tahoma" w:cs="Tahoma"/>
                <w:sz w:val="18"/>
                <w:szCs w:val="18"/>
                <w:lang w:val="sl-SI"/>
              </w:rPr>
            </w:pPr>
          </w:p>
        </w:tc>
      </w:tr>
      <w:tr w:rsidR="00613E6D" w14:paraId="7AEDEFF4" w14:textId="77777777">
        <w:trPr>
          <w:jc w:val="center"/>
        </w:trPr>
        <w:tc>
          <w:tcPr>
            <w:tcW w:w="4846" w:type="dxa"/>
            <w:gridSpan w:val="2"/>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1D78DECF" w14:textId="77777777" w:rsidR="00613E6D" w:rsidRDefault="00613E6D">
            <w:pPr>
              <w:pStyle w:val="Standard"/>
              <w:snapToGrid w:val="0"/>
              <w:spacing w:after="0" w:line="240" w:lineRule="auto"/>
              <w:rPr>
                <w:rFonts w:ascii="Tahoma" w:hAnsi="Tahoma" w:cs="Tahoma"/>
                <w:sz w:val="18"/>
                <w:szCs w:val="18"/>
                <w:lang w:val="sl-SI"/>
              </w:rPr>
            </w:pPr>
          </w:p>
        </w:tc>
        <w:tc>
          <w:tcPr>
            <w:tcW w:w="486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41086A97" w14:textId="77777777" w:rsidR="00613E6D" w:rsidRDefault="00613E6D">
            <w:pPr>
              <w:pStyle w:val="Standard"/>
              <w:snapToGrid w:val="0"/>
              <w:spacing w:after="0" w:line="240" w:lineRule="auto"/>
              <w:rPr>
                <w:rFonts w:ascii="Tahoma" w:hAnsi="Tahoma" w:cs="Tahoma"/>
                <w:sz w:val="18"/>
                <w:szCs w:val="18"/>
                <w:lang w:val="sl-SI"/>
              </w:rPr>
            </w:pPr>
          </w:p>
        </w:tc>
      </w:tr>
    </w:tbl>
    <w:p w14:paraId="151B6053" w14:textId="77777777" w:rsidR="00613E6D" w:rsidRDefault="00613E6D">
      <w:pPr>
        <w:pStyle w:val="Standard"/>
        <w:spacing w:after="0" w:line="240" w:lineRule="auto"/>
        <w:jc w:val="both"/>
        <w:rPr>
          <w:rFonts w:ascii="Tahoma" w:hAnsi="Tahoma" w:cs="Tahoma"/>
          <w:b/>
          <w:sz w:val="18"/>
          <w:szCs w:val="18"/>
          <w:lang w:val="sl-SI"/>
        </w:rPr>
      </w:pPr>
    </w:p>
    <w:p w14:paraId="564B0D38" w14:textId="77777777" w:rsidR="00613E6D" w:rsidRDefault="00613E6D">
      <w:pPr>
        <w:pStyle w:val="Standard"/>
        <w:spacing w:after="0" w:line="240" w:lineRule="auto"/>
        <w:ind w:left="510"/>
        <w:jc w:val="both"/>
        <w:rPr>
          <w:rFonts w:ascii="Tahoma" w:hAnsi="Tahoma" w:cs="Tahoma"/>
          <w:b/>
          <w:sz w:val="18"/>
          <w:szCs w:val="18"/>
          <w:lang w:val="sl-SI"/>
        </w:rPr>
      </w:pPr>
    </w:p>
    <w:p w14:paraId="1846F89C" w14:textId="77777777" w:rsidR="00613E6D" w:rsidRDefault="00211CC8">
      <w:pPr>
        <w:pStyle w:val="Standard"/>
        <w:numPr>
          <w:ilvl w:val="0"/>
          <w:numId w:val="4"/>
        </w:numPr>
        <w:spacing w:after="0" w:line="240" w:lineRule="auto"/>
        <w:jc w:val="both"/>
        <w:rPr>
          <w:rFonts w:ascii="Tahoma" w:hAnsi="Tahoma" w:cs="Tahoma"/>
          <w:b/>
          <w:sz w:val="18"/>
          <w:szCs w:val="18"/>
          <w:lang w:val="sl-SI"/>
        </w:rPr>
      </w:pPr>
      <w:r>
        <w:rPr>
          <w:rFonts w:ascii="Tahoma" w:hAnsi="Tahoma" w:cs="Tahoma"/>
          <w:b/>
          <w:sz w:val="18"/>
          <w:szCs w:val="18"/>
          <w:lang w:val="sl-SI"/>
        </w:rPr>
        <w:t>PODATKI IN ZAVEZE POSAMEZNIH GOSPODARSKIH SUBJEKTOV</w:t>
      </w:r>
    </w:p>
    <w:p w14:paraId="75BC3549" w14:textId="77777777" w:rsidR="00613E6D" w:rsidRDefault="00613E6D">
      <w:pPr>
        <w:pStyle w:val="Standard"/>
        <w:spacing w:after="0" w:line="240" w:lineRule="auto"/>
        <w:jc w:val="both"/>
        <w:rPr>
          <w:rFonts w:ascii="Tahoma" w:hAnsi="Tahoma" w:cs="Tahoma"/>
          <w:sz w:val="18"/>
          <w:szCs w:val="18"/>
          <w:lang w:val="sl-SI"/>
        </w:rPr>
      </w:pPr>
    </w:p>
    <w:p w14:paraId="50552FB3" w14:textId="77777777" w:rsidR="00613E6D" w:rsidRDefault="00211CC8">
      <w:pPr>
        <w:pStyle w:val="Standard"/>
        <w:spacing w:after="0" w:line="240" w:lineRule="auto"/>
        <w:jc w:val="both"/>
      </w:pPr>
      <w:r>
        <w:rPr>
          <w:rFonts w:ascii="Tahoma" w:hAnsi="Tahoma" w:cs="Tahoma"/>
          <w:sz w:val="18"/>
          <w:szCs w:val="18"/>
          <w:u w:val="single"/>
          <w:lang w:val="sl-SI"/>
        </w:rPr>
        <w:t xml:space="preserve">Točko 2. </w:t>
      </w:r>
      <w:r>
        <w:rPr>
          <w:rFonts w:ascii="Tahoma" w:hAnsi="Tahoma" w:cs="Tahoma"/>
          <w:b/>
          <w:bCs/>
          <w:sz w:val="18"/>
          <w:szCs w:val="18"/>
          <w:u w:val="single"/>
          <w:lang w:val="sl-SI"/>
        </w:rPr>
        <w:t>mora izpolniti vsak gospodarski subjekt</w:t>
      </w:r>
      <w:r>
        <w:rPr>
          <w:rFonts w:ascii="Tahoma" w:hAnsi="Tahoma" w:cs="Tahoma"/>
          <w:sz w:val="18"/>
          <w:szCs w:val="18"/>
          <w:u w:val="single"/>
          <w:lang w:val="sl-SI"/>
        </w:rPr>
        <w:t>, vključen v izvedbo javnega naročila.</w:t>
      </w:r>
    </w:p>
    <w:p w14:paraId="6F13BB5E" w14:textId="77777777" w:rsidR="00613E6D" w:rsidRDefault="00613E6D">
      <w:pPr>
        <w:pStyle w:val="Standard"/>
        <w:spacing w:after="0" w:line="240" w:lineRule="auto"/>
        <w:jc w:val="both"/>
        <w:rPr>
          <w:rFonts w:ascii="Tahoma" w:hAnsi="Tahoma" w:cs="Tahoma"/>
          <w:sz w:val="18"/>
          <w:szCs w:val="18"/>
          <w:lang w:val="sl-SI"/>
        </w:rPr>
      </w:pPr>
    </w:p>
    <w:p w14:paraId="63080114" w14:textId="77777777" w:rsidR="00613E6D" w:rsidRDefault="00211CC8">
      <w:pPr>
        <w:pStyle w:val="Standard"/>
        <w:numPr>
          <w:ilvl w:val="1"/>
          <w:numId w:val="4"/>
        </w:numPr>
        <w:spacing w:after="120" w:line="240" w:lineRule="auto"/>
        <w:jc w:val="both"/>
        <w:rPr>
          <w:rFonts w:ascii="Tahoma" w:hAnsi="Tahoma" w:cs="Tahoma"/>
          <w:b/>
          <w:sz w:val="18"/>
          <w:szCs w:val="18"/>
          <w:lang w:val="sl-SI"/>
        </w:rPr>
      </w:pPr>
      <w:r>
        <w:rPr>
          <w:rFonts w:ascii="Tahoma" w:hAnsi="Tahoma" w:cs="Tahoma"/>
          <w:b/>
          <w:sz w:val="18"/>
          <w:szCs w:val="18"/>
          <w:lang w:val="sl-SI"/>
        </w:rPr>
        <w:t>OSNOVNI PODATKI O GOSPODARSKEM SUBJEKTU</w:t>
      </w:r>
    </w:p>
    <w:tbl>
      <w:tblPr>
        <w:tblW w:w="9714" w:type="dxa"/>
        <w:jc w:val="center"/>
        <w:tblLayout w:type="fixed"/>
        <w:tblCellMar>
          <w:left w:w="10" w:type="dxa"/>
          <w:right w:w="10" w:type="dxa"/>
        </w:tblCellMar>
        <w:tblLook w:val="04A0" w:firstRow="1" w:lastRow="0" w:firstColumn="1" w:lastColumn="0" w:noHBand="0" w:noVBand="1"/>
      </w:tblPr>
      <w:tblGrid>
        <w:gridCol w:w="2134"/>
        <w:gridCol w:w="5812"/>
        <w:gridCol w:w="1768"/>
      </w:tblGrid>
      <w:tr w:rsidR="00613E6D" w14:paraId="4B409E95" w14:textId="77777777">
        <w:trPr>
          <w:jc w:val="center"/>
        </w:trPr>
        <w:tc>
          <w:tcPr>
            <w:tcW w:w="2134"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451E46E3"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Naziv in sedež (popolna firma)</w:t>
            </w:r>
          </w:p>
        </w:tc>
        <w:tc>
          <w:tcPr>
            <w:tcW w:w="758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5925E83"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04E46B0C" w14:textId="77777777">
        <w:trPr>
          <w:jc w:val="center"/>
        </w:trPr>
        <w:tc>
          <w:tcPr>
            <w:tcW w:w="2134"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09108F8D"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58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B5FCA65"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495DA61E" w14:textId="77777777">
        <w:trPr>
          <w:jc w:val="center"/>
        </w:trPr>
        <w:tc>
          <w:tcPr>
            <w:tcW w:w="2134"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49EB637B"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58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6544165"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7A201D51" w14:textId="77777777">
        <w:trPr>
          <w:jc w:val="center"/>
        </w:trPr>
        <w:tc>
          <w:tcPr>
            <w:tcW w:w="2134" w:type="dxa"/>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tcPr>
          <w:p w14:paraId="28BAB25A" w14:textId="77777777" w:rsidR="00613E6D" w:rsidRDefault="00211CC8">
            <w:pPr>
              <w:pStyle w:val="Standard"/>
              <w:spacing w:after="0" w:line="240" w:lineRule="auto"/>
              <w:rPr>
                <w:rFonts w:ascii="Tahoma" w:hAnsi="Tahoma" w:cs="Tahoma"/>
                <w:b/>
                <w:sz w:val="18"/>
                <w:szCs w:val="18"/>
                <w:lang w:val="sl-SI"/>
              </w:rPr>
            </w:pPr>
            <w:r>
              <w:rPr>
                <w:rFonts w:ascii="Tahoma" w:hAnsi="Tahoma" w:cs="Tahoma"/>
                <w:b/>
                <w:sz w:val="18"/>
                <w:szCs w:val="18"/>
                <w:lang w:val="sl-SI"/>
              </w:rPr>
              <w:t>Zakoniti zastopnik</w:t>
            </w:r>
          </w:p>
        </w:tc>
        <w:tc>
          <w:tcPr>
            <w:tcW w:w="7580"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D58FE4A" w14:textId="77777777" w:rsidR="00613E6D" w:rsidRDefault="00613E6D">
            <w:pPr>
              <w:pStyle w:val="Standard"/>
              <w:snapToGrid w:val="0"/>
              <w:spacing w:after="0" w:line="240" w:lineRule="auto"/>
              <w:jc w:val="both"/>
              <w:rPr>
                <w:rFonts w:ascii="Tahoma" w:hAnsi="Tahoma" w:cs="Tahoma"/>
                <w:sz w:val="18"/>
                <w:szCs w:val="18"/>
                <w:lang w:val="sl-SI"/>
              </w:rPr>
            </w:pPr>
          </w:p>
        </w:tc>
      </w:tr>
      <w:tr w:rsidR="00613E6D" w14:paraId="6403F0EF" w14:textId="77777777">
        <w:trPr>
          <w:jc w:val="center"/>
        </w:trPr>
        <w:tc>
          <w:tcPr>
            <w:tcW w:w="7946" w:type="dxa"/>
            <w:gridSpan w:val="2"/>
            <w:tcBorders>
              <w:top w:val="single" w:sz="4" w:space="0" w:color="000000"/>
              <w:left w:val="single" w:sz="4" w:space="0" w:color="000000"/>
              <w:bottom w:val="single" w:sz="4" w:space="0" w:color="000000"/>
            </w:tcBorders>
            <w:shd w:val="clear" w:color="auto" w:fill="99CC00"/>
            <w:tcMar>
              <w:top w:w="108" w:type="dxa"/>
              <w:left w:w="108" w:type="dxa"/>
              <w:bottom w:w="108" w:type="dxa"/>
              <w:right w:w="108" w:type="dxa"/>
            </w:tcMar>
            <w:vAlign w:val="center"/>
          </w:tcPr>
          <w:p w14:paraId="3D11B4B9" w14:textId="77777777" w:rsidR="00613E6D" w:rsidRDefault="00211CC8">
            <w:pPr>
              <w:pStyle w:val="Standard"/>
              <w:spacing w:after="0" w:line="240" w:lineRule="auto"/>
            </w:pPr>
            <w:r>
              <w:rPr>
                <w:rFonts w:ascii="Tahoma" w:hAnsi="Tahoma" w:cs="Tahoma"/>
                <w:b/>
                <w:sz w:val="18"/>
                <w:szCs w:val="18"/>
                <w:lang w:val="sl-SI"/>
              </w:rPr>
              <w:t xml:space="preserve">Gospodarski subjekt je MSP </w:t>
            </w:r>
            <w:r>
              <w:rPr>
                <w:rFonts w:ascii="Tahoma" w:hAnsi="Tahoma" w:cs="Tahoma"/>
                <w:sz w:val="18"/>
                <w:szCs w:val="18"/>
                <w:lang w:val="sl-SI"/>
              </w:rPr>
              <w:t>- mikro, majhna ali srednje velika družba</w:t>
            </w:r>
          </w:p>
          <w:p w14:paraId="6B4EE044" w14:textId="77777777" w:rsidR="00613E6D" w:rsidRDefault="00211CC8">
            <w:pPr>
              <w:pStyle w:val="Standard"/>
              <w:spacing w:after="0" w:line="240" w:lineRule="auto"/>
              <w:rPr>
                <w:rFonts w:ascii="Tahoma" w:hAnsi="Tahoma" w:cs="Tahoma"/>
                <w:sz w:val="18"/>
                <w:szCs w:val="18"/>
                <w:lang w:val="sl-SI"/>
              </w:rPr>
            </w:pPr>
            <w:r>
              <w:rPr>
                <w:rFonts w:ascii="Tahoma" w:hAnsi="Tahoma" w:cs="Tahoma"/>
                <w:sz w:val="18"/>
                <w:szCs w:val="18"/>
                <w:lang w:val="sl-SI"/>
              </w:rPr>
              <w:t>(v skladu s 55. členom Zakona o gospodarskih družbah)</w:t>
            </w:r>
          </w:p>
        </w:tc>
        <w:tc>
          <w:tcPr>
            <w:tcW w:w="176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BFE8059" w14:textId="77777777" w:rsidR="00613E6D" w:rsidRDefault="00211CC8">
            <w:pPr>
              <w:pStyle w:val="Standard"/>
              <w:spacing w:after="120" w:line="240" w:lineRule="auto"/>
              <w:jc w:val="both"/>
            </w:pPr>
            <w:r>
              <w:rPr>
                <w:rFonts w:ascii="Tahoma" w:hAnsi="Tahoma" w:cs="Tahoma"/>
                <w:sz w:val="18"/>
                <w:szCs w:val="18"/>
                <w:lang w:val="sl-SI"/>
              </w:rPr>
              <w:t xml:space="preserve"> </w:t>
            </w:r>
            <w:r>
              <w:rPr>
                <w:rFonts w:ascii="Tahoma" w:hAnsi="Tahoma" w:cs="Tahoma"/>
                <w:b/>
                <w:sz w:val="18"/>
                <w:szCs w:val="18"/>
                <w:lang w:val="sl-SI"/>
              </w:rPr>
              <w:t>DA</w:t>
            </w:r>
          </w:p>
          <w:p w14:paraId="7D8EA2AE" w14:textId="77777777" w:rsidR="00613E6D" w:rsidRDefault="00211CC8">
            <w:pPr>
              <w:pStyle w:val="Standard"/>
              <w:spacing w:after="0" w:line="240" w:lineRule="auto"/>
              <w:jc w:val="both"/>
            </w:pPr>
            <w:r>
              <w:rPr>
                <w:rFonts w:ascii="Tahoma" w:hAnsi="Tahoma" w:cs="Tahoma"/>
                <w:sz w:val="18"/>
                <w:szCs w:val="18"/>
                <w:lang w:val="sl-SI"/>
              </w:rPr>
              <w:t xml:space="preserve"> </w:t>
            </w:r>
            <w:r>
              <w:rPr>
                <w:rFonts w:ascii="Tahoma" w:hAnsi="Tahoma" w:cs="Tahoma"/>
                <w:b/>
                <w:sz w:val="18"/>
                <w:szCs w:val="18"/>
                <w:lang w:val="sl-SI"/>
              </w:rPr>
              <w:t>NE</w:t>
            </w:r>
          </w:p>
        </w:tc>
      </w:tr>
    </w:tbl>
    <w:p w14:paraId="063EE741" w14:textId="77777777" w:rsidR="00613E6D" w:rsidRDefault="00613E6D">
      <w:pPr>
        <w:pStyle w:val="Standard"/>
        <w:spacing w:after="0" w:line="240" w:lineRule="auto"/>
        <w:jc w:val="both"/>
        <w:rPr>
          <w:rFonts w:ascii="Tahoma" w:hAnsi="Tahoma" w:cs="Tahoma"/>
          <w:b/>
          <w:sz w:val="18"/>
          <w:szCs w:val="18"/>
          <w:lang w:val="sl-SI"/>
        </w:rPr>
      </w:pPr>
    </w:p>
    <w:p w14:paraId="363A67B4" w14:textId="77777777" w:rsidR="00613E6D" w:rsidRDefault="00613E6D">
      <w:pPr>
        <w:pStyle w:val="Standard"/>
        <w:spacing w:after="0" w:line="240" w:lineRule="auto"/>
        <w:jc w:val="both"/>
        <w:rPr>
          <w:rFonts w:ascii="Tahoma" w:hAnsi="Tahoma" w:cs="Tahoma"/>
          <w:b/>
          <w:sz w:val="18"/>
          <w:szCs w:val="18"/>
          <w:lang w:val="sl-SI"/>
        </w:rPr>
      </w:pPr>
    </w:p>
    <w:p w14:paraId="79A93BFB" w14:textId="77777777" w:rsidR="00613E6D" w:rsidRDefault="00211CC8">
      <w:pPr>
        <w:pStyle w:val="Standard"/>
        <w:numPr>
          <w:ilvl w:val="1"/>
          <w:numId w:val="4"/>
        </w:numPr>
        <w:spacing w:after="120" w:line="240" w:lineRule="auto"/>
        <w:jc w:val="both"/>
        <w:rPr>
          <w:rFonts w:ascii="Tahoma" w:hAnsi="Tahoma" w:cs="Tahoma"/>
          <w:b/>
          <w:sz w:val="18"/>
          <w:szCs w:val="18"/>
          <w:lang w:val="sl-SI"/>
        </w:rPr>
      </w:pPr>
      <w:r>
        <w:rPr>
          <w:rFonts w:ascii="Tahoma" w:hAnsi="Tahoma" w:cs="Tahoma"/>
          <w:b/>
          <w:sz w:val="18"/>
          <w:szCs w:val="18"/>
          <w:lang w:val="sl-SI"/>
        </w:rPr>
        <w:t>IZJAVA</w:t>
      </w:r>
    </w:p>
    <w:p w14:paraId="6C6EF2FC" w14:textId="77777777" w:rsidR="00613E6D" w:rsidRDefault="00211CC8">
      <w:pPr>
        <w:pStyle w:val="Standard"/>
        <w:spacing w:after="120" w:line="240" w:lineRule="auto"/>
        <w:jc w:val="both"/>
        <w:rPr>
          <w:rFonts w:ascii="Tahoma" w:hAnsi="Tahoma" w:cs="Tahoma"/>
          <w:sz w:val="18"/>
          <w:szCs w:val="18"/>
          <w:lang w:val="sl-SI"/>
        </w:rPr>
      </w:pPr>
      <w:r>
        <w:rPr>
          <w:rFonts w:ascii="Tahoma" w:hAnsi="Tahoma" w:cs="Tahoma"/>
          <w:sz w:val="18"/>
          <w:szCs w:val="18"/>
          <w:lang w:val="sl-SI"/>
        </w:rPr>
        <w:t>Spodaj podpisani zastopnik/pooblaščenec gospodarskega subjekta, ki je vključen v izvedbo predmetnega javnega naročila izjavljam, da smo seznanjeni s pogoji, merili in ostalo vsebino razpisne dokumentacije za navedeno javno naročilo ter jih v celoti sprejemamo.</w:t>
      </w:r>
    </w:p>
    <w:p w14:paraId="776C8F7A" w14:textId="77777777" w:rsidR="00613E6D" w:rsidRDefault="00211CC8">
      <w:pPr>
        <w:pStyle w:val="Standard"/>
        <w:spacing w:after="120" w:line="240" w:lineRule="auto"/>
        <w:jc w:val="both"/>
        <w:rPr>
          <w:rFonts w:ascii="Tahoma" w:hAnsi="Tahoma" w:cs="Tahoma"/>
          <w:sz w:val="18"/>
          <w:szCs w:val="18"/>
          <w:lang w:val="sl-SI"/>
        </w:rPr>
      </w:pPr>
      <w:r>
        <w:rPr>
          <w:rFonts w:ascii="Tahoma" w:hAnsi="Tahoma" w:cs="Tahoma"/>
          <w:sz w:val="18"/>
          <w:szCs w:val="18"/>
          <w:lang w:val="sl-SI"/>
        </w:rPr>
        <w:t>S podpisom te izjave pod kazensko in materialno odgovornostjo potrjujem tudi izpolnjevanje spodnjih pogojev:</w:t>
      </w:r>
    </w:p>
    <w:p w14:paraId="1AC924BF" w14:textId="77777777" w:rsidR="00613E6D" w:rsidRDefault="00211CC8">
      <w:pPr>
        <w:pStyle w:val="Standard"/>
        <w:numPr>
          <w:ilvl w:val="0"/>
          <w:numId w:val="13"/>
        </w:numPr>
        <w:spacing w:after="120" w:line="240" w:lineRule="auto"/>
        <w:jc w:val="both"/>
        <w:rPr>
          <w:rFonts w:ascii="Tahoma" w:hAnsi="Tahoma" w:cs="Tahoma"/>
          <w:b/>
          <w:sz w:val="18"/>
          <w:szCs w:val="18"/>
          <w:lang w:val="sl-SI"/>
        </w:rPr>
      </w:pPr>
      <w:r>
        <w:rPr>
          <w:rFonts w:ascii="Tahoma" w:hAnsi="Tahoma" w:cs="Tahoma"/>
          <w:b/>
          <w:sz w:val="18"/>
          <w:szCs w:val="18"/>
          <w:lang w:val="sl-SI"/>
        </w:rPr>
        <w:t>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31937CBE" w14:textId="77777777" w:rsidR="00613E6D" w:rsidRDefault="00211CC8">
      <w:pPr>
        <w:pStyle w:val="Standard"/>
        <w:numPr>
          <w:ilvl w:val="0"/>
          <w:numId w:val="8"/>
        </w:numPr>
        <w:spacing w:after="120" w:line="240" w:lineRule="auto"/>
        <w:jc w:val="both"/>
        <w:rPr>
          <w:rFonts w:ascii="Tahoma" w:hAnsi="Tahoma" w:cs="Tahoma"/>
          <w:b/>
          <w:sz w:val="18"/>
          <w:szCs w:val="18"/>
          <w:lang w:val="sl-SI"/>
        </w:rPr>
      </w:pPr>
      <w:r>
        <w:rPr>
          <w:rFonts w:ascii="Tahoma" w:hAnsi="Tahoma" w:cs="Tahoma"/>
          <w:b/>
          <w:sz w:val="18"/>
          <w:szCs w:val="18"/>
          <w:lang w:val="sl-SI"/>
        </w:rPr>
        <w:t>gospodarski subjekt zagotavlja, da:</w:t>
      </w:r>
    </w:p>
    <w:p w14:paraId="02255833"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DB54177"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lastRenderedPageBreak/>
        <w:t>ima na dan oddaje ponudbe ali prijave predložene vse obračune davčnih odtegljajev za dohodke iz delovnega razmerja za obdobje zadnjih petih let do dne oddaje ponudbe ali prijave;</w:t>
      </w:r>
    </w:p>
    <w:p w14:paraId="5D9D6120" w14:textId="77777777" w:rsidR="00613E6D" w:rsidRDefault="00211CC8">
      <w:pPr>
        <w:pStyle w:val="Standard"/>
        <w:numPr>
          <w:ilvl w:val="0"/>
          <w:numId w:val="8"/>
        </w:numPr>
        <w:spacing w:after="120" w:line="240" w:lineRule="auto"/>
        <w:jc w:val="both"/>
      </w:pPr>
      <w:r>
        <w:rPr>
          <w:rFonts w:ascii="Tahoma" w:hAnsi="Tahoma" w:cs="Tahoma"/>
          <w:b/>
          <w:sz w:val="18"/>
          <w:szCs w:val="18"/>
          <w:lang w:val="sl-SI"/>
        </w:rPr>
        <w:t>gospodarski subjekt zagotavlja, da</w:t>
      </w:r>
      <w:r>
        <w:rPr>
          <w:rFonts w:ascii="Tahoma" w:hAnsi="Tahoma" w:cs="Tahoma"/>
          <w:i/>
          <w:sz w:val="18"/>
          <w:szCs w:val="18"/>
          <w:lang w:val="sl-SI"/>
        </w:rPr>
        <w:t>:</w:t>
      </w:r>
    </w:p>
    <w:p w14:paraId="79A3F2F2"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ne krši obveznosti iz drugega odstavka 3. člena ZJN-3 (obveznosti na področju okoljskega, socialnega in delovnega prava);</w:t>
      </w:r>
    </w:p>
    <w:p w14:paraId="21AC2474"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3FF3767"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ni zagrešil hujšo kršitev poklicnih pravil, zaradi česar je omajana njegova integriteta;</w:t>
      </w:r>
    </w:p>
    <w:p w14:paraId="50FD4C46"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2063FBD0" w14:textId="77777777" w:rsidR="00613E6D" w:rsidRDefault="00211CC8">
      <w:pPr>
        <w:pStyle w:val="Standard"/>
        <w:numPr>
          <w:ilvl w:val="0"/>
          <w:numId w:val="8"/>
        </w:numPr>
        <w:spacing w:after="120" w:line="240" w:lineRule="auto"/>
        <w:jc w:val="both"/>
        <w:rPr>
          <w:rFonts w:ascii="Tahoma" w:hAnsi="Tahoma" w:cs="Tahoma"/>
          <w:b/>
          <w:sz w:val="18"/>
          <w:szCs w:val="18"/>
          <w:lang w:val="sl-SI"/>
        </w:rPr>
      </w:pPr>
      <w:r>
        <w:rPr>
          <w:rFonts w:ascii="Tahoma" w:hAnsi="Tahoma" w:cs="Tahoma"/>
          <w:b/>
          <w:sz w:val="18"/>
          <w:szCs w:val="18"/>
          <w:lang w:val="sl-SI"/>
        </w:rPr>
        <w:t>gospodarski subjekt zagotavlja, da:</w:t>
      </w:r>
    </w:p>
    <w:p w14:paraId="36C020FF" w14:textId="77777777" w:rsidR="00613E6D" w:rsidRDefault="00211CC8">
      <w:pPr>
        <w:pStyle w:val="Standard"/>
        <w:numPr>
          <w:ilvl w:val="1"/>
          <w:numId w:val="8"/>
        </w:numPr>
        <w:spacing w:after="120" w:line="240" w:lineRule="auto"/>
        <w:jc w:val="both"/>
        <w:rPr>
          <w:rFonts w:ascii="Tahoma" w:hAnsi="Tahoma" w:cs="Tahoma"/>
          <w:b/>
          <w:sz w:val="18"/>
          <w:szCs w:val="18"/>
          <w:lang w:val="sl-SI"/>
        </w:rPr>
      </w:pPr>
      <w:r>
        <w:rPr>
          <w:rFonts w:ascii="Tahoma" w:hAnsi="Tahoma" w:cs="Tahoma"/>
          <w:b/>
          <w:sz w:val="18"/>
          <w:szCs w:val="18"/>
          <w:lang w:val="sl-SI"/>
        </w:rPr>
        <w:t>na dan, ko poteče rok za oddajo ponudb ali prijav, ni uvrščen v evidenco gospodarskih subjektov z negativnimi referencami iz 110. člena ZJN-3;</w:t>
      </w:r>
    </w:p>
    <w:p w14:paraId="03BEA697" w14:textId="77777777" w:rsidR="00613E6D" w:rsidRDefault="00211CC8">
      <w:pPr>
        <w:pStyle w:val="Standard"/>
        <w:numPr>
          <w:ilvl w:val="1"/>
          <w:numId w:val="8"/>
        </w:numPr>
        <w:jc w:val="both"/>
        <w:rPr>
          <w:rFonts w:ascii="Tahoma" w:hAnsi="Tahoma" w:cs="Tahoma"/>
          <w:b/>
          <w:sz w:val="18"/>
          <w:szCs w:val="18"/>
          <w:lang w:val="sl-SI"/>
        </w:rPr>
      </w:pPr>
      <w:r>
        <w:rPr>
          <w:rFonts w:ascii="Tahoma" w:hAnsi="Tahoma" w:cs="Tahoma"/>
          <w:b/>
          <w:sz w:val="18"/>
          <w:szCs w:val="18"/>
          <w:lang w:val="sl-SI"/>
        </w:rPr>
        <w:t>mu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44099B10" w14:textId="77777777" w:rsidR="00613E6D" w:rsidRDefault="00211CC8">
      <w:pPr>
        <w:pStyle w:val="Standard"/>
        <w:numPr>
          <w:ilvl w:val="0"/>
          <w:numId w:val="8"/>
        </w:numPr>
        <w:spacing w:after="120" w:line="240" w:lineRule="auto"/>
        <w:jc w:val="both"/>
        <w:rPr>
          <w:rFonts w:ascii="Tahoma" w:hAnsi="Tahoma" w:cs="Tahoma"/>
          <w:b/>
          <w:sz w:val="18"/>
          <w:szCs w:val="18"/>
          <w:lang w:val="sl-SI"/>
        </w:rPr>
      </w:pPr>
      <w:bookmarkStart w:id="1" w:name="_Hlk5868570"/>
      <w:r>
        <w:rPr>
          <w:rFonts w:ascii="Tahoma" w:hAnsi="Tahoma" w:cs="Tahoma"/>
          <w:b/>
          <w:sz w:val="18"/>
          <w:szCs w:val="18"/>
          <w:lang w:val="sl-SI"/>
        </w:rPr>
        <w:t>gospodarski subjekt zagotavlja, da</w:t>
      </w:r>
    </w:p>
    <w:p w14:paraId="3F8E9519" w14:textId="77777777" w:rsidR="00613E6D" w:rsidRDefault="00211CC8">
      <w:pPr>
        <w:pStyle w:val="Standard"/>
        <w:numPr>
          <w:ilvl w:val="0"/>
          <w:numId w:val="14"/>
        </w:numPr>
        <w:spacing w:after="120" w:line="240" w:lineRule="auto"/>
        <w:jc w:val="both"/>
      </w:pPr>
      <w:r>
        <w:rPr>
          <w:rFonts w:ascii="Tahoma" w:hAnsi="Tahoma" w:cs="Tahoma"/>
          <w:b/>
          <w:sz w:val="18"/>
          <w:szCs w:val="18"/>
          <w:lang w:val="sl-SI"/>
        </w:rPr>
        <w:t>je registriran za opravljanje dejavnosti, ki je predmet tega javnega naročil</w:t>
      </w:r>
      <w:bookmarkEnd w:id="1"/>
      <w:r>
        <w:rPr>
          <w:rFonts w:ascii="Tahoma" w:hAnsi="Tahoma" w:cs="Tahoma"/>
          <w:b/>
          <w:sz w:val="18"/>
          <w:szCs w:val="18"/>
          <w:lang w:val="sl-SI"/>
        </w:rPr>
        <w:t>a.</w:t>
      </w:r>
    </w:p>
    <w:p w14:paraId="5BFAA337"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izvaja dejavnost, ki je predmet javnega naročila.</w:t>
      </w:r>
    </w:p>
    <w:p w14:paraId="39546B98"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 xml:space="preserve">je s strani proizvajalca uradni zastopnik za servisiranje in dobavo originalnih rezervnih delov za zgoraj navedene aparate v Republiki Sloveniji.  </w:t>
      </w:r>
    </w:p>
    <w:p w14:paraId="76B06E4C"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mu v preteklih petih letih na kateri koli način ni bila dokazana huda strokovna napaka, na področju, ki je povezano z njegovim poslovanjem;</w:t>
      </w:r>
    </w:p>
    <w:p w14:paraId="69844FC5"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 xml:space="preserve"> razpolaga z vsaj eno (1) ustrezno usposobljeno osebo, ki ima potrdilo s strani principala za izvajanje dejavnosti.</w:t>
      </w:r>
    </w:p>
    <w:p w14:paraId="13F523A4"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 xml:space="preserve">bo v času trajanja pogodbe zagotavljal pooblaščeno servisno službo, preko katere bo izvajal preventivno kontrolo (delo po navodilih proizvajalca), delo pri odpravi napak, nudil rezervne dele za odpravo napak. Maksimalni odzivni čas za odpravo napak, pomankljivosti ali okvare aparata najdalj štiri (4) ure od sprejema sporočilo o okvari. Maksimalni odzivni čas za odpravo napake je 72 ur od prijave napake. Če odprava napak sloni na rezervnem delu, ki ga v tem času ni možno dobiti zaradi okoliščin, neodvisnih od ponudnika, pa 72 ur od pridobitve rezervnega dela. Čas za odpravo napak ne velja za vikened in praznike.  </w:t>
      </w:r>
    </w:p>
    <w:p w14:paraId="3E6513B5" w14:textId="77777777" w:rsidR="00613E6D" w:rsidRDefault="00211CC8">
      <w:pPr>
        <w:pStyle w:val="Standard"/>
        <w:numPr>
          <w:ilvl w:val="0"/>
          <w:numId w:val="6"/>
        </w:numPr>
        <w:spacing w:after="120" w:line="240" w:lineRule="auto"/>
        <w:jc w:val="both"/>
      </w:pPr>
      <w:r>
        <w:rPr>
          <w:rFonts w:ascii="Tahoma" w:hAnsi="Tahoma" w:cs="Tahoma"/>
          <w:b/>
          <w:sz w:val="18"/>
          <w:szCs w:val="18"/>
          <w:lang w:val="sl-SI"/>
        </w:rPr>
        <w:t xml:space="preserve">zagotavlja najmanj </w:t>
      </w:r>
      <w:r w:rsidRPr="00C5321C">
        <w:rPr>
          <w:rFonts w:ascii="Tahoma" w:hAnsi="Tahoma" w:cs="Tahoma"/>
          <w:b/>
          <w:sz w:val="18"/>
          <w:szCs w:val="18"/>
          <w:lang w:val="sl-SI"/>
        </w:rPr>
        <w:t xml:space="preserve">6 mesečno </w:t>
      </w:r>
      <w:r>
        <w:rPr>
          <w:rFonts w:ascii="Tahoma" w:hAnsi="Tahoma" w:cs="Tahoma"/>
          <w:b/>
          <w:sz w:val="18"/>
          <w:szCs w:val="18"/>
          <w:lang w:val="sl-SI"/>
        </w:rPr>
        <w:t>garancijo na vgrajene rezervne dele in izvedeno delo, za RTG cev in detektor pa 12 mesecev.</w:t>
      </w:r>
    </w:p>
    <w:p w14:paraId="46B1EB62" w14:textId="6EA74370" w:rsidR="00613E6D" w:rsidRDefault="00211CC8">
      <w:pPr>
        <w:pStyle w:val="Standard"/>
        <w:numPr>
          <w:ilvl w:val="0"/>
          <w:numId w:val="6"/>
        </w:numPr>
        <w:spacing w:after="120" w:line="240" w:lineRule="auto"/>
        <w:jc w:val="both"/>
      </w:pPr>
      <w:r>
        <w:rPr>
          <w:rFonts w:ascii="Tahoma" w:hAnsi="Tahoma" w:cs="Tahoma"/>
          <w:b/>
          <w:sz w:val="18"/>
          <w:szCs w:val="18"/>
          <w:lang w:val="sl-SI"/>
        </w:rPr>
        <w:t xml:space="preserve">plačilo v 60-ih dneh </w:t>
      </w:r>
      <w:r w:rsidR="00AC38B7" w:rsidRPr="008A2BDB">
        <w:rPr>
          <w:rFonts w:ascii="Tahoma" w:hAnsi="Tahoma" w:cs="Tahoma"/>
          <w:b/>
          <w:sz w:val="18"/>
          <w:szCs w:val="18"/>
          <w:lang w:val="sl-SI"/>
        </w:rPr>
        <w:t>oziroma skladno z veljavnimi predpisi, ki določajo roke plačila</w:t>
      </w:r>
      <w:r w:rsidR="00AC38B7">
        <w:rPr>
          <w:rFonts w:ascii="Tahoma" w:hAnsi="Tahoma" w:cs="Tahoma"/>
          <w:b/>
          <w:sz w:val="18"/>
          <w:szCs w:val="18"/>
          <w:lang w:val="sl-SI"/>
        </w:rPr>
        <w:t xml:space="preserve">, </w:t>
      </w:r>
      <w:r>
        <w:rPr>
          <w:rFonts w:ascii="Tahoma" w:hAnsi="Tahoma" w:cs="Tahoma"/>
          <w:b/>
          <w:sz w:val="18"/>
          <w:szCs w:val="18"/>
          <w:lang w:val="sl-SI"/>
        </w:rPr>
        <w:t>od dneva prejema računa, ki ga bo izbrani ponudnik izstavil za vsako dostavo posebej, tako kot je bilo izdano naročilo, na podlagi podpisanih in žigosanih dobavnic s strani poobla</w:t>
      </w:r>
      <w:r>
        <w:rPr>
          <w:rFonts w:ascii="Tahoma" w:hAnsi="Tahoma" w:cs="Tahoma"/>
          <w:b/>
          <w:sz w:val="18"/>
          <w:szCs w:val="18"/>
          <w:lang w:val="sl-SI"/>
        </w:rPr>
        <w:lastRenderedPageBreak/>
        <w:t>ščenih oseb naročnika in kupca.  V primeru neustrezne izdaje računa naročnik tega zavrne. Rok za obveznost plačila začne teči šele z dnem prejetja pravilno izstavljenega računa.</w:t>
      </w:r>
    </w:p>
    <w:p w14:paraId="329FE645"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da bo ob primeru izbora naročniku izročil zahtevano finančno zavarovanje za dobro izvedbo pogodbenih obveznosti, kot opredeljeno v vzorcu okvirnega sporazuma in na obrazcu menicna izjava.., ki je sestavni del razpisne dokumentacije.</w:t>
      </w:r>
    </w:p>
    <w:p w14:paraId="3B51AC79"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gospodarski subjekt ni podal neresničnih ali zavajajočih podatkov v ponudbi, ki bi lahko vplivali na naročnikovo odločitev o izbiri.</w:t>
      </w:r>
    </w:p>
    <w:p w14:paraId="47527BC4"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dajem pooblastilo, da naročnik iz uradnih evidenc, za potrebe tega javnega razpisa, pridobi potrebne podatke, ki dokazujejo izpolnjevanje zgoraj nevednih pogojev.</w:t>
      </w:r>
    </w:p>
    <w:p w14:paraId="4262F7ED" w14:textId="77777777" w:rsidR="00613E6D" w:rsidRDefault="00211CC8">
      <w:pPr>
        <w:pStyle w:val="Standard"/>
        <w:numPr>
          <w:ilvl w:val="0"/>
          <w:numId w:val="6"/>
        </w:numPr>
        <w:spacing w:after="120" w:line="240" w:lineRule="auto"/>
        <w:jc w:val="both"/>
        <w:rPr>
          <w:rFonts w:ascii="Tahoma" w:hAnsi="Tahoma" w:cs="Tahoma"/>
          <w:b/>
          <w:sz w:val="18"/>
          <w:szCs w:val="18"/>
          <w:lang w:val="sl-SI"/>
        </w:rPr>
      </w:pPr>
      <w:r>
        <w:rPr>
          <w:rFonts w:ascii="Tahoma" w:hAnsi="Tahoma" w:cs="Tahoma"/>
          <w:b/>
          <w:sz w:val="18"/>
          <w:szCs w:val="18"/>
          <w:lang w:val="sl-SI"/>
        </w:rPr>
        <w:t>veljavnost naše ponudbe je 90 dni od roka za predložitev ponudb.</w:t>
      </w:r>
    </w:p>
    <w:p w14:paraId="69CE2440" w14:textId="77777777" w:rsidR="00613E6D" w:rsidRDefault="00211CC8">
      <w:pPr>
        <w:pStyle w:val="Standard"/>
        <w:spacing w:after="120" w:line="240" w:lineRule="auto"/>
        <w:jc w:val="both"/>
        <w:rPr>
          <w:rFonts w:ascii="Tahoma" w:hAnsi="Tahoma" w:cs="Tahoma"/>
          <w:b/>
          <w:sz w:val="18"/>
          <w:szCs w:val="18"/>
          <w:lang w:val="sl-SI"/>
        </w:rPr>
      </w:pPr>
      <w:r>
        <w:rPr>
          <w:rFonts w:ascii="Tahoma" w:hAnsi="Tahoma" w:cs="Tahoma"/>
          <w:b/>
          <w:sz w:val="18"/>
          <w:szCs w:val="18"/>
          <w:lang w:val="sl-SI"/>
        </w:rPr>
        <w:t>S podpisom tega obrazca podpisujem ponudbo kot celoto.</w:t>
      </w:r>
    </w:p>
    <w:p w14:paraId="24518D55" w14:textId="77777777" w:rsidR="00613E6D" w:rsidRDefault="00613E6D">
      <w:pPr>
        <w:pStyle w:val="Standard"/>
        <w:spacing w:after="120" w:line="240" w:lineRule="auto"/>
        <w:jc w:val="both"/>
        <w:rPr>
          <w:rFonts w:ascii="Tahoma" w:hAnsi="Tahoma" w:cs="Tahoma"/>
          <w:b/>
          <w:sz w:val="18"/>
          <w:szCs w:val="18"/>
          <w:lang w:val="sl-SI"/>
        </w:rPr>
      </w:pPr>
    </w:p>
    <w:p w14:paraId="67A7C6CD" w14:textId="77777777" w:rsidR="00613E6D" w:rsidRDefault="00613E6D">
      <w:pPr>
        <w:pStyle w:val="Standard"/>
        <w:spacing w:after="120" w:line="240" w:lineRule="auto"/>
        <w:jc w:val="both"/>
        <w:rPr>
          <w:rFonts w:ascii="Tahoma" w:hAnsi="Tahoma" w:cs="Tahoma"/>
          <w:b/>
          <w:sz w:val="18"/>
          <w:szCs w:val="18"/>
          <w:lang w:val="sl-SI"/>
        </w:rPr>
      </w:pPr>
    </w:p>
    <w:p w14:paraId="2A8286E8" w14:textId="77777777" w:rsidR="00613E6D" w:rsidRDefault="00613E6D">
      <w:pPr>
        <w:pStyle w:val="Standard"/>
        <w:spacing w:after="0" w:line="240" w:lineRule="auto"/>
        <w:jc w:val="both"/>
        <w:rPr>
          <w:rFonts w:ascii="Tahoma" w:hAnsi="Tahoma" w:cs="Tahoma"/>
          <w:sz w:val="18"/>
          <w:szCs w:val="18"/>
          <w:lang w:val="sl-SI"/>
        </w:rPr>
      </w:pPr>
    </w:p>
    <w:p w14:paraId="6C7E435A" w14:textId="77777777" w:rsidR="00613E6D" w:rsidRDefault="00211CC8">
      <w:pPr>
        <w:pStyle w:val="Standard"/>
        <w:spacing w:after="0" w:line="240" w:lineRule="auto"/>
        <w:jc w:val="both"/>
        <w:rPr>
          <w:rFonts w:ascii="Verdana" w:hAnsi="Verdana" w:cs="Verdana"/>
          <w:sz w:val="20"/>
          <w:szCs w:val="20"/>
          <w:lang w:val="sl-SI"/>
        </w:rPr>
      </w:pPr>
      <w:r>
        <w:rPr>
          <w:rFonts w:ascii="Verdana" w:hAnsi="Verdana" w:cs="Verdana"/>
          <w:noProof/>
          <w:sz w:val="20"/>
          <w:szCs w:val="20"/>
          <w:lang w:val="sl-SI"/>
        </w:rPr>
        <mc:AlternateContent>
          <mc:Choice Requires="wps">
            <w:drawing>
              <wp:anchor distT="0" distB="0" distL="114300" distR="114300" simplePos="0" relativeHeight="2" behindDoc="0" locked="0" layoutInCell="1" allowOverlap="1" wp14:anchorId="42EAC211" wp14:editId="4323CF15">
                <wp:simplePos x="0" y="0"/>
                <wp:positionH relativeFrom="margin">
                  <wp:posOffset>-71640</wp:posOffset>
                </wp:positionH>
                <wp:positionV relativeFrom="paragraph">
                  <wp:posOffset>-184680</wp:posOffset>
                </wp:positionV>
                <wp:extent cx="6059160" cy="20880"/>
                <wp:effectExtent l="0" t="0" r="0" b="0"/>
                <wp:wrapSquare wrapText="bothSides"/>
                <wp:docPr id="1" name="Okvir1"/>
                <wp:cNvGraphicFramePr/>
                <a:graphic xmlns:a="http://schemas.openxmlformats.org/drawingml/2006/main">
                  <a:graphicData uri="http://schemas.microsoft.com/office/word/2010/wordprocessingShape">
                    <wps:wsp>
                      <wps:cNvSpPr txBox="1"/>
                      <wps:spPr>
                        <a:xfrm>
                          <a:off x="0" y="0"/>
                          <a:ext cx="6059160" cy="20880"/>
                        </a:xfrm>
                        <a:prstGeom prst="rect">
                          <a:avLst/>
                        </a:prstGeom>
                        <a:solidFill>
                          <a:srgbClr val="FFFFFF">
                            <a:alpha val="0"/>
                          </a:srgbClr>
                        </a:solidFill>
                      </wps:spPr>
                      <wps:txbx>
                        <w:txbxContent>
                          <w:tbl>
                            <w:tblPr>
                              <w:tblW w:w="9542" w:type="dxa"/>
                              <w:tblLayout w:type="fixed"/>
                              <w:tblCellMar>
                                <w:left w:w="10" w:type="dxa"/>
                                <w:right w:w="10" w:type="dxa"/>
                              </w:tblCellMar>
                              <w:tblLook w:val="04A0" w:firstRow="1" w:lastRow="0" w:firstColumn="1" w:lastColumn="0" w:noHBand="0" w:noVBand="1"/>
                            </w:tblPr>
                            <w:tblGrid>
                              <w:gridCol w:w="3595"/>
                              <w:gridCol w:w="5947"/>
                            </w:tblGrid>
                            <w:tr w:rsidR="00613E6D" w14:paraId="6BDDBDAE" w14:textId="77777777">
                              <w:tc>
                                <w:tcPr>
                                  <w:tcW w:w="9542"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0EF1C34B" w14:textId="77777777" w:rsidR="00613E6D" w:rsidRDefault="00211CC8">
                                  <w:pPr>
                                    <w:pStyle w:val="Standard"/>
                                    <w:spacing w:after="0" w:line="240" w:lineRule="auto"/>
                                    <w:jc w:val="both"/>
                                  </w:pPr>
                                  <w:r>
                                    <w:rPr>
                                      <w:rFonts w:ascii="Tahoma" w:eastAsia="Times New Roman" w:hAnsi="Tahoma" w:cs="Tahoma"/>
                                      <w:color w:val="000000"/>
                                      <w:sz w:val="18"/>
                                      <w:szCs w:val="18"/>
                                      <w:lang w:val="sl-SI"/>
                                    </w:rPr>
                                    <w:t xml:space="preserve">V/na </w:t>
                                  </w:r>
                                  <w:bookmarkStart w:id="2" w:name="Besedilo6"/>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2"/>
                                  <w:r>
                                    <w:rPr>
                                      <w:rFonts w:ascii="Tahoma" w:eastAsia="Times New Roman" w:hAnsi="Tahoma" w:cs="Tahoma"/>
                                      <w:color w:val="000000"/>
                                      <w:sz w:val="18"/>
                                      <w:szCs w:val="18"/>
                                      <w:lang w:val="sl-SI"/>
                                    </w:rPr>
                                    <w:t xml:space="preserve">, dne </w:t>
                                  </w:r>
                                  <w:bookmarkStart w:id="3" w:name="Besedilo7"/>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3"/>
                                </w:p>
                              </w:tc>
                            </w:tr>
                            <w:tr w:rsidR="00613E6D" w14:paraId="2A9584C8" w14:textId="77777777">
                              <w:tc>
                                <w:tcPr>
                                  <w:tcW w:w="9542"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34C2A736" w14:textId="77777777" w:rsidR="00613E6D" w:rsidRDefault="00613E6D">
                                  <w:pPr>
                                    <w:pStyle w:val="Standard"/>
                                    <w:snapToGrid w:val="0"/>
                                    <w:spacing w:after="0" w:line="240" w:lineRule="auto"/>
                                    <w:jc w:val="both"/>
                                    <w:rPr>
                                      <w:rFonts w:ascii="Tahoma" w:eastAsia="Times New Roman" w:hAnsi="Tahoma" w:cs="Tahoma"/>
                                      <w:b/>
                                      <w:color w:val="000000"/>
                                      <w:sz w:val="18"/>
                                      <w:szCs w:val="18"/>
                                      <w:lang w:val="sl-SI"/>
                                    </w:rPr>
                                  </w:pPr>
                                </w:p>
                              </w:tc>
                            </w:tr>
                            <w:tr w:rsidR="00613E6D" w14:paraId="570F22F6" w14:textId="77777777">
                              <w:tc>
                                <w:tcPr>
                                  <w:tcW w:w="3595"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513AF0B" w14:textId="77777777" w:rsidR="00613E6D" w:rsidRDefault="00211CC8">
                                  <w:pPr>
                                    <w:pStyle w:val="Standard"/>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Zastopnik/prokurist</w:t>
                                  </w:r>
                                </w:p>
                                <w:p w14:paraId="1F2F104A" w14:textId="77777777" w:rsidR="00613E6D" w:rsidRDefault="00211CC8">
                                  <w:pPr>
                                    <w:pStyle w:val="Standard"/>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(ime in priimek)</w:t>
                                  </w:r>
                                </w:p>
                                <w:p w14:paraId="6B90B1CF" w14:textId="77777777" w:rsidR="00613E6D" w:rsidRDefault="00613E6D">
                                  <w:pPr>
                                    <w:pStyle w:val="Standard"/>
                                    <w:spacing w:after="0" w:line="240" w:lineRule="auto"/>
                                    <w:jc w:val="both"/>
                                    <w:rPr>
                                      <w:rFonts w:ascii="Tahoma" w:eastAsia="Times New Roman" w:hAnsi="Tahoma" w:cs="Tahoma"/>
                                      <w:b/>
                                      <w:color w:val="000000"/>
                                      <w:sz w:val="18"/>
                                      <w:szCs w:val="18"/>
                                      <w:lang w:val="sl-SI"/>
                                    </w:rPr>
                                  </w:pPr>
                                </w:p>
                              </w:tc>
                              <w:tc>
                                <w:tcPr>
                                  <w:tcW w:w="5947"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2902449E" w14:textId="77777777" w:rsidR="00613E6D" w:rsidRDefault="00211CC8">
                                  <w:pPr>
                                    <w:pStyle w:val="Standard"/>
                                    <w:spacing w:after="0" w:line="240" w:lineRule="auto"/>
                                    <w:jc w:val="center"/>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Podpis in žig</w:t>
                                  </w:r>
                                </w:p>
                              </w:tc>
                            </w:tr>
                            <w:tr w:rsidR="00613E6D" w14:paraId="2C2B7F5D" w14:textId="77777777">
                              <w:trPr>
                                <w:trHeight w:val="596"/>
                              </w:trPr>
                              <w:tc>
                                <w:tcPr>
                                  <w:tcW w:w="3595" w:type="dxa"/>
                                  <w:tcBorders>
                                    <w:top w:val="single" w:sz="4" w:space="0" w:color="808080"/>
                                    <w:left w:val="single" w:sz="4" w:space="0" w:color="808080"/>
                                    <w:bottom w:val="single" w:sz="4" w:space="0" w:color="808080"/>
                                  </w:tcBorders>
                                  <w:tcMar>
                                    <w:top w:w="0" w:type="dxa"/>
                                    <w:left w:w="108" w:type="dxa"/>
                                    <w:bottom w:w="0" w:type="dxa"/>
                                    <w:right w:w="108" w:type="dxa"/>
                                  </w:tcMar>
                                </w:tcPr>
                                <w:p w14:paraId="7ABD0EBB"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napToGrid w:val="0"/>
                                    <w:spacing w:after="0" w:line="240" w:lineRule="auto"/>
                                    <w:jc w:val="both"/>
                                    <w:rPr>
                                      <w:rFonts w:ascii="Tahoma" w:eastAsia="Times New Roman" w:hAnsi="Tahoma" w:cs="Tahoma"/>
                                      <w:b/>
                                      <w:color w:val="000000"/>
                                      <w:sz w:val="18"/>
                                      <w:szCs w:val="18"/>
                                      <w:lang w:val="sl-SI"/>
                                    </w:rPr>
                                  </w:pPr>
                                </w:p>
                                <w:p w14:paraId="41EB1432" w14:textId="77777777" w:rsidR="00613E6D" w:rsidRDefault="00211CC8">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fldChar w:fldCharType="begin"/>
                                  </w:r>
                                  <w:r>
                                    <w:rPr>
                                      <w:rFonts w:ascii="Tahoma" w:eastAsia="Times New Roman" w:hAnsi="Tahoma" w:cs="Tahoma"/>
                                      <w:b/>
                                      <w:color w:val="000000"/>
                                      <w:sz w:val="18"/>
                                      <w:szCs w:val="18"/>
                                      <w:lang w:val="sl-SI"/>
                                    </w:rPr>
                                    <w:instrText xml:space="preserve"> FILLIN "Text13" </w:instrText>
                                  </w:r>
                                  <w:r>
                                    <w:rPr>
                                      <w:rFonts w:ascii="Tahoma" w:eastAsia="Times New Roman" w:hAnsi="Tahoma" w:cs="Tahoma"/>
                                      <w:b/>
                                      <w:color w:val="000000"/>
                                      <w:sz w:val="18"/>
                                      <w:szCs w:val="18"/>
                                      <w:lang w:val="sl-SI"/>
                                    </w:rPr>
                                    <w:fldChar w:fldCharType="separate"/>
                                  </w:r>
                                  <w:r>
                                    <w:rPr>
                                      <w:rFonts w:ascii="Tahoma" w:eastAsia="Times New Roman" w:hAnsi="Tahoma" w:cs="Tahoma"/>
                                      <w:b/>
                                      <w:color w:val="000000"/>
                                      <w:sz w:val="18"/>
                                      <w:szCs w:val="18"/>
                                      <w:lang w:val="sl-SI"/>
                                    </w:rPr>
                                    <w:t>     </w:t>
                                  </w:r>
                                  <w:r>
                                    <w:rPr>
                                      <w:rFonts w:ascii="Tahoma" w:eastAsia="Times New Roman" w:hAnsi="Tahoma" w:cs="Tahoma"/>
                                      <w:b/>
                                      <w:color w:val="000000"/>
                                      <w:sz w:val="18"/>
                                      <w:szCs w:val="18"/>
                                      <w:lang w:val="sl-SI"/>
                                    </w:rPr>
                                    <w:fldChar w:fldCharType="end"/>
                                  </w:r>
                                </w:p>
                              </w:tc>
                              <w:tc>
                                <w:tcPr>
                                  <w:tcW w:w="594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2728A2B"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napToGrid w:val="0"/>
                                    <w:spacing w:after="0" w:line="240" w:lineRule="auto"/>
                                    <w:jc w:val="both"/>
                                    <w:rPr>
                                      <w:rFonts w:ascii="Tahoma" w:eastAsia="Times New Roman" w:hAnsi="Tahoma" w:cs="Tahoma"/>
                                      <w:b/>
                                      <w:color w:val="000000"/>
                                      <w:sz w:val="18"/>
                                      <w:szCs w:val="18"/>
                                      <w:lang w:val="sl-SI"/>
                                    </w:rPr>
                                  </w:pPr>
                                </w:p>
                                <w:p w14:paraId="2F2B82D1"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334654AF"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tc>
                            </w:tr>
                          </w:tbl>
                          <w:p w14:paraId="1BC1D8B2" w14:textId="77777777" w:rsidR="003E31AE" w:rsidRDefault="003E31AE"/>
                        </w:txbxContent>
                      </wps:txbx>
                      <wps:bodyPr vert="horz" wrap="none" lIns="0" tIns="0" rIns="0" bIns="0" compatLnSpc="0">
                        <a:spAutoFit/>
                      </wps:bodyPr>
                    </wps:wsp>
                  </a:graphicData>
                </a:graphic>
              </wp:anchor>
            </w:drawing>
          </mc:Choice>
          <mc:Fallback>
            <w:pict>
              <v:shapetype w14:anchorId="42EAC211" id="_x0000_t202" coordsize="21600,21600" o:spt="202" path="m,l,21600r21600,l21600,xe">
                <v:stroke joinstyle="miter"/>
                <v:path gradientshapeok="t" o:connecttype="rect"/>
              </v:shapetype>
              <v:shape id="Okvir1" o:spid="_x0000_s1026" type="#_x0000_t202" style="position:absolute;left:0;text-align:left;margin-left:-5.65pt;margin-top:-14.55pt;width:477.1pt;height:1.65pt;z-index: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" stroked="f">
                <v:fill opacity="0"/>
                <v:textbox style="mso-fit-shape-to-text:t" inset="0,0,0,0">
                  <w:txbxContent>
                    <w:tbl>
                      <w:tblPr>
                        <w:tblW w:w="9542" w:type="dxa"/>
                        <w:tblLayout w:type="fixed"/>
                        <w:tblCellMar>
                          <w:left w:w="10" w:type="dxa"/>
                          <w:right w:w="10" w:type="dxa"/>
                        </w:tblCellMar>
                        <w:tblLook w:val="04A0" w:firstRow="1" w:lastRow="0" w:firstColumn="1" w:lastColumn="0" w:noHBand="0" w:noVBand="1"/>
                      </w:tblPr>
                      <w:tblGrid>
                        <w:gridCol w:w="3595"/>
                        <w:gridCol w:w="5947"/>
                      </w:tblGrid>
                      <w:tr w:rsidR="00613E6D" w14:paraId="6BDDBDAE" w14:textId="77777777">
                        <w:tc>
                          <w:tcPr>
                            <w:tcW w:w="9542"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0EF1C34B" w14:textId="77777777" w:rsidR="00613E6D" w:rsidRDefault="00211CC8">
                            <w:pPr>
                              <w:pStyle w:val="Standard"/>
                              <w:spacing w:after="0" w:line="240" w:lineRule="auto"/>
                              <w:jc w:val="both"/>
                            </w:pPr>
                            <w:r>
                              <w:rPr>
                                <w:rFonts w:ascii="Tahoma" w:eastAsia="Times New Roman" w:hAnsi="Tahoma" w:cs="Tahoma"/>
                                <w:color w:val="000000"/>
                                <w:sz w:val="18"/>
                                <w:szCs w:val="18"/>
                                <w:lang w:val="sl-SI"/>
                              </w:rPr>
                              <w:t xml:space="preserve">V/na </w:t>
                            </w:r>
                            <w:bookmarkStart w:id="4" w:name="Besedilo6"/>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4"/>
                            <w:r>
                              <w:rPr>
                                <w:rFonts w:ascii="Tahoma" w:eastAsia="Times New Roman" w:hAnsi="Tahoma" w:cs="Tahoma"/>
                                <w:color w:val="000000"/>
                                <w:sz w:val="18"/>
                                <w:szCs w:val="18"/>
                                <w:lang w:val="sl-SI"/>
                              </w:rPr>
                              <w:t xml:space="preserve">, dne </w:t>
                            </w:r>
                            <w:bookmarkStart w:id="5" w:name="Besedilo7"/>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5"/>
                          </w:p>
                        </w:tc>
                      </w:tr>
                      <w:tr w:rsidR="00613E6D" w14:paraId="2A9584C8" w14:textId="77777777">
                        <w:tc>
                          <w:tcPr>
                            <w:tcW w:w="9542"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34C2A736" w14:textId="77777777" w:rsidR="00613E6D" w:rsidRDefault="00613E6D">
                            <w:pPr>
                              <w:pStyle w:val="Standard"/>
                              <w:snapToGrid w:val="0"/>
                              <w:spacing w:after="0" w:line="240" w:lineRule="auto"/>
                              <w:jc w:val="both"/>
                              <w:rPr>
                                <w:rFonts w:ascii="Tahoma" w:eastAsia="Times New Roman" w:hAnsi="Tahoma" w:cs="Tahoma"/>
                                <w:b/>
                                <w:color w:val="000000"/>
                                <w:sz w:val="18"/>
                                <w:szCs w:val="18"/>
                                <w:lang w:val="sl-SI"/>
                              </w:rPr>
                            </w:pPr>
                          </w:p>
                        </w:tc>
                      </w:tr>
                      <w:tr w:rsidR="00613E6D" w14:paraId="570F22F6" w14:textId="77777777">
                        <w:tc>
                          <w:tcPr>
                            <w:tcW w:w="3595"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513AF0B" w14:textId="77777777" w:rsidR="00613E6D" w:rsidRDefault="00211CC8">
                            <w:pPr>
                              <w:pStyle w:val="Standard"/>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Zastopnik/prokurist</w:t>
                            </w:r>
                          </w:p>
                          <w:p w14:paraId="1F2F104A" w14:textId="77777777" w:rsidR="00613E6D" w:rsidRDefault="00211CC8">
                            <w:pPr>
                              <w:pStyle w:val="Standard"/>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(ime in priimek)</w:t>
                            </w:r>
                          </w:p>
                          <w:p w14:paraId="6B90B1CF" w14:textId="77777777" w:rsidR="00613E6D" w:rsidRDefault="00613E6D">
                            <w:pPr>
                              <w:pStyle w:val="Standard"/>
                              <w:spacing w:after="0" w:line="240" w:lineRule="auto"/>
                              <w:jc w:val="both"/>
                              <w:rPr>
                                <w:rFonts w:ascii="Tahoma" w:eastAsia="Times New Roman" w:hAnsi="Tahoma" w:cs="Tahoma"/>
                                <w:b/>
                                <w:color w:val="000000"/>
                                <w:sz w:val="18"/>
                                <w:szCs w:val="18"/>
                                <w:lang w:val="sl-SI"/>
                              </w:rPr>
                            </w:pPr>
                          </w:p>
                        </w:tc>
                        <w:tc>
                          <w:tcPr>
                            <w:tcW w:w="5947"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2902449E" w14:textId="77777777" w:rsidR="00613E6D" w:rsidRDefault="00211CC8">
                            <w:pPr>
                              <w:pStyle w:val="Standard"/>
                              <w:spacing w:after="0" w:line="240" w:lineRule="auto"/>
                              <w:jc w:val="center"/>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t>Podpis in žig</w:t>
                            </w:r>
                          </w:p>
                        </w:tc>
                      </w:tr>
                      <w:tr w:rsidR="00613E6D" w14:paraId="2C2B7F5D" w14:textId="77777777">
                        <w:trPr>
                          <w:trHeight w:val="596"/>
                        </w:trPr>
                        <w:tc>
                          <w:tcPr>
                            <w:tcW w:w="3595" w:type="dxa"/>
                            <w:tcBorders>
                              <w:top w:val="single" w:sz="4" w:space="0" w:color="808080"/>
                              <w:left w:val="single" w:sz="4" w:space="0" w:color="808080"/>
                              <w:bottom w:val="single" w:sz="4" w:space="0" w:color="808080"/>
                            </w:tcBorders>
                            <w:tcMar>
                              <w:top w:w="0" w:type="dxa"/>
                              <w:left w:w="108" w:type="dxa"/>
                              <w:bottom w:w="0" w:type="dxa"/>
                              <w:right w:w="108" w:type="dxa"/>
                            </w:tcMar>
                          </w:tcPr>
                          <w:p w14:paraId="7ABD0EBB"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napToGrid w:val="0"/>
                              <w:spacing w:after="0" w:line="240" w:lineRule="auto"/>
                              <w:jc w:val="both"/>
                              <w:rPr>
                                <w:rFonts w:ascii="Tahoma" w:eastAsia="Times New Roman" w:hAnsi="Tahoma" w:cs="Tahoma"/>
                                <w:b/>
                                <w:color w:val="000000"/>
                                <w:sz w:val="18"/>
                                <w:szCs w:val="18"/>
                                <w:lang w:val="sl-SI"/>
                              </w:rPr>
                            </w:pPr>
                          </w:p>
                          <w:p w14:paraId="41EB1432" w14:textId="77777777" w:rsidR="00613E6D" w:rsidRDefault="00211CC8">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Pr>
                                <w:rFonts w:ascii="Tahoma" w:eastAsia="Times New Roman" w:hAnsi="Tahoma" w:cs="Tahoma"/>
                                <w:b/>
                                <w:color w:val="000000"/>
                                <w:sz w:val="18"/>
                                <w:szCs w:val="18"/>
                                <w:lang w:val="sl-SI"/>
                              </w:rPr>
                              <w:fldChar w:fldCharType="begin"/>
                            </w:r>
                            <w:r>
                              <w:rPr>
                                <w:rFonts w:ascii="Tahoma" w:eastAsia="Times New Roman" w:hAnsi="Tahoma" w:cs="Tahoma"/>
                                <w:b/>
                                <w:color w:val="000000"/>
                                <w:sz w:val="18"/>
                                <w:szCs w:val="18"/>
                                <w:lang w:val="sl-SI"/>
                              </w:rPr>
                              <w:instrText xml:space="preserve"> FILLIN "Text13" </w:instrText>
                            </w:r>
                            <w:r>
                              <w:rPr>
                                <w:rFonts w:ascii="Tahoma" w:eastAsia="Times New Roman" w:hAnsi="Tahoma" w:cs="Tahoma"/>
                                <w:b/>
                                <w:color w:val="000000"/>
                                <w:sz w:val="18"/>
                                <w:szCs w:val="18"/>
                                <w:lang w:val="sl-SI"/>
                              </w:rPr>
                              <w:fldChar w:fldCharType="separate"/>
                            </w:r>
                            <w:r>
                              <w:rPr>
                                <w:rFonts w:ascii="Tahoma" w:eastAsia="Times New Roman" w:hAnsi="Tahoma" w:cs="Tahoma"/>
                                <w:b/>
                                <w:color w:val="000000"/>
                                <w:sz w:val="18"/>
                                <w:szCs w:val="18"/>
                                <w:lang w:val="sl-SI"/>
                              </w:rPr>
                              <w:t>     </w:t>
                            </w:r>
                            <w:r>
                              <w:rPr>
                                <w:rFonts w:ascii="Tahoma" w:eastAsia="Times New Roman" w:hAnsi="Tahoma" w:cs="Tahoma"/>
                                <w:b/>
                                <w:color w:val="000000"/>
                                <w:sz w:val="18"/>
                                <w:szCs w:val="18"/>
                                <w:lang w:val="sl-SI"/>
                              </w:rPr>
                              <w:fldChar w:fldCharType="end"/>
                            </w:r>
                          </w:p>
                        </w:tc>
                        <w:tc>
                          <w:tcPr>
                            <w:tcW w:w="594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2728A2B"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napToGrid w:val="0"/>
                              <w:spacing w:after="0" w:line="240" w:lineRule="auto"/>
                              <w:jc w:val="both"/>
                              <w:rPr>
                                <w:rFonts w:ascii="Tahoma" w:eastAsia="Times New Roman" w:hAnsi="Tahoma" w:cs="Tahoma"/>
                                <w:b/>
                                <w:color w:val="000000"/>
                                <w:sz w:val="18"/>
                                <w:szCs w:val="18"/>
                                <w:lang w:val="sl-SI"/>
                              </w:rPr>
                            </w:pPr>
                          </w:p>
                          <w:p w14:paraId="2F2B82D1"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334654AF" w14:textId="77777777" w:rsidR="00613E6D" w:rsidRDefault="00613E6D">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tc>
                      </w:tr>
                    </w:tbl>
                    <w:p w14:paraId="1BC1D8B2" w14:textId="77777777" w:rsidR="003E31AE" w:rsidRDefault="003E31AE"/>
                  </w:txbxContent>
                </v:textbox>
                <w10:wrap type="square" anchorx="margin"/>
              </v:shape>
            </w:pict>
          </mc:Fallback>
        </mc:AlternateContent>
      </w:r>
      <w:r>
        <w:rPr>
          <w:rFonts w:ascii="Verdana" w:hAnsi="Verdana" w:cs="Verdana"/>
          <w:sz w:val="20"/>
          <w:szCs w:val="20"/>
          <w:lang w:val="sl-SI"/>
        </w:rPr>
        <w:tab/>
      </w:r>
    </w:p>
    <w:sectPr w:rsidR="00613E6D">
      <w:footerReference w:type="default" r:id="rId7"/>
      <w:pgSz w:w="12240" w:h="15840"/>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4DD" w14:textId="77777777" w:rsidR="003E31AE" w:rsidRDefault="00211CC8">
      <w:r>
        <w:separator/>
      </w:r>
    </w:p>
  </w:endnote>
  <w:endnote w:type="continuationSeparator" w:id="0">
    <w:p w14:paraId="61D3FA97" w14:textId="77777777" w:rsidR="003E31AE" w:rsidRDefault="0021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Ind w:w="-108" w:type="dxa"/>
      <w:tblLayout w:type="fixed"/>
      <w:tblCellMar>
        <w:left w:w="10" w:type="dxa"/>
        <w:right w:w="10" w:type="dxa"/>
      </w:tblCellMar>
      <w:tblLook w:val="04A0" w:firstRow="1" w:lastRow="0" w:firstColumn="1" w:lastColumn="0" w:noHBand="0" w:noVBand="1"/>
    </w:tblPr>
    <w:tblGrid>
      <w:gridCol w:w="5041"/>
      <w:gridCol w:w="5147"/>
    </w:tblGrid>
    <w:tr w:rsidR="00D71A16" w14:paraId="5F9ED190" w14:textId="77777777">
      <w:tc>
        <w:tcPr>
          <w:tcW w:w="5041" w:type="dxa"/>
          <w:tcBorders>
            <w:top w:val="single" w:sz="4" w:space="0" w:color="000000"/>
          </w:tcBorders>
          <w:tcMar>
            <w:top w:w="0" w:type="dxa"/>
            <w:left w:w="108" w:type="dxa"/>
            <w:bottom w:w="0" w:type="dxa"/>
            <w:right w:w="108" w:type="dxa"/>
          </w:tcMar>
        </w:tcPr>
        <w:p w14:paraId="10841633" w14:textId="77777777" w:rsidR="00D71A16" w:rsidRDefault="00AC38B7">
          <w:pPr>
            <w:pStyle w:val="Noga"/>
            <w:snapToGrid w:val="0"/>
            <w:spacing w:after="0" w:line="240" w:lineRule="auto"/>
            <w:rPr>
              <w:rFonts w:ascii="Verdana" w:hAnsi="Verdana" w:cs="Verdana"/>
              <w:i/>
              <w:sz w:val="16"/>
              <w:szCs w:val="16"/>
              <w:vertAlign w:val="superscript"/>
              <w:lang w:val="sl-SI"/>
            </w:rPr>
          </w:pPr>
        </w:p>
      </w:tc>
      <w:tc>
        <w:tcPr>
          <w:tcW w:w="5147" w:type="dxa"/>
          <w:tcBorders>
            <w:top w:val="single" w:sz="4" w:space="0" w:color="000000"/>
          </w:tcBorders>
          <w:tcMar>
            <w:top w:w="0" w:type="dxa"/>
            <w:left w:w="108" w:type="dxa"/>
            <w:bottom w:w="0" w:type="dxa"/>
            <w:right w:w="108" w:type="dxa"/>
          </w:tcMar>
          <w:vAlign w:val="center"/>
        </w:tcPr>
        <w:p w14:paraId="36546B22" w14:textId="77777777" w:rsidR="00D71A16" w:rsidRDefault="00211CC8">
          <w:pPr>
            <w:pStyle w:val="Noga"/>
            <w:spacing w:after="0" w:line="240" w:lineRule="auto"/>
            <w:jc w:val="right"/>
          </w:pPr>
          <w:r>
            <w:rPr>
              <w:rFonts w:ascii="Verdana" w:hAnsi="Verdana" w:cs="Verdana"/>
              <w:sz w:val="16"/>
              <w:szCs w:val="16"/>
              <w:lang w:val="sl-SI"/>
            </w:rPr>
            <w:t xml:space="preserve">Stran </w:t>
          </w:r>
          <w:r>
            <w:rPr>
              <w:rFonts w:ascii="Verdana" w:hAnsi="Verdana" w:cs="Verdana"/>
              <w:sz w:val="16"/>
              <w:szCs w:val="16"/>
              <w:lang w:val="sl-SI"/>
            </w:rPr>
            <w:fldChar w:fldCharType="begin"/>
          </w:r>
          <w:r>
            <w:rPr>
              <w:rFonts w:ascii="Verdana" w:hAnsi="Verdana" w:cs="Verdana"/>
              <w:sz w:val="16"/>
              <w:szCs w:val="16"/>
              <w:lang w:val="sl-SI"/>
            </w:rPr>
            <w:instrText xml:space="preserve"> PAGE \* ARABIC </w:instrText>
          </w:r>
          <w:r>
            <w:rPr>
              <w:rFonts w:ascii="Verdana" w:hAnsi="Verdana" w:cs="Verdana"/>
              <w:sz w:val="16"/>
              <w:szCs w:val="16"/>
              <w:lang w:val="sl-SI"/>
            </w:rPr>
            <w:fldChar w:fldCharType="separate"/>
          </w:r>
          <w:r>
            <w:rPr>
              <w:rFonts w:ascii="Verdana" w:hAnsi="Verdana" w:cs="Verdana"/>
              <w:sz w:val="16"/>
              <w:szCs w:val="16"/>
              <w:lang w:val="sl-SI"/>
            </w:rPr>
            <w:t>4</w:t>
          </w:r>
          <w:r>
            <w:rPr>
              <w:rFonts w:ascii="Verdana" w:hAnsi="Verdana" w:cs="Verdana"/>
              <w:sz w:val="16"/>
              <w:szCs w:val="16"/>
              <w:lang w:val="sl-SI"/>
            </w:rPr>
            <w:fldChar w:fldCharType="end"/>
          </w:r>
          <w:r>
            <w:rPr>
              <w:rFonts w:ascii="Verdana" w:hAnsi="Verdana" w:cs="Verdana"/>
              <w:sz w:val="16"/>
              <w:szCs w:val="16"/>
              <w:lang w:val="sl-SI"/>
            </w:rPr>
            <w:t>/</w:t>
          </w:r>
          <w:r>
            <w:rPr>
              <w:rFonts w:ascii="Verdana" w:hAnsi="Verdana" w:cs="Verdana"/>
              <w:sz w:val="16"/>
              <w:szCs w:val="16"/>
              <w:lang w:val="sl-SI"/>
            </w:rPr>
            <w:fldChar w:fldCharType="begin"/>
          </w:r>
          <w:r>
            <w:rPr>
              <w:rFonts w:ascii="Verdana" w:hAnsi="Verdana" w:cs="Verdana"/>
              <w:sz w:val="16"/>
              <w:szCs w:val="16"/>
              <w:lang w:val="sl-SI"/>
            </w:rPr>
            <w:instrText xml:space="preserve"> NUMPAGES \* ARABIC </w:instrText>
          </w:r>
          <w:r>
            <w:rPr>
              <w:rFonts w:ascii="Verdana" w:hAnsi="Verdana" w:cs="Verdana"/>
              <w:sz w:val="16"/>
              <w:szCs w:val="16"/>
              <w:lang w:val="sl-SI"/>
            </w:rPr>
            <w:fldChar w:fldCharType="separate"/>
          </w:r>
          <w:r>
            <w:rPr>
              <w:rFonts w:ascii="Verdana" w:hAnsi="Verdana" w:cs="Verdana"/>
              <w:sz w:val="16"/>
              <w:szCs w:val="16"/>
              <w:lang w:val="sl-SI"/>
            </w:rPr>
            <w:t>4</w:t>
          </w:r>
          <w:r>
            <w:rPr>
              <w:rFonts w:ascii="Verdana" w:hAnsi="Verdana" w:cs="Verdana"/>
              <w:sz w:val="16"/>
              <w:szCs w:val="16"/>
              <w:lang w:val="sl-SI"/>
            </w:rPr>
            <w:fldChar w:fldCharType="end"/>
          </w:r>
        </w:p>
      </w:tc>
    </w:tr>
  </w:tbl>
  <w:p w14:paraId="6ADA75D3" w14:textId="77777777" w:rsidR="00D71A16" w:rsidRDefault="00AC38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28A1" w14:textId="77777777" w:rsidR="003E31AE" w:rsidRDefault="00211CC8">
      <w:r>
        <w:rPr>
          <w:color w:val="000000"/>
        </w:rPr>
        <w:separator/>
      </w:r>
    </w:p>
  </w:footnote>
  <w:footnote w:type="continuationSeparator" w:id="0">
    <w:p w14:paraId="37096517" w14:textId="77777777" w:rsidR="003E31AE" w:rsidRDefault="0021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262"/>
    <w:multiLevelType w:val="multilevel"/>
    <w:tmpl w:val="C37E62D8"/>
    <w:styleLink w:val="WW8Num8"/>
    <w:lvl w:ilvl="0">
      <w:start w:val="1"/>
      <w:numFmt w:val="decimal"/>
      <w:lvlText w:val="%1."/>
      <w:lvlJc w:val="left"/>
      <w:pPr>
        <w:ind w:left="1080" w:hanging="360"/>
      </w:pPr>
      <w:rPr>
        <w:rFonts w:ascii="Tahoma" w:hAnsi="Tahoma" w:cs="Tahoma"/>
        <w:b/>
        <w:sz w:val="18"/>
        <w:szCs w:val="18"/>
        <w:lang w:val="sl-SI"/>
      </w:rPr>
    </w:lvl>
    <w:lvl w:ilvl="1">
      <w:numFmt w:val="bullet"/>
      <w:lvlText w:val=""/>
      <w:lvlJc w:val="left"/>
      <w:pPr>
        <w:ind w:left="1800" w:hanging="360"/>
      </w:pPr>
      <w:rPr>
        <w:rFonts w:ascii="Wingdings" w:hAnsi="Wingdings" w:cs="Wingdings"/>
        <w:sz w:val="18"/>
        <w:szCs w:val="18"/>
        <w:lang w:val="sl-SI"/>
      </w:rPr>
    </w:lvl>
    <w:lvl w:ilvl="2">
      <w:numFmt w:val="bullet"/>
      <w:lvlText w:val=""/>
      <w:lvlJc w:val="left"/>
      <w:pPr>
        <w:ind w:left="2520" w:hanging="360"/>
      </w:pPr>
      <w:rPr>
        <w:rFonts w:ascii="Wingdings" w:hAnsi="Wingdings" w:cs="Wingdings"/>
        <w:sz w:val="18"/>
        <w:szCs w:val="18"/>
        <w:lang w:val="sl-SI"/>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sz w:val="18"/>
        <w:szCs w:val="18"/>
        <w:lang w:val="sl-SI"/>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sz w:val="18"/>
        <w:szCs w:val="18"/>
        <w:lang w:val="sl-SI"/>
      </w:rPr>
    </w:lvl>
  </w:abstractNum>
  <w:abstractNum w:abstractNumId="1" w15:restartNumberingAfterBreak="0">
    <w:nsid w:val="1B5A73FD"/>
    <w:multiLevelType w:val="multilevel"/>
    <w:tmpl w:val="FF44930A"/>
    <w:styleLink w:val="WW8Num3"/>
    <w:lvl w:ilvl="0">
      <w:start w:val="1"/>
      <w:numFmt w:val="decimal"/>
      <w:lvlText w:val="%1."/>
      <w:lvlJc w:val="left"/>
      <w:pPr>
        <w:ind w:left="720" w:hanging="360"/>
      </w:pPr>
      <w:rPr>
        <w:rFonts w:ascii="Tahoma" w:hAnsi="Tahoma" w:cs="Tahoma"/>
        <w:sz w:val="18"/>
        <w:szCs w:val="18"/>
        <w:lang w:val="sl-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65CF2"/>
    <w:multiLevelType w:val="multilevel"/>
    <w:tmpl w:val="D8C23966"/>
    <w:styleLink w:val="WW8Num1"/>
    <w:lvl w:ilvl="0">
      <w:numFmt w:val="bullet"/>
      <w:lvlText w:val="-"/>
      <w:lvlJc w:val="left"/>
      <w:pPr>
        <w:ind w:left="720" w:hanging="360"/>
      </w:pPr>
      <w:rPr>
        <w:rFonts w:ascii="Verdana" w:eastAsia="Arial Unicode MS" w:hAnsi="Verdan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D6F2E9B"/>
    <w:multiLevelType w:val="multilevel"/>
    <w:tmpl w:val="37DA20D8"/>
    <w:styleLink w:val="WW8Num4"/>
    <w:lvl w:ilvl="0">
      <w:start w:val="1"/>
      <w:numFmt w:val="decimal"/>
      <w:lvlText w:val="%1."/>
      <w:lvlJc w:val="left"/>
      <w:pPr>
        <w:ind w:left="360" w:hanging="360"/>
      </w:pPr>
      <w:rPr>
        <w:rFonts w:ascii="Tahoma" w:hAnsi="Tahoma" w:cs="Tahoma"/>
        <w:b/>
        <w:sz w:val="18"/>
        <w:szCs w:val="18"/>
        <w:lang w:val="sl-SI"/>
      </w:rPr>
    </w:lvl>
    <w:lvl w:ilvl="1">
      <w:start w:val="1"/>
      <w:numFmt w:val="decimal"/>
      <w:lvlText w:val="%1.%2"/>
      <w:lvlJc w:val="left"/>
      <w:pPr>
        <w:ind w:left="510" w:hanging="510"/>
      </w:pPr>
      <w:rPr>
        <w:rFonts w:ascii="Tahoma" w:hAnsi="Tahoma" w:cs="Tahoma"/>
        <w:b/>
        <w:sz w:val="18"/>
        <w:szCs w:val="18"/>
        <w:lang w:val="sl-SI"/>
      </w:rPr>
    </w:lvl>
    <w:lvl w:ilvl="2">
      <w:start w:val="1"/>
      <w:numFmt w:val="lowerRoman"/>
      <w:lvlText w:val="%3)"/>
      <w:lvlJc w:val="left"/>
      <w:pPr>
        <w:ind w:left="1080" w:hanging="360"/>
      </w:pPr>
      <w:rPr>
        <w:rFonts w:ascii="Tahoma" w:hAnsi="Tahoma" w:cs="Tahoma"/>
        <w:b/>
        <w:sz w:val="18"/>
        <w:szCs w:val="18"/>
        <w:lang w:val="sl-SI"/>
      </w:rPr>
    </w:lvl>
    <w:lvl w:ilvl="3">
      <w:start w:val="1"/>
      <w:numFmt w:val="decimal"/>
      <w:lvlText w:val="(%4)"/>
      <w:lvlJc w:val="left"/>
      <w:pPr>
        <w:ind w:left="1440" w:hanging="360"/>
      </w:pPr>
      <w:rPr>
        <w:rFonts w:ascii="Tahoma" w:hAnsi="Tahoma" w:cs="Tahoma"/>
        <w:b/>
        <w:sz w:val="18"/>
        <w:szCs w:val="18"/>
        <w:lang w:val="sl-SI"/>
      </w:rPr>
    </w:lvl>
    <w:lvl w:ilvl="4">
      <w:start w:val="1"/>
      <w:numFmt w:val="lowerLetter"/>
      <w:lvlText w:val="(%5)"/>
      <w:lvlJc w:val="left"/>
      <w:pPr>
        <w:ind w:left="1800" w:hanging="360"/>
      </w:pPr>
      <w:rPr>
        <w:rFonts w:ascii="Tahoma" w:hAnsi="Tahoma" w:cs="Tahoma"/>
        <w:b/>
        <w:sz w:val="18"/>
        <w:szCs w:val="18"/>
        <w:lang w:val="sl-SI"/>
      </w:rPr>
    </w:lvl>
    <w:lvl w:ilvl="5">
      <w:start w:val="1"/>
      <w:numFmt w:val="lowerRoman"/>
      <w:lvlText w:val="(%6)"/>
      <w:lvlJc w:val="left"/>
      <w:pPr>
        <w:ind w:left="2160" w:hanging="360"/>
      </w:pPr>
      <w:rPr>
        <w:rFonts w:ascii="Tahoma" w:hAnsi="Tahoma" w:cs="Tahoma"/>
        <w:b/>
        <w:sz w:val="18"/>
        <w:szCs w:val="18"/>
        <w:lang w:val="sl-SI"/>
      </w:rPr>
    </w:lvl>
    <w:lvl w:ilvl="6">
      <w:start w:val="1"/>
      <w:numFmt w:val="decimal"/>
      <w:lvlText w:val="%7."/>
      <w:lvlJc w:val="left"/>
      <w:pPr>
        <w:ind w:left="2520" w:hanging="360"/>
      </w:pPr>
      <w:rPr>
        <w:rFonts w:ascii="Tahoma" w:hAnsi="Tahoma" w:cs="Tahoma"/>
        <w:b/>
        <w:sz w:val="18"/>
        <w:szCs w:val="18"/>
        <w:lang w:val="sl-SI"/>
      </w:rPr>
    </w:lvl>
    <w:lvl w:ilvl="7">
      <w:start w:val="1"/>
      <w:numFmt w:val="lowerLetter"/>
      <w:lvlText w:val="%8."/>
      <w:lvlJc w:val="left"/>
      <w:pPr>
        <w:ind w:left="2880" w:hanging="360"/>
      </w:pPr>
      <w:rPr>
        <w:rFonts w:ascii="Tahoma" w:hAnsi="Tahoma" w:cs="Tahoma"/>
        <w:b/>
        <w:sz w:val="18"/>
        <w:szCs w:val="18"/>
        <w:lang w:val="sl-SI"/>
      </w:rPr>
    </w:lvl>
    <w:lvl w:ilvl="8">
      <w:start w:val="1"/>
      <w:numFmt w:val="lowerRoman"/>
      <w:lvlText w:val="%9."/>
      <w:lvlJc w:val="left"/>
      <w:pPr>
        <w:ind w:left="3240" w:hanging="360"/>
      </w:pPr>
      <w:rPr>
        <w:rFonts w:ascii="Tahoma" w:hAnsi="Tahoma" w:cs="Tahoma"/>
        <w:b/>
        <w:sz w:val="18"/>
        <w:szCs w:val="18"/>
        <w:lang w:val="sl-SI"/>
      </w:rPr>
    </w:lvl>
  </w:abstractNum>
  <w:abstractNum w:abstractNumId="4" w15:restartNumberingAfterBreak="0">
    <w:nsid w:val="2EDA1DED"/>
    <w:multiLevelType w:val="multilevel"/>
    <w:tmpl w:val="8D1C1186"/>
    <w:styleLink w:val="WW8Num9"/>
    <w:lvl w:ilvl="0">
      <w:start w:val="1"/>
      <w:numFmt w:val="decimal"/>
      <w:lvlText w:val="%1."/>
      <w:lvlJc w:val="left"/>
      <w:pPr>
        <w:ind w:left="360" w:hanging="360"/>
      </w:pPr>
      <w:rPr>
        <w:i w:val="0"/>
      </w:rPr>
    </w:lvl>
    <w:lvl w:ilvl="1">
      <w:numFmt w:val="bullet"/>
      <w:lvlText w:val="-"/>
      <w:lvlJc w:val="left"/>
      <w:pPr>
        <w:ind w:left="357" w:hanging="357"/>
      </w:pPr>
      <w:rPr>
        <w:rFonts w:ascii="Verdana" w:eastAsia="Arial Unicode MS" w:hAnsi="Verdana"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25A1B"/>
    <w:multiLevelType w:val="multilevel"/>
    <w:tmpl w:val="2EB2B4E4"/>
    <w:styleLink w:val="WW8Num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23F53BC"/>
    <w:multiLevelType w:val="multilevel"/>
    <w:tmpl w:val="3DE4A950"/>
    <w:styleLink w:val="WW8Num5"/>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6A7B45"/>
    <w:multiLevelType w:val="multilevel"/>
    <w:tmpl w:val="CF36035C"/>
    <w:styleLink w:val="WW8Num7"/>
    <w:lvl w:ilvl="0">
      <w:numFmt w:val="bullet"/>
      <w:lvlText w:val="-"/>
      <w:lvlJc w:val="left"/>
      <w:pPr>
        <w:ind w:left="720" w:hanging="360"/>
      </w:pPr>
      <w:rPr>
        <w:rFonts w:ascii="Verdana" w:eastAsia="Arial Unicode MS" w:hAnsi="Verdan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7FA1531"/>
    <w:multiLevelType w:val="multilevel"/>
    <w:tmpl w:val="72743E24"/>
    <w:styleLink w:val="WW8Num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BB5DE3"/>
    <w:multiLevelType w:val="multilevel"/>
    <w:tmpl w:val="48347784"/>
    <w:styleLink w:val="WW8Num6"/>
    <w:lvl w:ilvl="0">
      <w:numFmt w:val="bullet"/>
      <w:lvlText w:val=""/>
      <w:lvlJc w:val="left"/>
      <w:pPr>
        <w:ind w:left="2062" w:hanging="360"/>
      </w:pPr>
      <w:rPr>
        <w:rFonts w:ascii="Wingdings" w:hAnsi="Wingdings" w:cs="Wingdings"/>
        <w:sz w:val="18"/>
        <w:szCs w:val="18"/>
        <w:lang w:val="sl-SI"/>
      </w:rPr>
    </w:lvl>
    <w:lvl w:ilvl="1">
      <w:numFmt w:val="bullet"/>
      <w:lvlText w:val="o"/>
      <w:lvlJc w:val="left"/>
      <w:pPr>
        <w:ind w:left="2595" w:hanging="360"/>
      </w:pPr>
      <w:rPr>
        <w:rFonts w:ascii="Courier New" w:hAnsi="Courier New" w:cs="Courier New"/>
      </w:rPr>
    </w:lvl>
    <w:lvl w:ilvl="2">
      <w:numFmt w:val="bullet"/>
      <w:lvlText w:val=""/>
      <w:lvlJc w:val="left"/>
      <w:pPr>
        <w:ind w:left="3315" w:hanging="360"/>
      </w:pPr>
      <w:rPr>
        <w:rFonts w:ascii="Wingdings" w:hAnsi="Wingdings" w:cs="Wingdings"/>
        <w:sz w:val="18"/>
        <w:szCs w:val="18"/>
        <w:lang w:val="sl-SI"/>
      </w:rPr>
    </w:lvl>
    <w:lvl w:ilvl="3">
      <w:numFmt w:val="bullet"/>
      <w:lvlText w:val=""/>
      <w:lvlJc w:val="left"/>
      <w:pPr>
        <w:ind w:left="4035" w:hanging="360"/>
      </w:pPr>
      <w:rPr>
        <w:rFonts w:ascii="Symbol" w:hAnsi="Symbol" w:cs="Symbol"/>
      </w:rPr>
    </w:lvl>
    <w:lvl w:ilvl="4">
      <w:numFmt w:val="bullet"/>
      <w:lvlText w:val="o"/>
      <w:lvlJc w:val="left"/>
      <w:pPr>
        <w:ind w:left="4755" w:hanging="360"/>
      </w:pPr>
      <w:rPr>
        <w:rFonts w:ascii="Courier New" w:hAnsi="Courier New" w:cs="Courier New"/>
      </w:rPr>
    </w:lvl>
    <w:lvl w:ilvl="5">
      <w:numFmt w:val="bullet"/>
      <w:lvlText w:val=""/>
      <w:lvlJc w:val="left"/>
      <w:pPr>
        <w:ind w:left="5475" w:hanging="360"/>
      </w:pPr>
      <w:rPr>
        <w:rFonts w:ascii="Wingdings" w:hAnsi="Wingdings" w:cs="Wingdings"/>
        <w:sz w:val="18"/>
        <w:szCs w:val="18"/>
        <w:lang w:val="sl-SI"/>
      </w:rPr>
    </w:lvl>
    <w:lvl w:ilvl="6">
      <w:numFmt w:val="bullet"/>
      <w:lvlText w:val=""/>
      <w:lvlJc w:val="left"/>
      <w:pPr>
        <w:ind w:left="6195" w:hanging="360"/>
      </w:pPr>
      <w:rPr>
        <w:rFonts w:ascii="Symbol" w:hAnsi="Symbol" w:cs="Symbol"/>
      </w:rPr>
    </w:lvl>
    <w:lvl w:ilvl="7">
      <w:numFmt w:val="bullet"/>
      <w:lvlText w:val="o"/>
      <w:lvlJc w:val="left"/>
      <w:pPr>
        <w:ind w:left="6915" w:hanging="360"/>
      </w:pPr>
      <w:rPr>
        <w:rFonts w:ascii="Courier New" w:hAnsi="Courier New" w:cs="Courier New"/>
      </w:rPr>
    </w:lvl>
    <w:lvl w:ilvl="8">
      <w:numFmt w:val="bullet"/>
      <w:lvlText w:val=""/>
      <w:lvlJc w:val="left"/>
      <w:pPr>
        <w:ind w:left="7635" w:hanging="360"/>
      </w:pPr>
      <w:rPr>
        <w:rFonts w:ascii="Wingdings" w:hAnsi="Wingdings" w:cs="Wingdings"/>
        <w:sz w:val="18"/>
        <w:szCs w:val="18"/>
        <w:lang w:val="sl-SI"/>
      </w:rPr>
    </w:lvl>
  </w:abstractNum>
  <w:num w:numId="1">
    <w:abstractNumId w:val="2"/>
  </w:num>
  <w:num w:numId="2">
    <w:abstractNumId w:val="5"/>
  </w:num>
  <w:num w:numId="3">
    <w:abstractNumId w:val="1"/>
  </w:num>
  <w:num w:numId="4">
    <w:abstractNumId w:val="3"/>
  </w:num>
  <w:num w:numId="5">
    <w:abstractNumId w:val="6"/>
  </w:num>
  <w:num w:numId="6">
    <w:abstractNumId w:val="9"/>
  </w:num>
  <w:num w:numId="7">
    <w:abstractNumId w:val="7"/>
  </w:num>
  <w:num w:numId="8">
    <w:abstractNumId w:val="0"/>
  </w:num>
  <w:num w:numId="9">
    <w:abstractNumId w:val="4"/>
  </w:num>
  <w:num w:numId="10">
    <w:abstractNumId w:val="8"/>
  </w:num>
  <w:num w:numId="11">
    <w:abstractNumId w:val="1"/>
    <w:lvlOverride w:ilvl="0">
      <w:startOverride w:val="1"/>
    </w:lvlOverride>
  </w:num>
  <w:num w:numId="12">
    <w:abstractNumId w:val="3"/>
    <w:lvlOverride w:ilvl="0">
      <w:startOverride w:val="1"/>
    </w:lvlOverride>
  </w:num>
  <w:num w:numId="13">
    <w:abstractNumId w:val="0"/>
    <w:lvlOverride w:ilvl="0">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6D"/>
    <w:rsid w:val="00211CC8"/>
    <w:rsid w:val="003E31AE"/>
    <w:rsid w:val="00613E6D"/>
    <w:rsid w:val="00AC38B7"/>
    <w:rsid w:val="00C532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F50A"/>
  <w15:docId w15:val="{3A0675B8-4332-4FF4-A1A1-CF49349A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val="0"/>
      <w:spacing w:after="200" w:line="276" w:lineRule="auto"/>
    </w:pPr>
    <w:rPr>
      <w:rFonts w:ascii="Calibri" w:eastAsia="Calibri" w:hAnsi="Calibri" w:cs="Times New Roman"/>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Arial Unicode MS"/>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pPr>
      <w:suppressLineNumbers/>
      <w:tabs>
        <w:tab w:val="center" w:pos="4819"/>
        <w:tab w:val="right" w:pos="9638"/>
      </w:tabs>
    </w:pPr>
  </w:style>
  <w:style w:type="paragraph" w:styleId="Glava">
    <w:name w:val="header"/>
    <w:basedOn w:val="Standard"/>
    <w:pPr>
      <w:tabs>
        <w:tab w:val="center" w:pos="4680"/>
        <w:tab w:val="right" w:pos="9360"/>
      </w:tabs>
    </w:pPr>
  </w:style>
  <w:style w:type="paragraph" w:styleId="Noga">
    <w:name w:val="footer"/>
    <w:basedOn w:val="Standard"/>
    <w:pPr>
      <w:tabs>
        <w:tab w:val="center" w:pos="4680"/>
        <w:tab w:val="right" w:pos="9360"/>
      </w:tabs>
    </w:pPr>
  </w:style>
  <w:style w:type="paragraph" w:styleId="Odstavekseznama">
    <w:name w:val="List Paragraph"/>
    <w:basedOn w:val="Standard"/>
    <w:pPr>
      <w:ind w:left="720"/>
    </w:pPr>
    <w:rPr>
      <w:lang w:eastAsia="en-US"/>
    </w:rPr>
  </w:style>
  <w:style w:type="paragraph" w:styleId="Pripombabesedilo">
    <w:name w:val="annotation text"/>
    <w:basedOn w:val="Standard"/>
    <w:pPr>
      <w:spacing w:line="240" w:lineRule="exact"/>
    </w:pPr>
    <w:rPr>
      <w:sz w:val="20"/>
      <w:lang w:eastAsia="en-US"/>
    </w:rPr>
  </w:style>
  <w:style w:type="paragraph" w:styleId="Zadevapripombe">
    <w:name w:val="annotation subject"/>
    <w:pPr>
      <w:spacing w:line="240" w:lineRule="exact"/>
    </w:pPr>
    <w:rPr>
      <w:b/>
      <w:sz w:val="20"/>
      <w:lang w:eastAsia="en-US"/>
    </w:rPr>
  </w:style>
  <w:style w:type="paragraph" w:styleId="Besedilooblaka">
    <w:name w:val="Balloon Text"/>
    <w:basedOn w:val="Standard"/>
    <w:pPr>
      <w:spacing w:after="0" w:line="240" w:lineRule="exact"/>
    </w:pPr>
    <w:rPr>
      <w:rFonts w:ascii="Segoe UI" w:eastAsia="Segoe UI" w:hAnsi="Segoe UI" w:cs="Segoe UI"/>
      <w:sz w:val="18"/>
      <w:szCs w:val="18"/>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Verdana" w:eastAsia="Arial Unicode MS" w:hAnsi="Verdana" w:cs="Tahoma"/>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Tahoma" w:eastAsia="Tahoma" w:hAnsi="Tahoma" w:cs="Tahoma"/>
      <w:sz w:val="18"/>
      <w:szCs w:val="18"/>
      <w:lang w:val="sl-S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ahoma"/>
      <w:b/>
      <w:sz w:val="18"/>
      <w:szCs w:val="18"/>
      <w:lang w:val="sl-SI"/>
    </w:rPr>
  </w:style>
  <w:style w:type="character" w:customStyle="1" w:styleId="WW8Num4z1">
    <w:name w:val="WW8Num4z1"/>
    <w:rPr>
      <w:rFonts w:ascii="Tahoma" w:eastAsia="Tahoma" w:hAnsi="Tahoma" w:cs="Tahoma"/>
      <w:b/>
      <w:sz w:val="18"/>
      <w:szCs w:val="18"/>
      <w:lang w:val="sl-SI"/>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Wingdings" w:hAnsi="Wingdings" w:cs="Wingdings"/>
      <w:sz w:val="18"/>
      <w:szCs w:val="18"/>
      <w:lang w:val="sl-SI"/>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Verdana" w:eastAsia="Arial Unicode MS" w:hAnsi="Verdana" w:cs="Tahoma"/>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Tahoma" w:eastAsia="Tahoma" w:hAnsi="Tahoma" w:cs="Tahoma"/>
      <w:b/>
      <w:sz w:val="18"/>
      <w:szCs w:val="18"/>
      <w:lang w:val="sl-SI"/>
    </w:rPr>
  </w:style>
  <w:style w:type="character" w:customStyle="1" w:styleId="WW8Num8z1">
    <w:name w:val="WW8Num8z1"/>
    <w:rPr>
      <w:rFonts w:ascii="Wingdings" w:eastAsia="Wingdings" w:hAnsi="Wingdings" w:cs="Wingdings"/>
      <w:sz w:val="18"/>
      <w:szCs w:val="18"/>
      <w:lang w:val="sl-SI"/>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0">
    <w:name w:val="WW8Num9z0"/>
    <w:rPr>
      <w:i w:val="0"/>
    </w:rPr>
  </w:style>
  <w:style w:type="character" w:customStyle="1" w:styleId="WW8Num9z1">
    <w:name w:val="WW8Num9z1"/>
    <w:rPr>
      <w:rFonts w:ascii="Verdana" w:eastAsia="Arial Unicode MS" w:hAnsi="Verdana" w:cs="Times New Roma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GlavaZnak">
    <w:name w:val="Glava Znak"/>
    <w:rPr>
      <w:sz w:val="22"/>
      <w:szCs w:val="22"/>
    </w:rPr>
  </w:style>
  <w:style w:type="character" w:customStyle="1" w:styleId="NogaZnak">
    <w:name w:val="Noga Znak"/>
    <w:rPr>
      <w:sz w:val="22"/>
      <w:szCs w:val="22"/>
    </w:rPr>
  </w:style>
  <w:style w:type="character" w:styleId="Pripombasklic">
    <w:name w:val="annotation reference"/>
    <w:rPr>
      <w:sz w:val="16"/>
    </w:rPr>
  </w:style>
  <w:style w:type="character" w:customStyle="1" w:styleId="PripombabesediloZnak">
    <w:name w:val="Pripomba – besedilo Znak"/>
    <w:rPr>
      <w:lang w:val="en-US"/>
    </w:rPr>
  </w:style>
  <w:style w:type="character" w:customStyle="1" w:styleId="ZadevapripombeZnak">
    <w:name w:val="Zadeva pripombe Znak"/>
    <w:rPr>
      <w:b/>
      <w:bCs/>
      <w:lang w:val="en-US"/>
    </w:rPr>
  </w:style>
  <w:style w:type="character" w:customStyle="1" w:styleId="BesedilooblakaZnak">
    <w:name w:val="Besedilo oblačka Znak"/>
    <w:rPr>
      <w:rFonts w:ascii="Tahoma" w:eastAsia="Tahoma" w:hAnsi="Tahoma" w:cs="Tahoma"/>
      <w:sz w:val="16"/>
      <w:szCs w:val="16"/>
      <w:lang w:val="en-US"/>
    </w:rPr>
  </w:style>
  <w:style w:type="character" w:customStyle="1" w:styleId="ListLabel1">
    <w:name w:val="ListLabel 1"/>
    <w:rPr>
      <w:rFonts w:eastAsia="Courier New"/>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numbering" w:customStyle="1" w:styleId="WW8Num7">
    <w:name w:val="WW8Num7"/>
    <w:basedOn w:val="Brezseznama"/>
    <w:pPr>
      <w:numPr>
        <w:numId w:val="7"/>
      </w:numPr>
    </w:pPr>
  </w:style>
  <w:style w:type="numbering" w:customStyle="1" w:styleId="WW8Num8">
    <w:name w:val="WW8Num8"/>
    <w:basedOn w:val="Brezseznama"/>
    <w:pPr>
      <w:numPr>
        <w:numId w:val="8"/>
      </w:numPr>
    </w:pPr>
  </w:style>
  <w:style w:type="numbering" w:customStyle="1" w:styleId="WW8Num9">
    <w:name w:val="WW8Num9"/>
    <w:basedOn w:val="Brezseznama"/>
    <w:pPr>
      <w:numPr>
        <w:numId w:val="9"/>
      </w:numPr>
    </w:pPr>
  </w:style>
  <w:style w:type="numbering" w:customStyle="1" w:styleId="WW8Num10">
    <w:name w:val="WW8Num10"/>
    <w:basedOn w:val="Brezseznam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dcterms:created xsi:type="dcterms:W3CDTF">2022-03-22T12:04:00Z</dcterms:created>
  <dcterms:modified xsi:type="dcterms:W3CDTF">2022-03-23T07:33:00Z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GD818801420344C36A96C09D897B0ACBE">
    <vt:lpwstr>[EPRO - Naziv]</vt:lpwstr>
  </property>
</Properties>
</file>