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13557E" w14:paraId="68AE212C" w14:textId="77777777" w:rsidTr="0013557E">
        <w:trPr>
          <w:trHeight w:val="20"/>
          <w:jc w:val="center"/>
        </w:trPr>
        <w:tc>
          <w:tcPr>
            <w:tcW w:w="9695" w:type="dxa"/>
            <w:gridSpan w:val="2"/>
            <w:shd w:val="clear" w:color="auto" w:fill="92D050"/>
            <w:vAlign w:val="center"/>
          </w:tcPr>
          <w:p w14:paraId="0F37BF2F" w14:textId="77777777" w:rsidR="009C619B" w:rsidRPr="0013557E" w:rsidRDefault="009C619B" w:rsidP="00AD6C3B">
            <w:pPr>
              <w:widowControl w:val="0"/>
              <w:spacing w:after="0" w:line="240" w:lineRule="auto"/>
              <w:jc w:val="center"/>
              <w:rPr>
                <w:rFonts w:ascii="Tahoma" w:hAnsi="Tahoma" w:cs="Tahoma"/>
                <w:sz w:val="18"/>
                <w:szCs w:val="18"/>
                <w:lang w:val="sl-SI"/>
              </w:rPr>
            </w:pPr>
            <w:r w:rsidRPr="0013557E">
              <w:rPr>
                <w:rFonts w:ascii="Tahoma" w:hAnsi="Tahoma" w:cs="Tahoma"/>
                <w:b/>
                <w:sz w:val="18"/>
                <w:szCs w:val="18"/>
                <w:lang w:val="sl-SI"/>
              </w:rPr>
              <w:t>NAROČNIK</w:t>
            </w:r>
          </w:p>
        </w:tc>
      </w:tr>
      <w:tr w:rsidR="009C619B" w:rsidRPr="0013557E" w14:paraId="580B4202" w14:textId="77777777" w:rsidTr="0013557E">
        <w:trPr>
          <w:trHeight w:val="20"/>
          <w:jc w:val="center"/>
        </w:trPr>
        <w:tc>
          <w:tcPr>
            <w:tcW w:w="2268" w:type="dxa"/>
            <w:shd w:val="clear" w:color="auto" w:fill="92D050"/>
            <w:vAlign w:val="center"/>
          </w:tcPr>
          <w:p w14:paraId="7B3B908A"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"MFiles_P1021n1_P0"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 xml:space="preserve">Splošna bolnišnica </w:t>
            </w:r>
            <w:r w:rsidR="00F07E6D" w:rsidRPr="0013557E">
              <w:rPr>
                <w:rFonts w:ascii="Tahoma" w:hAnsi="Tahoma" w:cs="Tahoma"/>
                <w:b/>
                <w:sz w:val="18"/>
                <w:szCs w:val="18"/>
                <w:lang w:val="sl-SI"/>
              </w:rPr>
              <w:t>"</w:t>
            </w:r>
            <w:r w:rsidR="009236FC" w:rsidRPr="0013557E">
              <w:rPr>
                <w:rFonts w:ascii="Tahoma" w:hAnsi="Tahoma" w:cs="Tahoma"/>
                <w:b/>
                <w:sz w:val="18"/>
                <w:szCs w:val="18"/>
                <w:lang w:val="sl-SI"/>
              </w:rPr>
              <w:t>dr. Franca Derganca</w:t>
            </w:r>
            <w:r w:rsidR="00F07E6D" w:rsidRPr="0013557E">
              <w:rPr>
                <w:rFonts w:ascii="Tahoma" w:hAnsi="Tahoma" w:cs="Tahoma"/>
                <w:b/>
                <w:sz w:val="18"/>
                <w:szCs w:val="18"/>
                <w:lang w:val="sl-SI"/>
              </w:rPr>
              <w:t>"</w:t>
            </w:r>
            <w:r w:rsidR="009236FC" w:rsidRPr="0013557E">
              <w:rPr>
                <w:rFonts w:ascii="Tahoma" w:hAnsi="Tahoma" w:cs="Tahoma"/>
                <w:b/>
                <w:sz w:val="18"/>
                <w:szCs w:val="18"/>
                <w:lang w:val="sl-SI"/>
              </w:rPr>
              <w:t xml:space="preserve"> Nova Gorica</w:t>
            </w:r>
            <w:r w:rsidRPr="0013557E">
              <w:rPr>
                <w:rFonts w:ascii="Tahoma" w:hAnsi="Tahoma" w:cs="Tahoma"/>
                <w:b/>
                <w:sz w:val="18"/>
                <w:szCs w:val="18"/>
                <w:lang w:val="sl-SI"/>
              </w:rPr>
              <w:fldChar w:fldCharType="end"/>
            </w:r>
          </w:p>
          <w:p w14:paraId="1E837A58"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"MFiles_P1021n1_P1033"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Ulica padlih borcev 13A</w:t>
            </w:r>
            <w:r w:rsidRPr="0013557E">
              <w:rPr>
                <w:rFonts w:ascii="Tahoma" w:hAnsi="Tahoma" w:cs="Tahoma"/>
                <w:b/>
                <w:sz w:val="18"/>
                <w:szCs w:val="18"/>
                <w:lang w:val="sl-SI"/>
              </w:rPr>
              <w:fldChar w:fldCharType="end"/>
            </w:r>
          </w:p>
          <w:p w14:paraId="34F938F8"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"MFiles_PG5BC2FC14A405421BA79F5FEC63BD00E3n1_PGB3D8D77D2D654902AEB821305A1A12BC"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5290 Šempeter pri Gorici</w:t>
            </w:r>
            <w:r w:rsidRPr="0013557E">
              <w:rPr>
                <w:rFonts w:ascii="Tahoma" w:hAnsi="Tahoma" w:cs="Tahoma"/>
                <w:b/>
                <w:sz w:val="18"/>
                <w:szCs w:val="18"/>
                <w:lang w:val="sl-SI"/>
              </w:rPr>
              <w:fldChar w:fldCharType="end"/>
            </w:r>
          </w:p>
        </w:tc>
      </w:tr>
      <w:tr w:rsidR="009C619B" w:rsidRPr="0013557E" w14:paraId="7311591C" w14:textId="77777777" w:rsidTr="0013557E">
        <w:trPr>
          <w:trHeight w:val="20"/>
          <w:jc w:val="center"/>
        </w:trPr>
        <w:tc>
          <w:tcPr>
            <w:tcW w:w="2268" w:type="dxa"/>
            <w:shd w:val="clear" w:color="auto" w:fill="92D050"/>
            <w:vAlign w:val="center"/>
          </w:tcPr>
          <w:p w14:paraId="42F01E3E"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"MFiles_P1021n1_P1030"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SI11427205</w:t>
            </w:r>
            <w:r w:rsidRPr="0013557E">
              <w:rPr>
                <w:rFonts w:ascii="Tahoma" w:hAnsi="Tahoma" w:cs="Tahoma"/>
                <w:sz w:val="18"/>
                <w:szCs w:val="18"/>
                <w:lang w:val="sl-SI"/>
              </w:rPr>
              <w:fldChar w:fldCharType="end"/>
            </w:r>
          </w:p>
        </w:tc>
      </w:tr>
      <w:tr w:rsidR="009C619B" w:rsidRPr="0013557E" w14:paraId="5CC35D16" w14:textId="77777777" w:rsidTr="0013557E">
        <w:trPr>
          <w:trHeight w:val="20"/>
          <w:jc w:val="center"/>
        </w:trPr>
        <w:tc>
          <w:tcPr>
            <w:tcW w:w="2268" w:type="dxa"/>
            <w:shd w:val="clear" w:color="auto" w:fill="92D050"/>
            <w:vAlign w:val="center"/>
          </w:tcPr>
          <w:p w14:paraId="7B947025"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"MFiles_P1021n1_P1031"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5055695</w:t>
            </w:r>
            <w:r w:rsidRPr="0013557E">
              <w:rPr>
                <w:rFonts w:ascii="Tahoma" w:hAnsi="Tahoma" w:cs="Tahoma"/>
                <w:sz w:val="18"/>
                <w:szCs w:val="18"/>
                <w:lang w:val="sl-SI"/>
              </w:rPr>
              <w:fldChar w:fldCharType="end"/>
            </w:r>
          </w:p>
        </w:tc>
      </w:tr>
      <w:tr w:rsidR="009C619B" w:rsidRPr="0013557E" w14:paraId="1A9FEB75" w14:textId="77777777" w:rsidTr="0013557E">
        <w:trPr>
          <w:trHeight w:val="20"/>
          <w:jc w:val="center"/>
        </w:trPr>
        <w:tc>
          <w:tcPr>
            <w:tcW w:w="2268" w:type="dxa"/>
            <w:shd w:val="clear" w:color="auto" w:fill="92D050"/>
            <w:vAlign w:val="center"/>
          </w:tcPr>
          <w:p w14:paraId="4DD70B61"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Poslovni račun</w:t>
            </w:r>
          </w:p>
        </w:tc>
        <w:tc>
          <w:tcPr>
            <w:tcW w:w="7427" w:type="dxa"/>
            <w:shd w:val="clear" w:color="auto" w:fill="auto"/>
            <w:vAlign w:val="center"/>
          </w:tcPr>
          <w:p w14:paraId="4DDC61C7"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"MFiles_P1021n1_P1032"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SI56 0110 0603 0279 058</w:t>
            </w:r>
            <w:r w:rsidRPr="0013557E">
              <w:rPr>
                <w:rFonts w:ascii="Tahoma" w:hAnsi="Tahoma" w:cs="Tahoma"/>
                <w:sz w:val="18"/>
                <w:szCs w:val="18"/>
                <w:lang w:val="sl-SI"/>
              </w:rPr>
              <w:fldChar w:fldCharType="end"/>
            </w:r>
          </w:p>
        </w:tc>
      </w:tr>
      <w:tr w:rsidR="009C619B" w:rsidRPr="0013557E" w14:paraId="6EB30F8C" w14:textId="77777777" w:rsidTr="0013557E">
        <w:trPr>
          <w:trHeight w:val="20"/>
          <w:jc w:val="center"/>
        </w:trPr>
        <w:tc>
          <w:tcPr>
            <w:tcW w:w="2268" w:type="dxa"/>
            <w:shd w:val="clear" w:color="auto" w:fill="92D050"/>
            <w:vAlign w:val="center"/>
          </w:tcPr>
          <w:p w14:paraId="0418AB05"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Telefon</w:t>
            </w:r>
          </w:p>
        </w:tc>
        <w:tc>
          <w:tcPr>
            <w:tcW w:w="7427" w:type="dxa"/>
            <w:shd w:val="clear" w:color="auto" w:fill="auto"/>
            <w:vAlign w:val="center"/>
          </w:tcPr>
          <w:p w14:paraId="4165852E" w14:textId="68B8500E" w:rsidR="009C619B" w:rsidRPr="0013557E" w:rsidRDefault="004052A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t>05/330 1100</w:t>
            </w:r>
          </w:p>
        </w:tc>
      </w:tr>
      <w:tr w:rsidR="009C619B" w:rsidRPr="0013557E" w14:paraId="510F7118" w14:textId="77777777" w:rsidTr="0013557E">
        <w:trPr>
          <w:trHeight w:val="20"/>
          <w:jc w:val="center"/>
        </w:trPr>
        <w:tc>
          <w:tcPr>
            <w:tcW w:w="2268" w:type="dxa"/>
            <w:shd w:val="clear" w:color="auto" w:fill="92D050"/>
            <w:vAlign w:val="center"/>
          </w:tcPr>
          <w:p w14:paraId="666865E4"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E-pošta</w:t>
            </w:r>
          </w:p>
        </w:tc>
        <w:tc>
          <w:tcPr>
            <w:tcW w:w="7427" w:type="dxa"/>
            <w:shd w:val="clear" w:color="auto" w:fill="auto"/>
            <w:vAlign w:val="center"/>
          </w:tcPr>
          <w:p w14:paraId="4E19DBBB" w14:textId="69E3E9EB" w:rsidR="009C619B" w:rsidRPr="0013557E" w:rsidRDefault="004052A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t>tajnistvo.direkto</w:t>
            </w:r>
            <w:r w:rsidR="000802F4">
              <w:rPr>
                <w:rFonts w:ascii="Tahoma" w:hAnsi="Tahoma" w:cs="Tahoma"/>
                <w:sz w:val="18"/>
                <w:szCs w:val="18"/>
                <w:lang w:val="sl-SI"/>
              </w:rPr>
              <w:t>r</w:t>
            </w:r>
            <w:r w:rsidRPr="0013557E">
              <w:rPr>
                <w:rFonts w:ascii="Tahoma" w:hAnsi="Tahoma" w:cs="Tahoma"/>
                <w:sz w:val="18"/>
                <w:szCs w:val="18"/>
                <w:lang w:val="sl-SI"/>
              </w:rPr>
              <w:t>ja@bolnisnica-go.si</w:t>
            </w:r>
          </w:p>
        </w:tc>
      </w:tr>
      <w:tr w:rsidR="009C619B" w:rsidRPr="0013557E" w14:paraId="7574CBC0" w14:textId="77777777" w:rsidTr="0013557E">
        <w:trPr>
          <w:trHeight w:val="20"/>
          <w:jc w:val="center"/>
        </w:trPr>
        <w:tc>
          <w:tcPr>
            <w:tcW w:w="2268" w:type="dxa"/>
            <w:shd w:val="clear" w:color="auto" w:fill="92D050"/>
            <w:vAlign w:val="center"/>
          </w:tcPr>
          <w:p w14:paraId="58728F97" w14:textId="77777777" w:rsidR="009C619B" w:rsidRPr="0013557E" w:rsidRDefault="009C619B" w:rsidP="00CF12A7">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 xml:space="preserve">Skrbnik </w:t>
            </w:r>
            <w:r w:rsidR="00CF12A7" w:rsidRPr="0013557E">
              <w:rPr>
                <w:rFonts w:ascii="Tahoma" w:hAnsi="Tahoma" w:cs="Tahoma"/>
                <w:b/>
                <w:sz w:val="18"/>
                <w:szCs w:val="18"/>
                <w:lang w:val="sl-SI"/>
              </w:rPr>
              <w:t>okvirnega sporazuma</w:t>
            </w:r>
          </w:p>
        </w:tc>
        <w:tc>
          <w:tcPr>
            <w:tcW w:w="7427" w:type="dxa"/>
            <w:shd w:val="clear" w:color="auto" w:fill="auto"/>
            <w:vAlign w:val="center"/>
          </w:tcPr>
          <w:p w14:paraId="3DFB86F2" w14:textId="4A2B4DA5" w:rsidR="009C619B" w:rsidRPr="0013557E" w:rsidRDefault="004101F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ffData>
                  <w:name w:val="Besedilo12"/>
                  <w:enabled/>
                  <w:calcOnExit w:val="0"/>
                  <w:textInput/>
                </w:ffData>
              </w:fldChar>
            </w:r>
            <w:bookmarkStart w:id="0" w:name="Besedilo12"/>
            <w:r w:rsidRPr="0013557E">
              <w:rPr>
                <w:rFonts w:ascii="Tahoma" w:hAnsi="Tahoma" w:cs="Tahoma"/>
                <w:sz w:val="18"/>
                <w:szCs w:val="18"/>
                <w:lang w:val="sl-SI"/>
              </w:rPr>
              <w:instrText xml:space="preserve"> FORMTEXT </w:instrText>
            </w:r>
            <w:r w:rsidRPr="0013557E">
              <w:rPr>
                <w:rFonts w:ascii="Tahoma" w:hAnsi="Tahoma" w:cs="Tahoma"/>
                <w:sz w:val="18"/>
                <w:szCs w:val="18"/>
                <w:lang w:val="sl-SI"/>
              </w:rPr>
            </w:r>
            <w:r w:rsidRPr="0013557E">
              <w:rPr>
                <w:rFonts w:ascii="Tahoma" w:hAnsi="Tahoma" w:cs="Tahoma"/>
                <w:sz w:val="18"/>
                <w:szCs w:val="18"/>
                <w:lang w:val="sl-SI"/>
              </w:rPr>
              <w:fldChar w:fldCharType="separate"/>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sz w:val="18"/>
                <w:szCs w:val="18"/>
                <w:lang w:val="sl-SI"/>
              </w:rPr>
              <w:fldChar w:fldCharType="end"/>
            </w:r>
            <w:bookmarkEnd w:id="0"/>
          </w:p>
        </w:tc>
      </w:tr>
      <w:tr w:rsidR="009C619B" w:rsidRPr="0013557E" w14:paraId="5CBCBE1C" w14:textId="77777777" w:rsidTr="0013557E">
        <w:trPr>
          <w:trHeight w:val="20"/>
          <w:jc w:val="center"/>
        </w:trPr>
        <w:tc>
          <w:tcPr>
            <w:tcW w:w="2268" w:type="dxa"/>
            <w:shd w:val="clear" w:color="auto" w:fill="92D050"/>
            <w:vAlign w:val="center"/>
          </w:tcPr>
          <w:p w14:paraId="1CB97CCA"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Podpisnik</w:t>
            </w:r>
          </w:p>
        </w:tc>
        <w:tc>
          <w:tcPr>
            <w:tcW w:w="7427" w:type="dxa"/>
            <w:shd w:val="clear" w:color="auto" w:fill="auto"/>
            <w:vAlign w:val="center"/>
          </w:tcPr>
          <w:p w14:paraId="12F50490" w14:textId="5A348215" w:rsidR="009C619B" w:rsidRPr="0013557E" w:rsidRDefault="00AB7559"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t>Mag.Ernest Gortan</w:t>
            </w:r>
          </w:p>
        </w:tc>
      </w:tr>
    </w:tbl>
    <w:p w14:paraId="4FD6220B" w14:textId="77777777" w:rsidR="009C619B" w:rsidRPr="0013557E" w:rsidRDefault="009C619B" w:rsidP="00AD6C3B">
      <w:pPr>
        <w:widowControl w:val="0"/>
        <w:spacing w:before="120" w:after="120" w:line="240" w:lineRule="auto"/>
        <w:ind w:left="142" w:hanging="142"/>
        <w:jc w:val="center"/>
        <w:rPr>
          <w:rFonts w:ascii="Tahoma" w:hAnsi="Tahoma" w:cs="Tahoma"/>
          <w:sz w:val="18"/>
          <w:szCs w:val="18"/>
          <w:lang w:val="sl-SI"/>
        </w:rPr>
      </w:pPr>
      <w:r w:rsidRPr="0013557E">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13557E" w14:paraId="024AC3C4" w14:textId="77777777" w:rsidTr="0013557E">
        <w:trPr>
          <w:trHeight w:val="20"/>
          <w:jc w:val="center"/>
        </w:trPr>
        <w:tc>
          <w:tcPr>
            <w:tcW w:w="2276" w:type="dxa"/>
            <w:tcBorders>
              <w:bottom w:val="single" w:sz="4" w:space="0" w:color="auto"/>
            </w:tcBorders>
            <w:shd w:val="clear" w:color="auto" w:fill="92D050"/>
            <w:vAlign w:val="center"/>
          </w:tcPr>
          <w:p w14:paraId="64E4F316" w14:textId="45919F09" w:rsidR="009C619B" w:rsidRPr="0013557E" w:rsidRDefault="009C619B" w:rsidP="00AD6C3B">
            <w:pPr>
              <w:widowControl w:val="0"/>
              <w:spacing w:after="0" w:line="240" w:lineRule="auto"/>
              <w:jc w:val="both"/>
              <w:rPr>
                <w:rFonts w:ascii="Tahoma" w:hAnsi="Tahoma" w:cs="Tahoma"/>
                <w:b/>
                <w:sz w:val="18"/>
                <w:szCs w:val="18"/>
                <w:lang w:val="sl-SI"/>
              </w:rPr>
            </w:pPr>
            <w:r w:rsidRPr="0013557E">
              <w:rPr>
                <w:rFonts w:ascii="Tahoma" w:hAnsi="Tahoma" w:cs="Tahoma"/>
                <w:b/>
                <w:sz w:val="18"/>
                <w:szCs w:val="18"/>
                <w:lang w:val="sl-SI"/>
              </w:rPr>
              <w:t>IZVAJALEC</w:t>
            </w:r>
          </w:p>
        </w:tc>
        <w:tc>
          <w:tcPr>
            <w:tcW w:w="2552" w:type="dxa"/>
            <w:tcBorders>
              <w:bottom w:val="single" w:sz="4" w:space="0" w:color="auto"/>
            </w:tcBorders>
            <w:shd w:val="clear" w:color="auto" w:fill="92D050"/>
            <w:vAlign w:val="center"/>
          </w:tcPr>
          <w:p w14:paraId="3E4E6CD5"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Poslovodeči partner</w:t>
            </w:r>
          </w:p>
        </w:tc>
        <w:tc>
          <w:tcPr>
            <w:tcW w:w="2409" w:type="dxa"/>
            <w:tcBorders>
              <w:bottom w:val="single" w:sz="4" w:space="0" w:color="auto"/>
            </w:tcBorders>
            <w:shd w:val="clear" w:color="auto" w:fill="92D050"/>
            <w:vAlign w:val="center"/>
          </w:tcPr>
          <w:p w14:paraId="61B1F90D"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Partner 2</w:t>
            </w:r>
          </w:p>
        </w:tc>
        <w:tc>
          <w:tcPr>
            <w:tcW w:w="2467" w:type="dxa"/>
            <w:tcBorders>
              <w:bottom w:val="single" w:sz="4" w:space="0" w:color="auto"/>
            </w:tcBorders>
            <w:shd w:val="clear" w:color="auto" w:fill="92D050"/>
            <w:vAlign w:val="center"/>
          </w:tcPr>
          <w:p w14:paraId="03AC411E"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Partner X</w:t>
            </w:r>
          </w:p>
        </w:tc>
      </w:tr>
      <w:tr w:rsidR="009C619B" w:rsidRPr="0013557E" w14:paraId="1AE67987" w14:textId="77777777" w:rsidTr="0013557E">
        <w:trPr>
          <w:trHeight w:val="20"/>
          <w:jc w:val="center"/>
        </w:trPr>
        <w:tc>
          <w:tcPr>
            <w:tcW w:w="2276" w:type="dxa"/>
            <w:shd w:val="clear" w:color="auto" w:fill="92D050"/>
            <w:vAlign w:val="center"/>
          </w:tcPr>
          <w:p w14:paraId="0944DB99"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13557E"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13557E"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13557E" w:rsidRDefault="009C619B" w:rsidP="00AD6C3B">
            <w:pPr>
              <w:widowControl w:val="0"/>
              <w:spacing w:after="0" w:line="240" w:lineRule="auto"/>
              <w:rPr>
                <w:rFonts w:ascii="Tahoma" w:hAnsi="Tahoma" w:cs="Tahoma"/>
                <w:b/>
                <w:sz w:val="18"/>
                <w:szCs w:val="18"/>
                <w:lang w:val="sl-SI"/>
              </w:rPr>
            </w:pPr>
          </w:p>
        </w:tc>
      </w:tr>
      <w:tr w:rsidR="009C619B" w:rsidRPr="0013557E" w14:paraId="0AAD759B" w14:textId="77777777" w:rsidTr="0013557E">
        <w:trPr>
          <w:trHeight w:val="20"/>
          <w:jc w:val="center"/>
        </w:trPr>
        <w:tc>
          <w:tcPr>
            <w:tcW w:w="2276" w:type="dxa"/>
            <w:shd w:val="clear" w:color="auto" w:fill="92D050"/>
            <w:vAlign w:val="center"/>
          </w:tcPr>
          <w:p w14:paraId="16D0F235"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13557E"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13557E"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13557E" w:rsidRDefault="009C619B" w:rsidP="00AD6C3B">
            <w:pPr>
              <w:widowControl w:val="0"/>
              <w:spacing w:after="0" w:line="240" w:lineRule="auto"/>
              <w:rPr>
                <w:rFonts w:ascii="Tahoma" w:hAnsi="Tahoma" w:cs="Tahoma"/>
                <w:sz w:val="18"/>
                <w:szCs w:val="18"/>
                <w:lang w:val="sl-SI"/>
              </w:rPr>
            </w:pPr>
          </w:p>
        </w:tc>
      </w:tr>
      <w:tr w:rsidR="009C619B" w:rsidRPr="0013557E" w14:paraId="54F3F1CC" w14:textId="77777777" w:rsidTr="0013557E">
        <w:trPr>
          <w:trHeight w:val="20"/>
          <w:jc w:val="center"/>
        </w:trPr>
        <w:tc>
          <w:tcPr>
            <w:tcW w:w="2276" w:type="dxa"/>
            <w:shd w:val="clear" w:color="auto" w:fill="92D050"/>
            <w:vAlign w:val="center"/>
          </w:tcPr>
          <w:p w14:paraId="3B857CCC"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13557E"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13557E"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13557E" w:rsidRDefault="009C619B" w:rsidP="00AD6C3B">
            <w:pPr>
              <w:widowControl w:val="0"/>
              <w:spacing w:after="0" w:line="240" w:lineRule="auto"/>
              <w:rPr>
                <w:rFonts w:ascii="Tahoma" w:hAnsi="Tahoma" w:cs="Tahoma"/>
                <w:sz w:val="18"/>
                <w:szCs w:val="18"/>
                <w:lang w:val="sl-SI"/>
              </w:rPr>
            </w:pPr>
          </w:p>
        </w:tc>
      </w:tr>
      <w:tr w:rsidR="009C619B" w:rsidRPr="00D02D16" w14:paraId="43FE21B9" w14:textId="77777777" w:rsidTr="0013557E">
        <w:trPr>
          <w:trHeight w:val="20"/>
          <w:jc w:val="center"/>
        </w:trPr>
        <w:tc>
          <w:tcPr>
            <w:tcW w:w="2276" w:type="dxa"/>
            <w:shd w:val="clear" w:color="auto" w:fill="92D050"/>
            <w:vAlign w:val="center"/>
          </w:tcPr>
          <w:p w14:paraId="2D900098"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367FA3D2" w14:textId="77777777" w:rsidTr="0013557E">
        <w:trPr>
          <w:trHeight w:val="20"/>
          <w:jc w:val="center"/>
        </w:trPr>
        <w:tc>
          <w:tcPr>
            <w:tcW w:w="2276" w:type="dxa"/>
            <w:shd w:val="clear" w:color="auto" w:fill="92D050"/>
            <w:vAlign w:val="center"/>
          </w:tcPr>
          <w:p w14:paraId="07608A6E"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Telefon</w:t>
            </w:r>
          </w:p>
        </w:tc>
        <w:tc>
          <w:tcPr>
            <w:tcW w:w="2552" w:type="dxa"/>
            <w:shd w:val="clear" w:color="auto" w:fill="auto"/>
            <w:vAlign w:val="center"/>
          </w:tcPr>
          <w:p w14:paraId="1DAB57BC"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01EAE2E2" w14:textId="77777777" w:rsidTr="0013557E">
        <w:trPr>
          <w:trHeight w:val="20"/>
          <w:jc w:val="center"/>
        </w:trPr>
        <w:tc>
          <w:tcPr>
            <w:tcW w:w="2276" w:type="dxa"/>
            <w:shd w:val="clear" w:color="auto" w:fill="92D050"/>
            <w:vAlign w:val="center"/>
          </w:tcPr>
          <w:p w14:paraId="59BC8621"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E-pošta</w:t>
            </w:r>
          </w:p>
        </w:tc>
        <w:tc>
          <w:tcPr>
            <w:tcW w:w="2552" w:type="dxa"/>
            <w:shd w:val="clear" w:color="auto" w:fill="auto"/>
            <w:vAlign w:val="center"/>
          </w:tcPr>
          <w:p w14:paraId="30728DD6"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720C1814" w14:textId="77777777" w:rsidTr="0013557E">
        <w:trPr>
          <w:trHeight w:val="20"/>
          <w:jc w:val="center"/>
        </w:trPr>
        <w:tc>
          <w:tcPr>
            <w:tcW w:w="2276" w:type="dxa"/>
            <w:shd w:val="clear" w:color="auto" w:fill="92D050"/>
            <w:vAlign w:val="center"/>
          </w:tcPr>
          <w:p w14:paraId="2B0EB060" w14:textId="77777777" w:rsidR="009C619B" w:rsidRPr="00D02D16" w:rsidRDefault="009C619B" w:rsidP="00CF12A7">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 xml:space="preserve">Skrbnik </w:t>
            </w:r>
            <w:r w:rsidR="00CF12A7" w:rsidRPr="00D02D16">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40A14527" w14:textId="77777777" w:rsidTr="0013557E">
        <w:trPr>
          <w:trHeight w:val="20"/>
          <w:jc w:val="center"/>
        </w:trPr>
        <w:tc>
          <w:tcPr>
            <w:tcW w:w="2276" w:type="dxa"/>
            <w:shd w:val="clear" w:color="auto" w:fill="92D050"/>
            <w:vAlign w:val="center"/>
          </w:tcPr>
          <w:p w14:paraId="5504BAC4"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D02D16"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D02D16" w:rsidRDefault="009C619B" w:rsidP="00AD6C3B">
      <w:pPr>
        <w:widowControl w:val="0"/>
        <w:spacing w:before="120" w:after="120" w:line="240" w:lineRule="auto"/>
        <w:rPr>
          <w:rFonts w:ascii="Tahoma" w:hAnsi="Tahoma" w:cs="Tahoma"/>
          <w:sz w:val="18"/>
          <w:szCs w:val="18"/>
          <w:lang w:val="sl-SI"/>
        </w:rPr>
      </w:pPr>
      <w:r w:rsidRPr="00D02D16">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D02D16" w14:paraId="2D3A465A" w14:textId="77777777" w:rsidTr="0013557E">
        <w:trPr>
          <w:trHeight w:val="850"/>
        </w:trPr>
        <w:tc>
          <w:tcPr>
            <w:tcW w:w="9694" w:type="dxa"/>
            <w:shd w:val="clear" w:color="auto" w:fill="92D050"/>
            <w:vAlign w:val="center"/>
          </w:tcPr>
          <w:p w14:paraId="11B3F702" w14:textId="7CF743F5" w:rsidR="004101FD" w:rsidRPr="00D02D16" w:rsidRDefault="009C619B"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OKVIRNI SPORAZUM</w:t>
            </w:r>
            <w:r w:rsidR="004052AD" w:rsidRPr="00D02D16">
              <w:rPr>
                <w:rFonts w:ascii="Tahoma" w:hAnsi="Tahoma" w:cs="Tahoma"/>
                <w:b/>
                <w:sz w:val="18"/>
                <w:szCs w:val="18"/>
                <w:lang w:val="sl-SI"/>
              </w:rPr>
              <w:t xml:space="preserve">/POGODBO ZA JN </w:t>
            </w:r>
            <w:r w:rsidR="004101FD" w:rsidRPr="00D02D16">
              <w:rPr>
                <w:rFonts w:ascii="Tahoma" w:hAnsi="Tahoma" w:cs="Tahoma"/>
                <w:b/>
                <w:sz w:val="18"/>
                <w:szCs w:val="18"/>
                <w:lang w:val="sl-SI"/>
              </w:rPr>
              <w:t xml:space="preserve"> </w:t>
            </w:r>
            <w:r w:rsidR="005460C5" w:rsidRPr="00D02D16">
              <w:rPr>
                <w:rFonts w:ascii="Tahoma" w:hAnsi="Tahoma" w:cs="Tahoma"/>
                <w:b/>
                <w:sz w:val="18"/>
                <w:szCs w:val="18"/>
                <w:lang w:val="sl-SI"/>
              </w:rPr>
              <w:t>NAJEM OPERACIJSKIH SETOV IN PLAŠČEV</w:t>
            </w:r>
            <w:r w:rsidR="004101FD" w:rsidRPr="00D02D16">
              <w:rPr>
                <w:rFonts w:ascii="Tahoma" w:hAnsi="Tahoma" w:cs="Tahoma"/>
                <w:b/>
                <w:sz w:val="18"/>
                <w:szCs w:val="18"/>
                <w:lang w:val="sl-SI"/>
              </w:rPr>
              <w:t>;</w:t>
            </w:r>
          </w:p>
          <w:p w14:paraId="36B67633" w14:textId="75FDA8AA" w:rsidR="004101FD" w:rsidRPr="00D02D16" w:rsidRDefault="004101FD"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SKLOP</w:t>
            </w:r>
            <w:r w:rsidR="009D28D8" w:rsidRPr="00D02D16">
              <w:rPr>
                <w:rFonts w:ascii="Tahoma" w:hAnsi="Tahoma" w:cs="Tahoma"/>
                <w:b/>
                <w:sz w:val="18"/>
                <w:szCs w:val="18"/>
                <w:lang w:val="sl-SI"/>
              </w:rPr>
              <w:t xml:space="preserve"> 1: </w:t>
            </w:r>
            <w:r w:rsidRPr="00D02D16">
              <w:rPr>
                <w:rFonts w:ascii="Tahoma" w:hAnsi="Tahoma" w:cs="Tahoma"/>
                <w:b/>
                <w:sz w:val="18"/>
                <w:szCs w:val="18"/>
                <w:lang w:val="sl-SI"/>
              </w:rPr>
              <w:t xml:space="preserve"> </w:t>
            </w:r>
            <w:r w:rsidR="005460C5" w:rsidRPr="00D02D16">
              <w:rPr>
                <w:rFonts w:ascii="Tahoma" w:hAnsi="Tahoma" w:cs="Tahoma"/>
                <w:b/>
                <w:sz w:val="18"/>
                <w:szCs w:val="18"/>
                <w:lang w:val="sl-SI"/>
              </w:rPr>
              <w:t>NAJEM OPERACIJSKIH SETOV</w:t>
            </w:r>
          </w:p>
          <w:p w14:paraId="765F309C" w14:textId="64FC25F6" w:rsidR="009D28D8" w:rsidRPr="00D02D16" w:rsidRDefault="009D28D8"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 xml:space="preserve">SKLOP 2: </w:t>
            </w:r>
            <w:r w:rsidR="005460C5" w:rsidRPr="00D02D16">
              <w:rPr>
                <w:rFonts w:ascii="Tahoma" w:hAnsi="Tahoma" w:cs="Tahoma"/>
                <w:b/>
                <w:sz w:val="18"/>
                <w:szCs w:val="18"/>
                <w:lang w:val="sl-SI"/>
              </w:rPr>
              <w:t>NAJEM OPERACIJSKIH PLAŠČEV</w:t>
            </w:r>
          </w:p>
          <w:p w14:paraId="00F0B41C" w14:textId="57D5A96B" w:rsidR="009C619B" w:rsidRPr="00D02D16" w:rsidRDefault="009C619B"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št</w:t>
            </w:r>
            <w:r w:rsidR="004052AD" w:rsidRPr="00D02D16">
              <w:rPr>
                <w:rFonts w:ascii="Tahoma" w:hAnsi="Tahoma" w:cs="Tahoma"/>
                <w:b/>
                <w:sz w:val="18"/>
                <w:szCs w:val="18"/>
                <w:lang w:val="sl-SI"/>
              </w:rPr>
              <w:t xml:space="preserve">. </w:t>
            </w:r>
            <w:r w:rsidR="00750CF0">
              <w:rPr>
                <w:rFonts w:ascii="Tahoma" w:hAnsi="Tahoma" w:cs="Tahoma"/>
                <w:b/>
                <w:sz w:val="18"/>
                <w:szCs w:val="18"/>
                <w:lang w:val="sl-SI"/>
              </w:rPr>
              <w:t>260</w:t>
            </w:r>
            <w:r w:rsidR="00BE2D2B" w:rsidRPr="00D02D16">
              <w:rPr>
                <w:rFonts w:ascii="Tahoma" w:hAnsi="Tahoma" w:cs="Tahoma"/>
                <w:b/>
                <w:sz w:val="18"/>
                <w:szCs w:val="18"/>
                <w:lang w:val="sl-SI"/>
              </w:rPr>
              <w:t>-</w:t>
            </w:r>
            <w:r w:rsidR="00750CF0">
              <w:rPr>
                <w:rFonts w:ascii="Tahoma" w:hAnsi="Tahoma" w:cs="Tahoma"/>
                <w:b/>
                <w:sz w:val="18"/>
                <w:szCs w:val="18"/>
                <w:lang w:val="sl-SI"/>
              </w:rPr>
              <w:t>13</w:t>
            </w:r>
            <w:r w:rsidR="004052AD" w:rsidRPr="00D02D16">
              <w:rPr>
                <w:rFonts w:ascii="Tahoma" w:hAnsi="Tahoma" w:cs="Tahoma"/>
                <w:b/>
                <w:sz w:val="18"/>
                <w:szCs w:val="18"/>
                <w:lang w:val="sl-SI"/>
              </w:rPr>
              <w:t>/20</w:t>
            </w:r>
            <w:r w:rsidR="009D28D8" w:rsidRPr="00D02D16">
              <w:rPr>
                <w:rFonts w:ascii="Tahoma" w:hAnsi="Tahoma" w:cs="Tahoma"/>
                <w:b/>
                <w:sz w:val="18"/>
                <w:szCs w:val="18"/>
                <w:lang w:val="sl-SI"/>
              </w:rPr>
              <w:t>21</w:t>
            </w:r>
            <w:r w:rsidR="00F07E6D" w:rsidRPr="00D02D16">
              <w:rPr>
                <w:rFonts w:ascii="Tahoma" w:hAnsi="Tahoma" w:cs="Tahoma"/>
                <w:b/>
                <w:sz w:val="18"/>
                <w:szCs w:val="18"/>
                <w:lang w:val="sl-SI"/>
              </w:rPr>
              <w:t>-</w:t>
            </w:r>
            <w:r w:rsidR="00F07E6D" w:rsidRPr="00D02D16">
              <w:rPr>
                <w:rFonts w:ascii="Tahoma" w:hAnsi="Tahoma" w:cs="Tahoma"/>
                <w:b/>
                <w:sz w:val="18"/>
                <w:szCs w:val="18"/>
                <w:lang w:val="sl-SI"/>
              </w:rPr>
              <w:fldChar w:fldCharType="begin">
                <w:ffData>
                  <w:name w:val="Besedilo2"/>
                  <w:enabled/>
                  <w:calcOnExit w:val="0"/>
                  <w:textInput/>
                </w:ffData>
              </w:fldChar>
            </w:r>
            <w:bookmarkStart w:id="1" w:name="Besedilo2"/>
            <w:r w:rsidR="00F07E6D" w:rsidRPr="00D02D16">
              <w:rPr>
                <w:rFonts w:ascii="Tahoma" w:hAnsi="Tahoma" w:cs="Tahoma"/>
                <w:b/>
                <w:sz w:val="18"/>
                <w:szCs w:val="18"/>
                <w:lang w:val="sl-SI"/>
              </w:rPr>
              <w:instrText xml:space="preserve"> FORMTEXT </w:instrText>
            </w:r>
            <w:r w:rsidR="00F07E6D" w:rsidRPr="00D02D16">
              <w:rPr>
                <w:rFonts w:ascii="Tahoma" w:hAnsi="Tahoma" w:cs="Tahoma"/>
                <w:b/>
                <w:sz w:val="18"/>
                <w:szCs w:val="18"/>
                <w:lang w:val="sl-SI"/>
              </w:rPr>
            </w:r>
            <w:r w:rsidR="00F07E6D" w:rsidRPr="00D02D16">
              <w:rPr>
                <w:rFonts w:ascii="Tahoma" w:hAnsi="Tahoma" w:cs="Tahoma"/>
                <w:b/>
                <w:sz w:val="18"/>
                <w:szCs w:val="18"/>
                <w:lang w:val="sl-SI"/>
              </w:rPr>
              <w:fldChar w:fldCharType="separate"/>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sz w:val="18"/>
                <w:szCs w:val="18"/>
                <w:lang w:val="sl-SI"/>
              </w:rPr>
              <w:fldChar w:fldCharType="end"/>
            </w:r>
            <w:bookmarkEnd w:id="1"/>
          </w:p>
        </w:tc>
      </w:tr>
    </w:tbl>
    <w:p w14:paraId="1DB7C686" w14:textId="40DA0DF8" w:rsidR="0017647C" w:rsidRPr="00D02D16" w:rsidRDefault="00A924B4" w:rsidP="003E00F2">
      <w:pPr>
        <w:widowControl w:val="0"/>
        <w:spacing w:before="120" w:after="120" w:line="240" w:lineRule="auto"/>
        <w:jc w:val="center"/>
        <w:rPr>
          <w:rFonts w:ascii="Tahoma" w:hAnsi="Tahoma" w:cs="Tahoma"/>
          <w:sz w:val="18"/>
          <w:szCs w:val="18"/>
          <w:lang w:val="sl-SI"/>
        </w:rPr>
      </w:pPr>
      <w:r w:rsidRPr="00D02D16">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D02D16" w14:paraId="07EAA2EE" w14:textId="77777777" w:rsidTr="0013557E">
        <w:trPr>
          <w:trHeight w:val="69"/>
          <w:jc w:val="center"/>
        </w:trPr>
        <w:tc>
          <w:tcPr>
            <w:tcW w:w="4847" w:type="dxa"/>
            <w:shd w:val="clear" w:color="auto" w:fill="92D050"/>
            <w:vAlign w:val="center"/>
          </w:tcPr>
          <w:p w14:paraId="2E47CF12" w14:textId="77777777" w:rsidR="0017647C" w:rsidRPr="00D02D16" w:rsidRDefault="0017647C" w:rsidP="00AD6C3B">
            <w:pPr>
              <w:widowControl w:val="0"/>
              <w:spacing w:after="0" w:line="240" w:lineRule="auto"/>
              <w:jc w:val="both"/>
              <w:rPr>
                <w:rFonts w:ascii="Tahoma" w:hAnsi="Tahoma" w:cs="Tahoma"/>
                <w:b/>
                <w:sz w:val="18"/>
                <w:szCs w:val="18"/>
                <w:lang w:val="sl-SI"/>
              </w:rPr>
            </w:pPr>
            <w:r w:rsidRPr="00D02D16">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00F0E35B" w:rsidR="0017647C" w:rsidRPr="00D02D16" w:rsidRDefault="00750CF0"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260</w:t>
            </w:r>
            <w:r w:rsidR="00BE2D2B" w:rsidRPr="00D02D16">
              <w:rPr>
                <w:rFonts w:ascii="Tahoma" w:hAnsi="Tahoma" w:cs="Tahoma"/>
                <w:sz w:val="18"/>
                <w:szCs w:val="18"/>
                <w:lang w:val="sl-SI"/>
              </w:rPr>
              <w:t>-</w:t>
            </w:r>
            <w:r>
              <w:rPr>
                <w:rFonts w:ascii="Tahoma" w:hAnsi="Tahoma" w:cs="Tahoma"/>
                <w:sz w:val="18"/>
                <w:szCs w:val="18"/>
                <w:lang w:val="sl-SI"/>
              </w:rPr>
              <w:t>13</w:t>
            </w:r>
            <w:r w:rsidR="00F07E6D" w:rsidRPr="00D02D16">
              <w:rPr>
                <w:rFonts w:ascii="Tahoma" w:hAnsi="Tahoma" w:cs="Tahoma"/>
                <w:sz w:val="18"/>
                <w:szCs w:val="18"/>
                <w:lang w:val="sl-SI"/>
              </w:rPr>
              <w:t>/20</w:t>
            </w:r>
            <w:r w:rsidR="00195185" w:rsidRPr="00D02D16">
              <w:rPr>
                <w:rFonts w:ascii="Tahoma" w:hAnsi="Tahoma" w:cs="Tahoma"/>
                <w:sz w:val="18"/>
                <w:szCs w:val="18"/>
                <w:lang w:val="sl-SI"/>
              </w:rPr>
              <w:t>21</w:t>
            </w:r>
            <w:r w:rsidR="0017647C" w:rsidRPr="00D02D16">
              <w:rPr>
                <w:rFonts w:ascii="Tahoma" w:hAnsi="Tahoma" w:cs="Tahoma"/>
                <w:sz w:val="18"/>
                <w:szCs w:val="18"/>
                <w:lang w:val="sl-SI"/>
              </w:rPr>
              <w:t xml:space="preserve">, </w:t>
            </w:r>
            <w:r w:rsidRPr="00750CF0">
              <w:rPr>
                <w:rFonts w:ascii="Tahoma" w:hAnsi="Tahoma" w:cs="Tahoma"/>
                <w:sz w:val="18"/>
                <w:szCs w:val="18"/>
                <w:lang w:val="sl-SI"/>
              </w:rPr>
              <w:t>obja</w:t>
            </w:r>
            <w:r>
              <w:rPr>
                <w:rFonts w:ascii="Tahoma" w:hAnsi="Tahoma" w:cs="Tahoma"/>
                <w:sz w:val="18"/>
                <w:szCs w:val="18"/>
                <w:lang w:val="sl-SI"/>
              </w:rPr>
              <w:t xml:space="preserve">va na portalu e-naročanje dne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  pod številko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 , ter na portalu EU dne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pod številko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sidRPr="00750CF0">
              <w:rPr>
                <w:rFonts w:ascii="Tahoma" w:hAnsi="Tahoma" w:cs="Tahoma"/>
                <w:sz w:val="18"/>
                <w:szCs w:val="18"/>
                <w:lang w:val="sl-SI"/>
              </w:rPr>
              <w:t xml:space="preserve">   .    </w:t>
            </w:r>
          </w:p>
        </w:tc>
      </w:tr>
    </w:tbl>
    <w:p w14:paraId="0856BE23" w14:textId="77777777" w:rsidR="003E00F2" w:rsidRPr="00D02D16" w:rsidRDefault="003E00F2" w:rsidP="00AD6C3B">
      <w:pPr>
        <w:widowControl w:val="0"/>
        <w:spacing w:after="120" w:line="240" w:lineRule="auto"/>
        <w:jc w:val="center"/>
        <w:rPr>
          <w:rFonts w:ascii="Tahoma" w:hAnsi="Tahoma" w:cs="Tahoma"/>
          <w:sz w:val="18"/>
          <w:szCs w:val="18"/>
          <w:lang w:val="sl-SI"/>
        </w:rPr>
      </w:pPr>
      <w:bookmarkStart w:id="2" w:name="_GoBack"/>
      <w:bookmarkEnd w:id="2"/>
    </w:p>
    <w:p w14:paraId="7811D78B" w14:textId="77777777" w:rsidR="00A924B4" w:rsidRPr="00D02D16" w:rsidRDefault="00A924B4" w:rsidP="00AD6C3B">
      <w:pPr>
        <w:widowControl w:val="0"/>
        <w:spacing w:after="120" w:line="240" w:lineRule="auto"/>
        <w:jc w:val="center"/>
        <w:rPr>
          <w:rFonts w:ascii="Tahoma" w:hAnsi="Tahoma" w:cs="Tahoma"/>
          <w:sz w:val="18"/>
          <w:szCs w:val="18"/>
          <w:lang w:val="sl-SI"/>
        </w:rPr>
      </w:pPr>
      <w:r w:rsidRPr="00D02D16">
        <w:rPr>
          <w:rFonts w:ascii="Tahoma" w:hAnsi="Tahoma" w:cs="Tahoma"/>
          <w:sz w:val="18"/>
          <w:szCs w:val="18"/>
          <w:lang w:val="sl-SI"/>
        </w:rPr>
        <w:t>2. člen</w:t>
      </w:r>
    </w:p>
    <w:p w14:paraId="4DBA36F6" w14:textId="2DD6360B" w:rsidR="004101FD" w:rsidRPr="00D02D16" w:rsidRDefault="00AB7559"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1) </w:t>
      </w:r>
      <w:r w:rsidR="004101FD" w:rsidRPr="00D02D16">
        <w:rPr>
          <w:rFonts w:ascii="Tahoma" w:eastAsia="Times New Roman" w:hAnsi="Tahoma" w:cs="Tahoma"/>
          <w:color w:val="000000"/>
          <w:sz w:val="18"/>
          <w:szCs w:val="18"/>
          <w:lang w:val="sl-SI"/>
        </w:rPr>
        <w:t xml:space="preserve">Predmet javnega naročila zajema izvajanje storitev </w:t>
      </w:r>
      <w:r w:rsidR="004101FD" w:rsidRPr="00D02D16">
        <w:rPr>
          <w:rFonts w:ascii="Tahoma" w:eastAsia="Times New Roman" w:hAnsi="Tahoma" w:cs="Tahoma"/>
          <w:color w:val="000000"/>
          <w:sz w:val="18"/>
          <w:szCs w:val="18"/>
          <w:lang w:val="sl-SI"/>
        </w:rPr>
        <w:fldChar w:fldCharType="begin">
          <w:ffData>
            <w:name w:val="Besedilo3"/>
            <w:enabled/>
            <w:calcOnExit w:val="0"/>
            <w:textInput/>
          </w:ffData>
        </w:fldChar>
      </w:r>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r w:rsidR="004101FD" w:rsidRPr="00D02D16">
        <w:rPr>
          <w:rFonts w:ascii="Tahoma" w:eastAsia="Times New Roman" w:hAnsi="Tahoma" w:cs="Tahoma"/>
          <w:color w:val="000000"/>
          <w:sz w:val="18"/>
          <w:szCs w:val="18"/>
          <w:lang w:val="sl-SI"/>
        </w:rPr>
        <w:t xml:space="preserve"> v skladu s razpisnimi in drugimi zahtevami naročnika, kot izhaja iz razpisne dokumentacije št. </w:t>
      </w:r>
      <w:r w:rsidR="009D28D8" w:rsidRPr="00D02D16">
        <w:rPr>
          <w:rFonts w:ascii="Tahoma" w:eastAsia="Times New Roman" w:hAnsi="Tahoma" w:cs="Tahoma"/>
          <w:color w:val="000000"/>
          <w:sz w:val="18"/>
          <w:szCs w:val="18"/>
          <w:lang w:val="sl-SI"/>
        </w:rPr>
        <w:fldChar w:fldCharType="begin">
          <w:ffData>
            <w:name w:val="Besedilo25"/>
            <w:enabled/>
            <w:calcOnExit w:val="0"/>
            <w:textInput/>
          </w:ffData>
        </w:fldChar>
      </w:r>
      <w:bookmarkStart w:id="3" w:name="Besedilo25"/>
      <w:r w:rsidR="009D28D8" w:rsidRPr="00D02D16">
        <w:rPr>
          <w:rFonts w:ascii="Tahoma" w:eastAsia="Times New Roman" w:hAnsi="Tahoma" w:cs="Tahoma"/>
          <w:color w:val="000000"/>
          <w:sz w:val="18"/>
          <w:szCs w:val="18"/>
          <w:lang w:val="sl-SI"/>
        </w:rPr>
        <w:instrText xml:space="preserve"> FORMTEXT </w:instrText>
      </w:r>
      <w:r w:rsidR="009D28D8" w:rsidRPr="00D02D16">
        <w:rPr>
          <w:rFonts w:ascii="Tahoma" w:eastAsia="Times New Roman" w:hAnsi="Tahoma" w:cs="Tahoma"/>
          <w:color w:val="000000"/>
          <w:sz w:val="18"/>
          <w:szCs w:val="18"/>
          <w:lang w:val="sl-SI"/>
        </w:rPr>
      </w:r>
      <w:r w:rsidR="009D28D8" w:rsidRPr="00D02D16">
        <w:rPr>
          <w:rFonts w:ascii="Tahoma" w:eastAsia="Times New Roman" w:hAnsi="Tahoma" w:cs="Tahoma"/>
          <w:color w:val="000000"/>
          <w:sz w:val="18"/>
          <w:szCs w:val="18"/>
          <w:lang w:val="sl-SI"/>
        </w:rPr>
        <w:fldChar w:fldCharType="separate"/>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color w:val="000000"/>
          <w:sz w:val="18"/>
          <w:szCs w:val="18"/>
          <w:lang w:val="sl-SI"/>
        </w:rPr>
        <w:fldChar w:fldCharType="end"/>
      </w:r>
      <w:bookmarkEnd w:id="3"/>
      <w:r w:rsidR="004101FD" w:rsidRPr="00D02D16">
        <w:rPr>
          <w:rFonts w:ascii="Tahoma" w:eastAsia="Times New Roman" w:hAnsi="Tahoma" w:cs="Tahoma"/>
          <w:color w:val="000000"/>
          <w:sz w:val="18"/>
          <w:szCs w:val="18"/>
          <w:lang w:val="sl-SI"/>
        </w:rPr>
        <w:t xml:space="preserve">(VPIŠE NAROČNIK!) in ponudbe izbranega izvajalca št.: </w:t>
      </w:r>
      <w:r w:rsidR="004101FD" w:rsidRPr="00D02D16">
        <w:rPr>
          <w:rFonts w:ascii="Tahoma" w:eastAsia="Times New Roman" w:hAnsi="Tahoma" w:cs="Tahoma"/>
          <w:color w:val="000000"/>
          <w:sz w:val="18"/>
          <w:szCs w:val="18"/>
          <w:lang w:val="sl-SI"/>
        </w:rPr>
        <w:fldChar w:fldCharType="begin">
          <w:ffData>
            <w:name w:val="Text79"/>
            <w:enabled/>
            <w:calcOnExit w:val="0"/>
            <w:textInput/>
          </w:ffData>
        </w:fldChar>
      </w:r>
      <w:bookmarkStart w:id="4" w:name="Text79"/>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4"/>
      <w:r w:rsidR="004101FD" w:rsidRPr="00D02D16">
        <w:rPr>
          <w:rFonts w:ascii="Tahoma" w:eastAsia="Times New Roman" w:hAnsi="Tahoma" w:cs="Tahoma"/>
          <w:color w:val="000000"/>
          <w:sz w:val="18"/>
          <w:szCs w:val="18"/>
          <w:lang w:val="sl-SI"/>
        </w:rPr>
        <w:t>z dne</w:t>
      </w:r>
      <w:r w:rsidR="004101FD" w:rsidRPr="00D02D16">
        <w:rPr>
          <w:rFonts w:ascii="Tahoma" w:eastAsia="Times New Roman" w:hAnsi="Tahoma" w:cs="Tahoma"/>
          <w:color w:val="000000"/>
          <w:sz w:val="18"/>
          <w:szCs w:val="18"/>
          <w:lang w:val="sl-SI"/>
        </w:rPr>
        <w:fldChar w:fldCharType="begin">
          <w:ffData>
            <w:name w:val="Text80"/>
            <w:enabled/>
            <w:calcOnExit w:val="0"/>
            <w:textInput/>
          </w:ffData>
        </w:fldChar>
      </w:r>
      <w:bookmarkStart w:id="5" w:name="Text80"/>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5"/>
      <w:r w:rsidR="004101FD" w:rsidRPr="00D02D16">
        <w:rPr>
          <w:rFonts w:ascii="Tahoma" w:eastAsia="Times New Roman" w:hAnsi="Tahoma" w:cs="Tahoma"/>
          <w:color w:val="000000"/>
          <w:sz w:val="18"/>
          <w:szCs w:val="18"/>
          <w:lang w:val="sl-SI"/>
        </w:rPr>
        <w:t xml:space="preserve">, ki sta sestavni del tega okvirnega sporazuma/pogodbe. </w:t>
      </w:r>
    </w:p>
    <w:p w14:paraId="3619E7FF" w14:textId="77777777" w:rsidR="004101FD" w:rsidRPr="00D02D16"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D02D16" w:rsidRDefault="00CE24C5" w:rsidP="00CE24C5">
      <w:pPr>
        <w:widowControl w:val="0"/>
        <w:spacing w:after="120" w:line="240" w:lineRule="auto"/>
        <w:jc w:val="center"/>
        <w:rPr>
          <w:rFonts w:ascii="Tahoma" w:hAnsi="Tahoma" w:cs="Tahoma"/>
          <w:sz w:val="18"/>
          <w:szCs w:val="18"/>
          <w:lang w:val="sl-SI"/>
        </w:rPr>
      </w:pPr>
      <w:r w:rsidRPr="00D02D16">
        <w:rPr>
          <w:rFonts w:ascii="Tahoma" w:hAnsi="Tahoma" w:cs="Tahoma"/>
          <w:sz w:val="18"/>
          <w:szCs w:val="18"/>
          <w:lang w:val="sl-SI"/>
        </w:rPr>
        <w:t>3.člen</w:t>
      </w:r>
    </w:p>
    <w:p w14:paraId="3B86788A" w14:textId="341B3C8A" w:rsidR="004101FD" w:rsidRPr="00D02D16" w:rsidRDefault="00AB7559" w:rsidP="004101FD">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lastRenderedPageBreak/>
        <w:t xml:space="preserve">2) </w:t>
      </w:r>
      <w:r w:rsidR="004101FD" w:rsidRPr="00D02D16">
        <w:rPr>
          <w:rFonts w:ascii="Tahoma" w:eastAsia="Times New Roman" w:hAnsi="Tahoma" w:cs="Tahoma"/>
          <w:color w:val="000000"/>
          <w:sz w:val="18"/>
          <w:szCs w:val="18"/>
          <w:lang w:val="sl-SI"/>
        </w:rPr>
        <w:t xml:space="preserve">Cena predmeta pogodbe, določenega v 2. členu te pogodbe je določena na podlagi izvajalčevega ponudbenega predračuna št. </w:t>
      </w:r>
      <w:r w:rsidR="004101FD" w:rsidRPr="00D02D16">
        <w:rPr>
          <w:rFonts w:ascii="Tahoma" w:eastAsia="Times New Roman" w:hAnsi="Tahoma" w:cs="Tahoma"/>
          <w:color w:val="000000"/>
          <w:sz w:val="18"/>
          <w:szCs w:val="18"/>
          <w:lang w:val="sl-SI"/>
        </w:rPr>
        <w:fldChar w:fldCharType="begin">
          <w:ffData>
            <w:name w:val="Text81"/>
            <w:enabled/>
            <w:calcOnExit w:val="0"/>
            <w:textInput/>
          </w:ffData>
        </w:fldChar>
      </w:r>
      <w:bookmarkStart w:id="6" w:name="Text81"/>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6"/>
      <w:r w:rsidR="004101FD" w:rsidRPr="00D02D16">
        <w:rPr>
          <w:rFonts w:ascii="Tahoma" w:eastAsia="Times New Roman" w:hAnsi="Tahoma" w:cs="Tahoma"/>
          <w:color w:val="000000"/>
          <w:sz w:val="18"/>
          <w:szCs w:val="18"/>
          <w:lang w:val="sl-SI"/>
        </w:rPr>
        <w:t xml:space="preserve">z dne </w:t>
      </w:r>
      <w:r w:rsidR="004101FD" w:rsidRPr="00D02D16">
        <w:rPr>
          <w:rFonts w:ascii="Tahoma" w:eastAsia="Times New Roman" w:hAnsi="Tahoma" w:cs="Tahoma"/>
          <w:color w:val="000000"/>
          <w:sz w:val="18"/>
          <w:szCs w:val="18"/>
          <w:lang w:val="sl-SI"/>
        </w:rPr>
        <w:fldChar w:fldCharType="begin">
          <w:ffData>
            <w:name w:val="Text82"/>
            <w:enabled/>
            <w:calcOnExit w:val="0"/>
            <w:textInput/>
          </w:ffData>
        </w:fldChar>
      </w:r>
      <w:bookmarkStart w:id="7" w:name="Text82"/>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7"/>
      <w:r w:rsidR="004101FD" w:rsidRPr="00D02D16">
        <w:rPr>
          <w:rFonts w:ascii="Tahoma" w:eastAsia="Times New Roman" w:hAnsi="Tahoma" w:cs="Tahoma"/>
          <w:color w:val="000000"/>
          <w:sz w:val="18"/>
          <w:szCs w:val="18"/>
          <w:lang w:val="sl-SI"/>
        </w:rPr>
        <w:t xml:space="preserve"> in znaša za:</w:t>
      </w:r>
    </w:p>
    <w:p w14:paraId="30CB0CA4" w14:textId="4B946998" w:rsidR="004101FD" w:rsidRPr="00D02D16"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7A3D712" w14:textId="6B31B007" w:rsidR="00EC6FB0" w:rsidRPr="00D02D16"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D02D16">
        <w:rPr>
          <w:rFonts w:ascii="Tahoma" w:eastAsia="Times New Roman" w:hAnsi="Tahoma" w:cs="Tahoma"/>
          <w:b/>
          <w:bCs/>
          <w:color w:val="000000"/>
          <w:sz w:val="18"/>
          <w:szCs w:val="18"/>
          <w:lang w:val="sl-SI"/>
        </w:rPr>
        <w:t>Sklop 1:</w:t>
      </w:r>
      <w:r w:rsidR="000E3B62" w:rsidRPr="00D02D16">
        <w:rPr>
          <w:rFonts w:ascii="Tahoma" w:eastAsia="Times New Roman" w:hAnsi="Tahoma" w:cs="Tahoma"/>
          <w:b/>
          <w:color w:val="000000"/>
          <w:sz w:val="18"/>
          <w:szCs w:val="18"/>
          <w:lang w:val="sl-SI"/>
        </w:rPr>
        <w:t xml:space="preserve"> Prevzem in dezinfekcija ali uničenje infektivnih odpadkov iz zdravstva</w:t>
      </w:r>
    </w:p>
    <w:p w14:paraId="6C3AE631" w14:textId="77777777" w:rsidR="000E3B62" w:rsidRPr="00D02D16"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tbl>
      <w:tblPr>
        <w:tblStyle w:val="Tabelamrea"/>
        <w:tblW w:w="0" w:type="auto"/>
        <w:tblLook w:val="04A0" w:firstRow="1" w:lastRow="0" w:firstColumn="1" w:lastColumn="0" w:noHBand="0" w:noVBand="1"/>
      </w:tblPr>
      <w:tblGrid>
        <w:gridCol w:w="830"/>
        <w:gridCol w:w="1739"/>
        <w:gridCol w:w="1351"/>
        <w:gridCol w:w="553"/>
        <w:gridCol w:w="1016"/>
        <w:gridCol w:w="960"/>
        <w:gridCol w:w="973"/>
        <w:gridCol w:w="1383"/>
        <w:gridCol w:w="1383"/>
      </w:tblGrid>
      <w:tr w:rsidR="00761D65" w:rsidRPr="00D02D16" w14:paraId="5A355B09" w14:textId="77777777" w:rsidTr="00761D65">
        <w:tc>
          <w:tcPr>
            <w:tcW w:w="830" w:type="dxa"/>
            <w:shd w:val="clear" w:color="auto" w:fill="92D050"/>
          </w:tcPr>
          <w:p w14:paraId="459B5205"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Zap.št.</w:t>
            </w:r>
          </w:p>
        </w:tc>
        <w:tc>
          <w:tcPr>
            <w:tcW w:w="1739" w:type="dxa"/>
            <w:shd w:val="clear" w:color="auto" w:fill="92D050"/>
          </w:tcPr>
          <w:p w14:paraId="72A6751C"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Vrsta seta</w:t>
            </w:r>
          </w:p>
        </w:tc>
        <w:tc>
          <w:tcPr>
            <w:tcW w:w="1351" w:type="dxa"/>
            <w:shd w:val="clear" w:color="auto" w:fill="92D050"/>
          </w:tcPr>
          <w:p w14:paraId="76E7B79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Tedenska poraba setov / kos</w:t>
            </w:r>
          </w:p>
        </w:tc>
        <w:tc>
          <w:tcPr>
            <w:tcW w:w="553" w:type="dxa"/>
            <w:shd w:val="clear" w:color="auto" w:fill="92D050"/>
          </w:tcPr>
          <w:p w14:paraId="327A346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EM</w:t>
            </w:r>
          </w:p>
        </w:tc>
        <w:tc>
          <w:tcPr>
            <w:tcW w:w="1016" w:type="dxa"/>
            <w:shd w:val="clear" w:color="auto" w:fill="92D050"/>
          </w:tcPr>
          <w:p w14:paraId="15384D1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Cena seta na kom v EUR brez DDV </w:t>
            </w:r>
          </w:p>
        </w:tc>
        <w:tc>
          <w:tcPr>
            <w:tcW w:w="960" w:type="dxa"/>
            <w:shd w:val="clear" w:color="auto" w:fill="92D050"/>
          </w:tcPr>
          <w:p w14:paraId="2BF1919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z DDV</w:t>
            </w:r>
          </w:p>
        </w:tc>
        <w:tc>
          <w:tcPr>
            <w:tcW w:w="973" w:type="dxa"/>
            <w:shd w:val="clear" w:color="auto" w:fill="92D050"/>
          </w:tcPr>
          <w:p w14:paraId="6D6B36D4"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Stopnja DDV</w:t>
            </w:r>
          </w:p>
        </w:tc>
        <w:tc>
          <w:tcPr>
            <w:tcW w:w="1383" w:type="dxa"/>
            <w:shd w:val="clear" w:color="auto" w:fill="92D050"/>
          </w:tcPr>
          <w:p w14:paraId="45234F3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brez DDV na teden</w:t>
            </w:r>
          </w:p>
        </w:tc>
        <w:tc>
          <w:tcPr>
            <w:tcW w:w="1383" w:type="dxa"/>
            <w:shd w:val="clear" w:color="auto" w:fill="92D050"/>
          </w:tcPr>
          <w:p w14:paraId="76A2AF8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z DDV na teden</w:t>
            </w:r>
          </w:p>
        </w:tc>
      </w:tr>
      <w:tr w:rsidR="005333A0" w:rsidRPr="00D02D16" w14:paraId="2A7CB1AD" w14:textId="77777777" w:rsidTr="00761D65">
        <w:tc>
          <w:tcPr>
            <w:tcW w:w="830" w:type="dxa"/>
          </w:tcPr>
          <w:p w14:paraId="4BF2458E"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1</w:t>
            </w:r>
          </w:p>
        </w:tc>
        <w:tc>
          <w:tcPr>
            <w:tcW w:w="1739" w:type="dxa"/>
          </w:tcPr>
          <w:p w14:paraId="286337E6"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Univerzalni set</w:t>
            </w:r>
          </w:p>
        </w:tc>
        <w:tc>
          <w:tcPr>
            <w:tcW w:w="1351" w:type="dxa"/>
          </w:tcPr>
          <w:p w14:paraId="016427D5"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50</w:t>
            </w:r>
          </w:p>
        </w:tc>
        <w:tc>
          <w:tcPr>
            <w:tcW w:w="553" w:type="dxa"/>
          </w:tcPr>
          <w:p w14:paraId="7A58CF79"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3C1C3E88" w14:textId="2DA0E802"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2297CA17" w14:textId="6CCBA9F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3430904D" w14:textId="29D61B28"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461C9970" w14:textId="7E8E4A7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23731C2" w14:textId="6CF24AC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6FE87386" w14:textId="77777777" w:rsidTr="00761D65">
        <w:tc>
          <w:tcPr>
            <w:tcW w:w="830" w:type="dxa"/>
          </w:tcPr>
          <w:p w14:paraId="0CB8F74B"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2</w:t>
            </w:r>
          </w:p>
        </w:tc>
        <w:tc>
          <w:tcPr>
            <w:tcW w:w="1739" w:type="dxa"/>
          </w:tcPr>
          <w:p w14:paraId="2EF3A9A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Ginekološki set – mali</w:t>
            </w:r>
          </w:p>
        </w:tc>
        <w:tc>
          <w:tcPr>
            <w:tcW w:w="1351" w:type="dxa"/>
          </w:tcPr>
          <w:p w14:paraId="54BF2D8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5</w:t>
            </w:r>
          </w:p>
        </w:tc>
        <w:tc>
          <w:tcPr>
            <w:tcW w:w="553" w:type="dxa"/>
          </w:tcPr>
          <w:p w14:paraId="4541613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83A5888" w14:textId="10F15CF6"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71636166" w14:textId="5C45919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C9C79F9" w14:textId="15DCA47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69FFF8EE" w14:textId="33CCE13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1BFDBA80" w14:textId="262C971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104D1458" w14:textId="77777777" w:rsidTr="00761D65">
        <w:tc>
          <w:tcPr>
            <w:tcW w:w="830" w:type="dxa"/>
          </w:tcPr>
          <w:p w14:paraId="43A4D045"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3</w:t>
            </w:r>
          </w:p>
        </w:tc>
        <w:tc>
          <w:tcPr>
            <w:tcW w:w="1739" w:type="dxa"/>
          </w:tcPr>
          <w:p w14:paraId="24D6B2D2"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Vaginalni set</w:t>
            </w:r>
          </w:p>
        </w:tc>
        <w:tc>
          <w:tcPr>
            <w:tcW w:w="1351" w:type="dxa"/>
          </w:tcPr>
          <w:p w14:paraId="5B96EE44"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3</w:t>
            </w:r>
          </w:p>
        </w:tc>
        <w:tc>
          <w:tcPr>
            <w:tcW w:w="553" w:type="dxa"/>
          </w:tcPr>
          <w:p w14:paraId="483F8796"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48415A03" w14:textId="168800B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0E26FABC" w14:textId="73EE8A7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86DC961" w14:textId="4C9D9E3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6D341DC" w14:textId="55E82D21"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21929AE5" w14:textId="17ACB6C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B5E2354" w14:textId="77777777" w:rsidTr="00761D65">
        <w:tc>
          <w:tcPr>
            <w:tcW w:w="830" w:type="dxa"/>
          </w:tcPr>
          <w:p w14:paraId="78121C94"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4</w:t>
            </w:r>
          </w:p>
        </w:tc>
        <w:tc>
          <w:tcPr>
            <w:tcW w:w="1739" w:type="dxa"/>
          </w:tcPr>
          <w:p w14:paraId="69DF44D6"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Set za ekstremitete</w:t>
            </w:r>
          </w:p>
        </w:tc>
        <w:tc>
          <w:tcPr>
            <w:tcW w:w="1351" w:type="dxa"/>
          </w:tcPr>
          <w:p w14:paraId="3560B55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8</w:t>
            </w:r>
          </w:p>
        </w:tc>
        <w:tc>
          <w:tcPr>
            <w:tcW w:w="553" w:type="dxa"/>
          </w:tcPr>
          <w:p w14:paraId="5A18834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971CE27" w14:textId="7A91356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1DFE9C51" w14:textId="2143F8A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4BBF835A" w14:textId="55CBF7B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D1EE8D1" w14:textId="47182F64"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5D65A96" w14:textId="57EDBCD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962EDDE" w14:textId="77777777" w:rsidTr="00761D65">
        <w:tc>
          <w:tcPr>
            <w:tcW w:w="830" w:type="dxa"/>
          </w:tcPr>
          <w:p w14:paraId="257E2A8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5</w:t>
            </w:r>
          </w:p>
        </w:tc>
        <w:tc>
          <w:tcPr>
            <w:tcW w:w="1739" w:type="dxa"/>
          </w:tcPr>
          <w:p w14:paraId="74315A4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Set za ortopedijo</w:t>
            </w:r>
          </w:p>
        </w:tc>
        <w:tc>
          <w:tcPr>
            <w:tcW w:w="1351" w:type="dxa"/>
          </w:tcPr>
          <w:p w14:paraId="246201B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2</w:t>
            </w:r>
          </w:p>
        </w:tc>
        <w:tc>
          <w:tcPr>
            <w:tcW w:w="553" w:type="dxa"/>
          </w:tcPr>
          <w:p w14:paraId="5EE940F8"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356E425C" w14:textId="2FBB0CC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61F49C36" w14:textId="47A7530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019A6D4" w14:textId="0CEB808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321B302" w14:textId="05DEF87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6EDD4312" w14:textId="5671C92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09019F5" w14:textId="77777777" w:rsidTr="00761D65">
        <w:tc>
          <w:tcPr>
            <w:tcW w:w="830" w:type="dxa"/>
          </w:tcPr>
          <w:p w14:paraId="234C3FE2"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6</w:t>
            </w:r>
          </w:p>
        </w:tc>
        <w:tc>
          <w:tcPr>
            <w:tcW w:w="1739" w:type="dxa"/>
          </w:tcPr>
          <w:p w14:paraId="3F3B7999"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Urološki set</w:t>
            </w:r>
          </w:p>
        </w:tc>
        <w:tc>
          <w:tcPr>
            <w:tcW w:w="1351" w:type="dxa"/>
          </w:tcPr>
          <w:p w14:paraId="67B4BAC5"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7</w:t>
            </w:r>
          </w:p>
        </w:tc>
        <w:tc>
          <w:tcPr>
            <w:tcW w:w="553" w:type="dxa"/>
          </w:tcPr>
          <w:p w14:paraId="1B6E0FC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685F2013" w14:textId="35E63670"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245E6540" w14:textId="7928C8A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545F14C0" w14:textId="41AF5CD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EABF50C" w14:textId="55EE4DE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5E4AB66" w14:textId="663E1F6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4158ECF8" w14:textId="77777777" w:rsidTr="00761D65">
        <w:tc>
          <w:tcPr>
            <w:tcW w:w="830" w:type="dxa"/>
          </w:tcPr>
          <w:p w14:paraId="2340A4C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7</w:t>
            </w:r>
          </w:p>
        </w:tc>
        <w:tc>
          <w:tcPr>
            <w:tcW w:w="1739" w:type="dxa"/>
          </w:tcPr>
          <w:p w14:paraId="01FEE2F5"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Orl set</w:t>
            </w:r>
          </w:p>
        </w:tc>
        <w:tc>
          <w:tcPr>
            <w:tcW w:w="1351" w:type="dxa"/>
          </w:tcPr>
          <w:p w14:paraId="2A55710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8</w:t>
            </w:r>
          </w:p>
        </w:tc>
        <w:tc>
          <w:tcPr>
            <w:tcW w:w="553" w:type="dxa"/>
          </w:tcPr>
          <w:p w14:paraId="2ADCD5F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509EBE0" w14:textId="5BC3421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18AAED95" w14:textId="2CA750D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706934AF" w14:textId="7F8A7A9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F170953" w14:textId="322FC05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1CD7046" w14:textId="78487F06"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53BF1193" w14:textId="77777777" w:rsidTr="00761D65">
        <w:tc>
          <w:tcPr>
            <w:tcW w:w="7422" w:type="dxa"/>
            <w:gridSpan w:val="7"/>
          </w:tcPr>
          <w:p w14:paraId="3534A6FD" w14:textId="77777777" w:rsidR="005333A0" w:rsidRPr="00D02D16" w:rsidRDefault="005333A0" w:rsidP="00216D5C">
            <w:pPr>
              <w:widowControl w:val="0"/>
              <w:tabs>
                <w:tab w:val="left" w:pos="1134"/>
                <w:tab w:val="right" w:pos="13042"/>
              </w:tabs>
              <w:suppressAutoHyphens/>
              <w:autoSpaceDE w:val="0"/>
              <w:autoSpaceDN w:val="0"/>
              <w:jc w:val="right"/>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SKUPAJ</w:t>
            </w:r>
          </w:p>
        </w:tc>
        <w:tc>
          <w:tcPr>
            <w:tcW w:w="1383" w:type="dxa"/>
          </w:tcPr>
          <w:p w14:paraId="3FF70FBA" w14:textId="45777718"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42327EB" w14:textId="1320B5C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761D65" w:rsidRPr="00D02D16" w14:paraId="0D07A53C" w14:textId="77777777" w:rsidTr="00761D65">
        <w:tc>
          <w:tcPr>
            <w:tcW w:w="7422" w:type="dxa"/>
            <w:gridSpan w:val="7"/>
            <w:shd w:val="clear" w:color="auto" w:fill="92D050"/>
          </w:tcPr>
          <w:p w14:paraId="2637557D" w14:textId="64C4321F" w:rsidR="00761D65" w:rsidRPr="00D02D16" w:rsidRDefault="00761D65" w:rsidP="00761D65">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kern w:val="3"/>
                <w:sz w:val="18"/>
                <w:szCs w:val="18"/>
                <w:lang w:eastAsia="sl-SI"/>
              </w:rPr>
              <w:t>Rekapitulacija</w:t>
            </w:r>
          </w:p>
        </w:tc>
        <w:tc>
          <w:tcPr>
            <w:tcW w:w="1383" w:type="dxa"/>
            <w:shd w:val="clear" w:color="auto" w:fill="92D050"/>
          </w:tcPr>
          <w:p w14:paraId="33D7554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V EUR brez DDV</w:t>
            </w:r>
          </w:p>
        </w:tc>
        <w:tc>
          <w:tcPr>
            <w:tcW w:w="1383" w:type="dxa"/>
            <w:shd w:val="clear" w:color="auto" w:fill="92D050"/>
          </w:tcPr>
          <w:p w14:paraId="66EF7FD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V EUR z DDV</w:t>
            </w:r>
          </w:p>
        </w:tc>
      </w:tr>
      <w:tr w:rsidR="005333A0" w:rsidRPr="00D02D16" w14:paraId="2F8A3068" w14:textId="77777777" w:rsidTr="00761D65">
        <w:tc>
          <w:tcPr>
            <w:tcW w:w="7422" w:type="dxa"/>
            <w:gridSpan w:val="7"/>
          </w:tcPr>
          <w:p w14:paraId="795AB1A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Skupna okvirna letna vrednost (52 tednov)</w:t>
            </w:r>
          </w:p>
        </w:tc>
        <w:tc>
          <w:tcPr>
            <w:tcW w:w="1383" w:type="dxa"/>
          </w:tcPr>
          <w:p w14:paraId="275D6E97" w14:textId="49C6FB0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46686F7F" w14:textId="01C75BE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0366D34B" w14:textId="77777777" w:rsidTr="00761D65">
        <w:tc>
          <w:tcPr>
            <w:tcW w:w="7422" w:type="dxa"/>
            <w:gridSpan w:val="7"/>
          </w:tcPr>
          <w:p w14:paraId="636FD46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Okvirna ponudbena vrednost za razpisano obdobje 2 let</w:t>
            </w:r>
          </w:p>
        </w:tc>
        <w:tc>
          <w:tcPr>
            <w:tcW w:w="1383" w:type="dxa"/>
          </w:tcPr>
          <w:p w14:paraId="54337BD5" w14:textId="71987B84"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622781D" w14:textId="581CBA5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bl>
    <w:p w14:paraId="556DBC8D" w14:textId="77777777" w:rsidR="00761D65" w:rsidRPr="00D02D16" w:rsidRDefault="00761D65" w:rsidP="004101FD">
      <w:pPr>
        <w:spacing w:after="0" w:line="240" w:lineRule="auto"/>
        <w:jc w:val="both"/>
        <w:rPr>
          <w:rFonts w:ascii="Tahoma" w:eastAsia="Times New Roman" w:hAnsi="Tahoma" w:cs="Tahoma"/>
          <w:color w:val="000000"/>
          <w:sz w:val="18"/>
          <w:szCs w:val="18"/>
          <w:lang w:val="sl-SI"/>
        </w:rPr>
      </w:pPr>
    </w:p>
    <w:p w14:paraId="55906AA7" w14:textId="77777777" w:rsidR="004101FD" w:rsidRPr="00D02D16" w:rsidRDefault="004101FD" w:rsidP="004101FD">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V ceni so zajeti vsi stroški izvajalca. </w:t>
      </w:r>
    </w:p>
    <w:p w14:paraId="2058668E" w14:textId="77777777" w:rsidR="004101FD" w:rsidRPr="00D02D16" w:rsidRDefault="004101FD" w:rsidP="004101FD">
      <w:pPr>
        <w:spacing w:after="0" w:line="240" w:lineRule="auto"/>
        <w:jc w:val="both"/>
        <w:rPr>
          <w:rFonts w:ascii="Tahoma" w:eastAsia="Times New Roman" w:hAnsi="Tahoma" w:cs="Tahoma"/>
          <w:color w:val="000000"/>
          <w:sz w:val="18"/>
          <w:szCs w:val="18"/>
          <w:lang w:val="sl-SI"/>
        </w:rPr>
      </w:pPr>
    </w:p>
    <w:p w14:paraId="0CCA870F" w14:textId="647D1B18" w:rsidR="005333A0" w:rsidRPr="00D02D16" w:rsidRDefault="005333A0" w:rsidP="004101FD">
      <w:pPr>
        <w:spacing w:after="0" w:line="240" w:lineRule="auto"/>
        <w:jc w:val="both"/>
        <w:rPr>
          <w:rFonts w:ascii="Tahoma" w:eastAsia="Times New Roman" w:hAnsi="Tahoma" w:cs="Tahoma"/>
          <w:color w:val="000000"/>
          <w:sz w:val="18"/>
          <w:szCs w:val="18"/>
          <w:lang w:val="sl-SI"/>
        </w:rPr>
      </w:pPr>
      <w:r w:rsidRPr="00D02D16">
        <w:rPr>
          <w:rFonts w:ascii="Tahoma" w:hAnsi="Tahoma" w:cs="Tahoma"/>
          <w:bCs/>
          <w:sz w:val="18"/>
          <w:szCs w:val="18"/>
          <w:lang w:val="sl-SI"/>
        </w:rPr>
        <w:t>Zgoraj zapisane količine so orientacijske vrednosti, izračunane na podlagi planiranega obsega naročil za namen priprave ponudbe z upoštevanjem cen iz predhodno izvedene raziskave tržišča. Naročnik se ne zavezuje naročiti celotnih razpisanih količin.</w:t>
      </w:r>
    </w:p>
    <w:p w14:paraId="44544111" w14:textId="77777777" w:rsidR="000E3B62" w:rsidRPr="00D02D16"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A31BA30" w14:textId="08820583" w:rsidR="00EC6FB0" w:rsidRPr="00D02D16"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b/>
          <w:bCs/>
          <w:color w:val="000000"/>
          <w:sz w:val="18"/>
          <w:szCs w:val="18"/>
          <w:lang w:val="sl-SI"/>
        </w:rPr>
        <w:t xml:space="preserve">Sklop 2: </w:t>
      </w:r>
      <w:r w:rsidR="00761D65" w:rsidRPr="00D02D16">
        <w:rPr>
          <w:rFonts w:ascii="Tahoma" w:hAnsi="Tahoma" w:cs="Tahoma"/>
          <w:b/>
          <w:bCs/>
          <w:sz w:val="18"/>
          <w:szCs w:val="18"/>
          <w:lang w:val="sl-SI"/>
        </w:rPr>
        <w:t>najem operacijskih plaščev</w:t>
      </w:r>
    </w:p>
    <w:p w14:paraId="0CE93111" w14:textId="2979171E" w:rsidR="000E3B62" w:rsidRPr="00D02D16" w:rsidRDefault="000E3B62" w:rsidP="000E3B62">
      <w:pPr>
        <w:spacing w:after="0" w:line="240" w:lineRule="auto"/>
        <w:rPr>
          <w:rFonts w:ascii="Tahoma" w:eastAsia="Times New Roman" w:hAnsi="Tahoma" w:cs="Tahoma"/>
          <w:bCs/>
          <w:color w:val="000000"/>
          <w:sz w:val="20"/>
          <w:szCs w:val="20"/>
          <w:lang w:val="sl-SI"/>
        </w:rPr>
      </w:pPr>
    </w:p>
    <w:tbl>
      <w:tblPr>
        <w:tblStyle w:val="Tabelamrea2"/>
        <w:tblW w:w="10213" w:type="dxa"/>
        <w:tblInd w:w="0" w:type="dxa"/>
        <w:tblLayout w:type="fixed"/>
        <w:tblLook w:val="04A0" w:firstRow="1" w:lastRow="0" w:firstColumn="1" w:lastColumn="0" w:noHBand="0" w:noVBand="1"/>
      </w:tblPr>
      <w:tblGrid>
        <w:gridCol w:w="817"/>
        <w:gridCol w:w="1701"/>
        <w:gridCol w:w="1418"/>
        <w:gridCol w:w="567"/>
        <w:gridCol w:w="992"/>
        <w:gridCol w:w="992"/>
        <w:gridCol w:w="992"/>
        <w:gridCol w:w="1276"/>
        <w:gridCol w:w="1458"/>
      </w:tblGrid>
      <w:tr w:rsidR="00761D65" w:rsidRPr="00D02D16" w14:paraId="46F64A48" w14:textId="77777777" w:rsidTr="00761D65">
        <w:tc>
          <w:tcPr>
            <w:tcW w:w="817" w:type="dxa"/>
            <w:tcBorders>
              <w:top w:val="single" w:sz="4" w:space="0" w:color="auto"/>
              <w:left w:val="single" w:sz="4" w:space="0" w:color="auto"/>
              <w:bottom w:val="single" w:sz="4" w:space="0" w:color="auto"/>
              <w:right w:val="single" w:sz="4" w:space="0" w:color="auto"/>
            </w:tcBorders>
            <w:shd w:val="clear" w:color="auto" w:fill="92D050"/>
            <w:hideMark/>
          </w:tcPr>
          <w:p w14:paraId="0B5D62A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Zap.št. </w:t>
            </w:r>
          </w:p>
        </w:tc>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189D5E8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Vrsta seta</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6840490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Tedenska poraba seta / kos</w:t>
            </w:r>
          </w:p>
        </w:tc>
        <w:tc>
          <w:tcPr>
            <w:tcW w:w="567" w:type="dxa"/>
            <w:tcBorders>
              <w:top w:val="single" w:sz="4" w:space="0" w:color="auto"/>
              <w:left w:val="single" w:sz="4" w:space="0" w:color="auto"/>
              <w:bottom w:val="single" w:sz="4" w:space="0" w:color="auto"/>
              <w:right w:val="single" w:sz="4" w:space="0" w:color="auto"/>
            </w:tcBorders>
            <w:shd w:val="clear" w:color="auto" w:fill="92D050"/>
          </w:tcPr>
          <w:p w14:paraId="053F095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EM</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E55CFA7"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brez DDV</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D0C2857"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z DDV</w:t>
            </w:r>
          </w:p>
        </w:tc>
        <w:tc>
          <w:tcPr>
            <w:tcW w:w="992" w:type="dxa"/>
            <w:shd w:val="clear" w:color="auto" w:fill="92D050"/>
          </w:tcPr>
          <w:p w14:paraId="76744FF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Stopnja DDV</w:t>
            </w:r>
          </w:p>
        </w:tc>
        <w:tc>
          <w:tcPr>
            <w:tcW w:w="1276" w:type="dxa"/>
            <w:shd w:val="clear" w:color="auto" w:fill="92D050"/>
          </w:tcPr>
          <w:p w14:paraId="672BD58C"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brez DDV na teden</w:t>
            </w:r>
          </w:p>
        </w:tc>
        <w:tc>
          <w:tcPr>
            <w:tcW w:w="1458" w:type="dxa"/>
            <w:shd w:val="clear" w:color="auto" w:fill="92D050"/>
          </w:tcPr>
          <w:p w14:paraId="17AC459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z DDV na teden</w:t>
            </w:r>
          </w:p>
        </w:tc>
      </w:tr>
      <w:tr w:rsidR="005333A0" w:rsidRPr="00D02D16" w14:paraId="7FF2067B" w14:textId="77777777" w:rsidTr="00761D65">
        <w:tc>
          <w:tcPr>
            <w:tcW w:w="817" w:type="dxa"/>
            <w:tcBorders>
              <w:top w:val="single" w:sz="4" w:space="0" w:color="auto"/>
              <w:left w:val="single" w:sz="4" w:space="0" w:color="auto"/>
              <w:bottom w:val="single" w:sz="4" w:space="0" w:color="auto"/>
              <w:right w:val="single" w:sz="4" w:space="0" w:color="auto"/>
            </w:tcBorders>
            <w:hideMark/>
          </w:tcPr>
          <w:p w14:paraId="718C8E3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1</w:t>
            </w:r>
          </w:p>
        </w:tc>
        <w:tc>
          <w:tcPr>
            <w:tcW w:w="1701" w:type="dxa"/>
            <w:tcBorders>
              <w:top w:val="single" w:sz="4" w:space="0" w:color="auto"/>
              <w:left w:val="single" w:sz="4" w:space="0" w:color="auto"/>
              <w:bottom w:val="single" w:sz="4" w:space="0" w:color="auto"/>
              <w:right w:val="single" w:sz="4" w:space="0" w:color="auto"/>
            </w:tcBorders>
            <w:hideMark/>
          </w:tcPr>
          <w:p w14:paraId="38398B15" w14:textId="53C46E81" w:rsidR="005333A0" w:rsidRPr="00D02D16" w:rsidRDefault="005333A0" w:rsidP="00205D32">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A s tremi </w:t>
            </w:r>
            <w:r w:rsidRPr="00D02D16">
              <w:rPr>
                <w:rFonts w:ascii="Tahoma" w:eastAsia="Lucida Sans Unicode" w:hAnsi="Tahoma" w:cs="Tahoma"/>
                <w:kern w:val="3"/>
                <w:sz w:val="18"/>
                <w:szCs w:val="18"/>
                <w:lang w:eastAsia="sl-SI"/>
              </w:rPr>
              <w:lastRenderedPageBreak/>
              <w:t xml:space="preserve">plašči </w:t>
            </w:r>
            <w:r w:rsidR="00205D32" w:rsidRPr="00D02D16">
              <w:rPr>
                <w:rFonts w:ascii="Tahoma" w:eastAsia="Lucida Sans Unicode" w:hAnsi="Tahoma" w:cs="Tahoma"/>
                <w:kern w:val="3"/>
                <w:sz w:val="18"/>
                <w:szCs w:val="18"/>
                <w:lang w:eastAsia="sl-SI"/>
              </w:rPr>
              <w:t>*</w:t>
            </w:r>
          </w:p>
        </w:tc>
        <w:tc>
          <w:tcPr>
            <w:tcW w:w="1418" w:type="dxa"/>
            <w:tcBorders>
              <w:top w:val="single" w:sz="4" w:space="0" w:color="auto"/>
              <w:left w:val="single" w:sz="4" w:space="0" w:color="auto"/>
              <w:bottom w:val="single" w:sz="4" w:space="0" w:color="auto"/>
              <w:right w:val="single" w:sz="4" w:space="0" w:color="auto"/>
            </w:tcBorders>
            <w:hideMark/>
          </w:tcPr>
          <w:p w14:paraId="1299851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lastRenderedPageBreak/>
              <w:t xml:space="preserve">7  </w:t>
            </w:r>
          </w:p>
        </w:tc>
        <w:tc>
          <w:tcPr>
            <w:tcW w:w="567" w:type="dxa"/>
            <w:tcBorders>
              <w:top w:val="single" w:sz="4" w:space="0" w:color="auto"/>
              <w:left w:val="single" w:sz="4" w:space="0" w:color="auto"/>
              <w:bottom w:val="single" w:sz="4" w:space="0" w:color="auto"/>
              <w:right w:val="single" w:sz="4" w:space="0" w:color="auto"/>
            </w:tcBorders>
          </w:tcPr>
          <w:p w14:paraId="269287E3"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hideMark/>
          </w:tcPr>
          <w:p w14:paraId="5E73D778" w14:textId="1B49010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1D1E05CA" w14:textId="2C39574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23D0DF24" w14:textId="7417B3C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14:paraId="1F0D29DE" w14:textId="066BFC9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570BEF8E" w14:textId="062EE77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2732223E" w14:textId="77777777" w:rsidTr="00761D65">
        <w:tc>
          <w:tcPr>
            <w:tcW w:w="817" w:type="dxa"/>
            <w:tcBorders>
              <w:top w:val="single" w:sz="4" w:space="0" w:color="auto"/>
              <w:left w:val="single" w:sz="4" w:space="0" w:color="auto"/>
              <w:bottom w:val="single" w:sz="4" w:space="0" w:color="auto"/>
              <w:right w:val="single" w:sz="4" w:space="0" w:color="auto"/>
            </w:tcBorders>
            <w:hideMark/>
          </w:tcPr>
          <w:p w14:paraId="02EF8C1B"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14:paraId="3ADE9F2E" w14:textId="19EEB5A0" w:rsidR="005333A0" w:rsidRPr="00D02D16" w:rsidRDefault="005333A0" w:rsidP="00205D32">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B z enim plaščem </w:t>
            </w:r>
            <w:r w:rsidR="00205D32" w:rsidRPr="00D02D16">
              <w:rPr>
                <w:rFonts w:ascii="Tahoma" w:eastAsia="Lucida Sans Unicode" w:hAnsi="Tahoma" w:cs="Tahoma"/>
                <w:kern w:val="3"/>
                <w:sz w:val="18"/>
                <w:szCs w:val="18"/>
                <w:lang w:eastAsia="sl-SI"/>
              </w:rPr>
              <w:t>*</w:t>
            </w:r>
          </w:p>
        </w:tc>
        <w:tc>
          <w:tcPr>
            <w:tcW w:w="1418" w:type="dxa"/>
            <w:tcBorders>
              <w:top w:val="single" w:sz="4" w:space="0" w:color="auto"/>
              <w:left w:val="single" w:sz="4" w:space="0" w:color="auto"/>
              <w:bottom w:val="single" w:sz="4" w:space="0" w:color="auto"/>
              <w:right w:val="single" w:sz="4" w:space="0" w:color="auto"/>
            </w:tcBorders>
            <w:hideMark/>
          </w:tcPr>
          <w:p w14:paraId="098D8A79"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12 </w:t>
            </w:r>
          </w:p>
        </w:tc>
        <w:tc>
          <w:tcPr>
            <w:tcW w:w="567" w:type="dxa"/>
            <w:tcBorders>
              <w:top w:val="single" w:sz="4" w:space="0" w:color="auto"/>
              <w:left w:val="single" w:sz="4" w:space="0" w:color="auto"/>
              <w:bottom w:val="single" w:sz="4" w:space="0" w:color="auto"/>
              <w:right w:val="single" w:sz="4" w:space="0" w:color="auto"/>
            </w:tcBorders>
          </w:tcPr>
          <w:p w14:paraId="1605F783"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hideMark/>
          </w:tcPr>
          <w:p w14:paraId="7DF50EDD" w14:textId="5AB9FD5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3D482FEB" w14:textId="2ED67372"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156318F9" w14:textId="4C58D18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14:paraId="15C1D0B1" w14:textId="77C61C0C"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476FCDAC" w14:textId="50731B8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761D65" w:rsidRPr="00D02D16" w14:paraId="1C00ADFB" w14:textId="77777777" w:rsidTr="00761D65">
        <w:tc>
          <w:tcPr>
            <w:tcW w:w="817" w:type="dxa"/>
            <w:tcBorders>
              <w:top w:val="single" w:sz="4" w:space="0" w:color="auto"/>
              <w:left w:val="single" w:sz="4" w:space="0" w:color="auto"/>
              <w:bottom w:val="single" w:sz="4" w:space="0" w:color="auto"/>
              <w:right w:val="single" w:sz="4" w:space="0" w:color="auto"/>
            </w:tcBorders>
          </w:tcPr>
          <w:p w14:paraId="4958676F" w14:textId="624640E2" w:rsidR="00761D65" w:rsidRPr="00D02D16" w:rsidRDefault="00205D32"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3</w:t>
            </w:r>
          </w:p>
        </w:tc>
        <w:tc>
          <w:tcPr>
            <w:tcW w:w="1701" w:type="dxa"/>
            <w:tcBorders>
              <w:top w:val="single" w:sz="4" w:space="0" w:color="auto"/>
              <w:left w:val="single" w:sz="4" w:space="0" w:color="auto"/>
              <w:bottom w:val="single" w:sz="4" w:space="0" w:color="auto"/>
              <w:right w:val="single" w:sz="4" w:space="0" w:color="auto"/>
            </w:tcBorders>
          </w:tcPr>
          <w:p w14:paraId="5F84EF07" w14:textId="75BA7438"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w:t>
            </w:r>
            <w:r w:rsidR="00205D32" w:rsidRPr="00D02D16">
              <w:rPr>
                <w:rFonts w:ascii="Tahoma" w:eastAsia="Lucida Sans Unicode" w:hAnsi="Tahoma" w:cs="Tahoma"/>
                <w:kern w:val="3"/>
                <w:sz w:val="18"/>
                <w:szCs w:val="18"/>
                <w:lang w:eastAsia="sl-SI"/>
              </w:rPr>
              <w:t>C  z enim plaščem *</w:t>
            </w:r>
          </w:p>
        </w:tc>
        <w:tc>
          <w:tcPr>
            <w:tcW w:w="1418" w:type="dxa"/>
            <w:tcBorders>
              <w:top w:val="single" w:sz="4" w:space="0" w:color="auto"/>
              <w:left w:val="single" w:sz="4" w:space="0" w:color="auto"/>
              <w:bottom w:val="single" w:sz="4" w:space="0" w:color="auto"/>
              <w:right w:val="single" w:sz="4" w:space="0" w:color="auto"/>
            </w:tcBorders>
          </w:tcPr>
          <w:p w14:paraId="09D2DA5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10</w:t>
            </w:r>
          </w:p>
        </w:tc>
        <w:tc>
          <w:tcPr>
            <w:tcW w:w="567" w:type="dxa"/>
            <w:tcBorders>
              <w:top w:val="single" w:sz="4" w:space="0" w:color="auto"/>
              <w:left w:val="single" w:sz="4" w:space="0" w:color="auto"/>
              <w:bottom w:val="single" w:sz="4" w:space="0" w:color="auto"/>
              <w:right w:val="single" w:sz="4" w:space="0" w:color="auto"/>
            </w:tcBorders>
          </w:tcPr>
          <w:p w14:paraId="790F7D5E"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tcPr>
          <w:p w14:paraId="624974B6" w14:textId="08BBAC69" w:rsidR="00761D65"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370F43CF" w14:textId="22D1F2E4" w:rsidR="00761D65"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5FA91FEF"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276" w:type="dxa"/>
            <w:tcBorders>
              <w:top w:val="single" w:sz="4" w:space="0" w:color="auto"/>
              <w:left w:val="single" w:sz="4" w:space="0" w:color="auto"/>
              <w:bottom w:val="single" w:sz="4" w:space="0" w:color="auto"/>
              <w:right w:val="single" w:sz="4" w:space="0" w:color="auto"/>
            </w:tcBorders>
          </w:tcPr>
          <w:p w14:paraId="763AF574"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458" w:type="dxa"/>
            <w:tcBorders>
              <w:top w:val="single" w:sz="4" w:space="0" w:color="auto"/>
              <w:left w:val="single" w:sz="4" w:space="0" w:color="auto"/>
              <w:bottom w:val="single" w:sz="4" w:space="0" w:color="auto"/>
              <w:right w:val="single" w:sz="4" w:space="0" w:color="auto"/>
            </w:tcBorders>
          </w:tcPr>
          <w:p w14:paraId="4EE756F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761D65" w:rsidRPr="00D02D16" w14:paraId="0A6E6DEA"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611F4502" w14:textId="77777777" w:rsidR="00761D65" w:rsidRPr="00D02D16" w:rsidRDefault="00761D65" w:rsidP="00216D5C">
            <w:pPr>
              <w:widowControl w:val="0"/>
              <w:tabs>
                <w:tab w:val="left" w:pos="1134"/>
                <w:tab w:val="right" w:pos="13042"/>
              </w:tabs>
              <w:suppressAutoHyphens/>
              <w:autoSpaceDE w:val="0"/>
              <w:autoSpaceDN w:val="0"/>
              <w:jc w:val="right"/>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SKUPAJ</w:t>
            </w:r>
          </w:p>
        </w:tc>
        <w:tc>
          <w:tcPr>
            <w:tcW w:w="1276" w:type="dxa"/>
            <w:tcBorders>
              <w:top w:val="single" w:sz="4" w:space="0" w:color="auto"/>
              <w:left w:val="single" w:sz="4" w:space="0" w:color="auto"/>
              <w:bottom w:val="single" w:sz="4" w:space="0" w:color="auto"/>
              <w:right w:val="single" w:sz="4" w:space="0" w:color="auto"/>
            </w:tcBorders>
          </w:tcPr>
          <w:p w14:paraId="07A73ADE"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458" w:type="dxa"/>
            <w:tcBorders>
              <w:top w:val="single" w:sz="4" w:space="0" w:color="auto"/>
              <w:left w:val="single" w:sz="4" w:space="0" w:color="auto"/>
              <w:bottom w:val="single" w:sz="4" w:space="0" w:color="auto"/>
              <w:right w:val="single" w:sz="4" w:space="0" w:color="auto"/>
            </w:tcBorders>
          </w:tcPr>
          <w:p w14:paraId="358A01A9"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761D65" w:rsidRPr="00D02D16" w14:paraId="7CFF33EA" w14:textId="77777777" w:rsidTr="00761D65">
        <w:tc>
          <w:tcPr>
            <w:tcW w:w="7479" w:type="dxa"/>
            <w:gridSpan w:val="7"/>
            <w:tcBorders>
              <w:top w:val="single" w:sz="4" w:space="0" w:color="auto"/>
              <w:left w:val="single" w:sz="4" w:space="0" w:color="auto"/>
              <w:bottom w:val="single" w:sz="4" w:space="0" w:color="auto"/>
              <w:right w:val="single" w:sz="4" w:space="0" w:color="auto"/>
            </w:tcBorders>
            <w:shd w:val="clear" w:color="auto" w:fill="92D050"/>
          </w:tcPr>
          <w:p w14:paraId="1D790751" w14:textId="27C338A0" w:rsidR="00761D65" w:rsidRPr="00D02D16" w:rsidRDefault="00761D65" w:rsidP="00761D65">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Rekapitulacija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1A6220"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kern w:val="3"/>
                <w:sz w:val="18"/>
                <w:szCs w:val="18"/>
                <w:lang w:eastAsia="sl-SI"/>
              </w:rPr>
            </w:pPr>
            <w:r w:rsidRPr="00D02D16">
              <w:rPr>
                <w:rFonts w:ascii="Tahoma" w:eastAsia="Lucida Sans Unicode" w:hAnsi="Tahoma" w:cs="Tahoma"/>
                <w:b/>
                <w:kern w:val="3"/>
                <w:sz w:val="18"/>
                <w:szCs w:val="18"/>
                <w:lang w:eastAsia="sl-SI"/>
              </w:rPr>
              <w:t>V EUR brez DDV</w:t>
            </w:r>
          </w:p>
        </w:tc>
        <w:tc>
          <w:tcPr>
            <w:tcW w:w="1458" w:type="dxa"/>
            <w:tcBorders>
              <w:top w:val="single" w:sz="4" w:space="0" w:color="auto"/>
              <w:left w:val="single" w:sz="4" w:space="0" w:color="auto"/>
              <w:bottom w:val="single" w:sz="4" w:space="0" w:color="auto"/>
              <w:right w:val="single" w:sz="4" w:space="0" w:color="auto"/>
            </w:tcBorders>
            <w:shd w:val="clear" w:color="auto" w:fill="92D050"/>
          </w:tcPr>
          <w:p w14:paraId="5A334C3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kern w:val="3"/>
                <w:sz w:val="18"/>
                <w:szCs w:val="18"/>
                <w:lang w:eastAsia="sl-SI"/>
              </w:rPr>
            </w:pPr>
            <w:r w:rsidRPr="00D02D16">
              <w:rPr>
                <w:rFonts w:ascii="Tahoma" w:eastAsia="Lucida Sans Unicode" w:hAnsi="Tahoma" w:cs="Tahoma"/>
                <w:b/>
                <w:kern w:val="3"/>
                <w:sz w:val="18"/>
                <w:szCs w:val="18"/>
                <w:lang w:eastAsia="sl-SI"/>
              </w:rPr>
              <w:t>V EUR Z DDV</w:t>
            </w:r>
          </w:p>
        </w:tc>
      </w:tr>
      <w:tr w:rsidR="005333A0" w:rsidRPr="00D02D16" w14:paraId="5D79F228"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65778DB8"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Skupna okvirna letna vrednost (52 tednov) </w:t>
            </w:r>
          </w:p>
        </w:tc>
        <w:tc>
          <w:tcPr>
            <w:tcW w:w="1276" w:type="dxa"/>
            <w:tcBorders>
              <w:top w:val="single" w:sz="4" w:space="0" w:color="auto"/>
              <w:left w:val="single" w:sz="4" w:space="0" w:color="auto"/>
              <w:bottom w:val="single" w:sz="4" w:space="0" w:color="auto"/>
              <w:right w:val="single" w:sz="4" w:space="0" w:color="auto"/>
            </w:tcBorders>
          </w:tcPr>
          <w:p w14:paraId="3684B378" w14:textId="3ABD638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1BE5E474" w14:textId="2954388C"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443A82C1"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2A4BD554"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Okvirna ponudbena vrednost za razpisano obdobje 2 let </w:t>
            </w:r>
          </w:p>
        </w:tc>
        <w:tc>
          <w:tcPr>
            <w:tcW w:w="1276" w:type="dxa"/>
            <w:tcBorders>
              <w:top w:val="single" w:sz="4" w:space="0" w:color="auto"/>
              <w:left w:val="single" w:sz="4" w:space="0" w:color="auto"/>
              <w:bottom w:val="single" w:sz="4" w:space="0" w:color="auto"/>
              <w:right w:val="single" w:sz="4" w:space="0" w:color="auto"/>
            </w:tcBorders>
          </w:tcPr>
          <w:p w14:paraId="3A43C777" w14:textId="0E9FF3A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5547F2CD" w14:textId="1F0A20A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bl>
    <w:p w14:paraId="0EAF766F" w14:textId="6B952E2B" w:rsidR="00D02D16" w:rsidRPr="00D02D16" w:rsidRDefault="00205D32" w:rsidP="00D02D1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 </w:t>
      </w:r>
      <w:r w:rsidR="00D02D16" w:rsidRPr="00D02D16">
        <w:rPr>
          <w:rFonts w:ascii="Tahoma" w:eastAsia="Times New Roman" w:hAnsi="Tahoma" w:cs="Tahoma"/>
          <w:color w:val="000000"/>
          <w:sz w:val="18"/>
          <w:szCs w:val="18"/>
          <w:lang w:val="sl-SI"/>
        </w:rPr>
        <w:t>s</w:t>
      </w:r>
      <w:r w:rsidRPr="00D02D16">
        <w:rPr>
          <w:rFonts w:ascii="Tahoma" w:eastAsia="Times New Roman" w:hAnsi="Tahoma" w:cs="Tahoma"/>
          <w:color w:val="000000"/>
          <w:sz w:val="18"/>
          <w:szCs w:val="18"/>
          <w:lang w:val="sl-SI"/>
        </w:rPr>
        <w:t xml:space="preserve">estava seta je opredeljena v obrazcu specifikacije (11 stran) </w:t>
      </w:r>
      <w:bookmarkStart w:id="8" w:name="_Hlk8811388"/>
    </w:p>
    <w:p w14:paraId="0FA9C00D" w14:textId="7C5F3585" w:rsidR="00EC6FB0" w:rsidRPr="00D02D16" w:rsidRDefault="00EC6FB0" w:rsidP="00D02D1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V ceni so zajeti vsi stroški izvajalca. </w:t>
      </w:r>
    </w:p>
    <w:p w14:paraId="404DDDE1" w14:textId="77777777" w:rsidR="005333A0" w:rsidRPr="00D02D16" w:rsidRDefault="005333A0" w:rsidP="00EC6FB0">
      <w:pPr>
        <w:spacing w:after="0" w:line="240" w:lineRule="auto"/>
        <w:jc w:val="both"/>
        <w:rPr>
          <w:rFonts w:ascii="Tahoma" w:eastAsia="Times New Roman" w:hAnsi="Tahoma" w:cs="Tahoma"/>
          <w:color w:val="000000"/>
          <w:sz w:val="18"/>
          <w:szCs w:val="18"/>
          <w:lang w:val="sl-SI"/>
        </w:rPr>
      </w:pPr>
    </w:p>
    <w:p w14:paraId="2DB5DF1C" w14:textId="77777777" w:rsidR="005333A0" w:rsidRPr="00D02D16" w:rsidRDefault="005333A0" w:rsidP="005333A0">
      <w:pPr>
        <w:spacing w:after="0" w:line="240" w:lineRule="auto"/>
        <w:jc w:val="both"/>
        <w:rPr>
          <w:rFonts w:ascii="Tahoma" w:eastAsia="Times New Roman" w:hAnsi="Tahoma" w:cs="Tahoma"/>
          <w:color w:val="000000"/>
          <w:sz w:val="18"/>
          <w:szCs w:val="18"/>
          <w:lang w:val="sl-SI"/>
        </w:rPr>
      </w:pPr>
      <w:r w:rsidRPr="00D02D16">
        <w:rPr>
          <w:rFonts w:ascii="Tahoma" w:hAnsi="Tahoma" w:cs="Tahoma"/>
          <w:bCs/>
          <w:sz w:val="18"/>
          <w:szCs w:val="18"/>
          <w:lang w:val="sl-SI"/>
        </w:rPr>
        <w:t>Zgoraj zapisane količine so orientacijske vrednosti, izračunane na podlagi planiranega obsega naročil za namen priprave ponudbe z upoštevanjem cen iz predhodno izvedene raziskave tržišča. Naročnik se ne zavezuje naročiti celotnih razpisanih količin.</w:t>
      </w:r>
    </w:p>
    <w:p w14:paraId="4EA1BBFE" w14:textId="77777777" w:rsidR="005333A0" w:rsidRPr="00D02D16" w:rsidRDefault="005333A0" w:rsidP="00EC6FB0">
      <w:pPr>
        <w:spacing w:after="0" w:line="240" w:lineRule="auto"/>
        <w:jc w:val="both"/>
        <w:rPr>
          <w:rFonts w:ascii="Tahoma" w:eastAsia="Times New Roman" w:hAnsi="Tahoma" w:cs="Tahoma"/>
          <w:color w:val="000000"/>
          <w:sz w:val="18"/>
          <w:szCs w:val="18"/>
          <w:lang w:val="sl-SI"/>
        </w:rPr>
      </w:pPr>
    </w:p>
    <w:bookmarkEnd w:id="8"/>
    <w:p w14:paraId="71268C65" w14:textId="6D067430" w:rsidR="002A60B4" w:rsidRPr="00D02D16" w:rsidRDefault="002A60B4" w:rsidP="00846ECE">
      <w:pPr>
        <w:pStyle w:val="Odstavekseznama"/>
        <w:widowControl w:val="0"/>
        <w:spacing w:after="120" w:line="240" w:lineRule="auto"/>
        <w:ind w:left="1080"/>
        <w:jc w:val="center"/>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1251"/>
        <w:gridCol w:w="3640"/>
      </w:tblGrid>
      <w:tr w:rsidR="00D02AFB" w:rsidRPr="00D02D16" w14:paraId="39E5D9B3" w14:textId="77777777" w:rsidTr="00D02AFB">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7D8A89A"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Lokacija realizacije</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DC8C2CC" w14:textId="02B8FAFE" w:rsidR="00D02AFB" w:rsidRPr="00D02D16" w:rsidRDefault="00D02AFB" w:rsidP="00D02AFB">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 xml:space="preserve">Splošna bolnišnica »Dr. Franca Derganca« Nova Gorica, Ulica padlih borcev 13/a, 5290 Šempeter pri Gorici </w:t>
            </w:r>
          </w:p>
        </w:tc>
      </w:tr>
      <w:tr w:rsidR="00D02AFB" w:rsidRPr="00D02D16" w14:paraId="5FD37733" w14:textId="77777777" w:rsidTr="00D02AFB">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41DD7218"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76EDE94" w14:textId="77777777" w:rsidR="00D02AFB" w:rsidRPr="00D02D16" w:rsidRDefault="00D02AFB" w:rsidP="00216D5C">
            <w:pPr>
              <w:keepLines/>
              <w:widowControl w:val="0"/>
              <w:spacing w:after="0" w:line="240" w:lineRule="auto"/>
              <w:jc w:val="center"/>
              <w:rPr>
                <w:rFonts w:ascii="Tahoma" w:hAnsi="Tahoma" w:cs="Tahoma"/>
                <w:sz w:val="18"/>
                <w:szCs w:val="18"/>
                <w:lang w:val="sl-SI"/>
              </w:rPr>
            </w:pPr>
            <w:r w:rsidRPr="00D02D16">
              <w:rPr>
                <w:rFonts w:ascii="Tahoma" w:hAnsi="Tahoma" w:cs="Tahoma"/>
                <w:sz w:val="18"/>
                <w:szCs w:val="18"/>
                <w:lang w:val="sl-SI"/>
              </w:rPr>
              <w:t>Dobava</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35DC822" w14:textId="77777777" w:rsidR="00D02AFB" w:rsidRPr="00D02D16" w:rsidRDefault="00D02AFB" w:rsidP="00216D5C">
            <w:pPr>
              <w:keepLines/>
              <w:widowControl w:val="0"/>
              <w:spacing w:after="0" w:line="240" w:lineRule="auto"/>
              <w:jc w:val="center"/>
              <w:rPr>
                <w:rFonts w:ascii="Tahoma" w:hAnsi="Tahoma" w:cs="Tahoma"/>
                <w:sz w:val="18"/>
                <w:szCs w:val="18"/>
                <w:lang w:val="sl-SI"/>
              </w:rPr>
            </w:pPr>
            <w:r w:rsidRPr="00D02D16">
              <w:rPr>
                <w:rFonts w:ascii="Tahoma" w:hAnsi="Tahoma" w:cs="Tahoma"/>
                <w:sz w:val="18"/>
                <w:szCs w:val="18"/>
                <w:lang w:val="sl-SI"/>
              </w:rPr>
              <w:t>Sprememba cen</w:t>
            </w:r>
          </w:p>
        </w:tc>
      </w:tr>
      <w:tr w:rsidR="00D02AFB" w:rsidRPr="00D02D16" w14:paraId="253FA310" w14:textId="77777777" w:rsidTr="00D02AFB">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E90B7DE"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EA9F69" w14:textId="77777777" w:rsidR="00D02AFB" w:rsidRPr="00D02D16" w:rsidRDefault="00D02AFB" w:rsidP="00216D5C">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 xml:space="preserve">DDP z DDV (Delivery Duty Paid) razloženo lokacija dobave </w:t>
            </w:r>
          </w:p>
          <w:p w14:paraId="63F237DD" w14:textId="77777777" w:rsidR="00D02AFB" w:rsidRPr="00D02D16" w:rsidRDefault="00D02AFB" w:rsidP="00216D5C">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(skladno INCOTERMS 2020)</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27616" w14:textId="77777777" w:rsidR="00D02AFB" w:rsidRPr="00D02D16" w:rsidRDefault="00D02AFB" w:rsidP="00D02AFB">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Cene so fiksne za obdobje veljavnosti okvirnega sporazuma. Po 1 letu izvajanja okvirnega sporazuma se lahko cena spremeni, če se cena izvajanih storitev na trgu spremeni za več kot 4 %. </w:t>
            </w:r>
          </w:p>
          <w:p w14:paraId="5E560661" w14:textId="0A1672E5" w:rsidR="00D02AFB" w:rsidRPr="00D02D16" w:rsidRDefault="00D02AFB" w:rsidP="00216D5C">
            <w:pPr>
              <w:keepLines/>
              <w:widowControl w:val="0"/>
              <w:spacing w:after="0" w:line="240" w:lineRule="auto"/>
              <w:jc w:val="both"/>
              <w:rPr>
                <w:rFonts w:ascii="Tahoma" w:hAnsi="Tahoma" w:cs="Tahoma"/>
                <w:sz w:val="18"/>
                <w:szCs w:val="18"/>
                <w:lang w:val="sl-SI"/>
              </w:rPr>
            </w:pPr>
          </w:p>
        </w:tc>
      </w:tr>
      <w:tr w:rsidR="00D02AFB" w:rsidRPr="00D02D16" w14:paraId="2A6F3984" w14:textId="77777777" w:rsidTr="00216D5C">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29E5D98"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Odzivni čas</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9517C" w14:textId="77777777"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3937BD8A" w14:textId="122D44D2"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 xml:space="preserve">Odzivni čas izvajalca: </w:t>
            </w:r>
            <w:r w:rsidRPr="00D02D16">
              <w:rPr>
                <w:rFonts w:ascii="Tahoma" w:hAnsi="Tahoma" w:cs="Tahoma"/>
                <w:sz w:val="18"/>
                <w:szCs w:val="18"/>
              </w:rPr>
              <w:t xml:space="preserve">3 delovne ure od ure </w:t>
            </w:r>
            <w:r w:rsidRPr="00D02D16">
              <w:rPr>
                <w:rFonts w:ascii="Tahoma" w:hAnsi="Tahoma" w:cs="Tahoma"/>
                <w:sz w:val="18"/>
                <w:szCs w:val="18"/>
                <w:lang w:val="sl-SI"/>
              </w:rPr>
              <w:t xml:space="preserve"> prejema naročila.</w:t>
            </w:r>
          </w:p>
        </w:tc>
      </w:tr>
      <w:tr w:rsidR="00D02AFB" w:rsidRPr="00D02D16" w14:paraId="68B0E7A3" w14:textId="77777777" w:rsidTr="00216D5C">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74D4AE" w14:textId="294035FB"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Čas izvedbe navodila</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0C07F4" w14:textId="77777777"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Čas v katerem mora izvajalec odpraviti pomanjkljivosti in nepravilnosti, ki so se izkazale pri izvedbi.</w:t>
            </w:r>
          </w:p>
          <w:p w14:paraId="498EF060" w14:textId="77777777" w:rsidR="00D02AFB" w:rsidRPr="00D02D16" w:rsidRDefault="00D02AFB" w:rsidP="00216D5C">
            <w:pPr>
              <w:keepLines/>
              <w:widowControl w:val="0"/>
              <w:spacing w:after="120" w:line="240" w:lineRule="auto"/>
              <w:jc w:val="both"/>
              <w:rPr>
                <w:rFonts w:ascii="Tahoma" w:hAnsi="Tahoma" w:cs="Tahoma"/>
                <w:sz w:val="18"/>
                <w:szCs w:val="18"/>
                <w:lang w:val="sl-SI"/>
              </w:rPr>
            </w:pPr>
          </w:p>
          <w:p w14:paraId="5C0FE429" w14:textId="4C370A4A"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Čas odprave napake: 48 ure od ure prejema naročila</w:t>
            </w:r>
          </w:p>
        </w:tc>
      </w:tr>
      <w:tr w:rsidR="00D02AFB" w:rsidRPr="00D02D16" w14:paraId="2CB1C057" w14:textId="77777777" w:rsidTr="00216D5C">
        <w:trPr>
          <w:trHeight w:val="20"/>
          <w:jc w:val="center"/>
        </w:trPr>
        <w:tc>
          <w:tcPr>
            <w:tcW w:w="2425" w:type="dxa"/>
            <w:vMerge w:val="restart"/>
            <w:tcBorders>
              <w:top w:val="single" w:sz="4" w:space="0" w:color="000000"/>
              <w:left w:val="single" w:sz="4" w:space="0" w:color="000000"/>
              <w:right w:val="single" w:sz="4" w:space="0" w:color="000000"/>
            </w:tcBorders>
            <w:shd w:val="clear" w:color="auto" w:fill="92D050"/>
            <w:vAlign w:val="center"/>
          </w:tcPr>
          <w:p w14:paraId="45EAE7BA" w14:textId="3E469A70"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Pooblaščeni predstavniki strank za naročanje</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1CB2359" w14:textId="42DBB5B4"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Na strani naročnika</w:t>
            </w:r>
          </w:p>
        </w:tc>
        <w:tc>
          <w:tcPr>
            <w:tcW w:w="364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FC892BA" w14:textId="1E58003F"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Na strani izvajalca</w:t>
            </w:r>
          </w:p>
        </w:tc>
      </w:tr>
      <w:tr w:rsidR="00D02AFB" w:rsidRPr="00D02D16" w14:paraId="5FCFEA2C" w14:textId="77777777" w:rsidTr="00216D5C">
        <w:trPr>
          <w:trHeight w:val="20"/>
          <w:jc w:val="center"/>
        </w:trPr>
        <w:tc>
          <w:tcPr>
            <w:tcW w:w="2425" w:type="dxa"/>
            <w:vMerge/>
            <w:tcBorders>
              <w:left w:val="single" w:sz="4" w:space="0" w:color="000000"/>
              <w:bottom w:val="single" w:sz="4" w:space="0" w:color="000000"/>
              <w:right w:val="single" w:sz="4" w:space="0" w:color="000000"/>
            </w:tcBorders>
            <w:shd w:val="clear" w:color="auto" w:fill="92D050"/>
            <w:vAlign w:val="center"/>
          </w:tcPr>
          <w:p w14:paraId="2B6C420D"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081DB" w14:textId="36163405"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Ime in priimek:</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32718DBD" w14:textId="1C575F6E"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Tel.št.:</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569AD8E8" w14:textId="6DF6639F"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E-pošta:</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tc>
        <w:tc>
          <w:tcPr>
            <w:tcW w:w="36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F4528B" w14:textId="0680F929"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Ime in priimek:</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3C503119" w14:textId="57416580"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Tel.št.:</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732EA72A" w14:textId="02DFD00C"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 xml:space="preserve">E-pošta: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tc>
      </w:tr>
      <w:tr w:rsidR="00D02AFB" w:rsidRPr="00D02D16" w14:paraId="09D26F95" w14:textId="77777777" w:rsidTr="00216D5C">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7FE4364" w14:textId="31ECF815" w:rsidR="00D02AFB" w:rsidRPr="00D02D16" w:rsidRDefault="00216D5C"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Obveznost dobave</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06BFCEA" w14:textId="30372D04" w:rsidR="00D02AFB" w:rsidRPr="00D02D16" w:rsidRDefault="00216D5C" w:rsidP="00216D5C">
            <w:pPr>
              <w:spacing w:after="0" w:line="240" w:lineRule="auto"/>
              <w:rPr>
                <w:rFonts w:ascii="Tahoma" w:eastAsia="Times New Roman" w:hAnsi="Tahoma" w:cs="Tahoma"/>
                <w:sz w:val="18"/>
                <w:szCs w:val="18"/>
                <w:lang w:val="sl-SI" w:eastAsia="sl-SI"/>
              </w:rPr>
            </w:pPr>
            <w:r w:rsidRPr="00D02D16">
              <w:rPr>
                <w:rFonts w:ascii="Tahoma" w:hAnsi="Tahoma" w:cs="Tahoma"/>
                <w:sz w:val="18"/>
                <w:szCs w:val="18"/>
              </w:rPr>
              <w:t>Dobavitelj je obvezan dostaviti 2x tedensko sete in izpolniti naročniku 3-dnevno količino na</w:t>
            </w:r>
            <w:r w:rsidR="00F57A25" w:rsidRPr="00D02D16">
              <w:rPr>
                <w:rFonts w:ascii="Tahoma" w:hAnsi="Tahoma" w:cs="Tahoma"/>
                <w:sz w:val="18"/>
                <w:szCs w:val="18"/>
              </w:rPr>
              <w:t xml:space="preserve"> </w:t>
            </w:r>
            <w:r w:rsidRPr="00D02D16">
              <w:rPr>
                <w:rFonts w:ascii="Tahoma" w:hAnsi="Tahoma" w:cs="Tahoma"/>
                <w:spacing w:val="-69"/>
                <w:sz w:val="18"/>
                <w:szCs w:val="18"/>
              </w:rPr>
              <w:t xml:space="preserve">        </w:t>
            </w:r>
            <w:r w:rsidRPr="00D02D16">
              <w:rPr>
                <w:rFonts w:ascii="Tahoma" w:hAnsi="Tahoma" w:cs="Tahoma"/>
                <w:sz w:val="18"/>
                <w:szCs w:val="18"/>
              </w:rPr>
              <w:t>mesto uporabe oziroma skladišče.</w:t>
            </w:r>
          </w:p>
        </w:tc>
      </w:tr>
      <w:tr w:rsidR="00D02AFB" w:rsidRPr="00D02D16" w14:paraId="6FA70A10" w14:textId="77777777" w:rsidTr="00216D5C">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690F610C"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 xml:space="preserve">Zamuda in pogodbena </w:t>
            </w:r>
            <w:r w:rsidRPr="00D02D16">
              <w:rPr>
                <w:rFonts w:ascii="Tahoma" w:hAnsi="Tahoma" w:cs="Tahoma"/>
                <w:b/>
                <w:sz w:val="18"/>
                <w:szCs w:val="18"/>
                <w:lang w:val="sl-SI"/>
              </w:rPr>
              <w:lastRenderedPageBreak/>
              <w:t>kazen</w:t>
            </w:r>
          </w:p>
        </w:tc>
        <w:tc>
          <w:tcPr>
            <w:tcW w:w="238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0AF2DD" w14:textId="77777777" w:rsidR="00D02AFB" w:rsidRPr="00D02D16" w:rsidRDefault="00D02AFB" w:rsidP="00216D5C">
            <w:pPr>
              <w:keepLines/>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lastRenderedPageBreak/>
              <w:t>Višina</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513B22B" w14:textId="77777777" w:rsidR="00D02AFB" w:rsidRPr="00D02D16" w:rsidRDefault="00D02AFB" w:rsidP="00216D5C">
            <w:pPr>
              <w:keepLines/>
              <w:widowControl w:val="0"/>
              <w:spacing w:after="0" w:line="240" w:lineRule="auto"/>
              <w:jc w:val="center"/>
              <w:rPr>
                <w:rFonts w:ascii="Tahoma" w:hAnsi="Tahoma" w:cs="Tahoma"/>
                <w:sz w:val="18"/>
                <w:szCs w:val="18"/>
              </w:rPr>
            </w:pPr>
            <w:r w:rsidRPr="00D02D16">
              <w:rPr>
                <w:rFonts w:ascii="Tahoma" w:hAnsi="Tahoma" w:cs="Tahoma"/>
                <w:b/>
                <w:sz w:val="18"/>
                <w:szCs w:val="18"/>
                <w:lang w:val="sl-SI"/>
              </w:rPr>
              <w:t>Maksimalna višina</w:t>
            </w:r>
          </w:p>
        </w:tc>
      </w:tr>
      <w:tr w:rsidR="00D02AFB" w:rsidRPr="00D02D16" w14:paraId="7B35D244" w14:textId="77777777" w:rsidTr="00216D5C">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639FDF9"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D12488" w14:textId="77777777"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0,5 % od vrednosti posameznega naročila za vsak dan zamude</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33E9C" w14:textId="77777777"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vendar največ 5 % vrednosti posameznega naročila</w:t>
            </w:r>
          </w:p>
        </w:tc>
      </w:tr>
    </w:tbl>
    <w:p w14:paraId="282F2685" w14:textId="77777777" w:rsidR="00D02AFB" w:rsidRPr="00D02D16" w:rsidRDefault="00D02AFB" w:rsidP="00846ECE">
      <w:pPr>
        <w:pStyle w:val="Odstavekseznama"/>
        <w:widowControl w:val="0"/>
        <w:spacing w:after="120" w:line="240" w:lineRule="auto"/>
        <w:ind w:left="1080"/>
        <w:jc w:val="center"/>
        <w:rPr>
          <w:rFonts w:ascii="Tahoma" w:hAnsi="Tahoma" w:cs="Tahoma"/>
          <w:sz w:val="18"/>
          <w:szCs w:val="18"/>
          <w:lang w:val="sl-SI"/>
        </w:rPr>
      </w:pPr>
    </w:p>
    <w:p w14:paraId="2BA44E13" w14:textId="5953F376" w:rsidR="002A60B4" w:rsidRPr="00D02D16" w:rsidRDefault="002A60B4" w:rsidP="00846ECE">
      <w:pPr>
        <w:pStyle w:val="Odstavekseznama"/>
        <w:widowControl w:val="0"/>
        <w:spacing w:after="120" w:line="240" w:lineRule="auto"/>
        <w:ind w:left="1080"/>
        <w:jc w:val="center"/>
        <w:rPr>
          <w:rFonts w:ascii="Tahoma" w:hAnsi="Tahoma" w:cs="Tahoma"/>
          <w:sz w:val="18"/>
          <w:szCs w:val="18"/>
          <w:lang w:val="sl-SI"/>
        </w:rPr>
      </w:pPr>
    </w:p>
    <w:p w14:paraId="2C5AA0AE"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rPr>
      </w:pPr>
      <w:r w:rsidRPr="00D02D16">
        <w:rPr>
          <w:rFonts w:ascii="Tahoma" w:eastAsia="Times New Roman" w:hAnsi="Tahoma" w:cs="Tahoma"/>
          <w:color w:val="000000"/>
          <w:sz w:val="18"/>
          <w:szCs w:val="18"/>
          <w:lang w:val="sl-SI"/>
        </w:rPr>
        <w:t>4. člen</w:t>
      </w:r>
      <w:r w:rsidRPr="00D02D16">
        <w:rPr>
          <w:rFonts w:ascii="Tahoma" w:eastAsia="Times New Roman" w:hAnsi="Tahoma" w:cs="Tahoma"/>
          <w:color w:val="000000"/>
          <w:sz w:val="18"/>
          <w:szCs w:val="18"/>
        </w:rPr>
        <w:t xml:space="preserve"> </w:t>
      </w:r>
    </w:p>
    <w:p w14:paraId="2BD2F97F" w14:textId="387B8A8A" w:rsidR="002A60B4" w:rsidRPr="00D02D16"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1) </w:t>
      </w:r>
      <w:r w:rsidR="002A60B4" w:rsidRPr="00D02D16">
        <w:rPr>
          <w:rFonts w:ascii="Tahoma" w:eastAsia="Times New Roman" w:hAnsi="Tahoma" w:cs="Tahoma"/>
          <w:color w:val="000000"/>
          <w:sz w:val="18"/>
          <w:szCs w:val="18"/>
          <w:lang w:val="sl-SI"/>
        </w:rPr>
        <w:t xml:space="preserve">V kolikor bo </w:t>
      </w:r>
      <w:r w:rsidR="009D28D8" w:rsidRPr="00D02D16">
        <w:rPr>
          <w:rFonts w:ascii="Tahoma" w:eastAsia="Times New Roman" w:hAnsi="Tahoma" w:cs="Tahoma"/>
          <w:color w:val="000000"/>
          <w:sz w:val="18"/>
          <w:szCs w:val="18"/>
          <w:lang w:val="sl-SI"/>
        </w:rPr>
        <w:t>izvajalec</w:t>
      </w:r>
      <w:r w:rsidR="002A60B4" w:rsidRPr="00D02D16">
        <w:rPr>
          <w:rFonts w:ascii="Tahoma" w:eastAsia="Times New Roman" w:hAnsi="Tahoma" w:cs="Tahoma"/>
          <w:color w:val="000000"/>
          <w:sz w:val="18"/>
          <w:szCs w:val="18"/>
          <w:lang w:val="sl-SI"/>
        </w:rPr>
        <w:t xml:space="preserve"> obveznosti po tem okvirnem sporazumu/pogodbi izvedel s podizvajalci je priloga in sestavni del tega okvirnega sporazuma/pogodbe tudi seznam podizvajalcev s priloženimi pooblastili in kopijami veljavnih pogodb s podizvajalci.</w:t>
      </w:r>
    </w:p>
    <w:p w14:paraId="57BA3F26" w14:textId="16DC142E" w:rsidR="002A60B4" w:rsidRPr="00D02D16"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2) </w:t>
      </w:r>
      <w:r w:rsidR="002A60B4" w:rsidRPr="00D02D16">
        <w:rPr>
          <w:rFonts w:ascii="Tahoma" w:eastAsia="Times New Roman" w:hAnsi="Tahoma" w:cs="Tahoma"/>
          <w:color w:val="000000"/>
          <w:sz w:val="18"/>
          <w:szCs w:val="18"/>
          <w:lang w:val="sl-SI"/>
        </w:rPr>
        <w:t xml:space="preserve">Roki plačil glavnemu izvajalcu in njegovim podizvajalcem so enaki. </w:t>
      </w:r>
    </w:p>
    <w:p w14:paraId="270F0FC7" w14:textId="77777777" w:rsidR="005E44B8" w:rsidRPr="00D02D16"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3A67F6F5" w14:textId="7C5CB6B1"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5. člen</w:t>
      </w:r>
    </w:p>
    <w:p w14:paraId="4612563E" w14:textId="77777777" w:rsidR="005E44B8" w:rsidRPr="00D02D16" w:rsidRDefault="005E44B8" w:rsidP="00CD4C14">
      <w:pPr>
        <w:keepLines/>
        <w:widowControl w:val="0"/>
        <w:numPr>
          <w:ilvl w:val="2"/>
          <w:numId w:val="11"/>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u w:val="single"/>
          <w:lang w:val="sl-SI"/>
        </w:rPr>
        <w:t>Naročnik se obvezuje, da bo:</w:t>
      </w:r>
    </w:p>
    <w:p w14:paraId="48835D58" w14:textId="2C85D239" w:rsidR="005E44B8" w:rsidRPr="00D02D16" w:rsidRDefault="005E44B8" w:rsidP="005E44B8">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 izpolnjeval vse predvidene obveznosti v rokih in na predvidljiv način;</w:t>
      </w:r>
    </w:p>
    <w:p w14:paraId="72A0C41E" w14:textId="556DCE04" w:rsidR="005E44B8" w:rsidRPr="00D02D16" w:rsidRDefault="005E44B8" w:rsidP="00CD4C14">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w:t>
      </w:r>
      <w:r w:rsidR="00CD4C14" w:rsidRPr="00D02D16">
        <w:rPr>
          <w:rFonts w:ascii="Tahoma" w:hAnsi="Tahoma" w:cs="Tahoma"/>
          <w:sz w:val="18"/>
          <w:szCs w:val="18"/>
          <w:lang w:val="sl-SI"/>
        </w:rPr>
        <w:t xml:space="preserve"> </w:t>
      </w:r>
      <w:r w:rsidRPr="00D02D16">
        <w:rPr>
          <w:rFonts w:ascii="Tahoma" w:hAnsi="Tahoma" w:cs="Tahoma"/>
          <w:sz w:val="18"/>
          <w:szCs w:val="18"/>
          <w:lang w:val="sl-SI"/>
        </w:rPr>
        <w:t>zagotovil razpoložljivost potrebnih človeških, informacijskih in finančnih virov;</w:t>
      </w:r>
    </w:p>
    <w:p w14:paraId="1C90BA39" w14:textId="7DCB3C65"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plačeval naročene in izvršene storitve v dogovorjenih rokih.</w:t>
      </w:r>
    </w:p>
    <w:p w14:paraId="7744D1D4" w14:textId="77777777" w:rsidR="005E44B8" w:rsidRPr="00D02D16" w:rsidRDefault="005E44B8" w:rsidP="00CD4C14">
      <w:pPr>
        <w:keepLines/>
        <w:widowControl w:val="0"/>
        <w:numPr>
          <w:ilvl w:val="2"/>
          <w:numId w:val="11"/>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u w:val="single"/>
          <w:lang w:val="sl-SI"/>
        </w:rPr>
        <w:t>Izvajalec se obvezuje, da bo:</w:t>
      </w:r>
    </w:p>
    <w:p w14:paraId="2632A9E7" w14:textId="133079A2" w:rsidR="005E44B8" w:rsidRPr="00D02D16" w:rsidRDefault="00CD4C14" w:rsidP="00CD4C14">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svoje naloge opravil strokovno in s skrbnostjo dobrega strokovnjaka;</w:t>
      </w:r>
    </w:p>
    <w:p w14:paraId="00ACCE60" w14:textId="45B6FC11"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izvajal svoje pogodbene obveznosti v dogovorjenih rokih;</w:t>
      </w:r>
    </w:p>
    <w:p w14:paraId="0075E8FC" w14:textId="17F0E534"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takoj pisno opozoril naročnika na okoliščine, ki bi lahko otežile ali onemogočile kvalitetno in pravilno izvedbo storitev;</w:t>
      </w:r>
    </w:p>
    <w:p w14:paraId="4677B030" w14:textId="0F95CB3E"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v teku izvajanja okvirnega sporazuma zagotavljal razpoložljivost ponujenih kadrovskih, tehnoloških in organizacijskih resursov – do spremembe prijavljenih kadrov ali podizvajalcev lahko pride le po predhodnem pisnem soglasju naročnika;</w:t>
      </w:r>
    </w:p>
    <w:p w14:paraId="78AEFFF4" w14:textId="00A2CAB7"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z naročnikom sodeloval ter na njegovo zahtevo nemudoma posredoval vso dokumentacijo (finančno, pravno, vsebinsko-projektno…) in pojasnila.</w:t>
      </w:r>
    </w:p>
    <w:p w14:paraId="6C9E356A" w14:textId="00478302"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omogočal ustrezen nadzor naročniku.</w:t>
      </w:r>
    </w:p>
    <w:p w14:paraId="0C74146E"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5C40693F"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2E1272F3"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 </w:t>
      </w:r>
    </w:p>
    <w:p w14:paraId="0BD99A77"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07DD1552" w14:textId="77777777" w:rsidR="005E44B8" w:rsidRPr="00D02D16"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7BE44F3" w14:textId="5A9065AE"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6. člen</w:t>
      </w:r>
    </w:p>
    <w:p w14:paraId="61BF4887"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Izvajalec vodi evidenco opravljenih storitev na osnovi s strani naročnika podpisanih nalogov. Izvajalec dostavlja naročniku pisna poročila o vseh opravljenih storitvah.</w:t>
      </w:r>
    </w:p>
    <w:p w14:paraId="024E6041"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13CF3EBC" w14:textId="77777777" w:rsidR="005E44B8" w:rsidRPr="00D02D16" w:rsidRDefault="005E44B8" w:rsidP="00CD4C14">
      <w:pPr>
        <w:pStyle w:val="Odstavekseznama"/>
        <w:keepLines/>
        <w:widowControl w:val="0"/>
        <w:numPr>
          <w:ilvl w:val="0"/>
          <w:numId w:val="9"/>
        </w:numPr>
        <w:tabs>
          <w:tab w:val="left" w:pos="284"/>
        </w:tabs>
        <w:spacing w:after="120" w:line="240" w:lineRule="auto"/>
        <w:ind w:left="0" w:firstLine="0"/>
        <w:contextualSpacing w:val="0"/>
        <w:jc w:val="both"/>
        <w:rPr>
          <w:rFonts w:ascii="Tahoma" w:hAnsi="Tahoma" w:cs="Tahoma"/>
          <w:sz w:val="18"/>
          <w:szCs w:val="18"/>
          <w:lang w:val="sl-SI"/>
        </w:rPr>
      </w:pPr>
      <w:r w:rsidRPr="00D02D16">
        <w:rPr>
          <w:rFonts w:ascii="Tahoma" w:hAnsi="Tahoma" w:cs="Tahoma"/>
          <w:sz w:val="18"/>
          <w:szCs w:val="18"/>
          <w:lang w:val="sl-SI"/>
        </w:rPr>
        <w:t>primerjava z vsebino predmeta okvirnega sporazuma,</w:t>
      </w:r>
    </w:p>
    <w:p w14:paraId="10A670B8" w14:textId="77777777" w:rsidR="005E44B8" w:rsidRPr="00D02D16" w:rsidRDefault="005E44B8" w:rsidP="00CD4C14">
      <w:pPr>
        <w:pStyle w:val="Odstavekseznama"/>
        <w:keepLines/>
        <w:widowControl w:val="0"/>
        <w:numPr>
          <w:ilvl w:val="0"/>
          <w:numId w:val="9"/>
        </w:numPr>
        <w:tabs>
          <w:tab w:val="left" w:pos="284"/>
        </w:tabs>
        <w:spacing w:after="120" w:line="240" w:lineRule="auto"/>
        <w:ind w:left="0" w:firstLine="0"/>
        <w:contextualSpacing w:val="0"/>
        <w:jc w:val="both"/>
        <w:rPr>
          <w:rFonts w:ascii="Tahoma" w:hAnsi="Tahoma" w:cs="Tahoma"/>
          <w:sz w:val="18"/>
          <w:szCs w:val="18"/>
          <w:lang w:val="sl-SI"/>
        </w:rPr>
      </w:pPr>
      <w:r w:rsidRPr="00D02D16">
        <w:rPr>
          <w:rFonts w:ascii="Tahoma" w:hAnsi="Tahoma" w:cs="Tahoma"/>
          <w:sz w:val="18"/>
          <w:szCs w:val="18"/>
          <w:lang w:val="sl-SI"/>
        </w:rPr>
        <w:t>primerjava z dostavljenimi mesečnimi poročili.</w:t>
      </w:r>
    </w:p>
    <w:p w14:paraId="5C3EF2B9"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Rezultati teh preverjanj morajo biti dokumentirani in so tudi pogoj za realizacijo plačil. Dokumentiranje je lahko v pisni ali elektronski obliki.</w:t>
      </w:r>
    </w:p>
    <w:p w14:paraId="75F27FAA"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lastRenderedPageBreak/>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7318A281" w14:textId="77777777" w:rsidR="005E44B8" w:rsidRPr="00D02D16" w:rsidRDefault="005E44B8" w:rsidP="00CD4C14">
      <w:pPr>
        <w:pStyle w:val="Odstavekseznama"/>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Izvajalec izstavi naročniku račun na podlagi pisnega poročila, ki ga je podpisal naročnik. </w:t>
      </w:r>
    </w:p>
    <w:p w14:paraId="611DCC05"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4F28C1B8"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3967FBA4" w14:textId="51EF17C5"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7. člen</w:t>
      </w:r>
    </w:p>
    <w:p w14:paraId="1F220AC4"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7A525DE" w14:textId="77777777" w:rsidR="005E44B8" w:rsidRPr="00D02D16" w:rsidRDefault="005E44B8" w:rsidP="00CD4C14">
      <w:pPr>
        <w:keepLines/>
        <w:widowControl w:val="0"/>
        <w:numPr>
          <w:ilvl w:val="2"/>
          <w:numId w:val="8"/>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V primeru, da izvajalec zamuja z izvedbo storitev iz razlogov, ki niso na strani naročnika ter ne gre za opravičeno zamudo, je dolžan plačati pogodbeno kazen.</w:t>
      </w:r>
    </w:p>
    <w:p w14:paraId="15AAB7CD"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Pogodbeni stranki soglašata, da naročnik ni dolžan sporočiti izvajalcu, da si pridržuje pravico do pogodbene kazni, če je prevzel storitev potem, ko je izvajalec z njeno izvedbo zamujal.</w:t>
      </w:r>
    </w:p>
    <w:p w14:paraId="5159FA94"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03EEE812"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Pogodbena kazen ali kritje nadomestne storitve se obračuna pri naslednjih izplačilih izvajalcu.</w:t>
      </w:r>
    </w:p>
    <w:p w14:paraId="7F49A804"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47BFAB79" w14:textId="77777777" w:rsidR="005E44B8" w:rsidRPr="00D02D16" w:rsidRDefault="005E44B8" w:rsidP="00CD4C14">
      <w:pPr>
        <w:keepLines/>
        <w:widowControl w:val="0"/>
        <w:numPr>
          <w:ilvl w:val="2"/>
          <w:numId w:val="8"/>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1DF3F34B"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1F156F9F"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484B970D" w:rsidR="002A60B4" w:rsidRPr="00D02D16" w:rsidRDefault="005E44B8" w:rsidP="002A60B4">
      <w:pPr>
        <w:spacing w:after="0" w:line="240" w:lineRule="auto"/>
        <w:jc w:val="center"/>
        <w:rPr>
          <w:rFonts w:ascii="Tahoma" w:eastAsia="Lucida Sans Unicode" w:hAnsi="Tahoma" w:cs="Tahoma"/>
          <w:color w:val="000000"/>
          <w:sz w:val="18"/>
          <w:szCs w:val="18"/>
          <w:lang w:val="sl-SI"/>
        </w:rPr>
      </w:pPr>
      <w:r w:rsidRPr="00D02D16">
        <w:rPr>
          <w:rFonts w:ascii="Tahoma" w:eastAsia="Lucida Sans Unicode" w:hAnsi="Tahoma" w:cs="Tahoma"/>
          <w:color w:val="000000"/>
          <w:sz w:val="18"/>
          <w:szCs w:val="18"/>
          <w:lang w:val="sl-SI"/>
        </w:rPr>
        <w:t>8</w:t>
      </w:r>
      <w:r w:rsidR="002A60B4" w:rsidRPr="00D02D16">
        <w:rPr>
          <w:rFonts w:ascii="Tahoma" w:eastAsia="Lucida Sans Unicode" w:hAnsi="Tahoma" w:cs="Tahoma"/>
          <w:color w:val="000000"/>
          <w:sz w:val="18"/>
          <w:szCs w:val="18"/>
          <w:lang w:val="sl-SI"/>
        </w:rPr>
        <w:t>. člen</w:t>
      </w:r>
    </w:p>
    <w:p w14:paraId="4ECE4B5A" w14:textId="51D8C9C3" w:rsidR="00FF7571" w:rsidRPr="00D02D16" w:rsidRDefault="00FF7571" w:rsidP="00FF7571">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1) Izvajalec naročniku jamči, da:</w:t>
      </w:r>
    </w:p>
    <w:p w14:paraId="5B2DA545" w14:textId="04C1295E" w:rsidR="00FF7571" w:rsidRPr="00D02D16" w:rsidRDefault="00FF7571" w:rsidP="005E44B8">
      <w:pPr>
        <w:pStyle w:val="Odstavekseznama"/>
        <w:keepLines/>
        <w:widowControl w:val="0"/>
        <w:spacing w:after="120" w:line="240" w:lineRule="auto"/>
        <w:ind w:left="0" w:firstLine="142"/>
        <w:contextualSpacing w:val="0"/>
        <w:jc w:val="both"/>
        <w:rPr>
          <w:rFonts w:ascii="Tahoma" w:hAnsi="Tahoma" w:cs="Tahoma"/>
          <w:sz w:val="18"/>
          <w:szCs w:val="18"/>
          <w:lang w:val="sl-SI"/>
        </w:rPr>
      </w:pPr>
      <w:r w:rsidRPr="00D02D16">
        <w:rPr>
          <w:rFonts w:ascii="Tahoma" w:hAnsi="Tahoma" w:cs="Tahoma"/>
          <w:sz w:val="18"/>
          <w:szCs w:val="18"/>
          <w:lang w:val="sl-SI"/>
        </w:rPr>
        <w:t>- bodo storitve opravljene kakovostno, s kvalificiranimi kadri, v skladu z veljavnimi predpisi in standardi ter v skladu s specificiranimi zahtevami naročnika;</w:t>
      </w:r>
    </w:p>
    <w:p w14:paraId="59A738B0" w14:textId="6F183257" w:rsidR="00FF7571" w:rsidRPr="00D02D16" w:rsidRDefault="00FF7571" w:rsidP="005E44B8">
      <w:pPr>
        <w:pStyle w:val="Odstavekseznama"/>
        <w:keepLines/>
        <w:widowControl w:val="0"/>
        <w:spacing w:after="120" w:line="240" w:lineRule="auto"/>
        <w:ind w:left="0" w:firstLine="142"/>
        <w:contextualSpacing w:val="0"/>
        <w:jc w:val="both"/>
        <w:rPr>
          <w:rFonts w:ascii="Tahoma" w:hAnsi="Tahoma" w:cs="Tahoma"/>
          <w:sz w:val="18"/>
          <w:szCs w:val="18"/>
          <w:lang w:val="sl-SI"/>
        </w:rPr>
      </w:pPr>
      <w:r w:rsidRPr="00D02D16">
        <w:rPr>
          <w:rFonts w:ascii="Tahoma" w:hAnsi="Tahoma" w:cs="Tahoma"/>
          <w:sz w:val="18"/>
          <w:szCs w:val="18"/>
          <w:lang w:val="sl-SI"/>
        </w:rPr>
        <w:t>- bo kakovost opravljenih storitev preverjal in stalno skrbel za odpravo pomanjkljivosti, za katere bo izvedel na podlagi preverjanj ali informacij naročnika.</w:t>
      </w:r>
    </w:p>
    <w:p w14:paraId="47FEF77B" w14:textId="5560F1AB"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1B68F9DC" w14:textId="1B6E47F0"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se ugotovi, da od naročnika javljena napaka dejansko ni napaka izvajalca, naročnik krije neposredne stroške, ki jih ima izvajalec zaradi odziva na napako.</w:t>
      </w:r>
    </w:p>
    <w:p w14:paraId="25463980" w14:textId="45B5A03C"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Jamčevalni rok po tem okvirnem sporazumu se podaljša za čas, ki ga izvajalec potrebuje za odpravo javljene mu bistvene napake.</w:t>
      </w:r>
    </w:p>
    <w:p w14:paraId="1218AF68" w14:textId="0318B98B"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Izvajalec ne odgovarja za neposredno, posredno, slučajno ali posledično škodo, ki bi izvirala iz uporabe ali nezmožnosti uporabe produktov. Razen v primerih, ki so izrecno navedeni v tem okvirnem sporazumu. </w:t>
      </w:r>
    </w:p>
    <w:p w14:paraId="15A2F648"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27CED56A"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44DE1242" w14:textId="5F007591" w:rsidR="002A60B4" w:rsidRPr="000E29B3"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9</w:t>
      </w:r>
      <w:r w:rsidR="002A60B4" w:rsidRPr="000E29B3">
        <w:rPr>
          <w:rFonts w:ascii="Tahoma" w:eastAsia="Times New Roman" w:hAnsi="Tahoma" w:cs="Tahoma"/>
          <w:color w:val="000000"/>
          <w:sz w:val="18"/>
          <w:szCs w:val="18"/>
          <w:lang w:val="sl-SI"/>
        </w:rPr>
        <w:t>. člen</w:t>
      </w:r>
    </w:p>
    <w:p w14:paraId="166F4426" w14:textId="0551D3C5" w:rsidR="002A60B4" w:rsidRPr="000E29B3" w:rsidRDefault="00AB7559"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1) </w:t>
      </w:r>
      <w:r w:rsidR="002A60B4" w:rsidRPr="000E29B3">
        <w:rPr>
          <w:rFonts w:ascii="Tahoma" w:eastAsia="Times New Roman" w:hAnsi="Tahoma" w:cs="Tahoma"/>
          <w:color w:val="000000"/>
          <w:sz w:val="18"/>
          <w:szCs w:val="18"/>
          <w:lang w:val="sl-SI"/>
        </w:rPr>
        <w:t xml:space="preserve">Naročnik bo izvajalcu plačeval opravljene storitve v 60-ih dneh po prejemu računa, ki ga bo izvajalec izstavil 1x mesečno po preteku meseca, v katerem so bile storitve opravljene na transakcijski račun izvajalca št. </w:t>
      </w:r>
      <w:r w:rsidR="002A60B4" w:rsidRPr="000E29B3">
        <w:rPr>
          <w:rFonts w:ascii="Tahoma" w:eastAsia="Times New Roman" w:hAnsi="Tahoma" w:cs="Tahoma"/>
          <w:color w:val="000000"/>
          <w:sz w:val="18"/>
          <w:szCs w:val="18"/>
          <w:lang w:val="sl-SI"/>
        </w:rPr>
        <w:fldChar w:fldCharType="begin">
          <w:ffData>
            <w:name w:val="Text86"/>
            <w:enabled/>
            <w:calcOnExit w:val="0"/>
            <w:textInput/>
          </w:ffData>
        </w:fldChar>
      </w:r>
      <w:r w:rsidR="002A60B4" w:rsidRPr="000E29B3">
        <w:rPr>
          <w:rFonts w:ascii="Tahoma" w:eastAsia="Times New Roman" w:hAnsi="Tahoma" w:cs="Tahoma"/>
          <w:color w:val="000000"/>
          <w:sz w:val="18"/>
          <w:szCs w:val="18"/>
          <w:lang w:val="sl-SI"/>
        </w:rPr>
        <w:instrText xml:space="preserve"> FORMTEXT </w:instrText>
      </w:r>
      <w:r w:rsidR="002A60B4" w:rsidRPr="000E29B3">
        <w:rPr>
          <w:rFonts w:ascii="Tahoma" w:eastAsia="Times New Roman" w:hAnsi="Tahoma" w:cs="Tahoma"/>
          <w:color w:val="000000"/>
          <w:sz w:val="18"/>
          <w:szCs w:val="18"/>
          <w:lang w:val="sl-SI"/>
        </w:rPr>
      </w:r>
      <w:r w:rsidR="002A60B4" w:rsidRPr="000E29B3">
        <w:rPr>
          <w:rFonts w:ascii="Tahoma" w:eastAsia="Times New Roman" w:hAnsi="Tahoma" w:cs="Tahoma"/>
          <w:color w:val="000000"/>
          <w:sz w:val="18"/>
          <w:szCs w:val="18"/>
          <w:lang w:val="sl-SI"/>
        </w:rPr>
        <w:fldChar w:fldCharType="separate"/>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color w:val="000000"/>
          <w:sz w:val="18"/>
          <w:szCs w:val="18"/>
          <w:lang w:val="sl-SI"/>
        </w:rPr>
        <w:fldChar w:fldCharType="end"/>
      </w:r>
      <w:r w:rsidR="002A60B4" w:rsidRPr="000E29B3">
        <w:rPr>
          <w:rFonts w:ascii="Tahoma" w:eastAsia="Times New Roman" w:hAnsi="Tahoma" w:cs="Tahoma"/>
          <w:color w:val="000000"/>
          <w:sz w:val="18"/>
          <w:szCs w:val="18"/>
          <w:lang w:val="sl-SI"/>
        </w:rPr>
        <w:t xml:space="preserve">, odprt pri </w:t>
      </w:r>
      <w:r w:rsidR="002A60B4" w:rsidRPr="000E29B3">
        <w:rPr>
          <w:rFonts w:ascii="Tahoma" w:eastAsia="Times New Roman" w:hAnsi="Tahoma" w:cs="Tahoma"/>
          <w:color w:val="000000"/>
          <w:sz w:val="18"/>
          <w:szCs w:val="18"/>
          <w:lang w:val="sl-SI"/>
        </w:rPr>
        <w:fldChar w:fldCharType="begin">
          <w:ffData>
            <w:name w:val="Text87"/>
            <w:enabled/>
            <w:calcOnExit w:val="0"/>
            <w:textInput/>
          </w:ffData>
        </w:fldChar>
      </w:r>
      <w:r w:rsidR="002A60B4" w:rsidRPr="000E29B3">
        <w:rPr>
          <w:rFonts w:ascii="Tahoma" w:eastAsia="Times New Roman" w:hAnsi="Tahoma" w:cs="Tahoma"/>
          <w:color w:val="000000"/>
          <w:sz w:val="18"/>
          <w:szCs w:val="18"/>
          <w:lang w:val="sl-SI"/>
        </w:rPr>
        <w:instrText xml:space="preserve"> FORMTEXT </w:instrText>
      </w:r>
      <w:r w:rsidR="002A60B4" w:rsidRPr="000E29B3">
        <w:rPr>
          <w:rFonts w:ascii="Tahoma" w:eastAsia="Times New Roman" w:hAnsi="Tahoma" w:cs="Tahoma"/>
          <w:color w:val="000000"/>
          <w:sz w:val="18"/>
          <w:szCs w:val="18"/>
          <w:lang w:val="sl-SI"/>
        </w:rPr>
      </w:r>
      <w:r w:rsidR="002A60B4" w:rsidRPr="000E29B3">
        <w:rPr>
          <w:rFonts w:ascii="Tahoma" w:eastAsia="Times New Roman" w:hAnsi="Tahoma" w:cs="Tahoma"/>
          <w:color w:val="000000"/>
          <w:sz w:val="18"/>
          <w:szCs w:val="18"/>
          <w:lang w:val="sl-SI"/>
        </w:rPr>
        <w:fldChar w:fldCharType="separate"/>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color w:val="000000"/>
          <w:sz w:val="18"/>
          <w:szCs w:val="18"/>
          <w:lang w:val="sl-SI"/>
        </w:rPr>
        <w:fldChar w:fldCharType="end"/>
      </w:r>
      <w:r w:rsidR="002A60B4" w:rsidRPr="000E29B3">
        <w:rPr>
          <w:rFonts w:ascii="Tahoma" w:eastAsia="Times New Roman" w:hAnsi="Tahoma" w:cs="Tahoma"/>
          <w:color w:val="000000"/>
          <w:sz w:val="18"/>
          <w:szCs w:val="18"/>
          <w:lang w:val="sl-SI"/>
        </w:rPr>
        <w:t xml:space="preserve">.  </w:t>
      </w:r>
    </w:p>
    <w:p w14:paraId="459614EF"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29ADF855" w14:textId="77777777" w:rsid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1DF286D3" w14:textId="77777777" w:rsidR="000E29B3" w:rsidRPr="005E44B8" w:rsidRDefault="000E29B3"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13A7142A"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0BBD5731" w14:textId="52A16C66" w:rsidR="002A60B4" w:rsidRPr="000E29B3" w:rsidRDefault="005E44B8"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10</w:t>
      </w:r>
      <w:r w:rsidR="002A60B4" w:rsidRPr="000E29B3">
        <w:rPr>
          <w:rFonts w:ascii="Tahoma" w:eastAsia="Times New Roman" w:hAnsi="Tahoma" w:cs="Tahoma"/>
          <w:color w:val="000000"/>
          <w:sz w:val="18"/>
          <w:szCs w:val="18"/>
          <w:lang w:val="sl-SI"/>
        </w:rPr>
        <w:t>. člen</w:t>
      </w:r>
    </w:p>
    <w:p w14:paraId="79C6B4A9" w14:textId="3FE6C2EB" w:rsidR="002A60B4" w:rsidRPr="000E29B3" w:rsidRDefault="00AB7559"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lastRenderedPageBreak/>
        <w:t>1)</w:t>
      </w:r>
      <w:r w:rsidR="002A60B4" w:rsidRPr="000E29B3">
        <w:rPr>
          <w:rFonts w:ascii="Tahoma" w:eastAsia="Times New Roman" w:hAnsi="Tahoma" w:cs="Tahoma"/>
          <w:color w:val="000000"/>
          <w:sz w:val="18"/>
          <w:szCs w:val="18"/>
          <w:lang w:val="sl-SI"/>
        </w:rPr>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4A151A39" w14:textId="2035BB4D" w:rsidR="00FF7571" w:rsidRPr="000E29B3" w:rsidRDefault="00FF7571"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2) Pod višjo silo se razumejo vsi nepredvideni in nepričakovani dogodki, ki nastopijo neodvisno od volje strank in ki jih stranki nista mogli predvideti ob sklepanju okvirnega sporazuma ter kakorkoli vplivajo na izvedbno pogodbenih obveznosti.</w:t>
      </w:r>
    </w:p>
    <w:p w14:paraId="09731D3F" w14:textId="26E05CB4" w:rsidR="00FF7571" w:rsidRPr="002A60B4" w:rsidRDefault="00FF7571"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4257F0C7" w14:textId="4DD238B6"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0C45860E" w:rsidR="002A60B4" w:rsidRPr="002A60B4" w:rsidRDefault="005E44B8" w:rsidP="002A60B4">
      <w:pPr>
        <w:widowControl w:val="0"/>
        <w:suppressAutoHyphens/>
        <w:spacing w:after="0" w:line="240" w:lineRule="auto"/>
        <w:jc w:val="center"/>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11</w:t>
      </w:r>
      <w:r w:rsidR="002A60B4" w:rsidRPr="002A60B4">
        <w:rPr>
          <w:rFonts w:ascii="Tahoma" w:eastAsia="Lucida Sans Unicode" w:hAnsi="Tahoma" w:cs="Tahoma"/>
          <w:color w:val="000000"/>
          <w:sz w:val="18"/>
          <w:szCs w:val="18"/>
          <w:lang w:val="sl-SI"/>
        </w:rPr>
        <w:t>. člen</w:t>
      </w:r>
    </w:p>
    <w:p w14:paraId="5AECD72D" w14:textId="47D22D22" w:rsidR="002A60B4" w:rsidRPr="000E29B3" w:rsidRDefault="00AB7559" w:rsidP="002A60B4">
      <w:pPr>
        <w:widowControl w:val="0"/>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w:t>
      </w:r>
      <w:r w:rsidR="0013557E" w:rsidRPr="000E29B3">
        <w:rPr>
          <w:rFonts w:ascii="Tahoma" w:eastAsia="Lucida Sans Unicode" w:hAnsi="Tahoma" w:cs="Tahoma"/>
          <w:color w:val="000000"/>
          <w:sz w:val="18"/>
          <w:szCs w:val="18"/>
          <w:lang w:val="sl-SI"/>
        </w:rPr>
        <w:t>avarovanje zavarovalnice ali tri bianco menico</w:t>
      </w:r>
      <w:r w:rsidR="002A60B4" w:rsidRPr="000E29B3">
        <w:rPr>
          <w:rFonts w:ascii="Tahoma" w:eastAsia="Lucida Sans Unicode" w:hAnsi="Tahoma" w:cs="Tahoma"/>
          <w:color w:val="000000"/>
          <w:sz w:val="18"/>
          <w:szCs w:val="18"/>
          <w:lang w:val="sl-SI"/>
        </w:rPr>
        <w:t xml:space="preserve"> z menično izjavo in pooblastilom za unovčenje v višini 10 % od okvirne pogodbene vrednosti, ki jo bo naročnik unovčil v naslednjih primerih:</w:t>
      </w:r>
    </w:p>
    <w:p w14:paraId="4B07C193"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bo izvajalec kršil zaupnost podatkov.</w:t>
      </w:r>
    </w:p>
    <w:p w14:paraId="3B1D6278" w14:textId="1FAB2F00" w:rsidR="002A60B4" w:rsidRPr="000E29B3" w:rsidRDefault="00AB7559"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2) </w:t>
      </w:r>
      <w:r w:rsidR="002A60B4" w:rsidRPr="000E29B3">
        <w:rPr>
          <w:rFonts w:ascii="Tahoma" w:eastAsia="Times New Roman" w:hAnsi="Tahoma" w:cs="Tahoma"/>
          <w:color w:val="000000"/>
          <w:sz w:val="18"/>
          <w:szCs w:val="18"/>
        </w:rPr>
        <w:t xml:space="preserve">Predložitev finančnega zavarovanja je pogoj za veljavnost okvirnega sporazuma/pogodbe. Finančno zavarovanje za </w:t>
      </w:r>
      <w:proofErr w:type="gramStart"/>
      <w:r w:rsidR="002A60B4" w:rsidRPr="000E29B3">
        <w:rPr>
          <w:rFonts w:ascii="Tahoma" w:eastAsia="Times New Roman" w:hAnsi="Tahoma" w:cs="Tahoma"/>
          <w:color w:val="000000"/>
          <w:sz w:val="18"/>
          <w:szCs w:val="18"/>
        </w:rPr>
        <w:t>dobro</w:t>
      </w:r>
      <w:proofErr w:type="gramEnd"/>
      <w:r w:rsidR="002A60B4" w:rsidRPr="000E29B3">
        <w:rPr>
          <w:rFonts w:ascii="Tahoma" w:eastAsia="Times New Roman" w:hAnsi="Tahoma" w:cs="Tahoma"/>
          <w:color w:val="000000"/>
          <w:sz w:val="18"/>
          <w:szCs w:val="18"/>
        </w:rPr>
        <w:t xml:space="preserve"> izvedbo posla mora veljati do zaključka izvedbe predmeta javnega naročila plus 30 dni.</w:t>
      </w:r>
    </w:p>
    <w:p w14:paraId="43BED783" w14:textId="00DA1B75" w:rsidR="00FF7571" w:rsidRPr="000E29B3" w:rsidRDefault="00FF7571"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3) Naročnik lahko finančno zavarovanje uveljavi brez predhodnega opomina, mora pa izvajalca o tem, da ga je uveljavil, obvestiti elektronsko </w:t>
      </w:r>
      <w:proofErr w:type="gramStart"/>
      <w:r w:rsidRPr="000E29B3">
        <w:rPr>
          <w:rFonts w:ascii="Tahoma" w:eastAsia="Times New Roman" w:hAnsi="Tahoma" w:cs="Tahoma"/>
          <w:color w:val="000000"/>
          <w:sz w:val="18"/>
          <w:szCs w:val="18"/>
        </w:rPr>
        <w:t>ali</w:t>
      </w:r>
      <w:proofErr w:type="gramEnd"/>
      <w:r w:rsidRPr="000E29B3">
        <w:rPr>
          <w:rFonts w:ascii="Tahoma" w:eastAsia="Times New Roman" w:hAnsi="Tahoma" w:cs="Tahoma"/>
          <w:color w:val="000000"/>
          <w:sz w:val="18"/>
          <w:szCs w:val="18"/>
        </w:rPr>
        <w:t xml:space="preserve"> pisno po pošti, najkasneje 3 dni po dnevu, ko ga je predložil v izplačilo. </w:t>
      </w:r>
    </w:p>
    <w:p w14:paraId="71576FBB" w14:textId="77777777" w:rsidR="002A60B4" w:rsidRPr="000E29B3"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4266467B" w14:textId="1581F321" w:rsidR="002A60B4" w:rsidRPr="000E29B3" w:rsidRDefault="005E44B8" w:rsidP="002A60B4">
      <w:pPr>
        <w:spacing w:after="0" w:line="240" w:lineRule="auto"/>
        <w:jc w:val="center"/>
        <w:rPr>
          <w:rFonts w:ascii="Tahoma" w:eastAsia="Times New Roman" w:hAnsi="Tahoma" w:cs="Tahoma"/>
          <w:color w:val="000000"/>
          <w:sz w:val="18"/>
          <w:szCs w:val="18"/>
        </w:rPr>
      </w:pPr>
      <w:r w:rsidRPr="000E29B3">
        <w:rPr>
          <w:rFonts w:ascii="Tahoma" w:eastAsia="Times New Roman" w:hAnsi="Tahoma" w:cs="Tahoma"/>
          <w:color w:val="000000"/>
          <w:sz w:val="18"/>
          <w:szCs w:val="18"/>
        </w:rPr>
        <w:t>12</w:t>
      </w:r>
      <w:r w:rsidR="002A60B4" w:rsidRPr="000E29B3">
        <w:rPr>
          <w:rFonts w:ascii="Tahoma" w:eastAsia="Times New Roman" w:hAnsi="Tahoma" w:cs="Tahoma"/>
          <w:color w:val="000000"/>
          <w:sz w:val="18"/>
          <w:szCs w:val="18"/>
        </w:rPr>
        <w:t>.člen</w:t>
      </w:r>
    </w:p>
    <w:p w14:paraId="5059A499" w14:textId="77777777" w:rsidR="000E29B3" w:rsidRDefault="000E29B3" w:rsidP="000E29B3">
      <w:pPr>
        <w:spacing w:after="0" w:line="240" w:lineRule="auto"/>
        <w:jc w:val="both"/>
        <w:rPr>
          <w:rFonts w:ascii="Tahoma" w:eastAsia="Times New Roman" w:hAnsi="Tahoma" w:cs="Tahoma"/>
          <w:color w:val="000000"/>
          <w:sz w:val="18"/>
          <w:szCs w:val="18"/>
        </w:rPr>
      </w:pPr>
    </w:p>
    <w:p w14:paraId="7A9F0DBA"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1) Pogodbeni stranki ugotavljata:</w:t>
      </w:r>
    </w:p>
    <w:p w14:paraId="42DE8032"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 </w:t>
      </w:r>
      <w:proofErr w:type="gramStart"/>
      <w:r w:rsidRPr="000E29B3">
        <w:rPr>
          <w:rFonts w:ascii="Tahoma" w:eastAsia="Times New Roman" w:hAnsi="Tahoma" w:cs="Tahoma"/>
          <w:color w:val="000000"/>
          <w:sz w:val="18"/>
          <w:szCs w:val="18"/>
        </w:rPr>
        <w:t>da</w:t>
      </w:r>
      <w:proofErr w:type="gramEnd"/>
      <w:r w:rsidRPr="000E29B3">
        <w:rPr>
          <w:rFonts w:ascii="Tahoma" w:eastAsia="Times New Roman" w:hAnsi="Tahoma" w:cs="Tahoma"/>
          <w:color w:val="000000"/>
          <w:sz w:val="18"/>
          <w:szCs w:val="18"/>
        </w:rPr>
        <w:t xml:space="preserve"> so vsi dokumenti v zvezi z oddajo javnega naročila po pravnomočnosti odločitve o oddaji javnega naročila javni, če ne vsebujejo poslovnih skrivnosti, tajnih in osebnih podatkov,</w:t>
      </w:r>
    </w:p>
    <w:p w14:paraId="6CE8E018"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 </w:t>
      </w:r>
      <w:proofErr w:type="gramStart"/>
      <w:r w:rsidRPr="000E29B3">
        <w:rPr>
          <w:rFonts w:ascii="Tahoma" w:eastAsia="Times New Roman" w:hAnsi="Tahoma" w:cs="Tahoma"/>
          <w:color w:val="000000"/>
          <w:sz w:val="18"/>
          <w:szCs w:val="18"/>
        </w:rPr>
        <w:t>da</w:t>
      </w:r>
      <w:proofErr w:type="gramEnd"/>
      <w:r w:rsidRPr="000E29B3">
        <w:rPr>
          <w:rFonts w:ascii="Tahoma" w:eastAsia="Times New Roman" w:hAnsi="Tahoma" w:cs="Tahoma"/>
          <w:color w:val="000000"/>
          <w:sz w:val="18"/>
          <w:szCs w:val="18"/>
        </w:rPr>
        <w:t xml:space="preserve"> se za poslovno skrivnost ne morejo določiti podatki, ki so po zakonu javni ali podatki o kršitvi zakona ali dobrih poslovnih običajev,</w:t>
      </w:r>
    </w:p>
    <w:p w14:paraId="3CE9E212"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 </w:t>
      </w:r>
      <w:proofErr w:type="gramStart"/>
      <w:r w:rsidRPr="000E29B3">
        <w:rPr>
          <w:rFonts w:ascii="Tahoma" w:eastAsia="Times New Roman" w:hAnsi="Tahoma" w:cs="Tahoma"/>
          <w:color w:val="000000"/>
          <w:sz w:val="18"/>
          <w:szCs w:val="18"/>
        </w:rPr>
        <w:t>da</w:t>
      </w:r>
      <w:proofErr w:type="gramEnd"/>
      <w:r w:rsidRPr="000E29B3">
        <w:rPr>
          <w:rFonts w:ascii="Tahoma" w:eastAsia="Times New Roman" w:hAnsi="Tahoma" w:cs="Tahoma"/>
          <w:color w:val="000000"/>
          <w:sz w:val="18"/>
          <w:szCs w:val="18"/>
        </w:rPr>
        <w:t xml:space="preserve"> veljavni predpisi s področja javnega naročanja izrecno določajo, kateri so javni podatki,</w:t>
      </w:r>
    </w:p>
    <w:p w14:paraId="73928ED9"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587F1184"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 </w:t>
      </w:r>
      <w:proofErr w:type="gramStart"/>
      <w:r w:rsidRPr="000E29B3">
        <w:rPr>
          <w:rFonts w:ascii="Tahoma" w:eastAsia="Times New Roman" w:hAnsi="Tahoma" w:cs="Tahoma"/>
          <w:color w:val="000000"/>
          <w:sz w:val="18"/>
          <w:szCs w:val="18"/>
        </w:rPr>
        <w:t>da</w:t>
      </w:r>
      <w:proofErr w:type="gramEnd"/>
      <w:r w:rsidRPr="000E29B3">
        <w:rPr>
          <w:rFonts w:ascii="Tahoma" w:eastAsia="Times New Roman" w:hAnsi="Tahoma" w:cs="Tahoma"/>
          <w:color w:val="000000"/>
          <w:sz w:val="18"/>
          <w:szCs w:val="18"/>
        </w:rPr>
        <w:t xml:space="preserve"> tajne in osebne podatke določajo veljavni predpisi.</w:t>
      </w:r>
    </w:p>
    <w:p w14:paraId="1DCFEA5E"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4C5EE3D3"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2) Pogodbeni stranki se zavežeta uporabljati in varovati vse pri izvajanju </w:t>
      </w:r>
      <w:proofErr w:type="gramStart"/>
      <w:r w:rsidRPr="000E29B3">
        <w:rPr>
          <w:rFonts w:ascii="Tahoma" w:eastAsia="Times New Roman" w:hAnsi="Tahoma" w:cs="Tahoma"/>
          <w:color w:val="000000"/>
          <w:sz w:val="18"/>
          <w:szCs w:val="18"/>
        </w:rPr>
        <w:t>te</w:t>
      </w:r>
      <w:proofErr w:type="gramEnd"/>
      <w:r w:rsidRPr="000E29B3">
        <w:rPr>
          <w:rFonts w:ascii="Tahoma" w:eastAsia="Times New Roman" w:hAnsi="Tahoma" w:cs="Tahoma"/>
          <w:color w:val="000000"/>
          <w:sz w:val="18"/>
          <w:szCs w:val="18"/>
        </w:rPr>
        <w:t xml:space="preserve"> pogodbe pridobljene poslovne skrivnosti ter tajne podatke v skladu z veljavnimi predpisi. Zaveza velja tudi za vse pri pogodbenih strankah zaposlene, vključene v izvajanje </w:t>
      </w:r>
      <w:proofErr w:type="gramStart"/>
      <w:r w:rsidRPr="000E29B3">
        <w:rPr>
          <w:rFonts w:ascii="Tahoma" w:eastAsia="Times New Roman" w:hAnsi="Tahoma" w:cs="Tahoma"/>
          <w:color w:val="000000"/>
          <w:sz w:val="18"/>
          <w:szCs w:val="18"/>
        </w:rPr>
        <w:t>te</w:t>
      </w:r>
      <w:proofErr w:type="gramEnd"/>
      <w:r w:rsidRPr="000E29B3">
        <w:rPr>
          <w:rFonts w:ascii="Tahoma" w:eastAsia="Times New Roman" w:hAnsi="Tahoma" w:cs="Tahoma"/>
          <w:color w:val="000000"/>
          <w:sz w:val="18"/>
          <w:szCs w:val="18"/>
        </w:rPr>
        <w:t xml:space="preserve"> pogodbe.</w:t>
      </w:r>
    </w:p>
    <w:p w14:paraId="6F570106"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77CF282E"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3) Pogodbeni stranki se zavežeta uporabljati in varovati vse pri izvajanju </w:t>
      </w:r>
      <w:proofErr w:type="gramStart"/>
      <w:r w:rsidRPr="000E29B3">
        <w:rPr>
          <w:rFonts w:ascii="Tahoma" w:eastAsia="Times New Roman" w:hAnsi="Tahoma" w:cs="Tahoma"/>
          <w:color w:val="000000"/>
          <w:sz w:val="18"/>
          <w:szCs w:val="18"/>
        </w:rPr>
        <w:t>te</w:t>
      </w:r>
      <w:proofErr w:type="gramEnd"/>
      <w:r w:rsidRPr="000E29B3">
        <w:rPr>
          <w:rFonts w:ascii="Tahoma" w:eastAsia="Times New Roman" w:hAnsi="Tahoma" w:cs="Tahoma"/>
          <w:color w:val="000000"/>
          <w:sz w:val="18"/>
          <w:szCs w:val="18"/>
        </w:rPr>
        <w:t xml:space="preserve"> pogodbe pridobljene osebne in/ali občutljive osebne podatke v skladu z veljavnimi predpisi o varovanju osebnih in/ali občutljivih osebnih podatkov.</w:t>
      </w:r>
    </w:p>
    <w:p w14:paraId="61456738"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3E95A895"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w:t>
      </w:r>
      <w:proofErr w:type="gramStart"/>
      <w:r w:rsidRPr="000E29B3">
        <w:rPr>
          <w:rFonts w:ascii="Tahoma" w:eastAsia="Times New Roman" w:hAnsi="Tahoma" w:cs="Tahoma"/>
          <w:color w:val="000000"/>
          <w:sz w:val="18"/>
          <w:szCs w:val="18"/>
        </w:rPr>
        <w:t>te</w:t>
      </w:r>
      <w:proofErr w:type="gramEnd"/>
      <w:r w:rsidRPr="000E29B3">
        <w:rPr>
          <w:rFonts w:ascii="Tahoma" w:eastAsia="Times New Roman" w:hAnsi="Tahoma" w:cs="Tahoma"/>
          <w:color w:val="000000"/>
          <w:sz w:val="18"/>
          <w:szCs w:val="18"/>
        </w:rPr>
        <w:t xml:space="preserve"> pogodbe zavezuje, da bo seznanil vse zaposlene, vključene v izvajanje te pogodbe, z načini, postopki in ukrepi naročnika za varovanje osebnih in/ali občutljivih osebnih podatkov.</w:t>
      </w:r>
    </w:p>
    <w:p w14:paraId="0E7142C9"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2A1BC6A7"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w:t>
      </w:r>
      <w:proofErr w:type="gramStart"/>
      <w:r w:rsidRPr="000E29B3">
        <w:rPr>
          <w:rFonts w:ascii="Tahoma" w:eastAsia="Times New Roman" w:hAnsi="Tahoma" w:cs="Tahoma"/>
          <w:color w:val="000000"/>
          <w:sz w:val="18"/>
          <w:szCs w:val="18"/>
        </w:rPr>
        <w:t>ali</w:t>
      </w:r>
      <w:proofErr w:type="gramEnd"/>
      <w:r w:rsidRPr="000E29B3">
        <w:rPr>
          <w:rFonts w:ascii="Tahoma" w:eastAsia="Times New Roman" w:hAnsi="Tahoma" w:cs="Tahoma"/>
          <w:color w:val="000000"/>
          <w:sz w:val="18"/>
          <w:szCs w:val="18"/>
        </w:rPr>
        <w:t xml:space="preserve"> občutljivih osebnih podatkov bosta pogodbeni stranki sklenili poseben dogovor.</w:t>
      </w:r>
    </w:p>
    <w:p w14:paraId="06A0BFE6"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5FEE9C1E"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6) Prodajalec mora naročnika takoj obvestiti o vsakem disciplinskem in/</w:t>
      </w:r>
      <w:proofErr w:type="gramStart"/>
      <w:r w:rsidRPr="000E29B3">
        <w:rPr>
          <w:rFonts w:ascii="Tahoma" w:eastAsia="Times New Roman" w:hAnsi="Tahoma" w:cs="Tahoma"/>
          <w:color w:val="000000"/>
          <w:sz w:val="18"/>
          <w:szCs w:val="18"/>
        </w:rPr>
        <w:t>ali</w:t>
      </w:r>
      <w:proofErr w:type="gramEnd"/>
      <w:r w:rsidRPr="000E29B3">
        <w:rPr>
          <w:rFonts w:ascii="Tahoma" w:eastAsia="Times New Roman" w:hAnsi="Tahoma" w:cs="Tahoma"/>
          <w:color w:val="000000"/>
          <w:sz w:val="18"/>
          <w:szCs w:val="18"/>
        </w:rPr>
        <w:t xml:space="preserve"> drugem postopku zaradi kršitev obveznosti, ki ga je zoper zaposlenega sprožil v zvezi z izvajanjem del iz te pogodbe in/ali obveznosti iz tega člena.</w:t>
      </w:r>
    </w:p>
    <w:p w14:paraId="5FE80243"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7D9635A4" w14:textId="49FD8560" w:rsidR="009D28D8"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7)</w:t>
      </w:r>
      <w:r>
        <w:rPr>
          <w:rFonts w:ascii="Tahoma" w:eastAsia="Times New Roman" w:hAnsi="Tahoma" w:cs="Tahoma"/>
          <w:color w:val="000000"/>
          <w:sz w:val="18"/>
          <w:szCs w:val="18"/>
        </w:rPr>
        <w:t xml:space="preserve"> </w:t>
      </w:r>
      <w:r w:rsidRPr="000E29B3">
        <w:rPr>
          <w:rFonts w:ascii="Tahoma" w:eastAsia="Times New Roman" w:hAnsi="Tahoma" w:cs="Tahoma"/>
          <w:color w:val="000000"/>
          <w:sz w:val="18"/>
          <w:szCs w:val="18"/>
        </w:rPr>
        <w:t xml:space="preserve">Obveznost varovanja poslovnih skrivnosti, tajnih in osebnih podatkov, se nanaša tako </w:t>
      </w:r>
      <w:proofErr w:type="gramStart"/>
      <w:r w:rsidRPr="000E29B3">
        <w:rPr>
          <w:rFonts w:ascii="Tahoma" w:eastAsia="Times New Roman" w:hAnsi="Tahoma" w:cs="Tahoma"/>
          <w:color w:val="000000"/>
          <w:sz w:val="18"/>
          <w:szCs w:val="18"/>
        </w:rPr>
        <w:t>na</w:t>
      </w:r>
      <w:proofErr w:type="gramEnd"/>
      <w:r w:rsidRPr="000E29B3">
        <w:rPr>
          <w:rFonts w:ascii="Tahoma" w:eastAsia="Times New Roman" w:hAnsi="Tahoma" w:cs="Tahoma"/>
          <w:color w:val="000000"/>
          <w:sz w:val="18"/>
          <w:szCs w:val="18"/>
        </w:rPr>
        <w:t xml:space="preserve"> čas izvrševanja pogodbe, kot tudi na čas po tem.</w:t>
      </w:r>
    </w:p>
    <w:p w14:paraId="1A0C74E6" w14:textId="77777777" w:rsidR="000E29B3" w:rsidRPr="000E29B3" w:rsidRDefault="000E29B3" w:rsidP="000E29B3"/>
    <w:p w14:paraId="207FFF0B" w14:textId="31996A34" w:rsidR="009D28D8" w:rsidRPr="000E29B3" w:rsidRDefault="005E44B8" w:rsidP="002A60B4">
      <w:pPr>
        <w:spacing w:after="0" w:line="240" w:lineRule="auto"/>
        <w:jc w:val="center"/>
        <w:rPr>
          <w:rFonts w:ascii="Tahoma" w:eastAsia="Times New Roman" w:hAnsi="Tahoma" w:cs="Tahoma"/>
          <w:color w:val="000000"/>
          <w:sz w:val="18"/>
          <w:szCs w:val="18"/>
        </w:rPr>
      </w:pPr>
      <w:r w:rsidRPr="000E29B3">
        <w:rPr>
          <w:rFonts w:ascii="Tahoma" w:eastAsia="Times New Roman" w:hAnsi="Tahoma" w:cs="Tahoma"/>
          <w:color w:val="000000"/>
          <w:sz w:val="18"/>
          <w:szCs w:val="18"/>
        </w:rPr>
        <w:lastRenderedPageBreak/>
        <w:t>13</w:t>
      </w:r>
      <w:r w:rsidR="009D28D8" w:rsidRPr="000E29B3">
        <w:rPr>
          <w:rFonts w:ascii="Tahoma" w:eastAsia="Times New Roman" w:hAnsi="Tahoma" w:cs="Tahoma"/>
          <w:color w:val="000000"/>
          <w:sz w:val="18"/>
          <w:szCs w:val="18"/>
        </w:rPr>
        <w:t>.člen</w:t>
      </w:r>
    </w:p>
    <w:p w14:paraId="68AAA5BD" w14:textId="5E4AE1EC" w:rsidR="002A60B4" w:rsidRPr="000E29B3" w:rsidRDefault="009D28D8"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1) </w:t>
      </w:r>
      <w:r w:rsidR="002A60B4" w:rsidRPr="000E29B3">
        <w:rPr>
          <w:rFonts w:ascii="Tahoma" w:eastAsia="Times New Roman" w:hAnsi="Tahoma" w:cs="Tahoma"/>
          <w:color w:val="000000"/>
          <w:sz w:val="18"/>
          <w:szCs w:val="18"/>
        </w:rPr>
        <w:t>Za vse pravice in obveznosti, ki izhajajo iz pogodbenega razmerja in niso posebej določene s tem okvirnim sporazumom/pogodbo, veljajo razpisni pogoji naročnika in ponudba izvajalca.</w:t>
      </w:r>
    </w:p>
    <w:p w14:paraId="75A52151" w14:textId="77777777" w:rsidR="002A60B4" w:rsidRPr="000E29B3" w:rsidRDefault="002A60B4" w:rsidP="002A60B4">
      <w:pPr>
        <w:spacing w:after="0" w:line="240" w:lineRule="auto"/>
        <w:jc w:val="both"/>
        <w:rPr>
          <w:rFonts w:ascii="Tahoma" w:eastAsia="Times New Roman" w:hAnsi="Tahoma" w:cs="Tahoma"/>
          <w:color w:val="000000"/>
          <w:sz w:val="18"/>
          <w:szCs w:val="18"/>
        </w:rPr>
      </w:pPr>
    </w:p>
    <w:p w14:paraId="15C74EE0" w14:textId="77777777" w:rsidR="002A60B4" w:rsidRPr="000E29B3" w:rsidRDefault="002A60B4" w:rsidP="002A60B4">
      <w:pPr>
        <w:widowControl w:val="0"/>
        <w:suppressAutoHyphens/>
        <w:spacing w:after="0" w:line="240" w:lineRule="auto"/>
        <w:rPr>
          <w:rFonts w:ascii="Tahoma" w:eastAsia="Times New Roman" w:hAnsi="Tahoma" w:cs="Tahoma"/>
          <w:color w:val="000000"/>
          <w:sz w:val="18"/>
          <w:szCs w:val="18"/>
        </w:rPr>
      </w:pPr>
    </w:p>
    <w:p w14:paraId="1A29A951" w14:textId="49ABA8A7" w:rsidR="002A60B4" w:rsidRPr="000E29B3" w:rsidRDefault="002A60B4"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w:t>
      </w:r>
      <w:r w:rsidR="005E44B8" w:rsidRPr="000E29B3">
        <w:rPr>
          <w:rFonts w:ascii="Tahoma" w:eastAsia="Times New Roman" w:hAnsi="Tahoma" w:cs="Tahoma"/>
          <w:color w:val="000000"/>
          <w:sz w:val="18"/>
          <w:szCs w:val="18"/>
          <w:lang w:val="sl-SI"/>
        </w:rPr>
        <w:t>4</w:t>
      </w:r>
      <w:r w:rsidRPr="000E29B3">
        <w:rPr>
          <w:rFonts w:ascii="Tahoma" w:eastAsia="Times New Roman" w:hAnsi="Tahoma" w:cs="Tahoma"/>
          <w:color w:val="000000"/>
          <w:sz w:val="18"/>
          <w:szCs w:val="18"/>
          <w:lang w:val="sl-SI"/>
        </w:rPr>
        <w:t xml:space="preserve"> člen</w:t>
      </w:r>
    </w:p>
    <w:p w14:paraId="4B5135E8" w14:textId="6FA3928E"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02842E4F" w:rsidR="002A60B4" w:rsidRPr="000E29B3"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5</w:t>
      </w:r>
      <w:r w:rsidRPr="000E29B3">
        <w:rPr>
          <w:rFonts w:ascii="Tahoma" w:eastAsia="Lucida Sans Unicode" w:hAnsi="Tahoma" w:cs="Tahoma"/>
          <w:color w:val="000000"/>
          <w:sz w:val="18"/>
          <w:szCs w:val="18"/>
          <w:lang w:val="sl-SI"/>
        </w:rPr>
        <w:t>. člen</w:t>
      </w:r>
    </w:p>
    <w:p w14:paraId="52DCD9C4" w14:textId="07ABB9BB"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2060BC1F"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2) </w:t>
      </w:r>
      <w:r w:rsidR="002A60B4" w:rsidRPr="000E29B3">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50B3E4E3"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3) </w:t>
      </w:r>
      <w:r w:rsidR="002A60B4" w:rsidRPr="000E29B3">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7666507B" w:rsidR="002A60B4" w:rsidRPr="000E29B3" w:rsidRDefault="002A60B4"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w:t>
      </w:r>
      <w:r w:rsidR="005E44B8" w:rsidRPr="000E29B3">
        <w:rPr>
          <w:rFonts w:ascii="Tahoma" w:eastAsia="Times New Roman" w:hAnsi="Tahoma" w:cs="Tahoma"/>
          <w:color w:val="000000"/>
          <w:sz w:val="18"/>
          <w:szCs w:val="18"/>
          <w:lang w:val="sl-SI"/>
        </w:rPr>
        <w:t>6</w:t>
      </w:r>
      <w:r w:rsidRPr="000E29B3">
        <w:rPr>
          <w:rFonts w:ascii="Tahoma" w:eastAsia="Times New Roman" w:hAnsi="Tahoma" w:cs="Tahoma"/>
          <w:color w:val="000000"/>
          <w:sz w:val="18"/>
          <w:szCs w:val="18"/>
          <w:lang w:val="sl-SI"/>
        </w:rPr>
        <w:t>. člen</w:t>
      </w:r>
    </w:p>
    <w:p w14:paraId="1DEC3468" w14:textId="66EA5CBB"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9A3364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5564FF2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1E9C7293" w14:textId="4CBD79F5"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7</w:t>
      </w:r>
      <w:r w:rsidRPr="000E29B3">
        <w:rPr>
          <w:rFonts w:ascii="Tahoma" w:eastAsia="Lucida Sans Unicode" w:hAnsi="Tahoma" w:cs="Tahoma"/>
          <w:color w:val="000000"/>
          <w:sz w:val="18"/>
          <w:szCs w:val="18"/>
          <w:lang w:val="sl-SI"/>
        </w:rPr>
        <w:t>. člen</w:t>
      </w:r>
    </w:p>
    <w:p w14:paraId="5E60F682" w14:textId="1D2302A3"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48DDD455"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0127AB6E"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če bo naročnik seznanjen, da je pristojni državni organ pri izvajalcu ali podizvajalcu v času izvajanja pogodbe ugotovil najmanj dve kršitvi v zvezi s:</w:t>
      </w:r>
    </w:p>
    <w:p w14:paraId="69E859AC" w14:textId="50342564"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plačilom za delo,</w:t>
      </w:r>
    </w:p>
    <w:p w14:paraId="11C51CF7" w14:textId="41232AE6"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delovnim časom,</w:t>
      </w:r>
    </w:p>
    <w:p w14:paraId="51F4E9E0" w14:textId="71639BC7"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počitki,</w:t>
      </w:r>
    </w:p>
    <w:p w14:paraId="3BBD0E6B"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opravljanjem dela na podlagi pogodb civilnega prava kljub obstoju elementov delovnega razmerja ali v zvezi z zaposlovanjem na črno</w:t>
      </w:r>
    </w:p>
    <w:p w14:paraId="5EDEE2C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7ADF5AF" w14:textId="555F3895"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2) </w:t>
      </w:r>
      <w:r w:rsidR="002A60B4" w:rsidRPr="000E29B3">
        <w:rPr>
          <w:rFonts w:ascii="Tahoma" w:eastAsia="Lucida Sans Unicode" w:hAnsi="Tahoma" w:cs="Tahoma"/>
          <w:color w:val="000000"/>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977FB2E" w14:textId="2AF05B8A"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3) </w:t>
      </w:r>
      <w:r w:rsidR="002A60B4" w:rsidRPr="000E29B3">
        <w:rPr>
          <w:rFonts w:ascii="Tahoma" w:eastAsia="Lucida Sans Unicode" w:hAnsi="Tahoma" w:cs="Tahoma"/>
          <w:color w:val="000000"/>
          <w:sz w:val="18"/>
          <w:szCs w:val="18"/>
          <w:lang w:val="sl-SI"/>
        </w:rPr>
        <w:t>Če naročnik v roku 30 dni od seznanitve s kršitvijo ne začne novega postopka javnega naročila, se šteje, da je okvirni sporazum razvezan trideseti dan od seznanitve s kršitvijo</w:t>
      </w:r>
    </w:p>
    <w:p w14:paraId="4EE218CB" w14:textId="52DDFFC2" w:rsidR="002A60B4" w:rsidRPr="00FF7571" w:rsidRDefault="002A60B4" w:rsidP="00A232C5">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Lucida Sans Unicode" w:hAnsi="Tahoma" w:cs="Tahoma"/>
          <w:color w:val="000000"/>
          <w:sz w:val="18"/>
          <w:szCs w:val="18"/>
          <w:highlight w:val="yellow"/>
          <w:lang w:val="sl-SI"/>
        </w:rPr>
      </w:pPr>
    </w:p>
    <w:p w14:paraId="29A9916A" w14:textId="693C6479" w:rsidR="002A60B4" w:rsidRPr="00FF7571"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highlight w:val="yellow"/>
          <w:lang w:val="sl-SI"/>
        </w:rPr>
      </w:pPr>
    </w:p>
    <w:p w14:paraId="4CE77569" w14:textId="40F2694A" w:rsidR="002A60B4" w:rsidRPr="000E29B3" w:rsidRDefault="00A232C5"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8</w:t>
      </w:r>
      <w:r w:rsidRPr="000E29B3">
        <w:rPr>
          <w:rFonts w:ascii="Tahoma" w:eastAsia="Lucida Sans Unicode" w:hAnsi="Tahoma" w:cs="Tahoma"/>
          <w:color w:val="000000"/>
          <w:sz w:val="18"/>
          <w:szCs w:val="18"/>
          <w:lang w:val="sl-SI"/>
        </w:rPr>
        <w:t>.člen</w:t>
      </w:r>
    </w:p>
    <w:p w14:paraId="72E44638" w14:textId="4E36E174" w:rsidR="002A60B4" w:rsidRPr="000E29B3" w:rsidRDefault="009D28D8"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1) </w:t>
      </w:r>
      <w:r w:rsidR="002A60B4" w:rsidRPr="000E29B3">
        <w:rPr>
          <w:rFonts w:ascii="Tahoma" w:eastAsia="Times New Roman" w:hAnsi="Tahoma" w:cs="Tahoma"/>
          <w:color w:val="000000"/>
          <w:sz w:val="18"/>
          <w:szCs w:val="18"/>
          <w:lang w:val="sl-SI"/>
        </w:rPr>
        <w:t>Okvirni sporazum/pogodba je sestavljen v 2 (dveh) enakih izvodih, od katerih prejme naročnik 1 (en), izvajalec  1 (en)  izvod.</w:t>
      </w:r>
    </w:p>
    <w:p w14:paraId="3A66C3DC" w14:textId="1F745BEC" w:rsidR="002A60B4" w:rsidRPr="000E29B3" w:rsidRDefault="009D28D8"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2) </w:t>
      </w:r>
      <w:r w:rsidR="002A60B4" w:rsidRPr="000E29B3">
        <w:rPr>
          <w:rFonts w:ascii="Tahoma" w:eastAsia="Times New Roman" w:hAnsi="Tahoma" w:cs="Tahoma"/>
          <w:color w:val="000000"/>
          <w:sz w:val="18"/>
          <w:szCs w:val="18"/>
          <w:lang w:val="sl-SI"/>
        </w:rPr>
        <w:t xml:space="preserve">Ta okvirni sporazum/pogodba se sklepa za obdobje </w:t>
      </w:r>
      <w:r w:rsidRPr="000E29B3">
        <w:rPr>
          <w:rFonts w:ascii="Tahoma" w:eastAsia="Times New Roman" w:hAnsi="Tahoma" w:cs="Tahoma"/>
          <w:color w:val="000000"/>
          <w:sz w:val="18"/>
          <w:szCs w:val="18"/>
          <w:lang w:val="sl-SI"/>
        </w:rPr>
        <w:t xml:space="preserve">2 (dveh) </w:t>
      </w:r>
      <w:r w:rsidR="002A60B4" w:rsidRPr="000E29B3">
        <w:rPr>
          <w:rFonts w:ascii="Tahoma" w:eastAsia="Times New Roman" w:hAnsi="Tahoma" w:cs="Tahoma"/>
          <w:color w:val="000000"/>
          <w:sz w:val="18"/>
          <w:szCs w:val="18"/>
          <w:lang w:val="sl-SI"/>
        </w:rPr>
        <w:t xml:space="preserve"> let in stopi v veljavo z dnem, ko ga podpišeta obe pogodbeni stranki, uporablja pa se od </w:t>
      </w:r>
      <w:r w:rsidRPr="000E29B3">
        <w:rPr>
          <w:rFonts w:ascii="Tahoma" w:eastAsia="Times New Roman" w:hAnsi="Tahoma" w:cs="Tahoma"/>
          <w:color w:val="000000"/>
          <w:sz w:val="18"/>
          <w:szCs w:val="18"/>
          <w:lang w:val="sl-SI"/>
        </w:rPr>
        <w:fldChar w:fldCharType="begin">
          <w:ffData>
            <w:name w:val="Besedilo26"/>
            <w:enabled/>
            <w:calcOnExit w:val="0"/>
            <w:textInput/>
          </w:ffData>
        </w:fldChar>
      </w:r>
      <w:bookmarkStart w:id="9" w:name="Besedilo26"/>
      <w:r w:rsidRPr="000E29B3">
        <w:rPr>
          <w:rFonts w:ascii="Tahoma" w:eastAsia="Times New Roman" w:hAnsi="Tahoma" w:cs="Tahoma"/>
          <w:color w:val="000000"/>
          <w:sz w:val="18"/>
          <w:szCs w:val="18"/>
          <w:lang w:val="sl-SI"/>
        </w:rPr>
        <w:instrText xml:space="preserve"> FORMTEXT </w:instrText>
      </w:r>
      <w:r w:rsidRPr="000E29B3">
        <w:rPr>
          <w:rFonts w:ascii="Tahoma" w:eastAsia="Times New Roman" w:hAnsi="Tahoma" w:cs="Tahoma"/>
          <w:color w:val="000000"/>
          <w:sz w:val="18"/>
          <w:szCs w:val="18"/>
          <w:lang w:val="sl-SI"/>
        </w:rPr>
      </w:r>
      <w:r w:rsidRPr="000E29B3">
        <w:rPr>
          <w:rFonts w:ascii="Tahoma" w:eastAsia="Times New Roman" w:hAnsi="Tahoma" w:cs="Tahoma"/>
          <w:color w:val="000000"/>
          <w:sz w:val="18"/>
          <w:szCs w:val="18"/>
          <w:lang w:val="sl-SI"/>
        </w:rPr>
        <w:fldChar w:fldCharType="separate"/>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color w:val="000000"/>
          <w:sz w:val="18"/>
          <w:szCs w:val="18"/>
          <w:lang w:val="sl-SI"/>
        </w:rPr>
        <w:fldChar w:fldCharType="end"/>
      </w:r>
      <w:bookmarkEnd w:id="9"/>
      <w:r w:rsidRPr="000E29B3">
        <w:rPr>
          <w:rFonts w:ascii="Tahoma" w:eastAsia="Times New Roman" w:hAnsi="Tahoma" w:cs="Tahoma"/>
          <w:color w:val="000000"/>
          <w:sz w:val="18"/>
          <w:szCs w:val="18"/>
          <w:lang w:val="sl-SI"/>
        </w:rPr>
        <w:t xml:space="preserve"> </w:t>
      </w:r>
      <w:r w:rsidR="002A60B4" w:rsidRPr="000E29B3">
        <w:rPr>
          <w:rFonts w:ascii="Tahoma" w:eastAsia="Times New Roman" w:hAnsi="Tahoma" w:cs="Tahoma"/>
          <w:color w:val="000000"/>
          <w:sz w:val="18"/>
          <w:szCs w:val="18"/>
          <w:lang w:val="sl-SI"/>
        </w:rPr>
        <w:t>(VPIŠE NAROČNIK!) dalje.</w:t>
      </w:r>
    </w:p>
    <w:p w14:paraId="5AE2678C" w14:textId="3AAB4DC9" w:rsidR="002A60B4" w:rsidRPr="00FF7571" w:rsidRDefault="002A60B4" w:rsidP="00A232C5">
      <w:pPr>
        <w:widowControl w:val="0"/>
        <w:spacing w:after="120" w:line="240" w:lineRule="auto"/>
        <w:rPr>
          <w:rFonts w:ascii="Tahoma" w:hAnsi="Tahoma" w:cs="Tahoma"/>
          <w:sz w:val="18"/>
          <w:szCs w:val="18"/>
          <w:highlight w:val="yellow"/>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0E29B3" w14:paraId="4BF68533" w14:textId="77777777" w:rsidTr="0013557E">
        <w:trPr>
          <w:trHeight w:val="20"/>
          <w:jc w:val="center"/>
        </w:trPr>
        <w:tc>
          <w:tcPr>
            <w:tcW w:w="9696" w:type="dxa"/>
            <w:gridSpan w:val="2"/>
            <w:tcBorders>
              <w:bottom w:val="single" w:sz="4" w:space="0" w:color="auto"/>
            </w:tcBorders>
            <w:shd w:val="clear" w:color="auto" w:fill="92D050"/>
            <w:vAlign w:val="center"/>
          </w:tcPr>
          <w:p w14:paraId="74AA7FD2" w14:textId="77777777" w:rsidR="00A232C5" w:rsidRPr="000E29B3" w:rsidRDefault="00A232C5" w:rsidP="00216D5C">
            <w:pPr>
              <w:widowControl w:val="0"/>
              <w:spacing w:after="0" w:line="240" w:lineRule="auto"/>
              <w:jc w:val="center"/>
              <w:rPr>
                <w:rFonts w:ascii="Tahoma" w:hAnsi="Tahoma" w:cs="Tahoma"/>
                <w:sz w:val="18"/>
                <w:szCs w:val="18"/>
                <w:lang w:val="sl-SI"/>
              </w:rPr>
            </w:pPr>
            <w:r w:rsidRPr="000E29B3">
              <w:rPr>
                <w:rFonts w:ascii="Tahoma" w:hAnsi="Tahoma" w:cs="Tahoma"/>
                <w:b/>
                <w:sz w:val="18"/>
                <w:szCs w:val="18"/>
                <w:lang w:val="sl-SI"/>
              </w:rPr>
              <w:t>Predčasna odpoved okvirnega sporazuma</w:t>
            </w:r>
          </w:p>
        </w:tc>
      </w:tr>
      <w:tr w:rsidR="00A232C5" w:rsidRPr="000E29B3" w14:paraId="2E46B5AF" w14:textId="77777777" w:rsidTr="0013557E">
        <w:trPr>
          <w:trHeight w:val="20"/>
          <w:jc w:val="center"/>
        </w:trPr>
        <w:tc>
          <w:tcPr>
            <w:tcW w:w="4989" w:type="dxa"/>
            <w:tcBorders>
              <w:bottom w:val="single" w:sz="4" w:space="0" w:color="auto"/>
            </w:tcBorders>
            <w:shd w:val="clear" w:color="auto" w:fill="92D050"/>
            <w:vAlign w:val="center"/>
          </w:tcPr>
          <w:p w14:paraId="4B60D8F5" w14:textId="77777777" w:rsidR="00A232C5" w:rsidRPr="000E29B3" w:rsidRDefault="00A232C5" w:rsidP="00216D5C">
            <w:pPr>
              <w:widowControl w:val="0"/>
              <w:spacing w:after="0" w:line="240" w:lineRule="auto"/>
              <w:jc w:val="center"/>
              <w:rPr>
                <w:rFonts w:ascii="Tahoma" w:hAnsi="Tahoma" w:cs="Tahoma"/>
                <w:b/>
                <w:sz w:val="18"/>
                <w:szCs w:val="18"/>
                <w:lang w:val="sl-SI"/>
              </w:rPr>
            </w:pPr>
            <w:r w:rsidRPr="000E29B3">
              <w:rPr>
                <w:rFonts w:ascii="Tahoma" w:hAnsi="Tahoma" w:cs="Tahoma"/>
                <w:b/>
                <w:sz w:val="18"/>
                <w:szCs w:val="18"/>
                <w:lang w:val="sl-SI"/>
              </w:rPr>
              <w:t>Razlogi</w:t>
            </w:r>
          </w:p>
        </w:tc>
        <w:tc>
          <w:tcPr>
            <w:tcW w:w="4707" w:type="dxa"/>
            <w:tcBorders>
              <w:bottom w:val="single" w:sz="4" w:space="0" w:color="auto"/>
            </w:tcBorders>
            <w:shd w:val="clear" w:color="auto" w:fill="92D050"/>
            <w:vAlign w:val="center"/>
          </w:tcPr>
          <w:p w14:paraId="5D700A44" w14:textId="77777777" w:rsidR="00A232C5" w:rsidRPr="000E29B3" w:rsidRDefault="00A232C5" w:rsidP="00216D5C">
            <w:pPr>
              <w:widowControl w:val="0"/>
              <w:spacing w:after="0" w:line="240" w:lineRule="auto"/>
              <w:jc w:val="center"/>
              <w:rPr>
                <w:rFonts w:ascii="Tahoma" w:hAnsi="Tahoma" w:cs="Tahoma"/>
                <w:b/>
                <w:sz w:val="18"/>
                <w:szCs w:val="18"/>
                <w:lang w:val="sl-SI"/>
              </w:rPr>
            </w:pPr>
            <w:r w:rsidRPr="000E29B3">
              <w:rPr>
                <w:rFonts w:ascii="Tahoma" w:hAnsi="Tahoma" w:cs="Tahoma"/>
                <w:b/>
                <w:sz w:val="18"/>
                <w:szCs w:val="18"/>
                <w:lang w:val="sl-SI"/>
              </w:rPr>
              <w:t>Odpoved velja</w:t>
            </w:r>
          </w:p>
        </w:tc>
      </w:tr>
      <w:tr w:rsidR="00A232C5" w:rsidRPr="000E29B3" w14:paraId="414A6B0D" w14:textId="77777777" w:rsidTr="009D28D8">
        <w:trPr>
          <w:trHeight w:val="20"/>
          <w:jc w:val="center"/>
        </w:trPr>
        <w:tc>
          <w:tcPr>
            <w:tcW w:w="4989" w:type="dxa"/>
            <w:shd w:val="clear" w:color="auto" w:fill="auto"/>
            <w:vAlign w:val="center"/>
          </w:tcPr>
          <w:p w14:paraId="69B4D263" w14:textId="77777777"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lastRenderedPageBreak/>
              <w:t>Naročnik uveljavi finančno zavarovanje za dobro izvedbo pogodbenih obveznosti.</w:t>
            </w:r>
          </w:p>
        </w:tc>
        <w:tc>
          <w:tcPr>
            <w:tcW w:w="4707" w:type="dxa"/>
            <w:shd w:val="clear" w:color="auto" w:fill="auto"/>
            <w:vAlign w:val="center"/>
          </w:tcPr>
          <w:p w14:paraId="58F81BAC" w14:textId="5094E2EF" w:rsidR="00A232C5" w:rsidRPr="000E29B3" w:rsidRDefault="009D28D8" w:rsidP="009D28D8">
            <w:pPr>
              <w:widowControl w:val="0"/>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1) </w:t>
            </w:r>
            <w:r w:rsidR="00A232C5" w:rsidRPr="000E29B3">
              <w:rPr>
                <w:rFonts w:ascii="Tahoma" w:hAnsi="Tahoma" w:cs="Tahoma"/>
                <w:sz w:val="18"/>
                <w:szCs w:val="18"/>
                <w:lang w:val="sl-SI"/>
              </w:rPr>
              <w:t>Z dnem unovčenja finančnega zavarovanja.</w:t>
            </w:r>
          </w:p>
        </w:tc>
      </w:tr>
      <w:tr w:rsidR="00A232C5" w:rsidRPr="000E29B3" w14:paraId="2D0564AA" w14:textId="77777777" w:rsidTr="009D28D8">
        <w:trPr>
          <w:trHeight w:val="20"/>
          <w:jc w:val="center"/>
        </w:trPr>
        <w:tc>
          <w:tcPr>
            <w:tcW w:w="4989" w:type="dxa"/>
            <w:shd w:val="clear" w:color="auto" w:fill="auto"/>
            <w:vAlign w:val="center"/>
          </w:tcPr>
          <w:p w14:paraId="5EF9BC32" w14:textId="6FE4800A"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V primerih določenih v 96. členu ZJN-3.</w:t>
            </w:r>
          </w:p>
        </w:tc>
        <w:tc>
          <w:tcPr>
            <w:tcW w:w="4707" w:type="dxa"/>
            <w:vMerge w:val="restart"/>
            <w:shd w:val="clear" w:color="auto" w:fill="auto"/>
            <w:vAlign w:val="center"/>
          </w:tcPr>
          <w:p w14:paraId="2DB5A847" w14:textId="0B485D1C" w:rsidR="00A232C5" w:rsidRPr="000E29B3" w:rsidRDefault="00A232C5" w:rsidP="00216D5C">
            <w:pPr>
              <w:widowControl w:val="0"/>
              <w:spacing w:after="0" w:line="240" w:lineRule="auto"/>
              <w:jc w:val="both"/>
              <w:rPr>
                <w:rFonts w:ascii="Tahoma" w:hAnsi="Tahoma" w:cs="Tahoma"/>
                <w:sz w:val="18"/>
                <w:szCs w:val="18"/>
                <w:lang w:val="sl-SI"/>
              </w:rPr>
            </w:pPr>
            <w:r w:rsidRPr="000E29B3">
              <w:rPr>
                <w:rFonts w:ascii="Tahoma" w:hAnsi="Tahoma" w:cs="Tahoma"/>
                <w:sz w:val="18"/>
                <w:szCs w:val="18"/>
                <w:lang w:val="sl-SI"/>
              </w:rPr>
              <w:t>Ad 2, 3, 4) Z dnem, ko izvajalec prejme obvestilo o odpovedi okvirnega sporazuma.</w:t>
            </w:r>
          </w:p>
        </w:tc>
      </w:tr>
      <w:tr w:rsidR="00A232C5" w:rsidRPr="000E29B3" w14:paraId="190B8E8D" w14:textId="77777777" w:rsidTr="009D28D8">
        <w:trPr>
          <w:trHeight w:val="20"/>
          <w:jc w:val="center"/>
        </w:trPr>
        <w:tc>
          <w:tcPr>
            <w:tcW w:w="4989" w:type="dxa"/>
            <w:shd w:val="clear" w:color="auto" w:fill="auto"/>
            <w:vAlign w:val="center"/>
          </w:tcPr>
          <w:p w14:paraId="42F3A26D" w14:textId="42DE68FD"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Neutemeljena zavrnitev naročila s strani izvajalca, odstopanje od naročenega načina izvajanja ali nekvalitetno oziroma nepravilno izvajanje storitev.</w:t>
            </w:r>
          </w:p>
        </w:tc>
        <w:tc>
          <w:tcPr>
            <w:tcW w:w="4707" w:type="dxa"/>
            <w:vMerge/>
            <w:shd w:val="clear" w:color="auto" w:fill="auto"/>
            <w:vAlign w:val="center"/>
          </w:tcPr>
          <w:p w14:paraId="17AB132E" w14:textId="77777777" w:rsidR="00A232C5" w:rsidRPr="000E29B3" w:rsidRDefault="00A232C5" w:rsidP="00CD4C14">
            <w:pPr>
              <w:widowControl w:val="0"/>
              <w:numPr>
                <w:ilvl w:val="0"/>
                <w:numId w:val="2"/>
              </w:numPr>
              <w:spacing w:after="0" w:line="240" w:lineRule="auto"/>
              <w:jc w:val="both"/>
              <w:rPr>
                <w:rFonts w:ascii="Tahoma" w:hAnsi="Tahoma" w:cs="Tahoma"/>
                <w:sz w:val="18"/>
                <w:szCs w:val="18"/>
                <w:lang w:val="sl-SI"/>
              </w:rPr>
            </w:pPr>
          </w:p>
        </w:tc>
      </w:tr>
      <w:tr w:rsidR="00A232C5" w:rsidRPr="000E29B3" w14:paraId="07707142" w14:textId="77777777" w:rsidTr="009D28D8">
        <w:trPr>
          <w:trHeight w:val="20"/>
          <w:jc w:val="center"/>
        </w:trPr>
        <w:tc>
          <w:tcPr>
            <w:tcW w:w="4989" w:type="dxa"/>
            <w:shd w:val="clear" w:color="auto" w:fill="auto"/>
            <w:vAlign w:val="center"/>
          </w:tcPr>
          <w:p w14:paraId="6B686B98" w14:textId="5B4527E6"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Zamuda izvajalca ali napake pri izvajanju storitevi, ki bistveno zmanjšajo pomen posla.</w:t>
            </w:r>
          </w:p>
        </w:tc>
        <w:tc>
          <w:tcPr>
            <w:tcW w:w="4707" w:type="dxa"/>
            <w:vMerge/>
            <w:shd w:val="clear" w:color="auto" w:fill="auto"/>
            <w:vAlign w:val="center"/>
          </w:tcPr>
          <w:p w14:paraId="1FF4A526" w14:textId="77777777" w:rsidR="00A232C5" w:rsidRPr="000E29B3" w:rsidRDefault="00A232C5" w:rsidP="00CD4C14">
            <w:pPr>
              <w:widowControl w:val="0"/>
              <w:numPr>
                <w:ilvl w:val="0"/>
                <w:numId w:val="2"/>
              </w:numPr>
              <w:spacing w:after="0" w:line="240" w:lineRule="auto"/>
              <w:jc w:val="both"/>
              <w:rPr>
                <w:rFonts w:ascii="Tahoma" w:hAnsi="Tahoma" w:cs="Tahoma"/>
                <w:sz w:val="18"/>
                <w:szCs w:val="18"/>
                <w:lang w:val="sl-SI"/>
              </w:rPr>
            </w:pPr>
          </w:p>
        </w:tc>
      </w:tr>
      <w:tr w:rsidR="00A232C5" w:rsidRPr="000E29B3" w14:paraId="70AAB9DA" w14:textId="77777777" w:rsidTr="009D28D8">
        <w:trPr>
          <w:trHeight w:val="20"/>
          <w:jc w:val="center"/>
        </w:trPr>
        <w:tc>
          <w:tcPr>
            <w:tcW w:w="4989" w:type="dxa"/>
            <w:shd w:val="clear" w:color="auto" w:fill="auto"/>
            <w:vAlign w:val="center"/>
          </w:tcPr>
          <w:p w14:paraId="59F84A6C" w14:textId="77777777" w:rsidR="00A232C5" w:rsidRPr="000E29B3" w:rsidRDefault="00A232C5" w:rsidP="00CD4C14">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254C06B9" w14:textId="50450450" w:rsidR="00A232C5" w:rsidRPr="000E29B3" w:rsidRDefault="009D28D8"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Ad 5)</w:t>
            </w:r>
            <w:r w:rsidR="00A232C5" w:rsidRPr="000E29B3">
              <w:rPr>
                <w:rFonts w:ascii="Tahoma" w:hAnsi="Tahoma" w:cs="Tahoma"/>
                <w:sz w:val="18"/>
                <w:szCs w:val="18"/>
                <w:lang w:val="sl-SI"/>
              </w:rPr>
              <w:t xml:space="preserve"> Z dnem pravnomočnosti novega javnega naročila, ne prej kot 1 leto po sklenitvi okvirnega sporazuma.</w:t>
            </w:r>
          </w:p>
        </w:tc>
      </w:tr>
      <w:tr w:rsidR="00A232C5" w:rsidRPr="000E29B3" w14:paraId="60A00D1C" w14:textId="77777777" w:rsidTr="009D28D8">
        <w:trPr>
          <w:trHeight w:val="20"/>
          <w:jc w:val="center"/>
        </w:trPr>
        <w:tc>
          <w:tcPr>
            <w:tcW w:w="4989" w:type="dxa"/>
            <w:shd w:val="clear" w:color="auto" w:fill="auto"/>
            <w:vAlign w:val="center"/>
          </w:tcPr>
          <w:p w14:paraId="60A8C772" w14:textId="77777777" w:rsidR="00A232C5" w:rsidRPr="000E29B3" w:rsidRDefault="00A232C5" w:rsidP="00CD4C14">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auto"/>
            <w:vAlign w:val="center"/>
          </w:tcPr>
          <w:p w14:paraId="45F845F1" w14:textId="172545D6" w:rsidR="00A232C5" w:rsidRPr="000E29B3" w:rsidRDefault="00B557E7"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sidR="00A232C5" w:rsidRPr="000E29B3">
              <w:rPr>
                <w:rFonts w:ascii="Tahoma" w:hAnsi="Tahoma" w:cs="Tahoma"/>
                <w:sz w:val="18"/>
                <w:szCs w:val="18"/>
                <w:lang w:val="sl-SI"/>
              </w:rPr>
              <w:t>6</w:t>
            </w:r>
            <w:r w:rsidRPr="000E29B3">
              <w:rPr>
                <w:rFonts w:ascii="Tahoma" w:hAnsi="Tahoma" w:cs="Tahoma"/>
                <w:sz w:val="18"/>
                <w:szCs w:val="18"/>
                <w:lang w:val="sl-SI"/>
              </w:rPr>
              <w:t>)</w:t>
            </w:r>
            <w:r w:rsidR="00A232C5" w:rsidRPr="000E29B3">
              <w:rPr>
                <w:rFonts w:ascii="Tahoma" w:hAnsi="Tahoma" w:cs="Tahoma"/>
                <w:sz w:val="18"/>
                <w:szCs w:val="18"/>
                <w:lang w:val="sl-SI"/>
              </w:rPr>
              <w:t xml:space="preserve"> Z dnem, ko nasprotna stranka prejme obvestilo o odpovedi okvirnega sporazuma.</w:t>
            </w:r>
          </w:p>
        </w:tc>
      </w:tr>
      <w:tr w:rsidR="000E29B3" w:rsidRPr="000E29B3" w14:paraId="19925706" w14:textId="77777777" w:rsidTr="009D28D8">
        <w:trPr>
          <w:trHeight w:val="20"/>
          <w:jc w:val="center"/>
        </w:trPr>
        <w:tc>
          <w:tcPr>
            <w:tcW w:w="4989" w:type="dxa"/>
            <w:shd w:val="clear" w:color="auto" w:fill="auto"/>
            <w:vAlign w:val="center"/>
          </w:tcPr>
          <w:p w14:paraId="3CDDA964" w14:textId="6D7C06E5" w:rsidR="000E29B3" w:rsidRPr="000E29B3" w:rsidRDefault="000E29B3" w:rsidP="000E29B3">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bCs/>
                <w:sz w:val="18"/>
                <w:szCs w:val="18"/>
              </w:rPr>
              <w:t xml:space="preserve">Naročnik </w:t>
            </w:r>
            <w:r w:rsidRPr="000E29B3">
              <w:rPr>
                <w:rFonts w:ascii="Tahoma" w:hAnsi="Tahoma" w:cs="Tahoma"/>
                <w:sz w:val="18"/>
                <w:szCs w:val="18"/>
              </w:rPr>
              <w:t xml:space="preserve">zmanjša obseg naročila </w:t>
            </w:r>
            <w:proofErr w:type="gramStart"/>
            <w:r w:rsidRPr="000E29B3">
              <w:rPr>
                <w:rFonts w:ascii="Tahoma" w:hAnsi="Tahoma" w:cs="Tahoma"/>
                <w:sz w:val="18"/>
                <w:szCs w:val="18"/>
              </w:rPr>
              <w:t>ali</w:t>
            </w:r>
            <w:proofErr w:type="gramEnd"/>
            <w:r w:rsidRPr="000E29B3">
              <w:rPr>
                <w:rFonts w:ascii="Tahoma" w:hAnsi="Tahoma" w:cs="Tahoma"/>
                <w:sz w:val="18"/>
                <w:szCs w:val="18"/>
              </w:rPr>
              <w:t xml:space="preserve"> od okvirnega sporazuma predčasno odstopi, v kolikor naročnik za izvedbo storitev, ki so predmet javnega naročila, ne bi potreboval več izvajalca.</w:t>
            </w:r>
          </w:p>
        </w:tc>
        <w:tc>
          <w:tcPr>
            <w:tcW w:w="4707" w:type="dxa"/>
            <w:shd w:val="clear" w:color="auto" w:fill="auto"/>
            <w:vAlign w:val="center"/>
          </w:tcPr>
          <w:p w14:paraId="1EB825E4" w14:textId="2340A8DA" w:rsidR="000E29B3" w:rsidRPr="000E29B3" w:rsidRDefault="000E29B3"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Pr>
                <w:rFonts w:ascii="Tahoma" w:hAnsi="Tahoma" w:cs="Tahoma"/>
                <w:sz w:val="18"/>
                <w:szCs w:val="18"/>
                <w:lang w:val="sl-SI"/>
              </w:rPr>
              <w:t>7</w:t>
            </w:r>
            <w:r w:rsidRPr="000E29B3">
              <w:rPr>
                <w:rFonts w:ascii="Tahoma" w:hAnsi="Tahoma" w:cs="Tahoma"/>
                <w:sz w:val="18"/>
                <w:szCs w:val="18"/>
                <w:lang w:val="sl-SI"/>
              </w:rPr>
              <w:t xml:space="preserve">) Z dnem, ko nasprotna stranka prejme obvestilo o </w:t>
            </w:r>
            <w:r>
              <w:rPr>
                <w:rFonts w:ascii="Tahoma" w:hAnsi="Tahoma" w:cs="Tahoma"/>
                <w:sz w:val="18"/>
                <w:szCs w:val="18"/>
                <w:lang w:val="sl-SI"/>
              </w:rPr>
              <w:t xml:space="preserve">zmanjšanem obsegu naročila oz. </w:t>
            </w:r>
            <w:r w:rsidRPr="000E29B3">
              <w:rPr>
                <w:rFonts w:ascii="Tahoma" w:hAnsi="Tahoma" w:cs="Tahoma"/>
                <w:sz w:val="18"/>
                <w:szCs w:val="18"/>
                <w:lang w:val="sl-SI"/>
              </w:rPr>
              <w:t>odpovedi okvirnega sporazuma.</w:t>
            </w:r>
          </w:p>
        </w:tc>
      </w:tr>
      <w:tr w:rsidR="00A232C5" w:rsidRPr="000E29B3" w14:paraId="2A0F4254" w14:textId="77777777" w:rsidTr="009D28D8">
        <w:trPr>
          <w:trHeight w:val="20"/>
          <w:jc w:val="center"/>
        </w:trPr>
        <w:tc>
          <w:tcPr>
            <w:tcW w:w="4989" w:type="dxa"/>
            <w:shd w:val="clear" w:color="auto" w:fill="auto"/>
            <w:vAlign w:val="center"/>
          </w:tcPr>
          <w:p w14:paraId="7723CDD9" w14:textId="77777777" w:rsidR="00A232C5" w:rsidRPr="000E29B3" w:rsidRDefault="00A232C5" w:rsidP="00CD4C14">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Dogovorno med obema strankama.</w:t>
            </w:r>
          </w:p>
        </w:tc>
        <w:tc>
          <w:tcPr>
            <w:tcW w:w="4707" w:type="dxa"/>
            <w:shd w:val="clear" w:color="auto" w:fill="auto"/>
            <w:vAlign w:val="center"/>
          </w:tcPr>
          <w:p w14:paraId="339D0681" w14:textId="62D6A736" w:rsidR="00A232C5" w:rsidRPr="000E29B3" w:rsidRDefault="00B557E7"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sidR="00A232C5" w:rsidRPr="000E29B3">
              <w:rPr>
                <w:rFonts w:ascii="Tahoma" w:hAnsi="Tahoma" w:cs="Tahoma"/>
                <w:sz w:val="18"/>
                <w:szCs w:val="18"/>
                <w:lang w:val="sl-SI"/>
              </w:rPr>
              <w:t>7</w:t>
            </w:r>
            <w:r w:rsidRPr="000E29B3">
              <w:rPr>
                <w:rFonts w:ascii="Tahoma" w:hAnsi="Tahoma" w:cs="Tahoma"/>
                <w:sz w:val="18"/>
                <w:szCs w:val="18"/>
                <w:lang w:val="sl-SI"/>
              </w:rPr>
              <w:t>)</w:t>
            </w:r>
            <w:r w:rsidR="00A232C5" w:rsidRPr="000E29B3">
              <w:rPr>
                <w:rFonts w:ascii="Tahoma" w:hAnsi="Tahoma" w:cs="Tahoma"/>
                <w:sz w:val="18"/>
                <w:szCs w:val="18"/>
                <w:lang w:val="sl-SI"/>
              </w:rPr>
              <w:t xml:space="preserve"> Po poravnavi medsebojnih obveznosti iz okvirnega sporazuma.</w:t>
            </w:r>
          </w:p>
        </w:tc>
      </w:tr>
    </w:tbl>
    <w:p w14:paraId="149985B3" w14:textId="0A21D052" w:rsidR="00BD2301" w:rsidRPr="000E29B3" w:rsidRDefault="000C7107" w:rsidP="00C557D3">
      <w:pPr>
        <w:pStyle w:val="Makrobesedilo"/>
        <w:rPr>
          <w:rFonts w:ascii="Tahoma" w:hAnsi="Tahoma" w:cs="Tahoma"/>
          <w:i/>
          <w:sz w:val="18"/>
          <w:szCs w:val="18"/>
          <w:lang w:val="sl-SI"/>
        </w:rPr>
      </w:pPr>
      <w:r w:rsidRPr="000E29B3">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17554E26" w14:textId="77777777" w:rsidR="00A232C5" w:rsidRPr="00FF7571" w:rsidRDefault="00A232C5" w:rsidP="00C557D3">
      <w:pPr>
        <w:pStyle w:val="Makrobesedilo"/>
        <w:rPr>
          <w:rFonts w:ascii="Tahoma" w:eastAsia="Lucida Sans Unicode" w:hAnsi="Tahoma" w:cs="Tahoma"/>
          <w:sz w:val="18"/>
          <w:szCs w:val="18"/>
          <w:highlight w:val="yellow"/>
          <w:lang w:val="sl-SI"/>
        </w:rPr>
      </w:pPr>
    </w:p>
    <w:p w14:paraId="70333FF7" w14:textId="77777777" w:rsidR="00B557E7" w:rsidRPr="00FF7571" w:rsidRDefault="00B557E7" w:rsidP="00B557E7">
      <w:pPr>
        <w:widowControl w:val="0"/>
        <w:suppressAutoHyphens/>
        <w:autoSpaceDN w:val="0"/>
        <w:spacing w:after="0" w:line="100" w:lineRule="atLeast"/>
        <w:jc w:val="both"/>
        <w:textAlignment w:val="baseline"/>
        <w:rPr>
          <w:rFonts w:ascii="Tahoma" w:hAnsi="Tahoma" w:cs="Tahoma"/>
          <w:kern w:val="3"/>
          <w:sz w:val="18"/>
          <w:szCs w:val="18"/>
          <w:highlight w:val="yellow"/>
          <w:lang w:val="sl-SI" w:eastAsia="zh-CN"/>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B557E7" w:rsidRPr="000E29B3" w14:paraId="2941520A" w14:textId="77777777" w:rsidTr="0013557E">
        <w:trPr>
          <w:trHeight w:val="23"/>
        </w:trPr>
        <w:tc>
          <w:tcPr>
            <w:tcW w:w="9659" w:type="dxa"/>
            <w:gridSpan w:val="2"/>
            <w:tcBorders>
              <w:top w:val="single" w:sz="4" w:space="0" w:color="000000"/>
              <w:left w:val="single" w:sz="4" w:space="0" w:color="000000"/>
              <w:bottom w:val="single" w:sz="4" w:space="0" w:color="000000"/>
            </w:tcBorders>
            <w:shd w:val="clear" w:color="auto" w:fill="92D050"/>
            <w:tcMar>
              <w:top w:w="0" w:type="dxa"/>
              <w:left w:w="0" w:type="dxa"/>
              <w:bottom w:w="0" w:type="dxa"/>
              <w:right w:w="0" w:type="dxa"/>
            </w:tcMar>
            <w:vAlign w:val="center"/>
          </w:tcPr>
          <w:p w14:paraId="7929EC06" w14:textId="77777777" w:rsidR="00B557E7" w:rsidRPr="000E29B3" w:rsidRDefault="00B557E7" w:rsidP="00B557E7">
            <w:pPr>
              <w:widowControl w:val="0"/>
              <w:suppressAutoHyphens/>
              <w:autoSpaceDN w:val="0"/>
              <w:spacing w:after="0" w:line="100" w:lineRule="atLeast"/>
              <w:jc w:val="center"/>
              <w:textAlignment w:val="baseline"/>
              <w:rPr>
                <w:rFonts w:ascii="Tahoma" w:hAnsi="Tahoma" w:cs="Tahoma"/>
                <w:b/>
                <w:kern w:val="3"/>
                <w:sz w:val="18"/>
                <w:szCs w:val="18"/>
                <w:lang w:val="sl-SI" w:eastAsia="zh-CN"/>
              </w:rPr>
            </w:pPr>
            <w:r w:rsidRPr="000E29B3">
              <w:rPr>
                <w:rFonts w:ascii="Tahoma" w:hAnsi="Tahoma" w:cs="Tahoma"/>
                <w:b/>
                <w:kern w:val="3"/>
                <w:sz w:val="18"/>
                <w:szCs w:val="18"/>
                <w:lang w:val="sl-SI" w:eastAsia="zh-CN"/>
              </w:rPr>
              <w:t>PRILOGE POGODBE</w:t>
            </w:r>
          </w:p>
        </w:tc>
        <w:tc>
          <w:tcPr>
            <w:tcW w:w="55" w:type="dxa"/>
            <w:tcBorders>
              <w:left w:val="single" w:sz="4" w:space="0" w:color="000000"/>
            </w:tcBorders>
            <w:shd w:val="clear" w:color="auto" w:fill="auto"/>
            <w:tcMar>
              <w:top w:w="0" w:type="dxa"/>
              <w:left w:w="0" w:type="dxa"/>
              <w:bottom w:w="0" w:type="dxa"/>
              <w:right w:w="0" w:type="dxa"/>
            </w:tcMar>
          </w:tcPr>
          <w:p w14:paraId="5850A7C7" w14:textId="77777777" w:rsidR="00B557E7" w:rsidRPr="000E29B3" w:rsidRDefault="00B557E7" w:rsidP="00B557E7">
            <w:pPr>
              <w:suppressAutoHyphens/>
              <w:autoSpaceDN w:val="0"/>
              <w:snapToGrid w:val="0"/>
              <w:textAlignment w:val="baseline"/>
              <w:rPr>
                <w:rFonts w:ascii="Tahoma" w:hAnsi="Tahoma" w:cs="Tahoma"/>
                <w:kern w:val="3"/>
                <w:sz w:val="18"/>
                <w:szCs w:val="18"/>
                <w:lang w:eastAsia="zh-CN"/>
              </w:rPr>
            </w:pPr>
          </w:p>
        </w:tc>
      </w:tr>
      <w:tr w:rsidR="00B557E7" w:rsidRPr="000E29B3" w14:paraId="3947317A" w14:textId="77777777" w:rsidTr="00216D5C">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9F50DD1" w14:textId="77777777" w:rsidR="00B557E7" w:rsidRPr="000E29B3" w:rsidRDefault="00B557E7" w:rsidP="00CD4C14">
            <w:pPr>
              <w:widowControl w:val="0"/>
              <w:numPr>
                <w:ilvl w:val="0"/>
                <w:numId w:val="6"/>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FF001" w14:textId="77777777" w:rsidR="00B557E7" w:rsidRPr="000E29B3" w:rsidRDefault="00B557E7" w:rsidP="00B557E7">
            <w:pPr>
              <w:widowControl w:val="0"/>
              <w:suppressAutoHyphens/>
              <w:autoSpaceDN w:val="0"/>
              <w:spacing w:after="0" w:line="100" w:lineRule="atLeast"/>
              <w:jc w:val="both"/>
              <w:textAlignment w:val="baseline"/>
              <w:rPr>
                <w:rFonts w:ascii="Tahoma" w:hAnsi="Tahoma" w:cs="Tahoma"/>
                <w:kern w:val="3"/>
                <w:sz w:val="18"/>
                <w:szCs w:val="18"/>
                <w:lang w:eastAsia="zh-CN"/>
              </w:rPr>
            </w:pPr>
            <w:r w:rsidRPr="000E29B3">
              <w:rPr>
                <w:rFonts w:ascii="Tahoma" w:hAnsi="Tahoma" w:cs="Tahoma"/>
                <w:kern w:val="3"/>
                <w:sz w:val="18"/>
                <w:szCs w:val="18"/>
                <w:lang w:val="sl-SI" w:eastAsia="zh-CN"/>
              </w:rPr>
              <w:t>Specifikacije</w:t>
            </w:r>
          </w:p>
        </w:tc>
      </w:tr>
      <w:tr w:rsidR="00B557E7" w:rsidRPr="00B557E7" w14:paraId="75272036" w14:textId="77777777" w:rsidTr="00216D5C">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B41EA5C" w14:textId="77777777" w:rsidR="00B557E7" w:rsidRPr="000E29B3" w:rsidRDefault="00B557E7" w:rsidP="00CD4C14">
            <w:pPr>
              <w:widowControl w:val="0"/>
              <w:numPr>
                <w:ilvl w:val="0"/>
                <w:numId w:val="5"/>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8D1D8"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r w:rsidRPr="000E29B3">
              <w:rPr>
                <w:rFonts w:ascii="Tahoma" w:hAnsi="Tahoma" w:cs="Tahoma"/>
                <w:kern w:val="3"/>
                <w:sz w:val="18"/>
                <w:szCs w:val="18"/>
                <w:lang w:val="sl-SI" w:eastAsia="zh-CN"/>
              </w:rPr>
              <w:t>Garancijski dokumenti (Finančno zavarovanje, ki ga v originalu hrani naročnik)</w:t>
            </w:r>
          </w:p>
        </w:tc>
      </w:tr>
    </w:tbl>
    <w:p w14:paraId="790BA229"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89" w:type="dxa"/>
        <w:tblInd w:w="-5" w:type="dxa"/>
        <w:tblLayout w:type="fixed"/>
        <w:tblCellMar>
          <w:left w:w="10" w:type="dxa"/>
          <w:right w:w="10" w:type="dxa"/>
        </w:tblCellMar>
        <w:tblLook w:val="04A0" w:firstRow="1" w:lastRow="0" w:firstColumn="1" w:lastColumn="0" w:noHBand="0" w:noVBand="1"/>
      </w:tblPr>
      <w:tblGrid>
        <w:gridCol w:w="2126"/>
        <w:gridCol w:w="1983"/>
        <w:gridCol w:w="236"/>
        <w:gridCol w:w="762"/>
        <w:gridCol w:w="253"/>
        <w:gridCol w:w="253"/>
        <w:gridCol w:w="60"/>
        <w:gridCol w:w="2093"/>
        <w:gridCol w:w="2023"/>
      </w:tblGrid>
      <w:tr w:rsidR="00B557E7" w:rsidRPr="00B557E7" w14:paraId="006D0C4D" w14:textId="77777777" w:rsidTr="0013557E">
        <w:trPr>
          <w:trHeight w:val="23"/>
        </w:trPr>
        <w:tc>
          <w:tcPr>
            <w:tcW w:w="4109" w:type="dxa"/>
            <w:gridSpan w:val="2"/>
            <w:tcBorders>
              <w:top w:val="single" w:sz="4" w:space="0" w:color="000000"/>
              <w:left w:val="single" w:sz="4" w:space="0" w:color="000000"/>
              <w:bottom w:val="single" w:sz="4" w:space="0" w:color="000000"/>
            </w:tcBorders>
            <w:shd w:val="clear" w:color="auto" w:fill="92D050"/>
            <w:tcMar>
              <w:top w:w="57" w:type="dxa"/>
              <w:left w:w="57" w:type="dxa"/>
              <w:bottom w:w="57" w:type="dxa"/>
              <w:right w:w="57" w:type="dxa"/>
            </w:tcMar>
            <w:vAlign w:val="center"/>
          </w:tcPr>
          <w:p w14:paraId="4E590A7C" w14:textId="77777777" w:rsidR="00B557E7" w:rsidRPr="00B557E7" w:rsidRDefault="00B557E7" w:rsidP="00B557E7">
            <w:pPr>
              <w:widowControl w:val="0"/>
              <w:suppressAutoHyphens/>
              <w:autoSpaceDN w:val="0"/>
              <w:spacing w:after="0" w:line="100" w:lineRule="atLeast"/>
              <w:textAlignment w:val="baseline"/>
              <w:rPr>
                <w:rFonts w:ascii="Tahoma" w:hAnsi="Tahoma" w:cs="Tahoma"/>
                <w:b/>
                <w:kern w:val="3"/>
                <w:sz w:val="18"/>
                <w:szCs w:val="18"/>
                <w:lang w:val="sl-SI" w:eastAsia="zh-CN"/>
              </w:rPr>
            </w:pPr>
            <w:bookmarkStart w:id="10" w:name="_Hlk78786627"/>
            <w:r w:rsidRPr="00B557E7">
              <w:rPr>
                <w:rFonts w:ascii="Tahoma" w:hAnsi="Tahoma" w:cs="Tahoma"/>
                <w:b/>
                <w:kern w:val="3"/>
                <w:sz w:val="18"/>
                <w:szCs w:val="18"/>
                <w:lang w:val="sl-SI" w:eastAsia="zh-CN"/>
              </w:rPr>
              <w:t>Prodajalec</w:t>
            </w:r>
          </w:p>
        </w:tc>
        <w:tc>
          <w:tcPr>
            <w:tcW w:w="998" w:type="dxa"/>
            <w:gridSpan w:val="2"/>
            <w:tcBorders>
              <w:left w:val="single" w:sz="4" w:space="0" w:color="000000"/>
            </w:tcBorders>
            <w:shd w:val="clear" w:color="auto" w:fill="FFFFFF"/>
            <w:tcMar>
              <w:top w:w="57" w:type="dxa"/>
              <w:left w:w="57" w:type="dxa"/>
              <w:bottom w:w="57" w:type="dxa"/>
              <w:right w:w="57" w:type="dxa"/>
            </w:tcMar>
          </w:tcPr>
          <w:p w14:paraId="48F4202C"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b/>
                <w:kern w:val="3"/>
                <w:sz w:val="18"/>
                <w:szCs w:val="18"/>
                <w:lang w:val="sl-SI" w:eastAsia="zh-CN"/>
              </w:rPr>
            </w:pPr>
          </w:p>
        </w:tc>
        <w:tc>
          <w:tcPr>
            <w:tcW w:w="253" w:type="dxa"/>
            <w:shd w:val="clear" w:color="auto" w:fill="FFFFFF"/>
            <w:tcMar>
              <w:top w:w="57" w:type="dxa"/>
              <w:left w:w="57" w:type="dxa"/>
              <w:bottom w:w="57" w:type="dxa"/>
              <w:right w:w="57" w:type="dxa"/>
            </w:tcMar>
          </w:tcPr>
          <w:p w14:paraId="58830BC1"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b/>
                <w:kern w:val="3"/>
                <w:sz w:val="18"/>
                <w:szCs w:val="18"/>
                <w:lang w:val="sl-SI" w:eastAsia="zh-CN"/>
              </w:rPr>
            </w:pPr>
          </w:p>
        </w:tc>
        <w:tc>
          <w:tcPr>
            <w:tcW w:w="253" w:type="dxa"/>
            <w:shd w:val="clear" w:color="auto" w:fill="FFFFFF"/>
            <w:tcMar>
              <w:top w:w="57" w:type="dxa"/>
              <w:left w:w="57" w:type="dxa"/>
              <w:bottom w:w="57" w:type="dxa"/>
              <w:right w:w="57" w:type="dxa"/>
            </w:tcMar>
            <w:vAlign w:val="center"/>
          </w:tcPr>
          <w:p w14:paraId="3666C7CD"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b/>
                <w:kern w:val="3"/>
                <w:sz w:val="18"/>
                <w:szCs w:val="18"/>
                <w:lang w:val="sl-SI" w:eastAsia="zh-CN"/>
              </w:rPr>
            </w:pPr>
          </w:p>
        </w:tc>
        <w:tc>
          <w:tcPr>
            <w:tcW w:w="4176" w:type="dxa"/>
            <w:gridSpan w:val="3"/>
            <w:tcBorders>
              <w:top w:val="single" w:sz="4" w:space="0" w:color="000000"/>
              <w:left w:val="single" w:sz="4" w:space="0" w:color="000000"/>
              <w:right w:val="single" w:sz="4" w:space="0" w:color="000000"/>
            </w:tcBorders>
            <w:shd w:val="clear" w:color="auto" w:fill="92D050"/>
            <w:tcMar>
              <w:top w:w="57" w:type="dxa"/>
              <w:left w:w="57" w:type="dxa"/>
              <w:bottom w:w="57" w:type="dxa"/>
              <w:right w:w="57" w:type="dxa"/>
            </w:tcMar>
            <w:vAlign w:val="center"/>
          </w:tcPr>
          <w:p w14:paraId="200BD166"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eastAsia="zh-CN"/>
              </w:rPr>
            </w:pPr>
            <w:r w:rsidRPr="00B557E7">
              <w:rPr>
                <w:rFonts w:ascii="Tahoma" w:hAnsi="Tahoma" w:cs="Tahoma"/>
                <w:b/>
                <w:kern w:val="3"/>
                <w:sz w:val="18"/>
                <w:szCs w:val="18"/>
                <w:lang w:val="sl-SI" w:eastAsia="zh-CN"/>
              </w:rPr>
              <w:t>Naročnik</w:t>
            </w:r>
          </w:p>
        </w:tc>
      </w:tr>
      <w:tr w:rsidR="00B557E7" w:rsidRPr="00B557E7" w14:paraId="39909B71" w14:textId="77777777" w:rsidTr="00216D5C">
        <w:trPr>
          <w:trHeight w:val="23"/>
        </w:trPr>
        <w:tc>
          <w:tcPr>
            <w:tcW w:w="4109"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27D9C11" w14:textId="2F9F6124"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fldChar w:fldCharType="begin">
                <w:ffData>
                  <w:name w:val="Besedilo27"/>
                  <w:enabled/>
                  <w:calcOnExit w:val="0"/>
                  <w:textInput/>
                </w:ffData>
              </w:fldChar>
            </w:r>
            <w:bookmarkStart w:id="11" w:name="Besedilo27"/>
            <w:r w:rsidRPr="00B557E7">
              <w:rPr>
                <w:rFonts w:ascii="Tahoma" w:hAnsi="Tahoma" w:cs="Tahoma"/>
                <w:kern w:val="3"/>
                <w:sz w:val="18"/>
                <w:szCs w:val="18"/>
                <w:lang w:val="sl-SI" w:eastAsia="zh-CN"/>
              </w:rPr>
              <w:instrText xml:space="preserve"> FORMTEXT </w:instrText>
            </w:r>
            <w:r w:rsidRPr="00B557E7">
              <w:rPr>
                <w:rFonts w:ascii="Tahoma" w:hAnsi="Tahoma" w:cs="Tahoma"/>
                <w:kern w:val="3"/>
                <w:sz w:val="18"/>
                <w:szCs w:val="18"/>
                <w:lang w:val="sl-SI" w:eastAsia="zh-CN"/>
              </w:rPr>
            </w:r>
            <w:r w:rsidRPr="00B557E7">
              <w:rPr>
                <w:rFonts w:ascii="Tahoma" w:hAnsi="Tahoma" w:cs="Tahoma"/>
                <w:kern w:val="3"/>
                <w:sz w:val="18"/>
                <w:szCs w:val="18"/>
                <w:lang w:val="sl-SI" w:eastAsia="zh-CN"/>
              </w:rPr>
              <w:fldChar w:fldCharType="separate"/>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kern w:val="3"/>
                <w:sz w:val="18"/>
                <w:szCs w:val="18"/>
                <w:lang w:val="sl-SI" w:eastAsia="zh-CN"/>
              </w:rPr>
              <w:fldChar w:fldCharType="end"/>
            </w:r>
            <w:bookmarkEnd w:id="11"/>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p>
        </w:tc>
        <w:tc>
          <w:tcPr>
            <w:tcW w:w="998" w:type="dxa"/>
            <w:gridSpan w:val="2"/>
            <w:tcBorders>
              <w:left w:val="single" w:sz="4" w:space="0" w:color="000000"/>
            </w:tcBorders>
            <w:shd w:val="clear" w:color="auto" w:fill="FFFFFF"/>
            <w:tcMar>
              <w:top w:w="57" w:type="dxa"/>
              <w:left w:w="57" w:type="dxa"/>
              <w:bottom w:w="57" w:type="dxa"/>
              <w:right w:w="57" w:type="dxa"/>
            </w:tcMar>
          </w:tcPr>
          <w:p w14:paraId="57D93DEC"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253" w:type="dxa"/>
            <w:shd w:val="clear" w:color="auto" w:fill="FFFFFF"/>
            <w:tcMar>
              <w:top w:w="57" w:type="dxa"/>
              <w:left w:w="57" w:type="dxa"/>
              <w:bottom w:w="57" w:type="dxa"/>
              <w:right w:w="57" w:type="dxa"/>
            </w:tcMar>
          </w:tcPr>
          <w:p w14:paraId="442974F4"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253" w:type="dxa"/>
            <w:shd w:val="clear" w:color="auto" w:fill="FFFFFF"/>
            <w:tcMar>
              <w:top w:w="57" w:type="dxa"/>
              <w:left w:w="57" w:type="dxa"/>
              <w:bottom w:w="57" w:type="dxa"/>
              <w:right w:w="57" w:type="dxa"/>
            </w:tcMar>
            <w:vAlign w:val="center"/>
          </w:tcPr>
          <w:p w14:paraId="057895E7"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p w14:paraId="7E1B698C"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val="sl-SI" w:eastAsia="zh-CN"/>
              </w:rPr>
            </w:pPr>
          </w:p>
          <w:p w14:paraId="7CAD2D9F"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val="sl-SI" w:eastAsia="zh-CN"/>
              </w:rPr>
            </w:pPr>
          </w:p>
        </w:tc>
        <w:tc>
          <w:tcPr>
            <w:tcW w:w="4176" w:type="dxa"/>
            <w:gridSpan w:val="3"/>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BC2014"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eastAsia="zh-CN"/>
              </w:rPr>
            </w:pPr>
            <w:r w:rsidRPr="00B557E7">
              <w:rPr>
                <w:rFonts w:ascii="Tahoma" w:hAnsi="Tahoma" w:cs="Tahoma"/>
                <w:kern w:val="3"/>
                <w:sz w:val="18"/>
                <w:szCs w:val="18"/>
                <w:lang w:eastAsia="zh-CN"/>
              </w:rPr>
              <w:fldChar w:fldCharType="begin"/>
            </w:r>
            <w:r w:rsidRPr="00B557E7">
              <w:rPr>
                <w:rFonts w:ascii="Tahoma" w:hAnsi="Tahoma" w:cs="Tahoma"/>
                <w:kern w:val="3"/>
                <w:sz w:val="18"/>
                <w:szCs w:val="18"/>
                <w:lang w:eastAsia="zh-CN"/>
              </w:rPr>
              <w:instrText xml:space="preserve"> DOCPROPERTY "MFiles_P1021n1_P0" </w:instrText>
            </w:r>
            <w:r w:rsidRPr="00B557E7">
              <w:rPr>
                <w:rFonts w:ascii="Tahoma" w:hAnsi="Tahoma" w:cs="Tahoma"/>
                <w:kern w:val="3"/>
                <w:sz w:val="18"/>
                <w:szCs w:val="18"/>
                <w:lang w:eastAsia="zh-CN"/>
              </w:rPr>
              <w:fldChar w:fldCharType="separate"/>
            </w:r>
            <w:r w:rsidRPr="00B557E7">
              <w:rPr>
                <w:rFonts w:ascii="Tahoma" w:hAnsi="Tahoma" w:cs="Tahoma"/>
                <w:kern w:val="3"/>
                <w:sz w:val="18"/>
                <w:szCs w:val="18"/>
                <w:lang w:eastAsia="zh-CN"/>
              </w:rPr>
              <w:t>Splošna bolnišnica "dr. Franca Derganca" Nova Gorica</w:t>
            </w:r>
            <w:r w:rsidRPr="00B557E7">
              <w:rPr>
                <w:rFonts w:ascii="Tahoma" w:hAnsi="Tahoma" w:cs="Tahoma"/>
                <w:kern w:val="3"/>
                <w:sz w:val="18"/>
                <w:szCs w:val="18"/>
                <w:lang w:eastAsia="zh-CN"/>
              </w:rPr>
              <w:fldChar w:fldCharType="end"/>
            </w:r>
          </w:p>
          <w:p w14:paraId="3E2767B9"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eastAsia="zh-CN"/>
              </w:rPr>
            </w:pPr>
            <w:r w:rsidRPr="00B557E7">
              <w:rPr>
                <w:rFonts w:ascii="Tahoma" w:hAnsi="Tahoma" w:cs="Tahoma"/>
                <w:kern w:val="3"/>
                <w:sz w:val="18"/>
                <w:szCs w:val="18"/>
                <w:lang w:eastAsia="zh-CN"/>
              </w:rPr>
              <w:fldChar w:fldCharType="begin"/>
            </w:r>
            <w:r w:rsidRPr="00B557E7">
              <w:rPr>
                <w:rFonts w:ascii="Tahoma" w:hAnsi="Tahoma" w:cs="Tahoma"/>
                <w:kern w:val="3"/>
                <w:sz w:val="18"/>
                <w:szCs w:val="18"/>
                <w:lang w:eastAsia="zh-CN"/>
              </w:rPr>
              <w:instrText xml:space="preserve"> DOCPROPERTY "MFiles_P1021n1_P1033" </w:instrText>
            </w:r>
            <w:r w:rsidRPr="00B557E7">
              <w:rPr>
                <w:rFonts w:ascii="Tahoma" w:hAnsi="Tahoma" w:cs="Tahoma"/>
                <w:kern w:val="3"/>
                <w:sz w:val="18"/>
                <w:szCs w:val="18"/>
                <w:lang w:eastAsia="zh-CN"/>
              </w:rPr>
              <w:fldChar w:fldCharType="separate"/>
            </w:r>
            <w:r w:rsidRPr="00B557E7">
              <w:rPr>
                <w:rFonts w:ascii="Tahoma" w:hAnsi="Tahoma" w:cs="Tahoma"/>
                <w:kern w:val="3"/>
                <w:sz w:val="18"/>
                <w:szCs w:val="18"/>
                <w:lang w:eastAsia="zh-CN"/>
              </w:rPr>
              <w:t>Ulica padlih borcev 13A</w:t>
            </w:r>
            <w:r w:rsidRPr="00B557E7">
              <w:rPr>
                <w:rFonts w:ascii="Tahoma" w:hAnsi="Tahoma" w:cs="Tahoma"/>
                <w:kern w:val="3"/>
                <w:sz w:val="18"/>
                <w:szCs w:val="18"/>
                <w:lang w:eastAsia="zh-CN"/>
              </w:rPr>
              <w:fldChar w:fldCharType="end"/>
            </w:r>
          </w:p>
          <w:p w14:paraId="08C2F07D"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eastAsia="zh-CN"/>
              </w:rPr>
            </w:pPr>
            <w:r w:rsidRPr="00B557E7">
              <w:rPr>
                <w:rFonts w:ascii="Tahoma" w:hAnsi="Tahoma" w:cs="Tahoma"/>
                <w:kern w:val="3"/>
                <w:sz w:val="18"/>
                <w:szCs w:val="18"/>
                <w:lang w:eastAsia="zh-CN"/>
              </w:rPr>
              <w:fldChar w:fldCharType="begin"/>
            </w:r>
            <w:r w:rsidRPr="00B557E7">
              <w:rPr>
                <w:rFonts w:ascii="Tahoma" w:hAnsi="Tahoma" w:cs="Tahoma"/>
                <w:kern w:val="3"/>
                <w:sz w:val="18"/>
                <w:szCs w:val="18"/>
                <w:lang w:eastAsia="zh-CN"/>
              </w:rPr>
              <w:instrText xml:space="preserve"> DOCPROPERTY "MFiles_PG5BC2FC14A405421BA79F5FEC63BD00E3n1_PGB3D8D77D2D654902AEB821305A1A12BCn1" </w:instrText>
            </w:r>
            <w:r w:rsidRPr="00B557E7">
              <w:rPr>
                <w:rFonts w:ascii="Tahoma" w:hAnsi="Tahoma" w:cs="Tahoma"/>
                <w:kern w:val="3"/>
                <w:sz w:val="18"/>
                <w:szCs w:val="18"/>
                <w:lang w:eastAsia="zh-CN"/>
              </w:rPr>
              <w:fldChar w:fldCharType="separate"/>
            </w:r>
            <w:r w:rsidRPr="00B557E7">
              <w:rPr>
                <w:rFonts w:ascii="Tahoma" w:hAnsi="Tahoma" w:cs="Tahoma"/>
                <w:kern w:val="3"/>
                <w:sz w:val="18"/>
                <w:szCs w:val="18"/>
                <w:lang w:eastAsia="zh-CN"/>
              </w:rPr>
              <w:t>5290 Šempeter pri Gorici</w:t>
            </w:r>
            <w:r w:rsidRPr="00B557E7">
              <w:rPr>
                <w:rFonts w:ascii="Tahoma" w:hAnsi="Tahoma" w:cs="Tahoma"/>
                <w:kern w:val="3"/>
                <w:sz w:val="18"/>
                <w:szCs w:val="18"/>
                <w:lang w:eastAsia="zh-CN"/>
              </w:rPr>
              <w:fldChar w:fldCharType="end"/>
            </w:r>
          </w:p>
        </w:tc>
      </w:tr>
      <w:tr w:rsidR="00B557E7" w:rsidRPr="00B557E7" w14:paraId="0FD50F47" w14:textId="77777777" w:rsidTr="00216D5C">
        <w:trPr>
          <w:trHeight w:val="23"/>
        </w:trPr>
        <w:tc>
          <w:tcPr>
            <w:tcW w:w="4109" w:type="dxa"/>
            <w:gridSpan w:val="2"/>
            <w:tcBorders>
              <w:top w:val="single" w:sz="4" w:space="0" w:color="000000"/>
            </w:tcBorders>
            <w:shd w:val="clear" w:color="auto" w:fill="FFFFFF"/>
            <w:tcMar>
              <w:top w:w="57" w:type="dxa"/>
              <w:left w:w="57" w:type="dxa"/>
              <w:bottom w:w="57" w:type="dxa"/>
              <w:right w:w="57" w:type="dxa"/>
            </w:tcMar>
            <w:vAlign w:val="bottom"/>
          </w:tcPr>
          <w:p w14:paraId="7BA80215"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998" w:type="dxa"/>
            <w:gridSpan w:val="2"/>
            <w:shd w:val="clear" w:color="auto" w:fill="FFFFFF"/>
            <w:tcMar>
              <w:top w:w="57" w:type="dxa"/>
              <w:left w:w="57" w:type="dxa"/>
              <w:bottom w:w="57" w:type="dxa"/>
              <w:right w:w="57" w:type="dxa"/>
            </w:tcMar>
          </w:tcPr>
          <w:p w14:paraId="7764DD21"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253" w:type="dxa"/>
            <w:shd w:val="clear" w:color="auto" w:fill="FFFFFF"/>
            <w:tcMar>
              <w:top w:w="57" w:type="dxa"/>
              <w:left w:w="57" w:type="dxa"/>
              <w:bottom w:w="57" w:type="dxa"/>
              <w:right w:w="57" w:type="dxa"/>
            </w:tcMar>
          </w:tcPr>
          <w:p w14:paraId="738444C7"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253" w:type="dxa"/>
            <w:shd w:val="clear" w:color="auto" w:fill="FFFFFF"/>
            <w:tcMar>
              <w:top w:w="57" w:type="dxa"/>
              <w:left w:w="57" w:type="dxa"/>
              <w:bottom w:w="57" w:type="dxa"/>
              <w:right w:w="57" w:type="dxa"/>
            </w:tcMar>
            <w:vAlign w:val="bottom"/>
          </w:tcPr>
          <w:p w14:paraId="344F87FF" w14:textId="77777777" w:rsidR="00B557E7" w:rsidRPr="00B557E7" w:rsidRDefault="00B557E7" w:rsidP="00B557E7">
            <w:pPr>
              <w:widowControl w:val="0"/>
              <w:suppressAutoHyphens/>
              <w:autoSpaceDN w:val="0"/>
              <w:snapToGrid w:val="0"/>
              <w:spacing w:after="0" w:line="100" w:lineRule="atLeast"/>
              <w:textAlignment w:val="baseline"/>
              <w:rPr>
                <w:rFonts w:ascii="Tahoma" w:hAnsi="Tahoma" w:cs="Tahoma"/>
                <w:kern w:val="3"/>
                <w:sz w:val="18"/>
                <w:szCs w:val="18"/>
                <w:lang w:val="sl-SI" w:eastAsia="zh-CN"/>
              </w:rPr>
            </w:pPr>
          </w:p>
        </w:tc>
        <w:tc>
          <w:tcPr>
            <w:tcW w:w="4176" w:type="dxa"/>
            <w:gridSpan w:val="3"/>
            <w:tcBorders>
              <w:top w:val="single" w:sz="4" w:space="0" w:color="000000"/>
            </w:tcBorders>
            <w:shd w:val="clear" w:color="auto" w:fill="FFFFFF"/>
            <w:tcMar>
              <w:top w:w="57" w:type="dxa"/>
              <w:left w:w="57" w:type="dxa"/>
              <w:bottom w:w="57" w:type="dxa"/>
              <w:right w:w="57" w:type="dxa"/>
            </w:tcMar>
            <w:vAlign w:val="bottom"/>
          </w:tcPr>
          <w:p w14:paraId="6A21054B" w14:textId="77777777" w:rsidR="00B557E7" w:rsidRPr="00B557E7" w:rsidRDefault="00B557E7" w:rsidP="00B557E7">
            <w:pPr>
              <w:widowControl w:val="0"/>
              <w:suppressAutoHyphens/>
              <w:autoSpaceDN w:val="0"/>
              <w:spacing w:after="0" w:line="100" w:lineRule="atLeast"/>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 xml:space="preserve">                 </w:t>
            </w:r>
          </w:p>
        </w:tc>
      </w:tr>
      <w:tr w:rsidR="00B557E7" w:rsidRPr="00B557E7" w14:paraId="440C47FE" w14:textId="77777777" w:rsidTr="00216D5C">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B7C206"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KRAJ</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B58F7"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DATUM</w:t>
            </w:r>
          </w:p>
        </w:tc>
        <w:tc>
          <w:tcPr>
            <w:tcW w:w="236" w:type="dxa"/>
            <w:tcBorders>
              <w:left w:val="single" w:sz="4" w:space="0" w:color="000000"/>
            </w:tcBorders>
            <w:shd w:val="clear" w:color="auto" w:fill="auto"/>
            <w:tcMar>
              <w:top w:w="0" w:type="dxa"/>
              <w:left w:w="108" w:type="dxa"/>
              <w:bottom w:w="0" w:type="dxa"/>
              <w:right w:w="108" w:type="dxa"/>
            </w:tcMar>
          </w:tcPr>
          <w:p w14:paraId="09B0CE15"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1328" w:type="dxa"/>
            <w:gridSpan w:val="4"/>
            <w:shd w:val="clear" w:color="auto" w:fill="FFFFFF"/>
            <w:tcMar>
              <w:top w:w="0" w:type="dxa"/>
              <w:left w:w="108" w:type="dxa"/>
              <w:bottom w:w="0" w:type="dxa"/>
              <w:right w:w="108" w:type="dxa"/>
            </w:tcMar>
          </w:tcPr>
          <w:p w14:paraId="5EDEA0A4"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5A971"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KRAJ</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232D"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DATUM</w:t>
            </w:r>
          </w:p>
        </w:tc>
      </w:tr>
      <w:tr w:rsidR="00B557E7" w:rsidRPr="00B557E7" w14:paraId="5D81A3B9" w14:textId="77777777" w:rsidTr="00216D5C">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32C287" w14:textId="11B998EE" w:rsidR="00B557E7" w:rsidRPr="00B557E7" w:rsidRDefault="00B557E7" w:rsidP="00B557E7">
            <w:pPr>
              <w:suppressAutoHyphens/>
              <w:autoSpaceDN w:val="0"/>
              <w:spacing w:after="0"/>
              <w:textAlignment w:val="baseline"/>
              <w:rPr>
                <w:rFonts w:ascii="Tahoma" w:hAnsi="Tahoma" w:cs="Tahoma"/>
                <w:kern w:val="3"/>
                <w:sz w:val="18"/>
                <w:szCs w:val="18"/>
                <w:lang w:eastAsia="zh-CN"/>
              </w:rPr>
            </w:pPr>
            <w:bookmarkStart w:id="12" w:name="Besedilo53"/>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fldChar w:fldCharType="begin"/>
            </w:r>
            <w:r w:rsidRPr="00B557E7">
              <w:rPr>
                <w:rFonts w:ascii="Tahoma" w:hAnsi="Tahoma" w:cs="Tahoma"/>
                <w:kern w:val="3"/>
                <w:sz w:val="18"/>
                <w:szCs w:val="18"/>
                <w:lang w:val="sl-SI" w:eastAsia="zh-CN"/>
              </w:rPr>
              <w:instrText xml:space="preserve"> FILLIN "Besedilo53" </w:instrText>
            </w:r>
            <w:r w:rsidRPr="00B557E7">
              <w:rPr>
                <w:rFonts w:ascii="Tahoma" w:hAnsi="Tahoma" w:cs="Tahoma"/>
                <w:kern w:val="3"/>
                <w:sz w:val="18"/>
                <w:szCs w:val="18"/>
                <w:lang w:val="sl-SI" w:eastAsia="zh-CN"/>
              </w:rPr>
              <w:fldChar w:fldCharType="separate"/>
            </w:r>
            <w:r w:rsidRPr="00B557E7">
              <w:rPr>
                <w:rFonts w:ascii="Tahoma" w:hAnsi="Tahoma" w:cs="Tahoma"/>
                <w:kern w:val="3"/>
                <w:sz w:val="18"/>
                <w:szCs w:val="18"/>
                <w:highlight w:val="lightGray"/>
                <w:lang w:val="sl-SI" w:eastAsia="zh-CN"/>
              </w:rPr>
              <w:fldChar w:fldCharType="begin">
                <w:ffData>
                  <w:name w:val="Besedilo30"/>
                  <w:enabled/>
                  <w:calcOnExit w:val="0"/>
                  <w:textInput/>
                </w:ffData>
              </w:fldChar>
            </w:r>
            <w:bookmarkStart w:id="13" w:name="Besedilo30"/>
            <w:r w:rsidRPr="00B557E7">
              <w:rPr>
                <w:rFonts w:ascii="Tahoma" w:hAnsi="Tahoma" w:cs="Tahoma"/>
                <w:kern w:val="3"/>
                <w:sz w:val="18"/>
                <w:szCs w:val="18"/>
                <w:highlight w:val="lightGray"/>
                <w:lang w:val="sl-SI" w:eastAsia="zh-CN"/>
              </w:rPr>
              <w:instrText xml:space="preserve"> FORMTEXT </w:instrText>
            </w:r>
            <w:r w:rsidRPr="00B557E7">
              <w:rPr>
                <w:rFonts w:ascii="Tahoma" w:hAnsi="Tahoma" w:cs="Tahoma"/>
                <w:kern w:val="3"/>
                <w:sz w:val="18"/>
                <w:szCs w:val="18"/>
                <w:highlight w:val="lightGray"/>
                <w:lang w:val="sl-SI" w:eastAsia="zh-CN"/>
              </w:rPr>
            </w:r>
            <w:r w:rsidRPr="00B557E7">
              <w:rPr>
                <w:rFonts w:ascii="Tahoma" w:hAnsi="Tahoma" w:cs="Tahoma"/>
                <w:kern w:val="3"/>
                <w:sz w:val="18"/>
                <w:szCs w:val="18"/>
                <w:highlight w:val="lightGray"/>
                <w:lang w:val="sl-SI" w:eastAsia="zh-CN"/>
              </w:rPr>
              <w:fldChar w:fldCharType="separate"/>
            </w:r>
            <w:r w:rsidRPr="00B557E7">
              <w:rPr>
                <w:rFonts w:ascii="Tahoma" w:hAnsi="Tahoma" w:cs="Tahoma"/>
                <w:noProof/>
                <w:kern w:val="3"/>
                <w:sz w:val="18"/>
                <w:szCs w:val="18"/>
                <w:highlight w:val="lightGray"/>
                <w:lang w:val="sl-SI" w:eastAsia="zh-CN"/>
              </w:rPr>
              <w:t> </w:t>
            </w:r>
            <w:r w:rsidRPr="00B557E7">
              <w:rPr>
                <w:rFonts w:ascii="Tahoma" w:hAnsi="Tahoma" w:cs="Tahoma"/>
                <w:noProof/>
                <w:kern w:val="3"/>
                <w:sz w:val="18"/>
                <w:szCs w:val="18"/>
                <w:highlight w:val="lightGray"/>
                <w:lang w:val="sl-SI" w:eastAsia="zh-CN"/>
              </w:rPr>
              <w:t> </w:t>
            </w:r>
            <w:r w:rsidRPr="00B557E7">
              <w:rPr>
                <w:rFonts w:ascii="Tahoma" w:hAnsi="Tahoma" w:cs="Tahoma"/>
                <w:noProof/>
                <w:kern w:val="3"/>
                <w:sz w:val="18"/>
                <w:szCs w:val="18"/>
                <w:highlight w:val="lightGray"/>
                <w:lang w:val="sl-SI" w:eastAsia="zh-CN"/>
              </w:rPr>
              <w:t> </w:t>
            </w:r>
            <w:r w:rsidRPr="00B557E7">
              <w:rPr>
                <w:rFonts w:ascii="Tahoma" w:hAnsi="Tahoma" w:cs="Tahoma"/>
                <w:noProof/>
                <w:kern w:val="3"/>
                <w:sz w:val="18"/>
                <w:szCs w:val="18"/>
                <w:highlight w:val="lightGray"/>
                <w:lang w:val="sl-SI" w:eastAsia="zh-CN"/>
              </w:rPr>
              <w:t> </w:t>
            </w:r>
            <w:r w:rsidRPr="00B557E7">
              <w:rPr>
                <w:rFonts w:ascii="Tahoma" w:hAnsi="Tahoma" w:cs="Tahoma"/>
                <w:noProof/>
                <w:kern w:val="3"/>
                <w:sz w:val="18"/>
                <w:szCs w:val="18"/>
                <w:highlight w:val="lightGray"/>
                <w:lang w:val="sl-SI" w:eastAsia="zh-CN"/>
              </w:rPr>
              <w:t> </w:t>
            </w:r>
            <w:r w:rsidRPr="00B557E7">
              <w:rPr>
                <w:rFonts w:ascii="Tahoma" w:hAnsi="Tahoma" w:cs="Tahoma"/>
                <w:kern w:val="3"/>
                <w:sz w:val="18"/>
                <w:szCs w:val="18"/>
                <w:highlight w:val="lightGray"/>
                <w:lang w:val="sl-SI" w:eastAsia="zh-CN"/>
              </w:rPr>
              <w:fldChar w:fldCharType="end"/>
            </w:r>
            <w:bookmarkEnd w:id="13"/>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fldChar w:fldCharType="end"/>
            </w:r>
            <w:bookmarkEnd w:id="12"/>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5D7410" w14:textId="383E3527" w:rsidR="00B557E7" w:rsidRPr="00B557E7" w:rsidRDefault="00B557E7" w:rsidP="00B557E7">
            <w:pPr>
              <w:suppressAutoHyphens/>
              <w:autoSpaceDN w:val="0"/>
              <w:spacing w:after="0"/>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Pr>
                <w:rFonts w:ascii="Tahoma" w:hAnsi="Tahoma" w:cs="Tahoma"/>
                <w:kern w:val="3"/>
                <w:sz w:val="18"/>
                <w:szCs w:val="18"/>
                <w:lang w:val="sl-SI" w:eastAsia="zh-CN"/>
              </w:rPr>
              <w:fldChar w:fldCharType="begin">
                <w:ffData>
                  <w:name w:val="Besedilo32"/>
                  <w:enabled/>
                  <w:calcOnExit w:val="0"/>
                  <w:textInput/>
                </w:ffData>
              </w:fldChar>
            </w:r>
            <w:bookmarkStart w:id="14" w:name="Besedilo32"/>
            <w:r>
              <w:rPr>
                <w:rFonts w:ascii="Tahoma" w:hAnsi="Tahoma" w:cs="Tahoma"/>
                <w:kern w:val="3"/>
                <w:sz w:val="18"/>
                <w:szCs w:val="18"/>
                <w:lang w:val="sl-SI" w:eastAsia="zh-CN"/>
              </w:rPr>
              <w:instrText xml:space="preserve"> FORMTEXT </w:instrText>
            </w:r>
            <w:r>
              <w:rPr>
                <w:rFonts w:ascii="Tahoma" w:hAnsi="Tahoma" w:cs="Tahoma"/>
                <w:kern w:val="3"/>
                <w:sz w:val="18"/>
                <w:szCs w:val="18"/>
                <w:lang w:val="sl-SI" w:eastAsia="zh-CN"/>
              </w:rPr>
            </w:r>
            <w:r>
              <w:rPr>
                <w:rFonts w:ascii="Tahoma" w:hAnsi="Tahoma" w:cs="Tahoma"/>
                <w:kern w:val="3"/>
                <w:sz w:val="18"/>
                <w:szCs w:val="18"/>
                <w:lang w:val="sl-SI" w:eastAsia="zh-CN"/>
              </w:rPr>
              <w:fldChar w:fldCharType="separate"/>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kern w:val="3"/>
                <w:sz w:val="18"/>
                <w:szCs w:val="18"/>
                <w:lang w:val="sl-SI" w:eastAsia="zh-CN"/>
              </w:rPr>
              <w:fldChar w:fldCharType="end"/>
            </w:r>
            <w:bookmarkEnd w:id="14"/>
          </w:p>
        </w:tc>
        <w:tc>
          <w:tcPr>
            <w:tcW w:w="236" w:type="dxa"/>
            <w:tcBorders>
              <w:left w:val="single" w:sz="4" w:space="0" w:color="000000"/>
            </w:tcBorders>
            <w:shd w:val="clear" w:color="auto" w:fill="auto"/>
            <w:tcMar>
              <w:top w:w="0" w:type="dxa"/>
              <w:left w:w="108" w:type="dxa"/>
              <w:bottom w:w="0" w:type="dxa"/>
              <w:right w:w="108" w:type="dxa"/>
            </w:tcMar>
          </w:tcPr>
          <w:p w14:paraId="103A3413"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1328" w:type="dxa"/>
            <w:gridSpan w:val="4"/>
            <w:shd w:val="clear" w:color="auto" w:fill="FFFFFF"/>
            <w:tcMar>
              <w:top w:w="0" w:type="dxa"/>
              <w:left w:w="108" w:type="dxa"/>
              <w:bottom w:w="0" w:type="dxa"/>
              <w:right w:w="108" w:type="dxa"/>
            </w:tcMar>
          </w:tcPr>
          <w:p w14:paraId="23EC8177"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F6D6D"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Šempeter pri Gorici</w:t>
            </w:r>
          </w:p>
        </w:tc>
        <w:bookmarkStart w:id="15" w:name="Besedilo47"/>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B51C" w14:textId="4B2B4C3A" w:rsidR="00B557E7" w:rsidRPr="00B557E7" w:rsidRDefault="00B557E7" w:rsidP="00B557E7">
            <w:pPr>
              <w:suppressAutoHyphens/>
              <w:autoSpaceDN w:val="0"/>
              <w:spacing w:after="0"/>
              <w:jc w:val="center"/>
              <w:textAlignment w:val="baseline"/>
              <w:rPr>
                <w:rFonts w:ascii="Tahoma" w:hAnsi="Tahoma" w:cs="Tahoma"/>
                <w:kern w:val="3"/>
                <w:sz w:val="18"/>
                <w:szCs w:val="18"/>
                <w:lang w:eastAsia="zh-CN"/>
              </w:rPr>
            </w:pPr>
            <w:r>
              <w:rPr>
                <w:rFonts w:ascii="Tahoma" w:hAnsi="Tahoma" w:cs="Tahoma"/>
                <w:kern w:val="3"/>
                <w:sz w:val="18"/>
                <w:szCs w:val="18"/>
                <w:lang w:val="sl-SI" w:eastAsia="zh-CN"/>
              </w:rPr>
              <w:fldChar w:fldCharType="begin">
                <w:ffData>
                  <w:name w:val="Besedilo31"/>
                  <w:enabled/>
                  <w:calcOnExit w:val="0"/>
                  <w:textInput/>
                </w:ffData>
              </w:fldChar>
            </w:r>
            <w:bookmarkStart w:id="16" w:name="Besedilo31"/>
            <w:r>
              <w:rPr>
                <w:rFonts w:ascii="Tahoma" w:hAnsi="Tahoma" w:cs="Tahoma"/>
                <w:kern w:val="3"/>
                <w:sz w:val="18"/>
                <w:szCs w:val="18"/>
                <w:lang w:val="sl-SI" w:eastAsia="zh-CN"/>
              </w:rPr>
              <w:instrText xml:space="preserve"> FORMTEXT </w:instrText>
            </w:r>
            <w:r>
              <w:rPr>
                <w:rFonts w:ascii="Tahoma" w:hAnsi="Tahoma" w:cs="Tahoma"/>
                <w:kern w:val="3"/>
                <w:sz w:val="18"/>
                <w:szCs w:val="18"/>
                <w:lang w:val="sl-SI" w:eastAsia="zh-CN"/>
              </w:rPr>
            </w:r>
            <w:r>
              <w:rPr>
                <w:rFonts w:ascii="Tahoma" w:hAnsi="Tahoma" w:cs="Tahoma"/>
                <w:kern w:val="3"/>
                <w:sz w:val="18"/>
                <w:szCs w:val="18"/>
                <w:lang w:val="sl-SI" w:eastAsia="zh-CN"/>
              </w:rPr>
              <w:fldChar w:fldCharType="separate"/>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noProof/>
                <w:kern w:val="3"/>
                <w:sz w:val="18"/>
                <w:szCs w:val="18"/>
                <w:lang w:val="sl-SI" w:eastAsia="zh-CN"/>
              </w:rPr>
              <w:t> </w:t>
            </w:r>
            <w:r>
              <w:rPr>
                <w:rFonts w:ascii="Tahoma" w:hAnsi="Tahoma" w:cs="Tahoma"/>
                <w:kern w:val="3"/>
                <w:sz w:val="18"/>
                <w:szCs w:val="18"/>
                <w:lang w:val="sl-SI" w:eastAsia="zh-CN"/>
              </w:rPr>
              <w:fldChar w:fldCharType="end"/>
            </w:r>
            <w:bookmarkEnd w:id="16"/>
            <w:r w:rsidRPr="00B557E7">
              <w:rPr>
                <w:rFonts w:ascii="Tahoma" w:hAnsi="Tahoma" w:cs="Tahoma"/>
                <w:kern w:val="3"/>
                <w:sz w:val="18"/>
                <w:szCs w:val="18"/>
                <w:lang w:val="sl-SI" w:eastAsia="zh-CN"/>
              </w:rPr>
              <w:fldChar w:fldCharType="begin"/>
            </w:r>
            <w:r w:rsidRPr="00B557E7">
              <w:rPr>
                <w:rFonts w:ascii="Tahoma" w:hAnsi="Tahoma" w:cs="Tahoma"/>
                <w:kern w:val="3"/>
                <w:sz w:val="18"/>
                <w:szCs w:val="18"/>
                <w:lang w:val="sl-SI" w:eastAsia="zh-CN"/>
              </w:rPr>
              <w:instrText xml:space="preserve"> FILLIN "Besedilo47" </w:instrText>
            </w:r>
            <w:r w:rsidRPr="00B557E7">
              <w:rPr>
                <w:rFonts w:ascii="Tahoma" w:hAnsi="Tahoma" w:cs="Tahoma"/>
                <w:kern w:val="3"/>
                <w:sz w:val="18"/>
                <w:szCs w:val="18"/>
                <w:lang w:val="sl-SI" w:eastAsia="zh-CN"/>
              </w:rPr>
              <w:fldChar w:fldCharType="separate"/>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fldChar w:fldCharType="end"/>
            </w:r>
            <w:bookmarkEnd w:id="15"/>
          </w:p>
        </w:tc>
      </w:tr>
      <w:tr w:rsidR="00B557E7" w:rsidRPr="00B557E7" w14:paraId="019CBB07" w14:textId="77777777" w:rsidTr="00216D5C">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72E505"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PODPISNIK</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8D179"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PODPIS</w:t>
            </w:r>
          </w:p>
        </w:tc>
        <w:tc>
          <w:tcPr>
            <w:tcW w:w="236" w:type="dxa"/>
            <w:tcBorders>
              <w:left w:val="single" w:sz="4" w:space="0" w:color="000000"/>
            </w:tcBorders>
            <w:shd w:val="clear" w:color="auto" w:fill="auto"/>
            <w:tcMar>
              <w:top w:w="0" w:type="dxa"/>
              <w:left w:w="108" w:type="dxa"/>
              <w:bottom w:w="0" w:type="dxa"/>
              <w:right w:w="108" w:type="dxa"/>
            </w:tcMar>
          </w:tcPr>
          <w:p w14:paraId="1618F4F0"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1328" w:type="dxa"/>
            <w:gridSpan w:val="4"/>
            <w:shd w:val="clear" w:color="auto" w:fill="FFFFFF"/>
            <w:tcMar>
              <w:top w:w="0" w:type="dxa"/>
              <w:left w:w="108" w:type="dxa"/>
              <w:bottom w:w="0" w:type="dxa"/>
              <w:right w:w="108" w:type="dxa"/>
            </w:tcMar>
          </w:tcPr>
          <w:p w14:paraId="567956D4"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04F356"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PODPISNIK</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E86F" w14:textId="77777777" w:rsidR="00B557E7" w:rsidRPr="00B557E7" w:rsidRDefault="00B557E7" w:rsidP="00B557E7">
            <w:pPr>
              <w:suppressAutoHyphens/>
              <w:autoSpaceDN w:val="0"/>
              <w:spacing w:after="0"/>
              <w:jc w:val="center"/>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PODPIS</w:t>
            </w:r>
          </w:p>
        </w:tc>
      </w:tr>
      <w:tr w:rsidR="00B557E7" w:rsidRPr="00B557E7" w14:paraId="1DE822E3" w14:textId="77777777" w:rsidTr="00216D5C">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BFA0B4" w14:textId="7F4E3A4A" w:rsidR="00B557E7" w:rsidRPr="00B557E7" w:rsidRDefault="00B557E7" w:rsidP="00B557E7">
            <w:pPr>
              <w:suppressAutoHyphens/>
              <w:autoSpaceDN w:val="0"/>
              <w:spacing w:after="0"/>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t> </w:t>
            </w:r>
            <w:r w:rsidRPr="00B557E7">
              <w:rPr>
                <w:rFonts w:ascii="Tahoma" w:hAnsi="Tahoma" w:cs="Tahoma"/>
                <w:kern w:val="3"/>
                <w:sz w:val="18"/>
                <w:szCs w:val="18"/>
                <w:lang w:val="sl-SI" w:eastAsia="zh-CN"/>
              </w:rPr>
              <w:fldChar w:fldCharType="begin">
                <w:ffData>
                  <w:name w:val="Besedilo29"/>
                  <w:enabled/>
                  <w:calcOnExit w:val="0"/>
                  <w:textInput/>
                </w:ffData>
              </w:fldChar>
            </w:r>
            <w:bookmarkStart w:id="17" w:name="Besedilo29"/>
            <w:r w:rsidRPr="00B557E7">
              <w:rPr>
                <w:rFonts w:ascii="Tahoma" w:hAnsi="Tahoma" w:cs="Tahoma"/>
                <w:kern w:val="3"/>
                <w:sz w:val="18"/>
                <w:szCs w:val="18"/>
                <w:lang w:val="sl-SI" w:eastAsia="zh-CN"/>
              </w:rPr>
              <w:instrText xml:space="preserve"> FORMTEXT </w:instrText>
            </w:r>
            <w:r w:rsidRPr="00B557E7">
              <w:rPr>
                <w:rFonts w:ascii="Tahoma" w:hAnsi="Tahoma" w:cs="Tahoma"/>
                <w:kern w:val="3"/>
                <w:sz w:val="18"/>
                <w:szCs w:val="18"/>
                <w:lang w:val="sl-SI" w:eastAsia="zh-CN"/>
              </w:rPr>
            </w:r>
            <w:r w:rsidRPr="00B557E7">
              <w:rPr>
                <w:rFonts w:ascii="Tahoma" w:hAnsi="Tahoma" w:cs="Tahoma"/>
                <w:kern w:val="3"/>
                <w:sz w:val="18"/>
                <w:szCs w:val="18"/>
                <w:lang w:val="sl-SI" w:eastAsia="zh-CN"/>
              </w:rPr>
              <w:fldChar w:fldCharType="separate"/>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noProof/>
                <w:kern w:val="3"/>
                <w:sz w:val="18"/>
                <w:szCs w:val="18"/>
                <w:lang w:val="sl-SI" w:eastAsia="zh-CN"/>
              </w:rPr>
              <w:t> </w:t>
            </w:r>
            <w:r w:rsidRPr="00B557E7">
              <w:rPr>
                <w:rFonts w:ascii="Tahoma" w:hAnsi="Tahoma" w:cs="Tahoma"/>
                <w:kern w:val="3"/>
                <w:sz w:val="18"/>
                <w:szCs w:val="18"/>
                <w:lang w:val="sl-SI" w:eastAsia="zh-CN"/>
              </w:rPr>
              <w:fldChar w:fldCharType="end"/>
            </w:r>
            <w:bookmarkEnd w:id="17"/>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851D30"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p w14:paraId="6BBDB34B" w14:textId="77777777" w:rsidR="00B557E7" w:rsidRPr="00B557E7" w:rsidRDefault="00B557E7" w:rsidP="00B557E7">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jc w:val="both"/>
              <w:textAlignment w:val="baseline"/>
              <w:rPr>
                <w:rFonts w:ascii="Tahoma" w:eastAsia="Times New Roman" w:hAnsi="Tahoma" w:cs="Tahoma"/>
                <w:color w:val="000000"/>
                <w:kern w:val="3"/>
                <w:sz w:val="18"/>
                <w:szCs w:val="18"/>
                <w:lang w:val="sl-SI" w:eastAsia="zh-CN"/>
              </w:rPr>
            </w:pPr>
          </w:p>
          <w:p w14:paraId="679443FF" w14:textId="77777777" w:rsidR="00B557E7" w:rsidRPr="00B557E7" w:rsidRDefault="00B557E7" w:rsidP="00B557E7">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jc w:val="both"/>
              <w:textAlignment w:val="baseline"/>
              <w:rPr>
                <w:rFonts w:ascii="Tahoma" w:eastAsia="Times New Roman" w:hAnsi="Tahoma" w:cs="Tahoma"/>
                <w:color w:val="000000"/>
                <w:kern w:val="3"/>
                <w:sz w:val="18"/>
                <w:szCs w:val="18"/>
                <w:lang w:val="sl-SI" w:eastAsia="zh-CN"/>
              </w:rPr>
            </w:pPr>
          </w:p>
          <w:p w14:paraId="3E01824D" w14:textId="77777777" w:rsidR="00B557E7" w:rsidRPr="00B557E7" w:rsidRDefault="00B557E7" w:rsidP="00B557E7">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jc w:val="both"/>
              <w:textAlignment w:val="baseline"/>
              <w:rPr>
                <w:rFonts w:ascii="Tahoma" w:eastAsia="Times New Roman" w:hAnsi="Tahoma" w:cs="Tahoma"/>
                <w:color w:val="000000"/>
                <w:kern w:val="3"/>
                <w:sz w:val="18"/>
                <w:szCs w:val="18"/>
                <w:lang w:val="sl-SI" w:eastAsia="zh-CN"/>
              </w:rPr>
            </w:pPr>
          </w:p>
          <w:p w14:paraId="5AF096B1" w14:textId="77777777" w:rsidR="00B557E7" w:rsidRPr="00B557E7" w:rsidRDefault="00B557E7" w:rsidP="00B557E7">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jc w:val="both"/>
              <w:textAlignment w:val="baseline"/>
              <w:rPr>
                <w:rFonts w:ascii="Tahoma" w:eastAsia="Times New Roman" w:hAnsi="Tahoma" w:cs="Tahoma"/>
                <w:color w:val="000000"/>
                <w:kern w:val="3"/>
                <w:sz w:val="18"/>
                <w:szCs w:val="18"/>
                <w:lang w:val="sl-SI" w:eastAsia="zh-CN"/>
              </w:rPr>
            </w:pPr>
          </w:p>
        </w:tc>
        <w:tc>
          <w:tcPr>
            <w:tcW w:w="236" w:type="dxa"/>
            <w:tcBorders>
              <w:left w:val="single" w:sz="4" w:space="0" w:color="000000"/>
            </w:tcBorders>
            <w:shd w:val="clear" w:color="auto" w:fill="auto"/>
            <w:tcMar>
              <w:top w:w="0" w:type="dxa"/>
              <w:left w:w="108" w:type="dxa"/>
              <w:bottom w:w="0" w:type="dxa"/>
              <w:right w:w="108" w:type="dxa"/>
            </w:tcMar>
          </w:tcPr>
          <w:p w14:paraId="5AD1F285"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1328" w:type="dxa"/>
            <w:gridSpan w:val="4"/>
            <w:shd w:val="clear" w:color="auto" w:fill="FFFFFF"/>
            <w:tcMar>
              <w:top w:w="0" w:type="dxa"/>
              <w:left w:w="108" w:type="dxa"/>
              <w:bottom w:w="0" w:type="dxa"/>
              <w:right w:w="108" w:type="dxa"/>
            </w:tcMar>
          </w:tcPr>
          <w:p w14:paraId="4351B993"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490D67" w14:textId="77777777" w:rsidR="00B557E7" w:rsidRPr="00B557E7" w:rsidRDefault="00B557E7" w:rsidP="00B557E7">
            <w:pPr>
              <w:suppressAutoHyphens/>
              <w:autoSpaceDN w:val="0"/>
              <w:spacing w:after="0"/>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v.d.direktorja zavoda</w:t>
            </w:r>
          </w:p>
          <w:p w14:paraId="5A93E974" w14:textId="77777777" w:rsidR="00B557E7" w:rsidRPr="00B557E7" w:rsidRDefault="00B557E7" w:rsidP="00B557E7">
            <w:pPr>
              <w:suppressAutoHyphens/>
              <w:autoSpaceDN w:val="0"/>
              <w:spacing w:after="0"/>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mag.Ernest Gortan</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FA74" w14:textId="77777777" w:rsidR="00B557E7" w:rsidRPr="00B557E7" w:rsidRDefault="00B557E7" w:rsidP="00B557E7">
            <w:pPr>
              <w:suppressAutoHyphens/>
              <w:autoSpaceDN w:val="0"/>
              <w:snapToGrid w:val="0"/>
              <w:spacing w:after="0"/>
              <w:jc w:val="center"/>
              <w:textAlignment w:val="baseline"/>
              <w:rPr>
                <w:rFonts w:ascii="Tahoma" w:hAnsi="Tahoma" w:cs="Tahoma"/>
                <w:kern w:val="3"/>
                <w:sz w:val="18"/>
                <w:szCs w:val="18"/>
                <w:lang w:val="sl-SI" w:eastAsia="zh-CN"/>
              </w:rPr>
            </w:pPr>
          </w:p>
        </w:tc>
      </w:tr>
      <w:bookmarkEnd w:id="10"/>
    </w:tbl>
    <w:p w14:paraId="6D8F23EC" w14:textId="77777777" w:rsidR="00B557E7" w:rsidRPr="00B557E7" w:rsidRDefault="00B557E7" w:rsidP="00B557E7">
      <w:pPr>
        <w:widowControl w:val="0"/>
        <w:suppressAutoHyphens/>
        <w:autoSpaceDN w:val="0"/>
        <w:spacing w:after="0" w:line="100" w:lineRule="atLeast"/>
        <w:jc w:val="both"/>
        <w:textAlignment w:val="baseline"/>
        <w:rPr>
          <w:rFonts w:cs="Calibri"/>
          <w:kern w:val="3"/>
          <w:lang w:eastAsia="zh-CN"/>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ED2BF5">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02653" w14:textId="77777777" w:rsidR="00216D5C" w:rsidRDefault="00216D5C" w:rsidP="00DC1532">
      <w:pPr>
        <w:spacing w:after="0" w:line="240" w:lineRule="auto"/>
      </w:pPr>
      <w:r>
        <w:separator/>
      </w:r>
    </w:p>
  </w:endnote>
  <w:endnote w:type="continuationSeparator" w:id="0">
    <w:p w14:paraId="3E3255D5" w14:textId="77777777" w:rsidR="00216D5C" w:rsidRDefault="00216D5C"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041"/>
      <w:gridCol w:w="5147"/>
    </w:tblGrid>
    <w:tr w:rsidR="00216D5C" w:rsidRPr="001774F3" w14:paraId="4B3CA942" w14:textId="77777777" w:rsidTr="004D442F">
      <w:tc>
        <w:tcPr>
          <w:tcW w:w="6588" w:type="dxa"/>
          <w:shd w:val="clear" w:color="auto" w:fill="auto"/>
        </w:tcPr>
        <w:p w14:paraId="3F2919EF" w14:textId="16A8D074" w:rsidR="00216D5C" w:rsidRPr="001774F3" w:rsidRDefault="00216D5C" w:rsidP="004D442F">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14:paraId="26D4C2AA" w14:textId="77777777" w:rsidR="00216D5C" w:rsidRPr="001774F3" w:rsidRDefault="00216D5C"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50CF0">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50CF0">
            <w:rPr>
              <w:rFonts w:ascii="Verdana" w:hAnsi="Verdana"/>
              <w:noProof/>
              <w:sz w:val="16"/>
              <w:szCs w:val="16"/>
              <w:lang w:val="sl-SI"/>
            </w:rPr>
            <w:t>8</w:t>
          </w:r>
          <w:r w:rsidRPr="001774F3">
            <w:rPr>
              <w:rFonts w:ascii="Verdana" w:hAnsi="Verdana"/>
              <w:sz w:val="16"/>
              <w:szCs w:val="16"/>
              <w:lang w:val="sl-SI"/>
            </w:rPr>
            <w:fldChar w:fldCharType="end"/>
          </w:r>
        </w:p>
      </w:tc>
    </w:tr>
  </w:tbl>
  <w:p w14:paraId="713616F9" w14:textId="77777777" w:rsidR="00216D5C" w:rsidRDefault="00216D5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042D" w14:textId="77777777" w:rsidR="00216D5C" w:rsidRDefault="00216D5C" w:rsidP="00DC1532">
      <w:pPr>
        <w:spacing w:after="0" w:line="240" w:lineRule="auto"/>
      </w:pPr>
      <w:r>
        <w:separator/>
      </w:r>
    </w:p>
  </w:footnote>
  <w:footnote w:type="continuationSeparator" w:id="0">
    <w:p w14:paraId="4D4DA7C2" w14:textId="77777777" w:rsidR="00216D5C" w:rsidRDefault="00216D5C" w:rsidP="00DC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77EFD"/>
    <w:multiLevelType w:val="hybridMultilevel"/>
    <w:tmpl w:val="FD569128"/>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90A58CA"/>
    <w:multiLevelType w:val="multilevel"/>
    <w:tmpl w:val="FAA2AF1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7AC64E97"/>
    <w:multiLevelType w:val="hybridMultilevel"/>
    <w:tmpl w:val="FC421F32"/>
    <w:lvl w:ilvl="0" w:tplc="DA5A648E">
      <w:start w:val="24"/>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DEF17C8"/>
    <w:multiLevelType w:val="hybridMultilevel"/>
    <w:tmpl w:val="6F9C17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0"/>
  </w:num>
  <w:num w:numId="5">
    <w:abstractNumId w:val="8"/>
  </w:num>
  <w:num w:numId="6">
    <w:abstractNumId w:val="8"/>
    <w:lvlOverride w:ilvl="0">
      <w:startOverride w:val="1"/>
    </w:lvlOverride>
  </w:num>
  <w:num w:numId="7">
    <w:abstractNumId w:val="7"/>
  </w:num>
  <w:num w:numId="8">
    <w:abstractNumId w:val="0"/>
  </w:num>
  <w:num w:numId="9">
    <w:abstractNumId w:val="2"/>
  </w:num>
  <w:num w:numId="10">
    <w:abstractNumId w:val="3"/>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02F4"/>
    <w:rsid w:val="0008632D"/>
    <w:rsid w:val="00090D01"/>
    <w:rsid w:val="000A11D6"/>
    <w:rsid w:val="000A3ECB"/>
    <w:rsid w:val="000A4D10"/>
    <w:rsid w:val="000A5193"/>
    <w:rsid w:val="000C7107"/>
    <w:rsid w:val="000D638C"/>
    <w:rsid w:val="000E29B3"/>
    <w:rsid w:val="000E3B62"/>
    <w:rsid w:val="000E7C88"/>
    <w:rsid w:val="000F22C4"/>
    <w:rsid w:val="000F4561"/>
    <w:rsid w:val="00100F75"/>
    <w:rsid w:val="0011752F"/>
    <w:rsid w:val="00133FB7"/>
    <w:rsid w:val="0013557E"/>
    <w:rsid w:val="00136EC8"/>
    <w:rsid w:val="00142594"/>
    <w:rsid w:val="00150E6D"/>
    <w:rsid w:val="0016092F"/>
    <w:rsid w:val="00165FC5"/>
    <w:rsid w:val="0017647C"/>
    <w:rsid w:val="0019321B"/>
    <w:rsid w:val="00195185"/>
    <w:rsid w:val="001A001F"/>
    <w:rsid w:val="001A2735"/>
    <w:rsid w:val="001C7504"/>
    <w:rsid w:val="001D4705"/>
    <w:rsid w:val="001E7C4D"/>
    <w:rsid w:val="00201E1D"/>
    <w:rsid w:val="00205D32"/>
    <w:rsid w:val="002075C2"/>
    <w:rsid w:val="0020793C"/>
    <w:rsid w:val="00216025"/>
    <w:rsid w:val="00216D5C"/>
    <w:rsid w:val="00231D26"/>
    <w:rsid w:val="00232D3C"/>
    <w:rsid w:val="00241BE2"/>
    <w:rsid w:val="002427F0"/>
    <w:rsid w:val="00261012"/>
    <w:rsid w:val="00271DF7"/>
    <w:rsid w:val="002A29B4"/>
    <w:rsid w:val="002A60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6A3"/>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020B0"/>
    <w:rsid w:val="00517AEF"/>
    <w:rsid w:val="00521853"/>
    <w:rsid w:val="005333A0"/>
    <w:rsid w:val="0054149F"/>
    <w:rsid w:val="00542381"/>
    <w:rsid w:val="005460C5"/>
    <w:rsid w:val="00560E4F"/>
    <w:rsid w:val="00566E1C"/>
    <w:rsid w:val="00576BE0"/>
    <w:rsid w:val="00581191"/>
    <w:rsid w:val="005A2234"/>
    <w:rsid w:val="005B199D"/>
    <w:rsid w:val="005D3335"/>
    <w:rsid w:val="005D3724"/>
    <w:rsid w:val="005E2BC4"/>
    <w:rsid w:val="005E2DEB"/>
    <w:rsid w:val="005E3B8C"/>
    <w:rsid w:val="005E44B8"/>
    <w:rsid w:val="005E50AA"/>
    <w:rsid w:val="005E5529"/>
    <w:rsid w:val="005E7757"/>
    <w:rsid w:val="0060561F"/>
    <w:rsid w:val="0061650A"/>
    <w:rsid w:val="00625F6F"/>
    <w:rsid w:val="00627594"/>
    <w:rsid w:val="0063603A"/>
    <w:rsid w:val="00645452"/>
    <w:rsid w:val="00657409"/>
    <w:rsid w:val="00671E7D"/>
    <w:rsid w:val="006B3155"/>
    <w:rsid w:val="006B3D73"/>
    <w:rsid w:val="006C3DC2"/>
    <w:rsid w:val="006D4671"/>
    <w:rsid w:val="006E00AD"/>
    <w:rsid w:val="006E5EF9"/>
    <w:rsid w:val="006F22F0"/>
    <w:rsid w:val="00704224"/>
    <w:rsid w:val="0070446D"/>
    <w:rsid w:val="00707545"/>
    <w:rsid w:val="00716456"/>
    <w:rsid w:val="00731550"/>
    <w:rsid w:val="0073456A"/>
    <w:rsid w:val="007366E0"/>
    <w:rsid w:val="00750CF0"/>
    <w:rsid w:val="00752C65"/>
    <w:rsid w:val="007577C8"/>
    <w:rsid w:val="00757D01"/>
    <w:rsid w:val="007602B7"/>
    <w:rsid w:val="00761D65"/>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28D8"/>
    <w:rsid w:val="009D6CEA"/>
    <w:rsid w:val="009E2FE8"/>
    <w:rsid w:val="009E33F2"/>
    <w:rsid w:val="009E5681"/>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B7559"/>
    <w:rsid w:val="00AC4738"/>
    <w:rsid w:val="00AD6C3B"/>
    <w:rsid w:val="00AF2274"/>
    <w:rsid w:val="00AF4761"/>
    <w:rsid w:val="00B027A6"/>
    <w:rsid w:val="00B14F7C"/>
    <w:rsid w:val="00B16E8D"/>
    <w:rsid w:val="00B333A8"/>
    <w:rsid w:val="00B40953"/>
    <w:rsid w:val="00B506E1"/>
    <w:rsid w:val="00B51AA7"/>
    <w:rsid w:val="00B557E7"/>
    <w:rsid w:val="00B569DE"/>
    <w:rsid w:val="00B66514"/>
    <w:rsid w:val="00B973A0"/>
    <w:rsid w:val="00BA232F"/>
    <w:rsid w:val="00BA680B"/>
    <w:rsid w:val="00BB24ED"/>
    <w:rsid w:val="00BD2301"/>
    <w:rsid w:val="00BD3708"/>
    <w:rsid w:val="00BE2D2B"/>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D4C14"/>
    <w:rsid w:val="00CE24C5"/>
    <w:rsid w:val="00CF12A7"/>
    <w:rsid w:val="00CF7A4A"/>
    <w:rsid w:val="00D02AFB"/>
    <w:rsid w:val="00D02D16"/>
    <w:rsid w:val="00D04EAB"/>
    <w:rsid w:val="00D308B1"/>
    <w:rsid w:val="00D346FC"/>
    <w:rsid w:val="00D409D6"/>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A5CF1"/>
    <w:rsid w:val="00EA7823"/>
    <w:rsid w:val="00EC088E"/>
    <w:rsid w:val="00EC6FB0"/>
    <w:rsid w:val="00ED082E"/>
    <w:rsid w:val="00ED2BF5"/>
    <w:rsid w:val="00ED4A1E"/>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57A25"/>
    <w:rsid w:val="00F65407"/>
    <w:rsid w:val="00F72DDB"/>
    <w:rsid w:val="00F74DF5"/>
    <w:rsid w:val="00F8198B"/>
    <w:rsid w:val="00F822D0"/>
    <w:rsid w:val="00F957C2"/>
    <w:rsid w:val="00FA3B16"/>
    <w:rsid w:val="00FB6857"/>
    <w:rsid w:val="00FC1434"/>
    <w:rsid w:val="00FC35D9"/>
    <w:rsid w:val="00FC7024"/>
    <w:rsid w:val="00FD1378"/>
    <w:rsid w:val="00FE744F"/>
    <w:rsid w:val="00FE7732"/>
    <w:rsid w:val="00FF75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CD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5"/>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0E29B3"/>
    <w:rPr>
      <w:rFonts w:ascii="Verdana" w:hAnsi="Verdana" w:cs="Arial"/>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5"/>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0E29B3"/>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70C3-C6AD-4FCA-AD2E-D86D4098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3448</Words>
  <Characters>19656</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17</cp:revision>
  <dcterms:created xsi:type="dcterms:W3CDTF">2021-08-02T10:53:00Z</dcterms:created>
  <dcterms:modified xsi:type="dcterms:W3CDTF">2021-10-06T07:37:00Z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