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7975F" w14:textId="73F0195E" w:rsidR="006533E7" w:rsidRPr="001B7E47" w:rsidRDefault="006533E7" w:rsidP="001B7E47">
      <w:pPr>
        <w:jc w:val="center"/>
        <w:rPr>
          <w:rFonts w:ascii="Tahoma" w:hAnsi="Tahoma" w:cs="Tahoma"/>
          <w:b/>
          <w:bCs/>
        </w:rPr>
      </w:pPr>
      <w:r w:rsidRPr="006533E7">
        <w:rPr>
          <w:rFonts w:ascii="Tahoma" w:hAnsi="Tahoma" w:cs="Tahoma"/>
          <w:b/>
          <w:bCs/>
        </w:rPr>
        <w:t>PONUDBENI PREDRAČUN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6533E7" w:rsidRPr="0060454A" w14:paraId="04739F39" w14:textId="77777777" w:rsidTr="006A5C61">
        <w:trPr>
          <w:jc w:val="center"/>
        </w:trPr>
        <w:tc>
          <w:tcPr>
            <w:tcW w:w="9694" w:type="dxa"/>
            <w:gridSpan w:val="2"/>
            <w:shd w:val="clear" w:color="auto" w:fill="99CC00"/>
          </w:tcPr>
          <w:p w14:paraId="44301A74" w14:textId="77777777" w:rsidR="006533E7" w:rsidRPr="0060454A" w:rsidRDefault="006533E7" w:rsidP="006533E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0454A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6533E7" w:rsidRPr="0060454A" w14:paraId="3520DDF5" w14:textId="77777777" w:rsidTr="006A5C61">
        <w:trPr>
          <w:jc w:val="center"/>
        </w:trPr>
        <w:tc>
          <w:tcPr>
            <w:tcW w:w="3122" w:type="dxa"/>
            <w:shd w:val="clear" w:color="auto" w:fill="99CC00"/>
          </w:tcPr>
          <w:p w14:paraId="62B00155" w14:textId="77777777" w:rsidR="006533E7" w:rsidRPr="0060454A" w:rsidRDefault="006533E7" w:rsidP="006533E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0454A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</w:tcPr>
          <w:p w14:paraId="152FF97E" w14:textId="77777777" w:rsidR="006533E7" w:rsidRPr="0060454A" w:rsidRDefault="006533E7" w:rsidP="006533E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0454A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6C83018E" w14:textId="77777777" w:rsidR="006533E7" w:rsidRPr="0060454A" w:rsidRDefault="006533E7" w:rsidP="006533E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0454A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78DF99EC" w14:textId="77777777" w:rsidR="006533E7" w:rsidRPr="0060454A" w:rsidRDefault="006533E7" w:rsidP="006533E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0454A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6533E7" w:rsidRPr="0060454A" w14:paraId="6C3C2B67" w14:textId="77777777" w:rsidTr="006A5C61">
        <w:trPr>
          <w:jc w:val="center"/>
        </w:trPr>
        <w:tc>
          <w:tcPr>
            <w:tcW w:w="3122" w:type="dxa"/>
            <w:shd w:val="clear" w:color="auto" w:fill="99CC00"/>
          </w:tcPr>
          <w:p w14:paraId="48EFD725" w14:textId="77777777" w:rsidR="006533E7" w:rsidRPr="0060454A" w:rsidRDefault="006533E7" w:rsidP="006533E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0454A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</w:tcPr>
          <w:p w14:paraId="341D89CC" w14:textId="0C1EEC6C" w:rsidR="006533E7" w:rsidRPr="0060454A" w:rsidRDefault="006533E7" w:rsidP="00C81297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0454A">
              <w:rPr>
                <w:rFonts w:ascii="Tahoma" w:eastAsia="Calibri" w:hAnsi="Tahoma" w:cs="Tahoma"/>
                <w:sz w:val="18"/>
                <w:szCs w:val="18"/>
              </w:rPr>
              <w:t>27</w:t>
            </w:r>
            <w:r w:rsidR="00181720">
              <w:rPr>
                <w:rFonts w:ascii="Tahoma" w:eastAsia="Calibri" w:hAnsi="Tahoma" w:cs="Tahoma"/>
                <w:sz w:val="18"/>
                <w:szCs w:val="18"/>
              </w:rPr>
              <w:t>1</w:t>
            </w:r>
            <w:r w:rsidRPr="0060454A">
              <w:rPr>
                <w:rFonts w:ascii="Tahoma" w:eastAsia="Calibri" w:hAnsi="Tahoma" w:cs="Tahoma"/>
                <w:sz w:val="18"/>
                <w:szCs w:val="18"/>
              </w:rPr>
              <w:t>-</w:t>
            </w:r>
            <w:r w:rsidR="00181720">
              <w:rPr>
                <w:rFonts w:ascii="Tahoma" w:eastAsia="Calibri" w:hAnsi="Tahoma" w:cs="Tahoma"/>
                <w:sz w:val="18"/>
                <w:szCs w:val="18"/>
              </w:rPr>
              <w:t>4</w:t>
            </w:r>
            <w:r w:rsidR="00DF4E59" w:rsidRPr="0060454A">
              <w:rPr>
                <w:rFonts w:ascii="Tahoma" w:eastAsia="Calibri" w:hAnsi="Tahoma" w:cs="Tahoma"/>
                <w:sz w:val="18"/>
                <w:szCs w:val="18"/>
              </w:rPr>
              <w:t>/2021</w:t>
            </w:r>
          </w:p>
        </w:tc>
      </w:tr>
      <w:tr w:rsidR="006533E7" w:rsidRPr="0060454A" w14:paraId="41D1D957" w14:textId="77777777" w:rsidTr="006A5C61">
        <w:trPr>
          <w:jc w:val="center"/>
        </w:trPr>
        <w:tc>
          <w:tcPr>
            <w:tcW w:w="3122" w:type="dxa"/>
            <w:shd w:val="clear" w:color="auto" w:fill="99CC00"/>
          </w:tcPr>
          <w:p w14:paraId="5B59F585" w14:textId="77777777" w:rsidR="006533E7" w:rsidRPr="0060454A" w:rsidRDefault="006533E7" w:rsidP="006533E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0454A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</w:tcPr>
          <w:p w14:paraId="252CC6C2" w14:textId="1B566E5B" w:rsidR="006533E7" w:rsidRPr="0060454A" w:rsidRDefault="00181720" w:rsidP="00DF4E5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81720">
              <w:rPr>
                <w:rFonts w:ascii="Tahoma" w:eastAsia="Calibri" w:hAnsi="Tahoma" w:cs="Tahoma"/>
                <w:sz w:val="18"/>
                <w:szCs w:val="18"/>
              </w:rPr>
              <w:t>Vzdrževanje CT aparata (1 kos) in RTG aparata (3 kos)« za obdobje 5 let</w:t>
            </w:r>
          </w:p>
        </w:tc>
      </w:tr>
    </w:tbl>
    <w:p w14:paraId="69BF1809" w14:textId="5BB196F0" w:rsidR="006533E7" w:rsidRPr="0060454A" w:rsidRDefault="006533E7">
      <w:pPr>
        <w:rPr>
          <w:rFonts w:ascii="Tahoma" w:hAnsi="Tahoma" w:cs="Tahoma"/>
          <w:sz w:val="18"/>
          <w:szCs w:val="18"/>
        </w:rPr>
      </w:pPr>
    </w:p>
    <w:p w14:paraId="37B29764" w14:textId="5F10853C" w:rsidR="00C57FA4" w:rsidRPr="00436761" w:rsidRDefault="0048035E" w:rsidP="001B7E47">
      <w:pPr>
        <w:jc w:val="both"/>
        <w:rPr>
          <w:rFonts w:ascii="Tahoma" w:hAnsi="Tahoma" w:cs="Tahoma"/>
          <w:sz w:val="18"/>
          <w:szCs w:val="18"/>
        </w:rPr>
      </w:pPr>
      <w:r w:rsidRPr="00436761">
        <w:rPr>
          <w:rFonts w:ascii="Tahoma" w:hAnsi="Tahoma" w:cs="Tahoma"/>
          <w:sz w:val="18"/>
          <w:szCs w:val="18"/>
        </w:rPr>
        <w:t xml:space="preserve">Ponudnik pripravi ponudbeni predračun, v katerem navede ponudbene cene v EUR  po specifikacijah navedenih v nadaljevanju in okvirne ponudbene vrednosti ter skupno okvirno ponudbeno vrednost razpisanih storitev za obdobje </w:t>
      </w:r>
      <w:r w:rsidR="00181720" w:rsidRPr="00436761">
        <w:rPr>
          <w:rFonts w:ascii="Tahoma" w:hAnsi="Tahoma" w:cs="Tahoma"/>
          <w:sz w:val="18"/>
          <w:szCs w:val="18"/>
        </w:rPr>
        <w:t>petih</w:t>
      </w:r>
      <w:r w:rsidR="00A112C6" w:rsidRPr="00436761">
        <w:rPr>
          <w:rFonts w:ascii="Tahoma" w:hAnsi="Tahoma" w:cs="Tahoma"/>
          <w:sz w:val="18"/>
          <w:szCs w:val="18"/>
        </w:rPr>
        <w:t xml:space="preserve"> </w:t>
      </w:r>
      <w:r w:rsidRPr="00436761">
        <w:rPr>
          <w:rFonts w:ascii="Tahoma" w:hAnsi="Tahoma" w:cs="Tahoma"/>
          <w:sz w:val="18"/>
          <w:szCs w:val="18"/>
        </w:rPr>
        <w:t xml:space="preserve"> let. Cene so fiksne fco lokacija naročnika </w:t>
      </w:r>
      <w:r w:rsidR="00C57FA4" w:rsidRPr="00436761">
        <w:rPr>
          <w:rFonts w:ascii="Tahoma" w:hAnsi="Tahoma" w:cs="Tahoma"/>
          <w:sz w:val="18"/>
          <w:szCs w:val="18"/>
        </w:rPr>
        <w:t xml:space="preserve">.  </w:t>
      </w:r>
      <w:r w:rsidR="00C57FA4" w:rsidRPr="00436761">
        <w:rPr>
          <w:rFonts w:ascii="Tahoma" w:eastAsia="Lucida Sans Unicode" w:hAnsi="Tahoma" w:cs="Tahoma"/>
          <w:sz w:val="18"/>
          <w:szCs w:val="18"/>
        </w:rPr>
        <w:t>V ceni je vključeno:</w:t>
      </w:r>
    </w:p>
    <w:p w14:paraId="5966B729" w14:textId="77777777" w:rsidR="00C57FA4" w:rsidRPr="00436761" w:rsidRDefault="00C57FA4" w:rsidP="001B7E47">
      <w:pPr>
        <w:widowControl w:val="0"/>
        <w:suppressAutoHyphens/>
        <w:spacing w:after="0"/>
        <w:jc w:val="both"/>
        <w:rPr>
          <w:rFonts w:ascii="Tahoma" w:eastAsia="Lucida Sans Unicode" w:hAnsi="Tahoma" w:cs="Tahoma"/>
          <w:sz w:val="18"/>
          <w:szCs w:val="18"/>
        </w:rPr>
      </w:pPr>
      <w:r w:rsidRPr="00436761">
        <w:rPr>
          <w:rFonts w:ascii="Tahoma" w:eastAsia="Lucida Sans Unicode" w:hAnsi="Tahoma" w:cs="Tahoma"/>
          <w:sz w:val="18"/>
          <w:szCs w:val="18"/>
        </w:rPr>
        <w:t>- material oz. rezervni deli predvideni za menjavo ob izvedenem letnem preventivnem vzdrževanju,</w:t>
      </w:r>
    </w:p>
    <w:p w14:paraId="548D85F2" w14:textId="77777777" w:rsidR="00C57FA4" w:rsidRPr="00436761" w:rsidRDefault="00C57FA4" w:rsidP="001B7E47">
      <w:pPr>
        <w:widowControl w:val="0"/>
        <w:suppressAutoHyphens/>
        <w:spacing w:after="0"/>
        <w:jc w:val="both"/>
        <w:rPr>
          <w:rFonts w:ascii="Tahoma" w:eastAsia="Lucida Sans Unicode" w:hAnsi="Tahoma" w:cs="Tahoma"/>
          <w:sz w:val="18"/>
          <w:szCs w:val="18"/>
        </w:rPr>
      </w:pPr>
      <w:r w:rsidRPr="00436761">
        <w:rPr>
          <w:rFonts w:ascii="Tahoma" w:eastAsia="Lucida Sans Unicode" w:hAnsi="Tahoma" w:cs="Tahoma"/>
          <w:sz w:val="18"/>
          <w:szCs w:val="18"/>
        </w:rPr>
        <w:t>- delo,</w:t>
      </w:r>
    </w:p>
    <w:p w14:paraId="54587DE3" w14:textId="77777777" w:rsidR="00C57FA4" w:rsidRPr="00965A2B" w:rsidRDefault="00C57FA4" w:rsidP="001B7E47">
      <w:pPr>
        <w:pStyle w:val="Makrobesedilo"/>
        <w:rPr>
          <w:rFonts w:ascii="Tahoma" w:hAnsi="Tahoma" w:cs="Tahoma"/>
          <w:sz w:val="18"/>
          <w:lang w:val="sl-SI"/>
        </w:rPr>
      </w:pPr>
      <w:r w:rsidRPr="00436761">
        <w:rPr>
          <w:lang w:val="sl-SI"/>
        </w:rPr>
        <w:t>-</w:t>
      </w:r>
      <w:r w:rsidRPr="00436761">
        <w:rPr>
          <w:rFonts w:ascii="Tahoma" w:hAnsi="Tahoma" w:cs="Tahoma"/>
          <w:sz w:val="18"/>
          <w:lang w:val="sl-SI"/>
        </w:rPr>
        <w:t>kilometrina.</w:t>
      </w:r>
    </w:p>
    <w:p w14:paraId="61E259A9" w14:textId="77777777" w:rsidR="00C57FA4" w:rsidRPr="00965A2B" w:rsidRDefault="00C57FA4" w:rsidP="00C57FA4">
      <w:pPr>
        <w:pStyle w:val="Makrobesedilo"/>
        <w:rPr>
          <w:rFonts w:ascii="Tahoma" w:hAnsi="Tahoma" w:cs="Tahoma"/>
          <w:sz w:val="18"/>
          <w:lang w:val="sl-SI"/>
        </w:rPr>
      </w:pPr>
    </w:p>
    <w:tbl>
      <w:tblPr>
        <w:tblW w:w="8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310"/>
        <w:gridCol w:w="934"/>
        <w:gridCol w:w="1290"/>
        <w:gridCol w:w="1657"/>
        <w:gridCol w:w="790"/>
        <w:gridCol w:w="2099"/>
      </w:tblGrid>
      <w:tr w:rsidR="00181720" w:rsidRPr="00965A2B" w14:paraId="539E32C9" w14:textId="77777777" w:rsidTr="00181720">
        <w:trPr>
          <w:trHeight w:val="435"/>
        </w:trPr>
        <w:tc>
          <w:tcPr>
            <w:tcW w:w="606" w:type="dxa"/>
            <w:shd w:val="clear" w:color="auto" w:fill="99CC00"/>
          </w:tcPr>
          <w:p w14:paraId="4C38DCDC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Zap.</w:t>
            </w:r>
          </w:p>
          <w:p w14:paraId="3C7DBA77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št.</w:t>
            </w:r>
          </w:p>
        </w:tc>
        <w:tc>
          <w:tcPr>
            <w:tcW w:w="1343" w:type="dxa"/>
            <w:shd w:val="clear" w:color="auto" w:fill="99CC00"/>
          </w:tcPr>
          <w:p w14:paraId="3E673934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934" w:type="dxa"/>
            <w:shd w:val="clear" w:color="auto" w:fill="99CC00"/>
          </w:tcPr>
          <w:p w14:paraId="190A4ECB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Količina</w:t>
            </w:r>
          </w:p>
        </w:tc>
        <w:tc>
          <w:tcPr>
            <w:tcW w:w="1300" w:type="dxa"/>
            <w:shd w:val="clear" w:color="auto" w:fill="99CC00"/>
          </w:tcPr>
          <w:p w14:paraId="3B7D7F7D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EM</w:t>
            </w:r>
          </w:p>
        </w:tc>
        <w:tc>
          <w:tcPr>
            <w:tcW w:w="1737" w:type="dxa"/>
            <w:shd w:val="clear" w:color="auto" w:fill="99CC00"/>
          </w:tcPr>
          <w:p w14:paraId="5890ABA9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Cena na enoto v EUR brez DDV</w:t>
            </w:r>
          </w:p>
        </w:tc>
        <w:tc>
          <w:tcPr>
            <w:tcW w:w="614" w:type="dxa"/>
            <w:shd w:val="clear" w:color="auto" w:fill="99CC00"/>
          </w:tcPr>
          <w:p w14:paraId="411656A6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DDV (%)</w:t>
            </w:r>
          </w:p>
        </w:tc>
        <w:tc>
          <w:tcPr>
            <w:tcW w:w="2152" w:type="dxa"/>
            <w:shd w:val="clear" w:color="auto" w:fill="99CC00"/>
          </w:tcPr>
          <w:p w14:paraId="1106F97F" w14:textId="0E09C0EF" w:rsidR="000B0ADB" w:rsidRPr="00965A2B" w:rsidRDefault="000B0ADB" w:rsidP="003941FB">
            <w:pPr>
              <w:suppressAutoHyphens/>
              <w:ind w:right="396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 xml:space="preserve">Cena </w:t>
            </w:r>
            <w:r w:rsidR="00181720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 xml:space="preserve">za razpisano količino </w:t>
            </w:r>
            <w:r w:rsidRPr="00965A2B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v EUR z DDV</w:t>
            </w:r>
            <w:r w:rsidR="00181720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 xml:space="preserve"> za obdobje 5 let</w:t>
            </w:r>
          </w:p>
        </w:tc>
      </w:tr>
      <w:tr w:rsidR="000B0ADB" w:rsidRPr="00965A2B" w14:paraId="29A6D74D" w14:textId="77777777" w:rsidTr="00181720">
        <w:trPr>
          <w:trHeight w:val="420"/>
        </w:trPr>
        <w:tc>
          <w:tcPr>
            <w:tcW w:w="606" w:type="dxa"/>
            <w:shd w:val="clear" w:color="auto" w:fill="auto"/>
          </w:tcPr>
          <w:p w14:paraId="770F24F4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1343" w:type="dxa"/>
            <w:shd w:val="clear" w:color="auto" w:fill="auto"/>
          </w:tcPr>
          <w:p w14:paraId="1B099FFA" w14:textId="24F0EC73" w:rsidR="000B0ADB" w:rsidRPr="00965A2B" w:rsidRDefault="00181720" w:rsidP="003941FB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 w:rsidRPr="00181720">
              <w:rPr>
                <w:rFonts w:ascii="Tahoma" w:eastAsia="HG Mincho Light J" w:hAnsi="Tahoma" w:cs="Tahoma"/>
                <w:sz w:val="18"/>
                <w:szCs w:val="18"/>
              </w:rPr>
              <w:t>CT aparat Philips Brilliance 64</w:t>
            </w:r>
          </w:p>
        </w:tc>
        <w:tc>
          <w:tcPr>
            <w:tcW w:w="934" w:type="dxa"/>
            <w:shd w:val="clear" w:color="auto" w:fill="auto"/>
          </w:tcPr>
          <w:p w14:paraId="5B4AEC8C" w14:textId="782DB34D" w:rsidR="000B0ADB" w:rsidRPr="00965A2B" w:rsidRDefault="00181720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10</w:t>
            </w:r>
          </w:p>
        </w:tc>
        <w:tc>
          <w:tcPr>
            <w:tcW w:w="1300" w:type="dxa"/>
            <w:shd w:val="clear" w:color="auto" w:fill="auto"/>
          </w:tcPr>
          <w:p w14:paraId="64618F93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t>Redni letni pregled po specifikaciji, ki je sestavni del in priloga JN</w:t>
            </w:r>
          </w:p>
        </w:tc>
        <w:tc>
          <w:tcPr>
            <w:tcW w:w="1737" w:type="dxa"/>
            <w:shd w:val="clear" w:color="auto" w:fill="auto"/>
          </w:tcPr>
          <w:p w14:paraId="0DCDD6A4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614" w:type="dxa"/>
            <w:shd w:val="clear" w:color="auto" w:fill="auto"/>
          </w:tcPr>
          <w:p w14:paraId="2CB01C0F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52" w:type="dxa"/>
            <w:shd w:val="clear" w:color="auto" w:fill="auto"/>
          </w:tcPr>
          <w:p w14:paraId="7B31340D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t xml:space="preserve">     </w:t>
            </w:r>
          </w:p>
        </w:tc>
      </w:tr>
      <w:tr w:rsidR="000B0ADB" w:rsidRPr="00965A2B" w14:paraId="40A61BEC" w14:textId="77777777" w:rsidTr="00181720">
        <w:trPr>
          <w:trHeight w:val="870"/>
        </w:trPr>
        <w:tc>
          <w:tcPr>
            <w:tcW w:w="606" w:type="dxa"/>
            <w:shd w:val="clear" w:color="auto" w:fill="auto"/>
          </w:tcPr>
          <w:p w14:paraId="009E7321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t>2</w:t>
            </w:r>
          </w:p>
        </w:tc>
        <w:tc>
          <w:tcPr>
            <w:tcW w:w="1343" w:type="dxa"/>
            <w:shd w:val="clear" w:color="auto" w:fill="auto"/>
          </w:tcPr>
          <w:p w14:paraId="59B35768" w14:textId="24E9F0BB" w:rsidR="000B0ADB" w:rsidRPr="00965A2B" w:rsidRDefault="00181720" w:rsidP="003941FB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 w:rsidRPr="00181720">
              <w:rPr>
                <w:rFonts w:ascii="Tahoma" w:eastAsia="HG Mincho Light J" w:hAnsi="Tahoma" w:cs="Tahoma"/>
                <w:sz w:val="18"/>
                <w:szCs w:val="18"/>
              </w:rPr>
              <w:t>RTG apara Philips BV Endura</w:t>
            </w:r>
          </w:p>
        </w:tc>
        <w:tc>
          <w:tcPr>
            <w:tcW w:w="934" w:type="dxa"/>
            <w:shd w:val="clear" w:color="auto" w:fill="auto"/>
          </w:tcPr>
          <w:p w14:paraId="502D273E" w14:textId="7659F3A6" w:rsidR="000B0ADB" w:rsidRPr="00965A2B" w:rsidRDefault="00181720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10</w:t>
            </w:r>
          </w:p>
        </w:tc>
        <w:tc>
          <w:tcPr>
            <w:tcW w:w="1300" w:type="dxa"/>
            <w:shd w:val="clear" w:color="auto" w:fill="auto"/>
          </w:tcPr>
          <w:p w14:paraId="6F47617E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t>Redni letni pregled po specifikaciji, ki je sestavni del in priloga JN</w:t>
            </w:r>
          </w:p>
        </w:tc>
        <w:tc>
          <w:tcPr>
            <w:tcW w:w="1737" w:type="dxa"/>
            <w:shd w:val="clear" w:color="auto" w:fill="auto"/>
          </w:tcPr>
          <w:p w14:paraId="2074152A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614" w:type="dxa"/>
            <w:shd w:val="clear" w:color="auto" w:fill="auto"/>
          </w:tcPr>
          <w:p w14:paraId="205C9F70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52" w:type="dxa"/>
            <w:shd w:val="clear" w:color="auto" w:fill="auto"/>
          </w:tcPr>
          <w:p w14:paraId="1C5D417D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0B0ADB" w:rsidRPr="00965A2B" w14:paraId="2D12DEEC" w14:textId="77777777" w:rsidTr="00181720">
        <w:trPr>
          <w:trHeight w:val="870"/>
        </w:trPr>
        <w:tc>
          <w:tcPr>
            <w:tcW w:w="606" w:type="dxa"/>
            <w:shd w:val="clear" w:color="auto" w:fill="auto"/>
          </w:tcPr>
          <w:p w14:paraId="3F89F976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t>3</w:t>
            </w:r>
          </w:p>
        </w:tc>
        <w:tc>
          <w:tcPr>
            <w:tcW w:w="1343" w:type="dxa"/>
            <w:shd w:val="clear" w:color="auto" w:fill="auto"/>
          </w:tcPr>
          <w:p w14:paraId="2B33FDB5" w14:textId="5120B60F" w:rsidR="000B0ADB" w:rsidRPr="00965A2B" w:rsidRDefault="00181720" w:rsidP="003941FB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 w:rsidRPr="00181720">
              <w:rPr>
                <w:rFonts w:ascii="Tahoma" w:eastAsia="HG Mincho Light J" w:hAnsi="Tahoma" w:cs="Tahoma"/>
                <w:sz w:val="18"/>
                <w:szCs w:val="18"/>
              </w:rPr>
              <w:t>RTG aparat Digital Diagnost 1</w:t>
            </w:r>
          </w:p>
        </w:tc>
        <w:tc>
          <w:tcPr>
            <w:tcW w:w="934" w:type="dxa"/>
            <w:shd w:val="clear" w:color="auto" w:fill="auto"/>
          </w:tcPr>
          <w:p w14:paraId="0498DA6E" w14:textId="3030818A" w:rsidR="000B0ADB" w:rsidRPr="00965A2B" w:rsidRDefault="00181720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10</w:t>
            </w:r>
          </w:p>
        </w:tc>
        <w:tc>
          <w:tcPr>
            <w:tcW w:w="1300" w:type="dxa"/>
            <w:shd w:val="clear" w:color="auto" w:fill="auto"/>
          </w:tcPr>
          <w:p w14:paraId="770060FC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t>Redni letni pregled po specifikaciji, ki je sestavni del in priloga JN</w:t>
            </w:r>
          </w:p>
        </w:tc>
        <w:tc>
          <w:tcPr>
            <w:tcW w:w="1737" w:type="dxa"/>
            <w:shd w:val="clear" w:color="auto" w:fill="auto"/>
          </w:tcPr>
          <w:p w14:paraId="64959822" w14:textId="08D0D297" w:rsidR="000B0ADB" w:rsidRPr="00965A2B" w:rsidRDefault="004C51D6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614" w:type="dxa"/>
            <w:shd w:val="clear" w:color="auto" w:fill="auto"/>
          </w:tcPr>
          <w:p w14:paraId="59FA4277" w14:textId="7C5FDDC9" w:rsidR="000B0ADB" w:rsidRPr="00965A2B" w:rsidRDefault="004C51D6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52" w:type="dxa"/>
            <w:shd w:val="clear" w:color="auto" w:fill="auto"/>
          </w:tcPr>
          <w:p w14:paraId="70D4C192" w14:textId="04CC6B5F" w:rsidR="000B0ADB" w:rsidRPr="00965A2B" w:rsidRDefault="004C51D6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181720" w:rsidRPr="00965A2B" w14:paraId="7E57EAEF" w14:textId="77777777" w:rsidTr="00181720">
        <w:trPr>
          <w:trHeight w:val="870"/>
        </w:trPr>
        <w:tc>
          <w:tcPr>
            <w:tcW w:w="606" w:type="dxa"/>
            <w:shd w:val="clear" w:color="auto" w:fill="auto"/>
          </w:tcPr>
          <w:p w14:paraId="1A632BD8" w14:textId="0DDCCD39" w:rsidR="00181720" w:rsidRPr="00965A2B" w:rsidRDefault="00181720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4</w:t>
            </w:r>
          </w:p>
        </w:tc>
        <w:tc>
          <w:tcPr>
            <w:tcW w:w="1343" w:type="dxa"/>
            <w:shd w:val="clear" w:color="auto" w:fill="auto"/>
          </w:tcPr>
          <w:p w14:paraId="6995AE8B" w14:textId="0C14792E" w:rsidR="00181720" w:rsidRPr="00965A2B" w:rsidRDefault="00181720" w:rsidP="003941FB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 w:rsidRPr="00181720">
              <w:rPr>
                <w:rFonts w:ascii="Tahoma" w:eastAsia="HG Mincho Light J" w:hAnsi="Tahoma" w:cs="Tahoma"/>
                <w:sz w:val="18"/>
                <w:szCs w:val="18"/>
              </w:rPr>
              <w:t>RTG aparat digital Diagnost 2</w:t>
            </w:r>
          </w:p>
        </w:tc>
        <w:tc>
          <w:tcPr>
            <w:tcW w:w="934" w:type="dxa"/>
            <w:shd w:val="clear" w:color="auto" w:fill="auto"/>
          </w:tcPr>
          <w:p w14:paraId="2E5609BA" w14:textId="5097C5D9" w:rsidR="00181720" w:rsidRPr="00965A2B" w:rsidRDefault="00181720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10</w:t>
            </w:r>
          </w:p>
        </w:tc>
        <w:tc>
          <w:tcPr>
            <w:tcW w:w="1300" w:type="dxa"/>
            <w:shd w:val="clear" w:color="auto" w:fill="auto"/>
          </w:tcPr>
          <w:p w14:paraId="35BFE862" w14:textId="478FB9C7" w:rsidR="00181720" w:rsidRPr="00965A2B" w:rsidRDefault="00181720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181720">
              <w:rPr>
                <w:rFonts w:ascii="Tahoma" w:eastAsia="HG Mincho Light J" w:hAnsi="Tahoma" w:cs="Tahoma"/>
                <w:sz w:val="18"/>
                <w:szCs w:val="18"/>
              </w:rPr>
              <w:t>Redni letni pregled po specifikaciji, ki je sestavni del in priloga JN</w:t>
            </w:r>
          </w:p>
        </w:tc>
        <w:tc>
          <w:tcPr>
            <w:tcW w:w="1737" w:type="dxa"/>
            <w:shd w:val="clear" w:color="auto" w:fill="auto"/>
          </w:tcPr>
          <w:p w14:paraId="1E42B9D7" w14:textId="4E2BAB85" w:rsidR="00181720" w:rsidRPr="00965A2B" w:rsidRDefault="004C51D6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614" w:type="dxa"/>
            <w:shd w:val="clear" w:color="auto" w:fill="auto"/>
          </w:tcPr>
          <w:p w14:paraId="00E03677" w14:textId="313FDF06" w:rsidR="00181720" w:rsidRPr="00965A2B" w:rsidRDefault="004C51D6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52" w:type="dxa"/>
            <w:shd w:val="clear" w:color="auto" w:fill="auto"/>
          </w:tcPr>
          <w:p w14:paraId="3496200A" w14:textId="7A5BB5E7" w:rsidR="00181720" w:rsidRPr="00965A2B" w:rsidRDefault="004C51D6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0B0ADB" w:rsidRPr="00965A2B" w14:paraId="24B5D8BD" w14:textId="77777777" w:rsidTr="00181720">
        <w:trPr>
          <w:trHeight w:val="870"/>
        </w:trPr>
        <w:tc>
          <w:tcPr>
            <w:tcW w:w="606" w:type="dxa"/>
            <w:shd w:val="clear" w:color="auto" w:fill="auto"/>
          </w:tcPr>
          <w:p w14:paraId="47FED854" w14:textId="69762120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1343" w:type="dxa"/>
            <w:shd w:val="clear" w:color="auto" w:fill="auto"/>
          </w:tcPr>
          <w:p w14:paraId="16BDEB21" w14:textId="73E1AA2E" w:rsidR="000B0ADB" w:rsidRPr="00965A2B" w:rsidRDefault="000B0ADB" w:rsidP="003941FB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auto"/>
          </w:tcPr>
          <w:p w14:paraId="0EF217F3" w14:textId="334A9395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</w:tcPr>
          <w:p w14:paraId="788D7946" w14:textId="4F0C921F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1737" w:type="dxa"/>
            <w:shd w:val="clear" w:color="auto" w:fill="auto"/>
          </w:tcPr>
          <w:p w14:paraId="667274E1" w14:textId="304E84AE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14:paraId="4FFABEB8" w14:textId="4F44E3BF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152" w:type="dxa"/>
            <w:shd w:val="clear" w:color="auto" w:fill="auto"/>
          </w:tcPr>
          <w:p w14:paraId="617370A8" w14:textId="20E1FCBE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0B0ADB" w:rsidRPr="00965A2B" w14:paraId="7948910D" w14:textId="77777777" w:rsidTr="00181720">
        <w:trPr>
          <w:trHeight w:val="420"/>
        </w:trPr>
        <w:tc>
          <w:tcPr>
            <w:tcW w:w="5920" w:type="dxa"/>
            <w:gridSpan w:val="5"/>
            <w:shd w:val="clear" w:color="auto" w:fill="auto"/>
          </w:tcPr>
          <w:p w14:paraId="5037BB8B" w14:textId="07B25C83" w:rsidR="000B0ADB" w:rsidRPr="001B7E47" w:rsidRDefault="000B0ADB" w:rsidP="001B7E47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SKUPAJ € (od 1-</w:t>
            </w:r>
            <w:r w:rsidR="00181720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4</w:t>
            </w:r>
            <w:r w:rsidRPr="00965A2B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 xml:space="preserve">) za obdobje </w:t>
            </w:r>
            <w:r w:rsidR="00181720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5</w:t>
            </w:r>
            <w:r w:rsidRPr="00965A2B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 xml:space="preserve"> let</w:t>
            </w:r>
          </w:p>
        </w:tc>
        <w:tc>
          <w:tcPr>
            <w:tcW w:w="614" w:type="dxa"/>
            <w:shd w:val="clear" w:color="auto" w:fill="auto"/>
          </w:tcPr>
          <w:p w14:paraId="0522A1AF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65A2B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965A2B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r>
            <w:r w:rsidRPr="00965A2B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separate"/>
            </w:r>
            <w:r w:rsidRPr="00965A2B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52" w:type="dxa"/>
            <w:shd w:val="clear" w:color="auto" w:fill="auto"/>
          </w:tcPr>
          <w:p w14:paraId="1CA1766A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</w:tbl>
    <w:p w14:paraId="6FF1AA0A" w14:textId="77777777" w:rsidR="000B0ADB" w:rsidRPr="00965A2B" w:rsidRDefault="000B0ADB" w:rsidP="000B0ADB">
      <w:pPr>
        <w:pStyle w:val="Makrobesedilo"/>
        <w:jc w:val="left"/>
        <w:rPr>
          <w:rFonts w:ascii="Tahoma" w:hAnsi="Tahoma" w:cs="Tahoma"/>
          <w:lang w:val="sl-SI"/>
        </w:rPr>
      </w:pPr>
    </w:p>
    <w:p w14:paraId="1C737002" w14:textId="516A4F1A" w:rsidR="00D44B0D" w:rsidRDefault="00D44B0D" w:rsidP="00D44B0D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r w:rsidRPr="006A0085">
        <w:rPr>
          <w:rFonts w:ascii="Tahoma" w:eastAsia="Calibri" w:hAnsi="Tahoma" w:cs="Tahoma"/>
          <w:sz w:val="18"/>
          <w:szCs w:val="18"/>
        </w:rPr>
        <w:t xml:space="preserve">Morebitne dodatne </w:t>
      </w:r>
      <w:r>
        <w:rPr>
          <w:rFonts w:ascii="Tahoma" w:eastAsia="Calibri" w:hAnsi="Tahoma" w:cs="Tahoma"/>
          <w:sz w:val="18"/>
          <w:szCs w:val="18"/>
        </w:rPr>
        <w:t xml:space="preserve">servisne storitve  se obračunajo skladno z naslednjimi cenami: </w:t>
      </w:r>
    </w:p>
    <w:tbl>
      <w:tblPr>
        <w:tblW w:w="8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329"/>
        <w:gridCol w:w="934"/>
        <w:gridCol w:w="1287"/>
        <w:gridCol w:w="1704"/>
        <w:gridCol w:w="708"/>
        <w:gridCol w:w="2118"/>
      </w:tblGrid>
      <w:tr w:rsidR="00D44B0D" w:rsidRPr="00965A2B" w14:paraId="24FC729B" w14:textId="77777777" w:rsidTr="00DE4ED7">
        <w:trPr>
          <w:trHeight w:val="435"/>
        </w:trPr>
        <w:tc>
          <w:tcPr>
            <w:tcW w:w="606" w:type="dxa"/>
            <w:shd w:val="clear" w:color="auto" w:fill="99CC00"/>
          </w:tcPr>
          <w:p w14:paraId="4675674C" w14:textId="77777777" w:rsidR="00D44B0D" w:rsidRPr="00965A2B" w:rsidRDefault="00D44B0D" w:rsidP="00DE4ED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Zap.</w:t>
            </w:r>
          </w:p>
          <w:p w14:paraId="21089724" w14:textId="77777777" w:rsidR="00D44B0D" w:rsidRPr="00965A2B" w:rsidRDefault="00D44B0D" w:rsidP="00DE4ED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št.</w:t>
            </w:r>
          </w:p>
        </w:tc>
        <w:tc>
          <w:tcPr>
            <w:tcW w:w="1343" w:type="dxa"/>
            <w:shd w:val="clear" w:color="auto" w:fill="99CC00"/>
          </w:tcPr>
          <w:p w14:paraId="619B1352" w14:textId="77777777" w:rsidR="00D44B0D" w:rsidRPr="00965A2B" w:rsidRDefault="00D44B0D" w:rsidP="00DE4ED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934" w:type="dxa"/>
            <w:shd w:val="clear" w:color="auto" w:fill="99CC00"/>
          </w:tcPr>
          <w:p w14:paraId="1541296D" w14:textId="77777777" w:rsidR="00D44B0D" w:rsidRPr="00965A2B" w:rsidRDefault="00D44B0D" w:rsidP="00DE4ED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Količina</w:t>
            </w:r>
          </w:p>
        </w:tc>
        <w:tc>
          <w:tcPr>
            <w:tcW w:w="1300" w:type="dxa"/>
            <w:shd w:val="clear" w:color="auto" w:fill="99CC00"/>
          </w:tcPr>
          <w:p w14:paraId="7FDEFF01" w14:textId="77777777" w:rsidR="00D44B0D" w:rsidRPr="00965A2B" w:rsidRDefault="00D44B0D" w:rsidP="00DE4ED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EM</w:t>
            </w:r>
          </w:p>
        </w:tc>
        <w:tc>
          <w:tcPr>
            <w:tcW w:w="1737" w:type="dxa"/>
            <w:shd w:val="clear" w:color="auto" w:fill="99CC00"/>
          </w:tcPr>
          <w:p w14:paraId="28E9C359" w14:textId="77777777" w:rsidR="00D44B0D" w:rsidRPr="00965A2B" w:rsidRDefault="00D44B0D" w:rsidP="00DE4ED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Cena na enoto v EUR brez DDV</w:t>
            </w:r>
          </w:p>
        </w:tc>
        <w:tc>
          <w:tcPr>
            <w:tcW w:w="614" w:type="dxa"/>
            <w:shd w:val="clear" w:color="auto" w:fill="99CC00"/>
          </w:tcPr>
          <w:p w14:paraId="2AF7FC15" w14:textId="77777777" w:rsidR="00D44B0D" w:rsidRPr="00965A2B" w:rsidRDefault="00D44B0D" w:rsidP="00DE4ED7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DDV (%)</w:t>
            </w:r>
          </w:p>
        </w:tc>
        <w:tc>
          <w:tcPr>
            <w:tcW w:w="2152" w:type="dxa"/>
            <w:shd w:val="clear" w:color="auto" w:fill="99CC00"/>
          </w:tcPr>
          <w:p w14:paraId="068E87CD" w14:textId="36CD1C40" w:rsidR="00D44B0D" w:rsidRPr="00965A2B" w:rsidRDefault="00D44B0D" w:rsidP="00D44B0D">
            <w:pPr>
              <w:suppressAutoHyphens/>
              <w:ind w:right="396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 xml:space="preserve">Cena </w:t>
            </w:r>
            <w:r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na enoto v EUR z DDV</w:t>
            </w:r>
          </w:p>
        </w:tc>
      </w:tr>
      <w:tr w:rsidR="00D44B0D" w:rsidRPr="00965A2B" w14:paraId="7AE9DB40" w14:textId="77777777" w:rsidTr="00DE4ED7">
        <w:trPr>
          <w:trHeight w:val="420"/>
        </w:trPr>
        <w:tc>
          <w:tcPr>
            <w:tcW w:w="606" w:type="dxa"/>
            <w:shd w:val="clear" w:color="auto" w:fill="auto"/>
          </w:tcPr>
          <w:p w14:paraId="03C56174" w14:textId="77777777" w:rsidR="00D44B0D" w:rsidRPr="00965A2B" w:rsidRDefault="00D44B0D" w:rsidP="00DE4ED7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1343" w:type="dxa"/>
            <w:shd w:val="clear" w:color="auto" w:fill="auto"/>
          </w:tcPr>
          <w:p w14:paraId="46385B02" w14:textId="77777777" w:rsidR="00D44B0D" w:rsidRPr="00965A2B" w:rsidRDefault="00D44B0D" w:rsidP="00DE4ED7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 w:rsidRPr="00181720">
              <w:rPr>
                <w:rFonts w:ascii="Tahoma" w:eastAsia="HG Mincho Light J" w:hAnsi="Tahoma" w:cs="Tahoma"/>
                <w:sz w:val="18"/>
                <w:szCs w:val="18"/>
              </w:rPr>
              <w:t>CT aparat Philips Brilliance 64</w:t>
            </w:r>
          </w:p>
        </w:tc>
        <w:tc>
          <w:tcPr>
            <w:tcW w:w="934" w:type="dxa"/>
            <w:shd w:val="clear" w:color="auto" w:fill="auto"/>
          </w:tcPr>
          <w:p w14:paraId="7B083A95" w14:textId="307F7B7C" w:rsidR="00D44B0D" w:rsidRPr="00965A2B" w:rsidRDefault="00D44B0D" w:rsidP="00DE4ED7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14:paraId="05BC64B0" w14:textId="41283A89" w:rsidR="00D44B0D" w:rsidRPr="00965A2B" w:rsidRDefault="00D44B0D" w:rsidP="00DE4ED7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Servisna storitev*</w:t>
            </w:r>
          </w:p>
        </w:tc>
        <w:tc>
          <w:tcPr>
            <w:tcW w:w="1737" w:type="dxa"/>
            <w:shd w:val="clear" w:color="auto" w:fill="auto"/>
          </w:tcPr>
          <w:p w14:paraId="276F5F79" w14:textId="77777777" w:rsidR="00D44B0D" w:rsidRPr="00965A2B" w:rsidRDefault="00D44B0D" w:rsidP="00DE4ED7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614" w:type="dxa"/>
            <w:shd w:val="clear" w:color="auto" w:fill="auto"/>
          </w:tcPr>
          <w:p w14:paraId="76AE6CE3" w14:textId="77777777" w:rsidR="00D44B0D" w:rsidRPr="00965A2B" w:rsidRDefault="00D44B0D" w:rsidP="00DE4ED7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52" w:type="dxa"/>
            <w:shd w:val="clear" w:color="auto" w:fill="auto"/>
          </w:tcPr>
          <w:p w14:paraId="1C9428B1" w14:textId="77777777" w:rsidR="00D44B0D" w:rsidRPr="00965A2B" w:rsidRDefault="00D44B0D" w:rsidP="00DE4ED7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t xml:space="preserve">     </w:t>
            </w:r>
          </w:p>
        </w:tc>
      </w:tr>
      <w:tr w:rsidR="00D44B0D" w:rsidRPr="00965A2B" w14:paraId="118400BF" w14:textId="77777777" w:rsidTr="00DE4ED7">
        <w:trPr>
          <w:trHeight w:val="870"/>
        </w:trPr>
        <w:tc>
          <w:tcPr>
            <w:tcW w:w="606" w:type="dxa"/>
            <w:shd w:val="clear" w:color="auto" w:fill="auto"/>
          </w:tcPr>
          <w:p w14:paraId="788D14FE" w14:textId="77777777" w:rsidR="00D44B0D" w:rsidRPr="00965A2B" w:rsidRDefault="00D44B0D" w:rsidP="00DE4ED7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t>2</w:t>
            </w:r>
          </w:p>
        </w:tc>
        <w:tc>
          <w:tcPr>
            <w:tcW w:w="1343" w:type="dxa"/>
            <w:shd w:val="clear" w:color="auto" w:fill="auto"/>
          </w:tcPr>
          <w:p w14:paraId="576B3FF2" w14:textId="77777777" w:rsidR="00D44B0D" w:rsidRPr="00965A2B" w:rsidRDefault="00D44B0D" w:rsidP="00DE4ED7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 w:rsidRPr="00181720">
              <w:rPr>
                <w:rFonts w:ascii="Tahoma" w:eastAsia="HG Mincho Light J" w:hAnsi="Tahoma" w:cs="Tahoma"/>
                <w:sz w:val="18"/>
                <w:szCs w:val="18"/>
              </w:rPr>
              <w:t>RTG apara Philips BV Endura</w:t>
            </w:r>
          </w:p>
        </w:tc>
        <w:tc>
          <w:tcPr>
            <w:tcW w:w="934" w:type="dxa"/>
            <w:shd w:val="clear" w:color="auto" w:fill="auto"/>
          </w:tcPr>
          <w:p w14:paraId="48810181" w14:textId="14563BDA" w:rsidR="00D44B0D" w:rsidRPr="00965A2B" w:rsidRDefault="00D44B0D" w:rsidP="00DE4ED7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14:paraId="18237C7F" w14:textId="3F5A6AC4" w:rsidR="00D44B0D" w:rsidRPr="00965A2B" w:rsidRDefault="00D44B0D" w:rsidP="00DE4ED7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Servisna storitev*</w:t>
            </w:r>
          </w:p>
        </w:tc>
        <w:tc>
          <w:tcPr>
            <w:tcW w:w="1737" w:type="dxa"/>
            <w:shd w:val="clear" w:color="auto" w:fill="auto"/>
          </w:tcPr>
          <w:p w14:paraId="246BC451" w14:textId="77777777" w:rsidR="00D44B0D" w:rsidRPr="00965A2B" w:rsidRDefault="00D44B0D" w:rsidP="00DE4ED7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614" w:type="dxa"/>
            <w:shd w:val="clear" w:color="auto" w:fill="auto"/>
          </w:tcPr>
          <w:p w14:paraId="55572965" w14:textId="77777777" w:rsidR="00D44B0D" w:rsidRPr="00965A2B" w:rsidRDefault="00D44B0D" w:rsidP="00DE4ED7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52" w:type="dxa"/>
            <w:shd w:val="clear" w:color="auto" w:fill="auto"/>
          </w:tcPr>
          <w:p w14:paraId="0BDBFCF5" w14:textId="77777777" w:rsidR="00D44B0D" w:rsidRPr="00965A2B" w:rsidRDefault="00D44B0D" w:rsidP="00DE4ED7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D44B0D" w:rsidRPr="00965A2B" w14:paraId="697A8A15" w14:textId="77777777" w:rsidTr="00DE4ED7">
        <w:trPr>
          <w:trHeight w:val="870"/>
        </w:trPr>
        <w:tc>
          <w:tcPr>
            <w:tcW w:w="606" w:type="dxa"/>
            <w:shd w:val="clear" w:color="auto" w:fill="auto"/>
          </w:tcPr>
          <w:p w14:paraId="101D6CA4" w14:textId="77777777" w:rsidR="00D44B0D" w:rsidRPr="00965A2B" w:rsidRDefault="00D44B0D" w:rsidP="00DE4ED7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t>3</w:t>
            </w:r>
          </w:p>
        </w:tc>
        <w:tc>
          <w:tcPr>
            <w:tcW w:w="1343" w:type="dxa"/>
            <w:shd w:val="clear" w:color="auto" w:fill="auto"/>
          </w:tcPr>
          <w:p w14:paraId="53DD8D78" w14:textId="77777777" w:rsidR="00D44B0D" w:rsidRPr="00965A2B" w:rsidRDefault="00D44B0D" w:rsidP="00DE4ED7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 w:rsidRPr="00181720">
              <w:rPr>
                <w:rFonts w:ascii="Tahoma" w:eastAsia="HG Mincho Light J" w:hAnsi="Tahoma" w:cs="Tahoma"/>
                <w:sz w:val="18"/>
                <w:szCs w:val="18"/>
              </w:rPr>
              <w:t>RTG aparat Digital Diagnost 1</w:t>
            </w:r>
          </w:p>
        </w:tc>
        <w:tc>
          <w:tcPr>
            <w:tcW w:w="934" w:type="dxa"/>
            <w:shd w:val="clear" w:color="auto" w:fill="auto"/>
          </w:tcPr>
          <w:p w14:paraId="75890FC7" w14:textId="5BE79C05" w:rsidR="00D44B0D" w:rsidRPr="00965A2B" w:rsidRDefault="00D44B0D" w:rsidP="00DE4ED7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14:paraId="262F47AC" w14:textId="0ABEC89C" w:rsidR="00D44B0D" w:rsidRPr="00965A2B" w:rsidRDefault="00D44B0D" w:rsidP="00DE4ED7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Servisna storitev*</w:t>
            </w:r>
          </w:p>
        </w:tc>
        <w:tc>
          <w:tcPr>
            <w:tcW w:w="1737" w:type="dxa"/>
            <w:shd w:val="clear" w:color="auto" w:fill="auto"/>
          </w:tcPr>
          <w:p w14:paraId="7EDD470E" w14:textId="77777777" w:rsidR="00D44B0D" w:rsidRPr="00965A2B" w:rsidRDefault="00D44B0D" w:rsidP="00DE4ED7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614" w:type="dxa"/>
            <w:shd w:val="clear" w:color="auto" w:fill="auto"/>
          </w:tcPr>
          <w:p w14:paraId="09FBDF6C" w14:textId="77777777" w:rsidR="00D44B0D" w:rsidRPr="00965A2B" w:rsidRDefault="00D44B0D" w:rsidP="00DE4ED7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52" w:type="dxa"/>
            <w:shd w:val="clear" w:color="auto" w:fill="auto"/>
          </w:tcPr>
          <w:p w14:paraId="1EB6E4F7" w14:textId="77777777" w:rsidR="00D44B0D" w:rsidRPr="00965A2B" w:rsidRDefault="00D44B0D" w:rsidP="00DE4ED7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D44B0D" w:rsidRPr="00965A2B" w14:paraId="0C8C91CB" w14:textId="77777777" w:rsidTr="00DE4ED7">
        <w:trPr>
          <w:trHeight w:val="870"/>
        </w:trPr>
        <w:tc>
          <w:tcPr>
            <w:tcW w:w="606" w:type="dxa"/>
            <w:shd w:val="clear" w:color="auto" w:fill="auto"/>
          </w:tcPr>
          <w:p w14:paraId="1D1023DE" w14:textId="77777777" w:rsidR="00D44B0D" w:rsidRPr="00965A2B" w:rsidRDefault="00D44B0D" w:rsidP="00DE4ED7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4</w:t>
            </w:r>
          </w:p>
        </w:tc>
        <w:tc>
          <w:tcPr>
            <w:tcW w:w="1343" w:type="dxa"/>
            <w:shd w:val="clear" w:color="auto" w:fill="auto"/>
          </w:tcPr>
          <w:p w14:paraId="0F3CC621" w14:textId="77777777" w:rsidR="00D44B0D" w:rsidRPr="00965A2B" w:rsidRDefault="00D44B0D" w:rsidP="00DE4ED7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 w:rsidRPr="00181720">
              <w:rPr>
                <w:rFonts w:ascii="Tahoma" w:eastAsia="HG Mincho Light J" w:hAnsi="Tahoma" w:cs="Tahoma"/>
                <w:sz w:val="18"/>
                <w:szCs w:val="18"/>
              </w:rPr>
              <w:t>RTG aparat digital Diagnost 2</w:t>
            </w:r>
          </w:p>
        </w:tc>
        <w:tc>
          <w:tcPr>
            <w:tcW w:w="934" w:type="dxa"/>
            <w:shd w:val="clear" w:color="auto" w:fill="auto"/>
          </w:tcPr>
          <w:p w14:paraId="2989A898" w14:textId="7EE34EEC" w:rsidR="00D44B0D" w:rsidRPr="00965A2B" w:rsidRDefault="00D44B0D" w:rsidP="00DE4ED7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14:paraId="2115A96F" w14:textId="5422AF42" w:rsidR="00D44B0D" w:rsidRPr="00965A2B" w:rsidRDefault="00D44B0D" w:rsidP="00DE4ED7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sz w:val="18"/>
                <w:szCs w:val="18"/>
              </w:rPr>
              <w:t>Servisna storitev*</w:t>
            </w:r>
          </w:p>
        </w:tc>
        <w:tc>
          <w:tcPr>
            <w:tcW w:w="1737" w:type="dxa"/>
            <w:shd w:val="clear" w:color="auto" w:fill="auto"/>
          </w:tcPr>
          <w:p w14:paraId="5711D579" w14:textId="77777777" w:rsidR="00D44B0D" w:rsidRPr="00965A2B" w:rsidRDefault="00D44B0D" w:rsidP="00DE4ED7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614" w:type="dxa"/>
            <w:shd w:val="clear" w:color="auto" w:fill="auto"/>
          </w:tcPr>
          <w:p w14:paraId="62376E1A" w14:textId="77777777" w:rsidR="00D44B0D" w:rsidRPr="00965A2B" w:rsidRDefault="00D44B0D" w:rsidP="00DE4ED7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52" w:type="dxa"/>
            <w:shd w:val="clear" w:color="auto" w:fill="auto"/>
          </w:tcPr>
          <w:p w14:paraId="0387D1E9" w14:textId="77777777" w:rsidR="00D44B0D" w:rsidRPr="00965A2B" w:rsidRDefault="00D44B0D" w:rsidP="00DE4ED7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</w:tbl>
    <w:p w14:paraId="76697A00" w14:textId="77777777" w:rsidR="00D44B0D" w:rsidRPr="006A0085" w:rsidRDefault="00D44B0D" w:rsidP="00D44B0D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25152750" w14:textId="26CF1847" w:rsidR="000B0ADB" w:rsidRDefault="00D44B0D" w:rsidP="000B0ADB">
      <w:pPr>
        <w:pStyle w:val="Makrobesedilo"/>
        <w:jc w:val="left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 xml:space="preserve">*Servisna storitev vključuje: prihod v odzivnem roku za odpravo napake, diagnostika/odprava napake in potne stroške. </w:t>
      </w:r>
    </w:p>
    <w:p w14:paraId="0BD0E357" w14:textId="77777777" w:rsidR="00D44B0D" w:rsidRPr="00965A2B" w:rsidRDefault="00D44B0D" w:rsidP="000B0ADB">
      <w:pPr>
        <w:pStyle w:val="Makrobesedilo"/>
        <w:jc w:val="left"/>
        <w:rPr>
          <w:rFonts w:ascii="Tahoma" w:hAnsi="Tahoma" w:cs="Tahoma"/>
          <w:lang w:val="sl-SI"/>
        </w:rPr>
      </w:pPr>
    </w:p>
    <w:p w14:paraId="3791EE45" w14:textId="77777777" w:rsidR="000B0ADB" w:rsidRPr="00965A2B" w:rsidRDefault="000B0ADB" w:rsidP="000B0ADB">
      <w:pPr>
        <w:pStyle w:val="Makrobesedilo"/>
        <w:rPr>
          <w:rFonts w:ascii="Tahoma" w:hAnsi="Tahoma" w:cs="Tahoma"/>
          <w:sz w:val="18"/>
          <w:lang w:val="sl-SI"/>
        </w:rPr>
      </w:pPr>
    </w:p>
    <w:p w14:paraId="746EAE78" w14:textId="0D6B27A8" w:rsidR="000B0ADB" w:rsidRPr="00436761" w:rsidRDefault="004C51D6" w:rsidP="000B0ADB">
      <w:pPr>
        <w:pStyle w:val="Makrobesedilo"/>
        <w:rPr>
          <w:rFonts w:ascii="Tahoma" w:hAnsi="Tahoma" w:cs="Tahoma"/>
          <w:sz w:val="18"/>
          <w:lang w:val="sl-SI"/>
        </w:rPr>
      </w:pPr>
      <w:r w:rsidRPr="00436761">
        <w:rPr>
          <w:rFonts w:ascii="Tahoma" w:hAnsi="Tahoma" w:cs="Tahoma"/>
          <w:sz w:val="18"/>
          <w:lang w:val="sl-SI"/>
        </w:rPr>
        <w:t xml:space="preserve">Cene rezervnih delov se bodo obračunale po ceniku rezervnih delov ponudnika, ki bo veljal na dan naročila popravila s strani naročnika. </w:t>
      </w:r>
    </w:p>
    <w:p w14:paraId="4D12427B" w14:textId="77777777" w:rsidR="000B0ADB" w:rsidRPr="00436761" w:rsidRDefault="000B0ADB" w:rsidP="000B0ADB">
      <w:pPr>
        <w:pStyle w:val="Makrobesedilo"/>
        <w:rPr>
          <w:lang w:val="sl-SI"/>
        </w:rPr>
      </w:pPr>
    </w:p>
    <w:p w14:paraId="57B3A68B" w14:textId="5CDA8E98" w:rsidR="000B0ADB" w:rsidRPr="005F5FFE" w:rsidRDefault="000B0ADB" w:rsidP="000B0ADB">
      <w:pPr>
        <w:tabs>
          <w:tab w:val="left" w:pos="450"/>
        </w:tabs>
        <w:suppressAutoHyphens/>
        <w:rPr>
          <w:rFonts w:ascii="Tahoma" w:hAnsi="Tahoma" w:cs="Tahoma"/>
          <w:kern w:val="1"/>
          <w:sz w:val="18"/>
          <w:szCs w:val="18"/>
          <w:lang w:eastAsia="ar-SA"/>
        </w:rPr>
      </w:pPr>
      <w:r w:rsidRPr="005F5FFE">
        <w:rPr>
          <w:rFonts w:ascii="Tahoma" w:hAnsi="Tahoma" w:cs="Tahoma"/>
          <w:kern w:val="1"/>
          <w:sz w:val="18"/>
          <w:szCs w:val="18"/>
          <w:lang w:eastAsia="ar-SA"/>
        </w:rPr>
        <w:t>Cene vzdrže</w:t>
      </w:r>
      <w:r w:rsidR="00BE2015" w:rsidRPr="005F5FFE">
        <w:rPr>
          <w:rFonts w:ascii="Tahoma" w:hAnsi="Tahoma" w:cs="Tahoma"/>
          <w:kern w:val="1"/>
          <w:sz w:val="18"/>
          <w:szCs w:val="18"/>
          <w:lang w:eastAsia="ar-SA"/>
        </w:rPr>
        <w:t xml:space="preserve">vanja </w:t>
      </w:r>
      <w:r w:rsidR="009C133E" w:rsidRPr="005F5FFE">
        <w:rPr>
          <w:rFonts w:ascii="Tahoma" w:hAnsi="Tahoma" w:cs="Tahoma"/>
          <w:kern w:val="1"/>
          <w:sz w:val="18"/>
          <w:szCs w:val="18"/>
          <w:lang w:eastAsia="ar-SA"/>
        </w:rPr>
        <w:t xml:space="preserve">oz. rednih letnih pregledov </w:t>
      </w:r>
      <w:r w:rsidR="00BE2015" w:rsidRPr="005F5FFE">
        <w:rPr>
          <w:rFonts w:ascii="Tahoma" w:hAnsi="Tahoma" w:cs="Tahoma"/>
          <w:kern w:val="1"/>
          <w:sz w:val="18"/>
          <w:szCs w:val="18"/>
          <w:lang w:eastAsia="ar-SA"/>
        </w:rPr>
        <w:t xml:space="preserve">in </w:t>
      </w:r>
      <w:r w:rsidR="00D44B0D" w:rsidRPr="005F5FFE">
        <w:rPr>
          <w:rFonts w:ascii="Tahoma" w:hAnsi="Tahoma" w:cs="Tahoma"/>
          <w:kern w:val="1"/>
          <w:sz w:val="18"/>
          <w:szCs w:val="18"/>
          <w:lang w:eastAsia="ar-SA"/>
        </w:rPr>
        <w:t xml:space="preserve">servisnih storitev </w:t>
      </w:r>
      <w:r w:rsidR="00BE2015" w:rsidRPr="005F5FFE">
        <w:rPr>
          <w:rFonts w:ascii="Tahoma" w:hAnsi="Tahoma" w:cs="Tahoma"/>
          <w:kern w:val="1"/>
          <w:sz w:val="18"/>
          <w:szCs w:val="18"/>
          <w:lang w:eastAsia="ar-SA"/>
        </w:rPr>
        <w:t xml:space="preserve"> po tej pogodbi so fiksne za obdobje veljavnosti JN</w:t>
      </w:r>
      <w:bookmarkStart w:id="0" w:name="_GoBack"/>
      <w:bookmarkEnd w:id="0"/>
    </w:p>
    <w:p w14:paraId="4802CEB1" w14:textId="2EC0383D" w:rsidR="006533E7" w:rsidRPr="0060454A" w:rsidRDefault="006533E7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5937"/>
      </w:tblGrid>
      <w:tr w:rsidR="006533E7" w:rsidRPr="0060454A" w14:paraId="09B94FC4" w14:textId="77777777" w:rsidTr="006A5C61">
        <w:tc>
          <w:tcPr>
            <w:tcW w:w="5000" w:type="pct"/>
            <w:gridSpan w:val="2"/>
            <w:shd w:val="clear" w:color="auto" w:fill="FFFFFF"/>
          </w:tcPr>
          <w:p w14:paraId="30640FA7" w14:textId="77777777" w:rsidR="006533E7" w:rsidRPr="0060454A" w:rsidRDefault="006533E7" w:rsidP="006533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0454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60454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60454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60454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60454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60454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0454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0454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0454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0454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0454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60454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60454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60454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60454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60454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60454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0454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0454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0454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0454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0454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6533E7" w:rsidRPr="0060454A" w14:paraId="193B696A" w14:textId="77777777" w:rsidTr="006A5C61">
        <w:tc>
          <w:tcPr>
            <w:tcW w:w="5000" w:type="pct"/>
            <w:gridSpan w:val="2"/>
            <w:shd w:val="clear" w:color="auto" w:fill="FFFFFF"/>
          </w:tcPr>
          <w:p w14:paraId="2535BA5E" w14:textId="77777777" w:rsidR="006533E7" w:rsidRPr="0060454A" w:rsidRDefault="006533E7" w:rsidP="006533E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6533E7" w:rsidRPr="0060454A" w14:paraId="40D95EEA" w14:textId="77777777" w:rsidTr="006A5C61">
        <w:tc>
          <w:tcPr>
            <w:tcW w:w="1886" w:type="pct"/>
            <w:shd w:val="clear" w:color="auto" w:fill="99CC00"/>
          </w:tcPr>
          <w:p w14:paraId="1747C301" w14:textId="77777777" w:rsidR="006533E7" w:rsidRPr="0060454A" w:rsidRDefault="006533E7" w:rsidP="006533E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60454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Zastopnik/prokurist </w:t>
            </w:r>
          </w:p>
          <w:p w14:paraId="3710B962" w14:textId="77777777" w:rsidR="006533E7" w:rsidRPr="0060454A" w:rsidRDefault="006533E7" w:rsidP="006533E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60454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(ime in priimek)</w:t>
            </w:r>
          </w:p>
          <w:p w14:paraId="17A4AB09" w14:textId="77777777" w:rsidR="006533E7" w:rsidRPr="0060454A" w:rsidRDefault="006533E7" w:rsidP="006533E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114" w:type="pct"/>
            <w:shd w:val="clear" w:color="auto" w:fill="99CC00"/>
          </w:tcPr>
          <w:p w14:paraId="23424838" w14:textId="77777777" w:rsidR="006533E7" w:rsidRPr="0060454A" w:rsidRDefault="006533E7" w:rsidP="006533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60454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 in žig</w:t>
            </w:r>
          </w:p>
        </w:tc>
      </w:tr>
      <w:tr w:rsidR="006533E7" w:rsidRPr="006533E7" w14:paraId="0BA263DB" w14:textId="77777777" w:rsidTr="006A5C61">
        <w:trPr>
          <w:trHeight w:val="596"/>
        </w:trPr>
        <w:tc>
          <w:tcPr>
            <w:tcW w:w="1886" w:type="pct"/>
          </w:tcPr>
          <w:p w14:paraId="6E1B174A" w14:textId="77777777" w:rsidR="006533E7" w:rsidRPr="0060454A" w:rsidRDefault="006533E7" w:rsidP="006533E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0595B62" w14:textId="77777777" w:rsidR="006533E7" w:rsidRPr="006533E7" w:rsidRDefault="006533E7" w:rsidP="006533E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60454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0454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60454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60454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60454A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0454A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0454A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0454A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0454A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0454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114" w:type="pct"/>
          </w:tcPr>
          <w:p w14:paraId="1F138EDA" w14:textId="77777777" w:rsidR="006533E7" w:rsidRPr="006533E7" w:rsidRDefault="006533E7" w:rsidP="006533E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C5C0947" w14:textId="77777777" w:rsidR="006533E7" w:rsidRPr="006533E7" w:rsidRDefault="006533E7" w:rsidP="006533E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1DCB899" w14:textId="77777777" w:rsidR="006533E7" w:rsidRPr="006533E7" w:rsidRDefault="006533E7" w:rsidP="006533E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1F3A5122" w14:textId="77777777" w:rsidR="006533E7" w:rsidRPr="006533E7" w:rsidRDefault="006533E7">
      <w:pPr>
        <w:rPr>
          <w:rFonts w:ascii="Tahoma" w:hAnsi="Tahoma" w:cs="Tahoma"/>
          <w:sz w:val="18"/>
          <w:szCs w:val="18"/>
        </w:rPr>
      </w:pPr>
    </w:p>
    <w:sectPr w:rsidR="006533E7" w:rsidRPr="006533E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ACBD0" w14:textId="77777777" w:rsidR="00337FF5" w:rsidRDefault="00337FF5" w:rsidP="006675D0">
      <w:pPr>
        <w:spacing w:after="0" w:line="240" w:lineRule="auto"/>
      </w:pPr>
      <w:r>
        <w:separator/>
      </w:r>
    </w:p>
  </w:endnote>
  <w:endnote w:type="continuationSeparator" w:id="0">
    <w:p w14:paraId="65CDCB21" w14:textId="77777777" w:rsidR="00337FF5" w:rsidRDefault="00337FF5" w:rsidP="00667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79821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032B82" w14:textId="3831B016" w:rsidR="006675D0" w:rsidRDefault="006675D0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5FF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5FF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BFAC3A" w14:textId="77777777" w:rsidR="006675D0" w:rsidRDefault="006675D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25456" w14:textId="77777777" w:rsidR="00337FF5" w:rsidRDefault="00337FF5" w:rsidP="006675D0">
      <w:pPr>
        <w:spacing w:after="0" w:line="240" w:lineRule="auto"/>
      </w:pPr>
      <w:r>
        <w:separator/>
      </w:r>
    </w:p>
  </w:footnote>
  <w:footnote w:type="continuationSeparator" w:id="0">
    <w:p w14:paraId="0181A6EE" w14:textId="77777777" w:rsidR="00337FF5" w:rsidRDefault="00337FF5" w:rsidP="00667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298F"/>
    <w:multiLevelType w:val="hybridMultilevel"/>
    <w:tmpl w:val="AC4429A4"/>
    <w:lvl w:ilvl="0" w:tplc="FD64786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D488B"/>
    <w:multiLevelType w:val="multilevel"/>
    <w:tmpl w:val="6E341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E7"/>
    <w:rsid w:val="00002AD8"/>
    <w:rsid w:val="000B0ADB"/>
    <w:rsid w:val="000C0851"/>
    <w:rsid w:val="000C0B17"/>
    <w:rsid w:val="000D4584"/>
    <w:rsid w:val="00181720"/>
    <w:rsid w:val="001B7E47"/>
    <w:rsid w:val="002473F2"/>
    <w:rsid w:val="002A442E"/>
    <w:rsid w:val="002D739C"/>
    <w:rsid w:val="00337FF5"/>
    <w:rsid w:val="00353FBE"/>
    <w:rsid w:val="00436761"/>
    <w:rsid w:val="0048035E"/>
    <w:rsid w:val="00484F17"/>
    <w:rsid w:val="004915C7"/>
    <w:rsid w:val="00496E2D"/>
    <w:rsid w:val="004A370C"/>
    <w:rsid w:val="004C51D6"/>
    <w:rsid w:val="005116B8"/>
    <w:rsid w:val="005116EA"/>
    <w:rsid w:val="00596761"/>
    <w:rsid w:val="005F5FFE"/>
    <w:rsid w:val="0060454A"/>
    <w:rsid w:val="006533E7"/>
    <w:rsid w:val="006675D0"/>
    <w:rsid w:val="006C2C3D"/>
    <w:rsid w:val="006C50EC"/>
    <w:rsid w:val="00793160"/>
    <w:rsid w:val="007E22A1"/>
    <w:rsid w:val="0080299A"/>
    <w:rsid w:val="0096383D"/>
    <w:rsid w:val="00965A2B"/>
    <w:rsid w:val="009C133E"/>
    <w:rsid w:val="00A112C6"/>
    <w:rsid w:val="00A11D53"/>
    <w:rsid w:val="00A22199"/>
    <w:rsid w:val="00A274F6"/>
    <w:rsid w:val="00A70291"/>
    <w:rsid w:val="00A773E5"/>
    <w:rsid w:val="00AB6DF3"/>
    <w:rsid w:val="00B1023A"/>
    <w:rsid w:val="00B1719A"/>
    <w:rsid w:val="00B44BEA"/>
    <w:rsid w:val="00BC1B2C"/>
    <w:rsid w:val="00BE2015"/>
    <w:rsid w:val="00BE3745"/>
    <w:rsid w:val="00C330B5"/>
    <w:rsid w:val="00C57FA4"/>
    <w:rsid w:val="00C81297"/>
    <w:rsid w:val="00C92C7E"/>
    <w:rsid w:val="00C93190"/>
    <w:rsid w:val="00C93D92"/>
    <w:rsid w:val="00D44B0D"/>
    <w:rsid w:val="00D60844"/>
    <w:rsid w:val="00DF4E59"/>
    <w:rsid w:val="00E4233C"/>
    <w:rsid w:val="00EA497C"/>
    <w:rsid w:val="00F070C1"/>
    <w:rsid w:val="00F8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4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53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33E7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48035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8035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8035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8035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8035E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793160"/>
    <w:pPr>
      <w:ind w:left="720"/>
      <w:contextualSpacing/>
    </w:pPr>
  </w:style>
  <w:style w:type="paragraph" w:styleId="Makrobesedilo">
    <w:name w:val="macro"/>
    <w:link w:val="MakrobesediloZnak"/>
    <w:semiHidden/>
    <w:rsid w:val="00C57F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  <w:color w:val="000000"/>
      <w:sz w:val="20"/>
      <w:szCs w:val="20"/>
      <w:lang w:val="en-US"/>
    </w:rPr>
  </w:style>
  <w:style w:type="character" w:customStyle="1" w:styleId="MakrobesediloZnak">
    <w:name w:val="Makro besedilo Znak"/>
    <w:basedOn w:val="Privzetapisavaodstavka"/>
    <w:link w:val="Makrobesedilo"/>
    <w:semiHidden/>
    <w:rsid w:val="00C57FA4"/>
    <w:rPr>
      <w:rFonts w:ascii="Courier New" w:eastAsia="Times New Roman" w:hAnsi="Courier New" w:cs="Courier New"/>
      <w:color w:val="000000"/>
      <w:sz w:val="20"/>
      <w:szCs w:val="20"/>
      <w:lang w:val="en-US"/>
    </w:rPr>
  </w:style>
  <w:style w:type="paragraph" w:styleId="Glava">
    <w:name w:val="header"/>
    <w:basedOn w:val="Navaden"/>
    <w:link w:val="GlavaZnak"/>
    <w:uiPriority w:val="99"/>
    <w:unhideWhenUsed/>
    <w:rsid w:val="00667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675D0"/>
  </w:style>
  <w:style w:type="paragraph" w:styleId="Noga">
    <w:name w:val="footer"/>
    <w:basedOn w:val="Navaden"/>
    <w:link w:val="NogaZnak"/>
    <w:uiPriority w:val="99"/>
    <w:unhideWhenUsed/>
    <w:rsid w:val="00667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67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53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33E7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48035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8035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8035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8035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8035E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793160"/>
    <w:pPr>
      <w:ind w:left="720"/>
      <w:contextualSpacing/>
    </w:pPr>
  </w:style>
  <w:style w:type="paragraph" w:styleId="Makrobesedilo">
    <w:name w:val="macro"/>
    <w:link w:val="MakrobesediloZnak"/>
    <w:semiHidden/>
    <w:rsid w:val="00C57F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  <w:color w:val="000000"/>
      <w:sz w:val="20"/>
      <w:szCs w:val="20"/>
      <w:lang w:val="en-US"/>
    </w:rPr>
  </w:style>
  <w:style w:type="character" w:customStyle="1" w:styleId="MakrobesediloZnak">
    <w:name w:val="Makro besedilo Znak"/>
    <w:basedOn w:val="Privzetapisavaodstavka"/>
    <w:link w:val="Makrobesedilo"/>
    <w:semiHidden/>
    <w:rsid w:val="00C57FA4"/>
    <w:rPr>
      <w:rFonts w:ascii="Courier New" w:eastAsia="Times New Roman" w:hAnsi="Courier New" w:cs="Courier New"/>
      <w:color w:val="000000"/>
      <w:sz w:val="20"/>
      <w:szCs w:val="20"/>
      <w:lang w:val="en-US"/>
    </w:rPr>
  </w:style>
  <w:style w:type="paragraph" w:styleId="Glava">
    <w:name w:val="header"/>
    <w:basedOn w:val="Navaden"/>
    <w:link w:val="GlavaZnak"/>
    <w:uiPriority w:val="99"/>
    <w:unhideWhenUsed/>
    <w:rsid w:val="00667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675D0"/>
  </w:style>
  <w:style w:type="paragraph" w:styleId="Noga">
    <w:name w:val="footer"/>
    <w:basedOn w:val="Navaden"/>
    <w:link w:val="NogaZnak"/>
    <w:uiPriority w:val="99"/>
    <w:unhideWhenUsed/>
    <w:rsid w:val="00667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67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7</cp:revision>
  <dcterms:created xsi:type="dcterms:W3CDTF">2021-06-15T09:06:00Z</dcterms:created>
  <dcterms:modified xsi:type="dcterms:W3CDTF">2021-07-13T13:06:00Z</dcterms:modified>
</cp:coreProperties>
</file>