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449FF7BC" w:rsidR="00522BC2" w:rsidRPr="00EA4ED3" w:rsidRDefault="00645BAD" w:rsidP="00EA4ED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A4ED3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EA4ED3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EA4ED3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EA4ED3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EA4ED3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63E01996" w:rsidR="00522BC2" w:rsidRPr="00EA4ED3" w:rsidRDefault="00254756" w:rsidP="00522BC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260-1</w:t>
            </w:r>
            <w:r w:rsidR="006B2C37" w:rsidRPr="00EA4ED3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522BC2" w:rsidRPr="00EA4ED3" w14:paraId="5CAA6B10" w14:textId="77777777" w:rsidTr="00B44137">
        <w:trPr>
          <w:trHeight w:val="39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4996F81" w:rsidR="00522BC2" w:rsidRPr="00EA4ED3" w:rsidRDefault="00254756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Nadgradnja in vzdrževanje MR sistema</w:t>
            </w:r>
            <w:r w:rsidR="00B44137" w:rsidRPr="00EA4ED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126A20E2" w14:textId="3CABBA0E" w:rsidR="00354B16" w:rsidRPr="0049591E" w:rsidRDefault="00354B16" w:rsidP="00EA4ED3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6A0085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za posamezen sklop kot sledi:</w:t>
      </w:r>
    </w:p>
    <w:p w14:paraId="1BD00523" w14:textId="77743B25" w:rsidR="00E22AE3" w:rsidRPr="006A0085" w:rsidRDefault="00E22AE3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4"/>
        <w:gridCol w:w="721"/>
        <w:gridCol w:w="1189"/>
        <w:gridCol w:w="1716"/>
        <w:gridCol w:w="1719"/>
        <w:gridCol w:w="1719"/>
      </w:tblGrid>
      <w:tr w:rsidR="00EA4ED3" w:rsidRPr="006A0085" w14:paraId="179DC02A" w14:textId="77777777" w:rsidTr="003A78B3">
        <w:trPr>
          <w:trHeight w:val="1073"/>
        </w:trPr>
        <w:tc>
          <w:tcPr>
            <w:tcW w:w="2229" w:type="dxa"/>
            <w:shd w:val="clear" w:color="auto" w:fill="99CC00"/>
          </w:tcPr>
          <w:p w14:paraId="5257ACA4" w14:textId="0ADE6C50" w:rsidR="00EA4ED3" w:rsidRPr="006A0085" w:rsidRDefault="00254756" w:rsidP="0025475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Postavka</w:t>
            </w:r>
          </w:p>
        </w:tc>
        <w:tc>
          <w:tcPr>
            <w:tcW w:w="704" w:type="dxa"/>
            <w:shd w:val="clear" w:color="auto" w:fill="99CC00"/>
          </w:tcPr>
          <w:p w14:paraId="088702F9" w14:textId="08356EE3" w:rsidR="00EA4ED3" w:rsidRPr="006A0085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190" w:type="dxa"/>
            <w:shd w:val="clear" w:color="auto" w:fill="99CC00"/>
          </w:tcPr>
          <w:p w14:paraId="3E89B371" w14:textId="7D580B5F" w:rsidR="00EA4ED3" w:rsidRPr="006A0085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1721" w:type="dxa"/>
            <w:shd w:val="clear" w:color="auto" w:fill="99CC00"/>
          </w:tcPr>
          <w:p w14:paraId="43B5DD9A" w14:textId="141A8242" w:rsidR="00EA4ED3" w:rsidRPr="006A0085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22" w:type="dxa"/>
            <w:shd w:val="clear" w:color="auto" w:fill="99CC00"/>
          </w:tcPr>
          <w:p w14:paraId="330337D6" w14:textId="38CFFFF8" w:rsidR="00EA4ED3" w:rsidRPr="006A0085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722" w:type="dxa"/>
            <w:shd w:val="clear" w:color="auto" w:fill="99CC00"/>
          </w:tcPr>
          <w:p w14:paraId="1D81CCE2" w14:textId="0D01EFC3" w:rsidR="00EA4ED3" w:rsidRPr="006A0085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EA4ED3" w:rsidRPr="006A0085" w14:paraId="279F9B7A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E1B85E" w14:textId="1596A686" w:rsidR="00EA4ED3" w:rsidRPr="006A0085" w:rsidRDefault="00254756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Posodobitve programske opreme za aparat MR Philips Achieva 1,5T</w:t>
            </w:r>
            <w:r w:rsidR="00940E67" w:rsidRPr="006A0085">
              <w:rPr>
                <w:rFonts w:ascii="Tahoma" w:eastAsia="Calibri" w:hAnsi="Tahoma" w:cs="Tahoma"/>
                <w:sz w:val="18"/>
                <w:szCs w:val="18"/>
              </w:rPr>
              <w:t xml:space="preserve"> iz izida R3.2 na izid R5.7</w:t>
            </w:r>
          </w:p>
        </w:tc>
        <w:tc>
          <w:tcPr>
            <w:tcW w:w="704" w:type="dxa"/>
          </w:tcPr>
          <w:p w14:paraId="036AAEF7" w14:textId="77C5F04A" w:rsidR="00EA4ED3" w:rsidRPr="006A0085" w:rsidRDefault="00254756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kpl</w:t>
            </w:r>
          </w:p>
        </w:tc>
        <w:tc>
          <w:tcPr>
            <w:tcW w:w="1190" w:type="dxa"/>
          </w:tcPr>
          <w:p w14:paraId="2EC6F1C7" w14:textId="377F735D" w:rsidR="00EA4ED3" w:rsidRPr="006A0085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2136340A" w14:textId="6EFA4036" w:rsidR="00EA4ED3" w:rsidRPr="006A0085" w:rsidRDefault="003A78B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377727D2" w14:textId="117E58B9" w:rsidR="00EA4ED3" w:rsidRPr="006A0085" w:rsidRDefault="003A78B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713F6200" w14:textId="371E637C" w:rsidR="00EA4ED3" w:rsidRPr="006A0085" w:rsidRDefault="003A78B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A4ED3" w:rsidRPr="006A0085" w14:paraId="44A85B5D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1C6C5D" w14:textId="6E65E45E" w:rsidR="00EA4ED3" w:rsidRPr="006A0085" w:rsidRDefault="00254756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Vzdrževanje aparata MR Philips Achieva 1,5T po načelu »all inclusive«</w:t>
            </w:r>
          </w:p>
        </w:tc>
        <w:tc>
          <w:tcPr>
            <w:tcW w:w="704" w:type="dxa"/>
          </w:tcPr>
          <w:p w14:paraId="2A760BD8" w14:textId="6E44DAC7" w:rsidR="00EA4ED3" w:rsidRPr="006A0085" w:rsidRDefault="00254756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mesec</w:t>
            </w:r>
          </w:p>
        </w:tc>
        <w:tc>
          <w:tcPr>
            <w:tcW w:w="1190" w:type="dxa"/>
          </w:tcPr>
          <w:p w14:paraId="0DB13211" w14:textId="6168AA13" w:rsidR="00EA4ED3" w:rsidRPr="006A0085" w:rsidRDefault="00254756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24</w:t>
            </w:r>
          </w:p>
        </w:tc>
        <w:tc>
          <w:tcPr>
            <w:tcW w:w="1721" w:type="dxa"/>
          </w:tcPr>
          <w:p w14:paraId="61DA6C6C" w14:textId="3F7D3EA8" w:rsidR="00EA4ED3" w:rsidRPr="006A0085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0" w:name="Besedilo43"/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22" w:type="dxa"/>
          </w:tcPr>
          <w:p w14:paraId="137E588F" w14:textId="23DB6151" w:rsidR="00EA4ED3" w:rsidRPr="006A0085" w:rsidRDefault="003A78B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711819F2" w14:textId="32312F07" w:rsidR="00EA4ED3" w:rsidRPr="006A0085" w:rsidRDefault="003A78B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A4ED3" w:rsidRPr="006A0085" w14:paraId="132AC2B8" w14:textId="77777777" w:rsidTr="004C40EF">
        <w:tc>
          <w:tcPr>
            <w:tcW w:w="4123" w:type="dxa"/>
            <w:gridSpan w:val="3"/>
          </w:tcPr>
          <w:p w14:paraId="60083928" w14:textId="41AC15C9" w:rsidR="00EA4ED3" w:rsidRPr="006A0085" w:rsidRDefault="00EA4ED3" w:rsidP="00EA4ED3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721" w:type="dxa"/>
          </w:tcPr>
          <w:p w14:paraId="3685AF77" w14:textId="17F6FF0D" w:rsidR="00EA4ED3" w:rsidRPr="006A0085" w:rsidRDefault="00EA4ED3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" w:name="Besedilo46"/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22" w:type="dxa"/>
          </w:tcPr>
          <w:p w14:paraId="41A92C57" w14:textId="7D27587B" w:rsidR="00EA4ED3" w:rsidRPr="006A0085" w:rsidRDefault="00EA4ED3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22" w:type="dxa"/>
          </w:tcPr>
          <w:p w14:paraId="1216E3B8" w14:textId="669DC501" w:rsidR="00EA4ED3" w:rsidRPr="006A0085" w:rsidRDefault="00EA4ED3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ED31AB8" w14:textId="77777777" w:rsidR="003E5839" w:rsidRPr="006A0085" w:rsidRDefault="003E5839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43615AD" w14:textId="44166AB8" w:rsidR="00907B00" w:rsidRPr="006A0085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A0085">
        <w:rPr>
          <w:rFonts w:ascii="Tahoma" w:eastAsia="Calibri" w:hAnsi="Tahoma" w:cs="Tahoma"/>
          <w:sz w:val="18"/>
          <w:szCs w:val="18"/>
        </w:rPr>
        <w:t>Morebitne dodatne storitve izvajalca ter storitve, ki se izvedejo zunaj rednega delovnega časa, se obračunajo v odvisnosti od dejansko izvedene količine, skladno s sledečimi urnimi postavkami:</w:t>
      </w:r>
    </w:p>
    <w:p w14:paraId="2B08E0D3" w14:textId="77777777" w:rsidR="00907B00" w:rsidRPr="006A0085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84"/>
        <w:gridCol w:w="867"/>
        <w:gridCol w:w="1182"/>
        <w:gridCol w:w="1677"/>
        <w:gridCol w:w="1689"/>
        <w:gridCol w:w="1689"/>
      </w:tblGrid>
      <w:tr w:rsidR="00907B00" w:rsidRPr="006A0085" w14:paraId="0D31E8F0" w14:textId="77777777" w:rsidTr="00FE19F9">
        <w:tc>
          <w:tcPr>
            <w:tcW w:w="2229" w:type="dxa"/>
            <w:shd w:val="clear" w:color="auto" w:fill="99CC00"/>
          </w:tcPr>
          <w:p w14:paraId="0609BBDB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Postavka</w:t>
            </w:r>
          </w:p>
        </w:tc>
        <w:tc>
          <w:tcPr>
            <w:tcW w:w="704" w:type="dxa"/>
            <w:shd w:val="clear" w:color="auto" w:fill="99CC00"/>
          </w:tcPr>
          <w:p w14:paraId="3E787529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190" w:type="dxa"/>
            <w:shd w:val="clear" w:color="auto" w:fill="99CC00"/>
          </w:tcPr>
          <w:p w14:paraId="2E336D01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1721" w:type="dxa"/>
            <w:shd w:val="clear" w:color="auto" w:fill="99CC00"/>
          </w:tcPr>
          <w:p w14:paraId="05E9814E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22" w:type="dxa"/>
            <w:shd w:val="clear" w:color="auto" w:fill="99CC00"/>
          </w:tcPr>
          <w:p w14:paraId="6A123AD1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722" w:type="dxa"/>
            <w:shd w:val="clear" w:color="auto" w:fill="99CC00"/>
          </w:tcPr>
          <w:p w14:paraId="58674794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907B00" w:rsidRPr="006A0085" w14:paraId="6EFD826E" w14:textId="77777777" w:rsidTr="00FE19F9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C1EF71" w14:textId="1D41DB0F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delovne ure serviserja</w:t>
            </w:r>
          </w:p>
        </w:tc>
        <w:tc>
          <w:tcPr>
            <w:tcW w:w="704" w:type="dxa"/>
          </w:tcPr>
          <w:p w14:paraId="010B9AFF" w14:textId="40F8C443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1190" w:type="dxa"/>
          </w:tcPr>
          <w:p w14:paraId="3545CD0E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51D85034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7289B01E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27367399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907B00" w:rsidRPr="006A0085" w14:paraId="3A2A8676" w14:textId="77777777" w:rsidTr="00FE19F9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81AB9A" w14:textId="0F6FBA63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delovne ure serviserja – popoldansko delo izven delovnega časa</w:t>
            </w:r>
          </w:p>
        </w:tc>
        <w:tc>
          <w:tcPr>
            <w:tcW w:w="704" w:type="dxa"/>
          </w:tcPr>
          <w:p w14:paraId="1FA0ED2B" w14:textId="501260E0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1190" w:type="dxa"/>
          </w:tcPr>
          <w:p w14:paraId="7BB74343" w14:textId="44FC7BDE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409C6DD5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4C2E4E08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277477F4" w14:textId="77777777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907B00" w:rsidRPr="00EA4ED3" w14:paraId="61FB08C5" w14:textId="77777777" w:rsidTr="00FE19F9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31F017" w14:textId="6308422D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Cena delovne ure serviserja – delo ob vikendih in praznikih</w:t>
            </w:r>
          </w:p>
        </w:tc>
        <w:tc>
          <w:tcPr>
            <w:tcW w:w="704" w:type="dxa"/>
          </w:tcPr>
          <w:p w14:paraId="5CD4A75A" w14:textId="4EDF94F5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1190" w:type="dxa"/>
          </w:tcPr>
          <w:p w14:paraId="6525116B" w14:textId="72626852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5A1A1B06" w14:textId="42582E0A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368B9743" w14:textId="4BEB188A" w:rsidR="00907B00" w:rsidRPr="006A0085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2436B644" w14:textId="151936FC" w:rsidR="00907B00" w:rsidRPr="00EA4ED3" w:rsidRDefault="00907B00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91E" w:rsidRPr="00EA4ED3" w14:paraId="6C0B592F" w14:textId="77777777" w:rsidTr="00FE19F9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A12E49" w14:textId="05B6AB87" w:rsidR="0049591E" w:rsidRPr="006A0085" w:rsidRDefault="0049591E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704" w:type="dxa"/>
          </w:tcPr>
          <w:p w14:paraId="2B799F15" w14:textId="36B0A2DF" w:rsidR="0049591E" w:rsidRPr="006A0085" w:rsidRDefault="0049591E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Komplet /1obisk</w:t>
            </w:r>
          </w:p>
        </w:tc>
        <w:tc>
          <w:tcPr>
            <w:tcW w:w="1190" w:type="dxa"/>
          </w:tcPr>
          <w:p w14:paraId="73D8A624" w14:textId="76F5C522" w:rsidR="0049591E" w:rsidRPr="006A0085" w:rsidRDefault="0049591E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596AB826" w14:textId="00E0B644" w:rsidR="0049591E" w:rsidRPr="006A0085" w:rsidRDefault="0049591E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6E277A6B" w14:textId="47BCEC86" w:rsidR="0049591E" w:rsidRPr="006A0085" w:rsidRDefault="0049591E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7B905B4B" w14:textId="35CAB5C3" w:rsidR="0049591E" w:rsidRPr="006A0085" w:rsidRDefault="0049591E" w:rsidP="00FE19F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A00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0EA5B92D" w14:textId="77777777" w:rsidR="00907B00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35F14A7" w14:textId="77777777" w:rsidR="00907B00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1A7F97F" w14:textId="77777777" w:rsidR="00907B00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41B6B21" w14:textId="77777777" w:rsidR="00907B00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2" w:name="_GoBack"/>
      <w:bookmarkEnd w:id="2"/>
    </w:p>
    <w:p w14:paraId="3AE9C3B4" w14:textId="77777777" w:rsidR="00907B00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3505ADC1" w14:textId="77777777" w:rsidR="00907B00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35E78507" w14:textId="77777777" w:rsidR="00907B00" w:rsidRPr="00EA4ED3" w:rsidRDefault="00907B00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EA4ED3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EA4ED3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EA4ED3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EA4ED3" w:rsidRDefault="00645BAD" w:rsidP="00EA4ED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EA4ED3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EA4ED3" w:rsidRDefault="00A22199">
      <w:pPr>
        <w:rPr>
          <w:rFonts w:ascii="Tahoma" w:hAnsi="Tahoma" w:cs="Tahoma"/>
          <w:sz w:val="18"/>
          <w:szCs w:val="18"/>
        </w:rPr>
      </w:pPr>
    </w:p>
    <w:sectPr w:rsidR="00A22199" w:rsidRPr="00EA4ED3" w:rsidSect="00354B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0AB7" w14:textId="77777777" w:rsidR="0013723C" w:rsidRDefault="0013723C" w:rsidP="00FF2F6D">
      <w:pPr>
        <w:spacing w:after="0" w:line="240" w:lineRule="auto"/>
      </w:pPr>
      <w:r>
        <w:separator/>
      </w:r>
    </w:p>
  </w:endnote>
  <w:endnote w:type="continuationSeparator" w:id="0">
    <w:p w14:paraId="4EAC8AC7" w14:textId="77777777" w:rsidR="0013723C" w:rsidRDefault="0013723C" w:rsidP="00FF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9FB65" w14:textId="77777777" w:rsidR="0013723C" w:rsidRDefault="0013723C" w:rsidP="00FF2F6D">
      <w:pPr>
        <w:spacing w:after="0" w:line="240" w:lineRule="auto"/>
      </w:pPr>
      <w:r>
        <w:separator/>
      </w:r>
    </w:p>
  </w:footnote>
  <w:footnote w:type="continuationSeparator" w:id="0">
    <w:p w14:paraId="57A358CD" w14:textId="77777777" w:rsidR="0013723C" w:rsidRDefault="0013723C" w:rsidP="00FF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8B8BE" w14:textId="0B4458B7" w:rsidR="00FF2F6D" w:rsidRDefault="00FF2F6D" w:rsidP="00FF2F6D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57A"/>
    <w:rsid w:val="000A5594"/>
    <w:rsid w:val="000D0C68"/>
    <w:rsid w:val="00121400"/>
    <w:rsid w:val="0013723C"/>
    <w:rsid w:val="001714B4"/>
    <w:rsid w:val="001F6BE0"/>
    <w:rsid w:val="00252637"/>
    <w:rsid w:val="00254756"/>
    <w:rsid w:val="002A442E"/>
    <w:rsid w:val="002D739C"/>
    <w:rsid w:val="002E5564"/>
    <w:rsid w:val="0030750B"/>
    <w:rsid w:val="00314F52"/>
    <w:rsid w:val="00353279"/>
    <w:rsid w:val="00354B16"/>
    <w:rsid w:val="00355823"/>
    <w:rsid w:val="00396F91"/>
    <w:rsid w:val="003A6BD6"/>
    <w:rsid w:val="003A78B3"/>
    <w:rsid w:val="003E5839"/>
    <w:rsid w:val="00416900"/>
    <w:rsid w:val="0049591E"/>
    <w:rsid w:val="004A2D8C"/>
    <w:rsid w:val="004A68F6"/>
    <w:rsid w:val="00522299"/>
    <w:rsid w:val="00522BC2"/>
    <w:rsid w:val="00575DC6"/>
    <w:rsid w:val="0059751A"/>
    <w:rsid w:val="005A74F3"/>
    <w:rsid w:val="005D00EC"/>
    <w:rsid w:val="005E7701"/>
    <w:rsid w:val="005F4597"/>
    <w:rsid w:val="006014F2"/>
    <w:rsid w:val="00604A6A"/>
    <w:rsid w:val="00645BAD"/>
    <w:rsid w:val="006A0085"/>
    <w:rsid w:val="006B2C37"/>
    <w:rsid w:val="006E4881"/>
    <w:rsid w:val="00740D09"/>
    <w:rsid w:val="00751143"/>
    <w:rsid w:val="007845FE"/>
    <w:rsid w:val="007979D2"/>
    <w:rsid w:val="007A42C8"/>
    <w:rsid w:val="007F31C1"/>
    <w:rsid w:val="008021E3"/>
    <w:rsid w:val="0080780B"/>
    <w:rsid w:val="00844EAB"/>
    <w:rsid w:val="00856188"/>
    <w:rsid w:val="008C2042"/>
    <w:rsid w:val="00907B00"/>
    <w:rsid w:val="00940E67"/>
    <w:rsid w:val="009833CC"/>
    <w:rsid w:val="0099650B"/>
    <w:rsid w:val="009B337F"/>
    <w:rsid w:val="009C0185"/>
    <w:rsid w:val="009D266B"/>
    <w:rsid w:val="009F1FAF"/>
    <w:rsid w:val="00A07095"/>
    <w:rsid w:val="00A22199"/>
    <w:rsid w:val="00A406C2"/>
    <w:rsid w:val="00AA2F69"/>
    <w:rsid w:val="00AB09D2"/>
    <w:rsid w:val="00AD1A78"/>
    <w:rsid w:val="00B44137"/>
    <w:rsid w:val="00B44BEA"/>
    <w:rsid w:val="00BA4436"/>
    <w:rsid w:val="00BF4B6B"/>
    <w:rsid w:val="00C23DE4"/>
    <w:rsid w:val="00C37790"/>
    <w:rsid w:val="00C977B5"/>
    <w:rsid w:val="00CF0D1A"/>
    <w:rsid w:val="00CF1C49"/>
    <w:rsid w:val="00CF4EAF"/>
    <w:rsid w:val="00D41AA0"/>
    <w:rsid w:val="00D72C62"/>
    <w:rsid w:val="00DC1273"/>
    <w:rsid w:val="00DF6214"/>
    <w:rsid w:val="00E22AE3"/>
    <w:rsid w:val="00E778F0"/>
    <w:rsid w:val="00EA4ED3"/>
    <w:rsid w:val="00EC438E"/>
    <w:rsid w:val="00ED4DA0"/>
    <w:rsid w:val="00F910F4"/>
    <w:rsid w:val="00FE17D6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F6D"/>
  </w:style>
  <w:style w:type="paragraph" w:styleId="Noga">
    <w:name w:val="footer"/>
    <w:basedOn w:val="Navaden"/>
    <w:link w:val="Nog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F6D"/>
  </w:style>
  <w:style w:type="paragraph" w:styleId="Noga">
    <w:name w:val="footer"/>
    <w:basedOn w:val="Navaden"/>
    <w:link w:val="Nog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cp:lastPrinted>2020-04-15T11:12:00Z</cp:lastPrinted>
  <dcterms:created xsi:type="dcterms:W3CDTF">2021-03-07T19:05:00Z</dcterms:created>
  <dcterms:modified xsi:type="dcterms:W3CDTF">2021-03-19T06:51:00Z</dcterms:modified>
</cp:coreProperties>
</file>