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345FE5" w:rsidRDefault="00370B3C" w:rsidP="00B47DDF">
      <w:pPr>
        <w:pBdr>
          <w:top w:val="nil"/>
          <w:left w:val="nil"/>
          <w:bottom w:val="nil"/>
          <w:right w:val="nil"/>
          <w:between w:val="nil"/>
        </w:pBdr>
        <w:spacing w:after="0" w:line="240" w:lineRule="auto"/>
        <w:ind w:leftChars="0" w:left="0" w:firstLineChars="0" w:firstLine="0"/>
        <w:rPr>
          <w:rFonts w:ascii="Verdana" w:eastAsia="Verdana" w:hAnsi="Verdana" w:cs="Verdana"/>
          <w:color w:val="000000"/>
          <w:sz w:val="28"/>
          <w:szCs w:val="28"/>
        </w:rPr>
      </w:pPr>
      <w:r>
        <w:rPr>
          <w:rFonts w:ascii="Verdana" w:eastAsia="Verdana" w:hAnsi="Verdana" w:cs="Verdana"/>
          <w:b/>
          <w:color w:val="000000"/>
          <w:sz w:val="28"/>
          <w:szCs w:val="28"/>
        </w:rPr>
        <w:t>IZJAVA</w:t>
      </w:r>
    </w:p>
    <w:p w14:paraId="00000002" w14:textId="77777777" w:rsidR="00345FE5" w:rsidRDefault="00345FE5">
      <w:pPr>
        <w:pBdr>
          <w:top w:val="nil"/>
          <w:left w:val="nil"/>
          <w:bottom w:val="nil"/>
          <w:right w:val="nil"/>
          <w:between w:val="nil"/>
        </w:pBdr>
        <w:spacing w:after="0" w:line="240" w:lineRule="auto"/>
        <w:ind w:left="0" w:hanging="2"/>
        <w:jc w:val="center"/>
        <w:rPr>
          <w:rFonts w:ascii="Verdana" w:eastAsia="Verdana" w:hAnsi="Verdana" w:cs="Verdana"/>
          <w:color w:val="000000"/>
          <w:sz w:val="20"/>
          <w:szCs w:val="20"/>
        </w:rPr>
      </w:pPr>
    </w:p>
    <w:tbl>
      <w:tblPr>
        <w:tblStyle w:val="a"/>
        <w:tblW w:w="969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22"/>
        <w:gridCol w:w="6572"/>
      </w:tblGrid>
      <w:tr w:rsidR="00345FE5" w14:paraId="25E24730" w14:textId="77777777">
        <w:trPr>
          <w:jc w:val="center"/>
        </w:trPr>
        <w:tc>
          <w:tcPr>
            <w:tcW w:w="9694" w:type="dxa"/>
            <w:gridSpan w:val="2"/>
            <w:shd w:val="clear" w:color="auto" w:fill="99CC00"/>
          </w:tcPr>
          <w:p w14:paraId="00000003" w14:textId="77777777" w:rsidR="00345FE5" w:rsidRDefault="00370B3C">
            <w:pPr>
              <w:pBdr>
                <w:top w:val="nil"/>
                <w:left w:val="nil"/>
                <w:bottom w:val="nil"/>
                <w:right w:val="nil"/>
                <w:between w:val="nil"/>
              </w:pBdr>
              <w:spacing w:after="0" w:line="240" w:lineRule="auto"/>
              <w:ind w:left="0" w:hanging="2"/>
              <w:jc w:val="center"/>
              <w:rPr>
                <w:rFonts w:ascii="Verdana" w:eastAsia="Verdana" w:hAnsi="Verdana" w:cs="Verdana"/>
                <w:color w:val="000000"/>
                <w:sz w:val="20"/>
                <w:szCs w:val="20"/>
              </w:rPr>
            </w:pPr>
            <w:r>
              <w:rPr>
                <w:rFonts w:ascii="Verdana" w:eastAsia="Verdana" w:hAnsi="Verdana" w:cs="Verdana"/>
                <w:b/>
                <w:color w:val="000000"/>
                <w:sz w:val="20"/>
                <w:szCs w:val="20"/>
              </w:rPr>
              <w:t>Javno naročilo</w:t>
            </w:r>
          </w:p>
        </w:tc>
      </w:tr>
      <w:tr w:rsidR="00345FE5" w14:paraId="74D1C916" w14:textId="77777777">
        <w:trPr>
          <w:jc w:val="center"/>
        </w:trPr>
        <w:tc>
          <w:tcPr>
            <w:tcW w:w="3122" w:type="dxa"/>
            <w:shd w:val="clear" w:color="auto" w:fill="99CC00"/>
          </w:tcPr>
          <w:p w14:paraId="00000005" w14:textId="77777777" w:rsidR="00345FE5" w:rsidRDefault="00370B3C">
            <w:pPr>
              <w:pBdr>
                <w:top w:val="nil"/>
                <w:left w:val="nil"/>
                <w:bottom w:val="nil"/>
                <w:right w:val="nil"/>
                <w:between w:val="nil"/>
              </w:pBdr>
              <w:spacing w:after="0" w:line="240" w:lineRule="auto"/>
              <w:ind w:left="0" w:hanging="2"/>
              <w:rPr>
                <w:rFonts w:ascii="Verdana" w:eastAsia="Verdana" w:hAnsi="Verdana" w:cs="Verdana"/>
                <w:color w:val="000000"/>
                <w:sz w:val="20"/>
                <w:szCs w:val="20"/>
              </w:rPr>
            </w:pPr>
            <w:r>
              <w:rPr>
                <w:rFonts w:ascii="Verdana" w:eastAsia="Verdana" w:hAnsi="Verdana" w:cs="Verdana"/>
                <w:b/>
                <w:color w:val="000000"/>
                <w:sz w:val="20"/>
                <w:szCs w:val="20"/>
              </w:rPr>
              <w:t>Naročnik</w:t>
            </w:r>
          </w:p>
        </w:tc>
        <w:tc>
          <w:tcPr>
            <w:tcW w:w="6572" w:type="dxa"/>
          </w:tcPr>
          <w:p w14:paraId="00000006" w14:textId="77777777" w:rsidR="00345FE5" w:rsidRDefault="00370B3C">
            <w:pPr>
              <w:pBdr>
                <w:top w:val="nil"/>
                <w:left w:val="nil"/>
                <w:bottom w:val="nil"/>
                <w:right w:val="nil"/>
                <w:between w:val="nil"/>
              </w:pBdr>
              <w:spacing w:after="0" w:line="240" w:lineRule="auto"/>
              <w:ind w:left="0" w:hanging="2"/>
              <w:rPr>
                <w:rFonts w:ascii="Verdana" w:eastAsia="Verdana" w:hAnsi="Verdana" w:cs="Verdana"/>
                <w:color w:val="000000"/>
                <w:sz w:val="20"/>
                <w:szCs w:val="20"/>
              </w:rPr>
            </w:pPr>
            <w:r>
              <w:rPr>
                <w:rFonts w:ascii="Verdana" w:eastAsia="Verdana" w:hAnsi="Verdana" w:cs="Verdana"/>
                <w:b/>
                <w:color w:val="000000"/>
                <w:sz w:val="20"/>
                <w:szCs w:val="20"/>
              </w:rPr>
              <w:t>Splošna bolnišnica »dr. Franca Derganca« Nova Gorica</w:t>
            </w:r>
          </w:p>
          <w:p w14:paraId="00000007" w14:textId="77777777" w:rsidR="00345FE5" w:rsidRDefault="00370B3C">
            <w:pPr>
              <w:pBdr>
                <w:top w:val="nil"/>
                <w:left w:val="nil"/>
                <w:bottom w:val="nil"/>
                <w:right w:val="nil"/>
                <w:between w:val="nil"/>
              </w:pBdr>
              <w:spacing w:after="0" w:line="240" w:lineRule="auto"/>
              <w:ind w:left="0" w:hanging="2"/>
              <w:rPr>
                <w:rFonts w:ascii="Verdana" w:eastAsia="Verdana" w:hAnsi="Verdana" w:cs="Verdana"/>
                <w:color w:val="000000"/>
                <w:sz w:val="20"/>
                <w:szCs w:val="20"/>
              </w:rPr>
            </w:pPr>
            <w:r>
              <w:rPr>
                <w:rFonts w:ascii="Verdana" w:eastAsia="Verdana" w:hAnsi="Verdana" w:cs="Verdana"/>
                <w:b/>
                <w:color w:val="000000"/>
                <w:sz w:val="20"/>
                <w:szCs w:val="20"/>
              </w:rPr>
              <w:t>Ulica padlih borcev 13A</w:t>
            </w:r>
          </w:p>
          <w:p w14:paraId="00000008" w14:textId="77777777" w:rsidR="00345FE5" w:rsidRDefault="00370B3C">
            <w:pPr>
              <w:pBdr>
                <w:top w:val="nil"/>
                <w:left w:val="nil"/>
                <w:bottom w:val="nil"/>
                <w:right w:val="nil"/>
                <w:between w:val="nil"/>
              </w:pBdr>
              <w:spacing w:after="0" w:line="240" w:lineRule="auto"/>
              <w:ind w:left="0" w:hanging="2"/>
              <w:rPr>
                <w:rFonts w:ascii="Verdana" w:eastAsia="Verdana" w:hAnsi="Verdana" w:cs="Verdana"/>
                <w:color w:val="000000"/>
                <w:sz w:val="20"/>
                <w:szCs w:val="20"/>
              </w:rPr>
            </w:pPr>
            <w:r>
              <w:rPr>
                <w:rFonts w:ascii="Verdana" w:eastAsia="Verdana" w:hAnsi="Verdana" w:cs="Verdana"/>
                <w:b/>
                <w:color w:val="000000"/>
                <w:sz w:val="20"/>
                <w:szCs w:val="20"/>
              </w:rPr>
              <w:t>5290 Šempeter pri Gorici</w:t>
            </w:r>
          </w:p>
        </w:tc>
      </w:tr>
      <w:tr w:rsidR="00345FE5" w14:paraId="2F1C4A3A" w14:textId="77777777">
        <w:trPr>
          <w:jc w:val="center"/>
        </w:trPr>
        <w:tc>
          <w:tcPr>
            <w:tcW w:w="3122" w:type="dxa"/>
            <w:shd w:val="clear" w:color="auto" w:fill="99CC00"/>
          </w:tcPr>
          <w:p w14:paraId="00000009" w14:textId="77777777" w:rsidR="00345FE5" w:rsidRDefault="00370B3C">
            <w:pPr>
              <w:pBdr>
                <w:top w:val="nil"/>
                <w:left w:val="nil"/>
                <w:bottom w:val="nil"/>
                <w:right w:val="nil"/>
                <w:between w:val="nil"/>
              </w:pBdr>
              <w:spacing w:after="0" w:line="240" w:lineRule="auto"/>
              <w:ind w:left="0" w:hanging="2"/>
              <w:rPr>
                <w:rFonts w:ascii="Verdana" w:eastAsia="Verdana" w:hAnsi="Verdana" w:cs="Verdana"/>
                <w:color w:val="000000"/>
                <w:sz w:val="20"/>
                <w:szCs w:val="20"/>
              </w:rPr>
            </w:pPr>
            <w:r>
              <w:rPr>
                <w:rFonts w:ascii="Verdana" w:eastAsia="Verdana" w:hAnsi="Verdana" w:cs="Verdana"/>
                <w:b/>
                <w:color w:val="000000"/>
                <w:sz w:val="20"/>
                <w:szCs w:val="20"/>
              </w:rPr>
              <w:t>Oznaka javnega naročila</w:t>
            </w:r>
          </w:p>
        </w:tc>
        <w:tc>
          <w:tcPr>
            <w:tcW w:w="6572" w:type="dxa"/>
          </w:tcPr>
          <w:p w14:paraId="0000000A" w14:textId="77777777" w:rsidR="00345FE5" w:rsidRDefault="00370B3C">
            <w:pPr>
              <w:pBdr>
                <w:top w:val="nil"/>
                <w:left w:val="nil"/>
                <w:bottom w:val="nil"/>
                <w:right w:val="nil"/>
                <w:between w:val="nil"/>
              </w:pBdr>
              <w:spacing w:after="0" w:line="240" w:lineRule="auto"/>
              <w:ind w:left="0" w:hanging="2"/>
              <w:rPr>
                <w:rFonts w:ascii="Verdana" w:eastAsia="Verdana" w:hAnsi="Verdana" w:cs="Verdana"/>
                <w:color w:val="000000"/>
                <w:sz w:val="20"/>
                <w:szCs w:val="20"/>
              </w:rPr>
            </w:pPr>
            <w:r>
              <w:rPr>
                <w:rFonts w:ascii="Verdana" w:eastAsia="Verdana" w:hAnsi="Verdana" w:cs="Verdana"/>
                <w:b/>
                <w:color w:val="000000"/>
                <w:sz w:val="20"/>
                <w:szCs w:val="20"/>
              </w:rPr>
              <w:t>270-6/2020</w:t>
            </w:r>
          </w:p>
        </w:tc>
      </w:tr>
      <w:tr w:rsidR="00345FE5" w14:paraId="6B586903" w14:textId="77777777">
        <w:trPr>
          <w:jc w:val="center"/>
        </w:trPr>
        <w:tc>
          <w:tcPr>
            <w:tcW w:w="3122" w:type="dxa"/>
            <w:shd w:val="clear" w:color="auto" w:fill="99CC00"/>
          </w:tcPr>
          <w:p w14:paraId="0000000B" w14:textId="77777777" w:rsidR="00345FE5" w:rsidRDefault="00370B3C">
            <w:pPr>
              <w:pBdr>
                <w:top w:val="nil"/>
                <w:left w:val="nil"/>
                <w:bottom w:val="nil"/>
                <w:right w:val="nil"/>
                <w:between w:val="nil"/>
              </w:pBdr>
              <w:spacing w:after="0" w:line="240" w:lineRule="auto"/>
              <w:ind w:left="0" w:hanging="2"/>
              <w:rPr>
                <w:rFonts w:ascii="Verdana" w:eastAsia="Verdana" w:hAnsi="Verdana" w:cs="Verdana"/>
                <w:color w:val="000000"/>
                <w:sz w:val="20"/>
                <w:szCs w:val="20"/>
              </w:rPr>
            </w:pPr>
            <w:r>
              <w:rPr>
                <w:rFonts w:ascii="Verdana" w:eastAsia="Verdana" w:hAnsi="Verdana" w:cs="Verdana"/>
                <w:b/>
                <w:color w:val="000000"/>
                <w:sz w:val="20"/>
                <w:szCs w:val="20"/>
              </w:rPr>
              <w:t>Predmet javnega naročila</w:t>
            </w:r>
          </w:p>
        </w:tc>
        <w:tc>
          <w:tcPr>
            <w:tcW w:w="6572" w:type="dxa"/>
          </w:tcPr>
          <w:p w14:paraId="6C92D68F" w14:textId="77777777" w:rsidR="00004E71" w:rsidRPr="00004E71" w:rsidRDefault="00004E71" w:rsidP="00004E71">
            <w:pPr>
              <w:suppressAutoHyphens w:val="0"/>
              <w:spacing w:after="0" w:line="240" w:lineRule="auto"/>
              <w:ind w:leftChars="0" w:left="0" w:firstLineChars="0" w:firstLine="0"/>
              <w:textDirection w:val="lrTb"/>
              <w:textAlignment w:val="auto"/>
              <w:outlineLvl w:val="9"/>
              <w:rPr>
                <w:rFonts w:ascii="Tahoma" w:hAnsi="Tahoma" w:cs="Tahoma"/>
                <w:b/>
                <w:position w:val="0"/>
                <w:sz w:val="20"/>
                <w:szCs w:val="20"/>
                <w:lang w:val="sl-SI"/>
              </w:rPr>
            </w:pPr>
            <w:bookmarkStart w:id="0" w:name="bookmark=id.gjdgxs" w:colFirst="0" w:colLast="0"/>
            <w:bookmarkEnd w:id="0"/>
            <w:r w:rsidRPr="00004E71">
              <w:rPr>
                <w:rFonts w:ascii="Tahoma" w:hAnsi="Tahoma" w:cs="Tahoma"/>
                <w:b/>
                <w:position w:val="0"/>
                <w:sz w:val="20"/>
                <w:szCs w:val="20"/>
                <w:lang w:val="sl-SI"/>
              </w:rPr>
              <w:t>UZ aparat za potrebe oddelka Covid-19 (3 kos) z vzdrževanjem«</w:t>
            </w:r>
          </w:p>
          <w:p w14:paraId="583E29D4" w14:textId="77777777" w:rsidR="00004E71" w:rsidRPr="00004E71" w:rsidRDefault="00004E71" w:rsidP="00004E71">
            <w:pPr>
              <w:suppressAutoHyphens w:val="0"/>
              <w:spacing w:after="0" w:line="240" w:lineRule="auto"/>
              <w:ind w:leftChars="0" w:left="0" w:firstLineChars="0" w:firstLine="0"/>
              <w:textDirection w:val="lrTb"/>
              <w:textAlignment w:val="auto"/>
              <w:outlineLvl w:val="9"/>
              <w:rPr>
                <w:rFonts w:ascii="Tahoma" w:hAnsi="Tahoma" w:cs="Tahoma"/>
                <w:bCs/>
                <w:position w:val="0"/>
                <w:sz w:val="20"/>
                <w:szCs w:val="20"/>
                <w:lang w:val="sl-SI"/>
              </w:rPr>
            </w:pPr>
            <w:r w:rsidRPr="00004E71">
              <w:rPr>
                <w:rFonts w:ascii="Tahoma" w:hAnsi="Tahoma" w:cs="Tahoma"/>
                <w:bCs/>
                <w:position w:val="0"/>
                <w:sz w:val="20"/>
                <w:szCs w:val="20"/>
                <w:lang w:val="sl-SI"/>
              </w:rPr>
              <w:t>Sklop 1: UZ aparat za potrebe radiologije (1 kos) z vzdrževanjem</w:t>
            </w:r>
          </w:p>
          <w:p w14:paraId="63D79563" w14:textId="77777777" w:rsidR="00004E71" w:rsidRPr="00004E71" w:rsidRDefault="00004E71" w:rsidP="00004E71">
            <w:pPr>
              <w:suppressAutoHyphens w:val="0"/>
              <w:spacing w:after="0" w:line="240" w:lineRule="auto"/>
              <w:ind w:leftChars="0" w:left="0" w:firstLineChars="0" w:firstLine="0"/>
              <w:textDirection w:val="lrTb"/>
              <w:textAlignment w:val="auto"/>
              <w:outlineLvl w:val="9"/>
              <w:rPr>
                <w:rFonts w:ascii="Tahoma" w:hAnsi="Tahoma" w:cs="Tahoma"/>
                <w:bCs/>
                <w:position w:val="0"/>
                <w:sz w:val="20"/>
                <w:szCs w:val="20"/>
                <w:lang w:val="sl-SI"/>
              </w:rPr>
            </w:pPr>
            <w:r w:rsidRPr="00004E71">
              <w:rPr>
                <w:rFonts w:ascii="Tahoma" w:hAnsi="Tahoma" w:cs="Tahoma"/>
                <w:bCs/>
                <w:position w:val="0"/>
                <w:sz w:val="20"/>
                <w:szCs w:val="20"/>
                <w:lang w:val="sl-SI"/>
              </w:rPr>
              <w:t>Sklop 2: UZ za potrebe intenzivne terapije (1 kos) z vzdrževanjem</w:t>
            </w:r>
          </w:p>
          <w:p w14:paraId="0000000C" w14:textId="608ADBF7" w:rsidR="00345FE5" w:rsidRPr="00037465" w:rsidRDefault="00004E71" w:rsidP="00004E71">
            <w:pPr>
              <w:pBdr>
                <w:top w:val="nil"/>
                <w:left w:val="nil"/>
                <w:bottom w:val="nil"/>
                <w:right w:val="nil"/>
                <w:between w:val="nil"/>
              </w:pBdr>
              <w:spacing w:after="0" w:line="240" w:lineRule="auto"/>
              <w:ind w:left="0" w:hanging="2"/>
              <w:rPr>
                <w:rFonts w:ascii="Verdana" w:eastAsia="Verdana" w:hAnsi="Verdana" w:cs="Verdana"/>
                <w:b/>
                <w:bCs/>
                <w:color w:val="000000"/>
                <w:sz w:val="20"/>
                <w:szCs w:val="20"/>
              </w:rPr>
            </w:pPr>
            <w:r w:rsidRPr="00004E71">
              <w:rPr>
                <w:rFonts w:ascii="Tahoma" w:hAnsi="Tahoma" w:cs="Tahoma"/>
                <w:bCs/>
                <w:position w:val="0"/>
                <w:sz w:val="20"/>
                <w:szCs w:val="20"/>
                <w:lang w:val="sl-SI"/>
              </w:rPr>
              <w:t>Sklop 3: UZ aparat za potrebe anesteziologije (1 kos) z vzdrževanjem</w:t>
            </w:r>
          </w:p>
        </w:tc>
      </w:tr>
    </w:tbl>
    <w:p w14:paraId="0000000D" w14:textId="77777777" w:rsidR="00345FE5" w:rsidRDefault="00370B3C">
      <w:pPr>
        <w:pBdr>
          <w:top w:val="nil"/>
          <w:left w:val="nil"/>
          <w:bottom w:val="nil"/>
          <w:right w:val="nil"/>
          <w:between w:val="nil"/>
        </w:pBdr>
        <w:spacing w:before="120" w:after="120" w:line="240" w:lineRule="auto"/>
        <w:ind w:left="0" w:hanging="2"/>
        <w:jc w:val="both"/>
        <w:rPr>
          <w:rFonts w:ascii="Verdana" w:eastAsia="Verdana" w:hAnsi="Verdana" w:cs="Verdana"/>
          <w:color w:val="000000"/>
          <w:sz w:val="20"/>
          <w:szCs w:val="20"/>
        </w:rPr>
      </w:pPr>
      <w:r>
        <w:rPr>
          <w:rFonts w:ascii="Verdana" w:eastAsia="Verdana" w:hAnsi="Verdana" w:cs="Verdana"/>
          <w:color w:val="000000"/>
          <w:sz w:val="20"/>
          <w:szCs w:val="20"/>
        </w:rPr>
        <w:t>Obrazec Izjava sestavljata dve točki:</w:t>
      </w:r>
    </w:p>
    <w:p w14:paraId="0000000E" w14:textId="77777777" w:rsidR="00345FE5" w:rsidRDefault="00370B3C">
      <w:pPr>
        <w:numPr>
          <w:ilvl w:val="0"/>
          <w:numId w:val="3"/>
        </w:numPr>
        <w:pBdr>
          <w:top w:val="nil"/>
          <w:left w:val="nil"/>
          <w:bottom w:val="nil"/>
          <w:right w:val="nil"/>
          <w:between w:val="nil"/>
        </w:pBdr>
        <w:spacing w:before="120" w:after="120" w:line="240" w:lineRule="auto"/>
        <w:ind w:left="0" w:hanging="2"/>
        <w:jc w:val="both"/>
        <w:rPr>
          <w:rFonts w:ascii="Verdana" w:eastAsia="Verdana" w:hAnsi="Verdana" w:cs="Verdana"/>
          <w:color w:val="000000"/>
          <w:sz w:val="20"/>
          <w:szCs w:val="20"/>
        </w:rPr>
      </w:pPr>
      <w:r>
        <w:rPr>
          <w:rFonts w:ascii="Verdana" w:eastAsia="Verdana" w:hAnsi="Verdana" w:cs="Verdana"/>
          <w:b/>
          <w:color w:val="000000"/>
          <w:sz w:val="20"/>
          <w:szCs w:val="20"/>
        </w:rPr>
        <w:t>Splošni podatki o gospodarskih subjektih, vključenih v izvedbo javnega naročila</w:t>
      </w:r>
      <w:r>
        <w:rPr>
          <w:rFonts w:ascii="Verdana" w:eastAsia="Verdana" w:hAnsi="Verdana" w:cs="Verdana"/>
          <w:color w:val="000000"/>
          <w:sz w:val="20"/>
          <w:szCs w:val="20"/>
        </w:rPr>
        <w:t>. Prvo točko obrazca Izjava izpolni ponudnik (gospodarski subjekt), ki nastopa samostojno v svojem imenu oz. pooblaščeni predstavnik poslovodečega ponudnika v imenu vseh gospodarskih subjektov vključenih v izvedbo javnega naročila.</w:t>
      </w:r>
    </w:p>
    <w:p w14:paraId="0000000F" w14:textId="77777777" w:rsidR="00345FE5" w:rsidRDefault="00370B3C">
      <w:pPr>
        <w:numPr>
          <w:ilvl w:val="0"/>
          <w:numId w:val="3"/>
        </w:numPr>
        <w:pBdr>
          <w:top w:val="nil"/>
          <w:left w:val="nil"/>
          <w:bottom w:val="nil"/>
          <w:right w:val="nil"/>
          <w:between w:val="nil"/>
        </w:pBdr>
        <w:spacing w:before="120" w:after="0" w:line="240" w:lineRule="auto"/>
        <w:ind w:left="0" w:hanging="2"/>
        <w:jc w:val="both"/>
        <w:rPr>
          <w:rFonts w:ascii="Verdana" w:eastAsia="Verdana" w:hAnsi="Verdana" w:cs="Verdana"/>
          <w:color w:val="000000"/>
          <w:sz w:val="20"/>
          <w:szCs w:val="20"/>
        </w:rPr>
      </w:pPr>
      <w:r>
        <w:rPr>
          <w:rFonts w:ascii="Verdana" w:eastAsia="Verdana" w:hAnsi="Verdana" w:cs="Verdana"/>
          <w:b/>
          <w:color w:val="000000"/>
          <w:sz w:val="20"/>
          <w:szCs w:val="20"/>
        </w:rPr>
        <w:t>Podatki in zaveze posameznih gospodarskih subjektov</w:t>
      </w:r>
      <w:r>
        <w:rPr>
          <w:rFonts w:ascii="Verdana" w:eastAsia="Verdana" w:hAnsi="Verdana" w:cs="Verdana"/>
          <w:color w:val="000000"/>
          <w:sz w:val="20"/>
          <w:szCs w:val="20"/>
        </w:rPr>
        <w:t xml:space="preserve">. </w:t>
      </w:r>
    </w:p>
    <w:p w14:paraId="00000010" w14:textId="77777777" w:rsidR="00345FE5" w:rsidRDefault="00370B3C">
      <w:pPr>
        <w:pBdr>
          <w:top w:val="nil"/>
          <w:left w:val="nil"/>
          <w:bottom w:val="nil"/>
          <w:right w:val="nil"/>
          <w:between w:val="nil"/>
        </w:pBdr>
        <w:spacing w:after="120" w:line="240" w:lineRule="auto"/>
        <w:ind w:left="0"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Drugo točko obrazca Izjava izpolni vsak gospodarski subjekt vključen v izvedbo javnega naročila. </w:t>
      </w:r>
    </w:p>
    <w:p w14:paraId="00000011" w14:textId="77777777" w:rsidR="00345FE5" w:rsidRDefault="00370B3C">
      <w:pPr>
        <w:pBdr>
          <w:top w:val="nil"/>
          <w:left w:val="nil"/>
          <w:bottom w:val="nil"/>
          <w:right w:val="nil"/>
          <w:between w:val="nil"/>
        </w:pBdr>
        <w:spacing w:after="0" w:line="240" w:lineRule="auto"/>
        <w:ind w:left="0" w:hanging="2"/>
        <w:jc w:val="both"/>
        <w:rPr>
          <w:rFonts w:ascii="Verdana" w:eastAsia="Verdana" w:hAnsi="Verdana" w:cs="Verdana"/>
          <w:color w:val="000000"/>
          <w:sz w:val="20"/>
          <w:szCs w:val="20"/>
        </w:rPr>
      </w:pPr>
      <w:r>
        <w:rPr>
          <w:rFonts w:ascii="Verdana" w:eastAsia="Verdana" w:hAnsi="Verdana" w:cs="Verdana"/>
          <w:i/>
          <w:color w:val="000000"/>
          <w:sz w:val="20"/>
          <w:szCs w:val="20"/>
        </w:rPr>
        <w:t xml:space="preserve">Npr. </w:t>
      </w:r>
      <w:r>
        <w:rPr>
          <w:rFonts w:ascii="Verdana" w:eastAsia="Verdana" w:hAnsi="Verdana" w:cs="Verdana"/>
          <w:i/>
          <w:color w:val="000000"/>
          <w:sz w:val="20"/>
          <w:szCs w:val="20"/>
          <w:u w:val="single"/>
        </w:rPr>
        <w:t>v primeru partnerske ponudbe</w:t>
      </w:r>
      <w:r>
        <w:rPr>
          <w:rFonts w:ascii="Verdana" w:eastAsia="Verdana" w:hAnsi="Verdana" w:cs="Verdana"/>
          <w:i/>
          <w:color w:val="000000"/>
          <w:sz w:val="20"/>
          <w:szCs w:val="20"/>
        </w:rPr>
        <w:t xml:space="preserve"> ali </w:t>
      </w:r>
      <w:r>
        <w:rPr>
          <w:rFonts w:ascii="Verdana" w:eastAsia="Verdana" w:hAnsi="Verdana" w:cs="Verdana"/>
          <w:i/>
          <w:color w:val="000000"/>
          <w:sz w:val="20"/>
          <w:szCs w:val="20"/>
          <w:u w:val="single"/>
        </w:rPr>
        <w:t>nastopanja s podizvajalci</w:t>
      </w:r>
      <w:r>
        <w:rPr>
          <w:rFonts w:ascii="Verdana" w:eastAsia="Verdana" w:hAnsi="Verdana" w:cs="Verdana"/>
          <w:i/>
          <w:color w:val="000000"/>
          <w:sz w:val="20"/>
          <w:szCs w:val="20"/>
        </w:rPr>
        <w:t>, prvo točko izpolni ponudnik/poslovodeči partner, vsak od partnerjev oz. podizvajalcev pa izpolni in priloži drugo točko obrazca zase, pri čemer s podpisom vsak gospodarski subjekt jamči za izpolnjevanje tistih pogojev v celoti, ki so od njega izrecno zahtevani, ter za tiste pogoje v delu, v kakršnem s svojo udeležbo prispeva k izpolnitvi katerega izmed preostalih zahtevanih pogojev.</w:t>
      </w:r>
    </w:p>
    <w:p w14:paraId="00000012" w14:textId="77777777" w:rsidR="00345FE5" w:rsidRDefault="00345FE5">
      <w:pPr>
        <w:pBdr>
          <w:top w:val="nil"/>
          <w:left w:val="nil"/>
          <w:bottom w:val="nil"/>
          <w:right w:val="nil"/>
          <w:between w:val="nil"/>
        </w:pBdr>
        <w:spacing w:after="0" w:line="240" w:lineRule="auto"/>
        <w:ind w:left="0" w:hanging="2"/>
        <w:jc w:val="both"/>
        <w:rPr>
          <w:rFonts w:ascii="Verdana" w:eastAsia="Verdana" w:hAnsi="Verdana" w:cs="Verdana"/>
          <w:color w:val="000000"/>
          <w:sz w:val="20"/>
          <w:szCs w:val="20"/>
        </w:rPr>
      </w:pPr>
    </w:p>
    <w:p w14:paraId="00000013" w14:textId="77777777" w:rsidR="00345FE5" w:rsidRDefault="00370B3C">
      <w:pPr>
        <w:numPr>
          <w:ilvl w:val="0"/>
          <w:numId w:val="4"/>
        </w:numPr>
        <w:pBdr>
          <w:top w:val="nil"/>
          <w:left w:val="nil"/>
          <w:bottom w:val="nil"/>
          <w:right w:val="nil"/>
          <w:between w:val="nil"/>
        </w:pBdr>
        <w:spacing w:after="0" w:line="240" w:lineRule="auto"/>
        <w:ind w:left="0" w:hanging="2"/>
        <w:jc w:val="both"/>
        <w:rPr>
          <w:rFonts w:ascii="Verdana" w:eastAsia="Verdana" w:hAnsi="Verdana" w:cs="Verdana"/>
          <w:color w:val="000000"/>
          <w:sz w:val="20"/>
          <w:szCs w:val="20"/>
        </w:rPr>
      </w:pPr>
      <w:r>
        <w:rPr>
          <w:rFonts w:ascii="Verdana" w:eastAsia="Verdana" w:hAnsi="Verdana" w:cs="Verdana"/>
          <w:b/>
          <w:color w:val="000000"/>
          <w:sz w:val="20"/>
          <w:szCs w:val="20"/>
        </w:rPr>
        <w:t>SPLOŠNI PODATKI O GOSPODARSKIH SUBJEKTIH VKLJUČENIH V IZVEDBO JAVNEGA NAROČILA</w:t>
      </w:r>
    </w:p>
    <w:p w14:paraId="00000014" w14:textId="77777777" w:rsidR="00345FE5" w:rsidRDefault="00345FE5" w:rsidP="00B47DDF">
      <w:pPr>
        <w:pBdr>
          <w:top w:val="nil"/>
          <w:left w:val="nil"/>
          <w:bottom w:val="nil"/>
          <w:right w:val="nil"/>
          <w:between w:val="nil"/>
        </w:pBdr>
        <w:spacing w:after="0" w:line="240" w:lineRule="auto"/>
        <w:ind w:leftChars="0" w:left="2" w:firstLineChars="0" w:hanging="2"/>
        <w:jc w:val="both"/>
        <w:rPr>
          <w:rFonts w:ascii="Verdana" w:eastAsia="Verdana" w:hAnsi="Verdana" w:cs="Verdana"/>
          <w:color w:val="000000"/>
          <w:sz w:val="20"/>
          <w:szCs w:val="20"/>
        </w:rPr>
      </w:pPr>
    </w:p>
    <w:p w14:paraId="00000015" w14:textId="77777777" w:rsidR="00345FE5" w:rsidRDefault="00370B3C" w:rsidP="00B47DDF">
      <w:pPr>
        <w:numPr>
          <w:ilvl w:val="1"/>
          <w:numId w:val="4"/>
        </w:numPr>
        <w:pBdr>
          <w:top w:val="nil"/>
          <w:left w:val="nil"/>
          <w:bottom w:val="nil"/>
          <w:right w:val="nil"/>
          <w:between w:val="nil"/>
        </w:pBdr>
        <w:spacing w:after="0" w:line="240" w:lineRule="auto"/>
        <w:ind w:leftChars="0" w:left="2" w:firstLineChars="0" w:hanging="2"/>
        <w:jc w:val="both"/>
        <w:rPr>
          <w:rFonts w:ascii="Verdana" w:eastAsia="Verdana" w:hAnsi="Verdana" w:cs="Verdana"/>
          <w:color w:val="000000"/>
          <w:sz w:val="20"/>
          <w:szCs w:val="20"/>
        </w:rPr>
      </w:pPr>
      <w:r>
        <w:rPr>
          <w:rFonts w:ascii="Verdana" w:eastAsia="Verdana" w:hAnsi="Verdana" w:cs="Verdana"/>
          <w:b/>
          <w:color w:val="000000"/>
          <w:sz w:val="20"/>
          <w:szCs w:val="20"/>
        </w:rPr>
        <w:t>GOSPODARSKI SUBJEKTI</w:t>
      </w:r>
    </w:p>
    <w:p w14:paraId="00000016" w14:textId="77777777" w:rsidR="00345FE5" w:rsidRDefault="00345FE5" w:rsidP="00B47DDF">
      <w:pPr>
        <w:pBdr>
          <w:top w:val="nil"/>
          <w:left w:val="nil"/>
          <w:bottom w:val="nil"/>
          <w:right w:val="nil"/>
          <w:between w:val="nil"/>
        </w:pBdr>
        <w:spacing w:after="0" w:line="240" w:lineRule="auto"/>
        <w:ind w:leftChars="0" w:left="2" w:firstLineChars="0" w:hanging="2"/>
        <w:jc w:val="both"/>
        <w:rPr>
          <w:rFonts w:ascii="Verdana" w:eastAsia="Verdana" w:hAnsi="Verdana" w:cs="Verdana"/>
          <w:color w:val="000000"/>
          <w:sz w:val="20"/>
          <w:szCs w:val="20"/>
        </w:rPr>
      </w:pPr>
    </w:p>
    <w:tbl>
      <w:tblPr>
        <w:tblStyle w:val="a0"/>
        <w:tblW w:w="969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55"/>
        <w:gridCol w:w="7138"/>
      </w:tblGrid>
      <w:tr w:rsidR="00345FE5" w14:paraId="39C17F0B" w14:textId="77777777">
        <w:trPr>
          <w:jc w:val="center"/>
        </w:trPr>
        <w:tc>
          <w:tcPr>
            <w:tcW w:w="2555" w:type="dxa"/>
            <w:tcBorders>
              <w:top w:val="nil"/>
              <w:left w:val="nil"/>
              <w:bottom w:val="single" w:sz="4" w:space="0" w:color="000000"/>
            </w:tcBorders>
            <w:shd w:val="clear" w:color="auto" w:fill="auto"/>
          </w:tcPr>
          <w:p w14:paraId="00000017" w14:textId="77777777" w:rsidR="00345FE5" w:rsidRDefault="00345FE5" w:rsidP="00B47DDF">
            <w:pPr>
              <w:pBdr>
                <w:top w:val="nil"/>
                <w:left w:val="nil"/>
                <w:bottom w:val="nil"/>
                <w:right w:val="nil"/>
                <w:between w:val="nil"/>
              </w:pBdr>
              <w:spacing w:after="0" w:line="240" w:lineRule="auto"/>
              <w:ind w:leftChars="0" w:left="2" w:firstLineChars="0" w:hanging="2"/>
              <w:jc w:val="both"/>
              <w:rPr>
                <w:rFonts w:ascii="Verdana" w:eastAsia="Verdana" w:hAnsi="Verdana" w:cs="Verdana"/>
                <w:color w:val="000000"/>
                <w:sz w:val="20"/>
                <w:szCs w:val="20"/>
              </w:rPr>
            </w:pPr>
          </w:p>
        </w:tc>
        <w:tc>
          <w:tcPr>
            <w:tcW w:w="7138" w:type="dxa"/>
            <w:shd w:val="clear" w:color="auto" w:fill="99CC00"/>
            <w:vAlign w:val="center"/>
          </w:tcPr>
          <w:p w14:paraId="00000018" w14:textId="77777777" w:rsidR="00345FE5" w:rsidRDefault="00370B3C" w:rsidP="00B47DDF">
            <w:pPr>
              <w:pBdr>
                <w:top w:val="nil"/>
                <w:left w:val="nil"/>
                <w:bottom w:val="nil"/>
                <w:right w:val="nil"/>
                <w:between w:val="nil"/>
              </w:pBdr>
              <w:spacing w:after="0" w:line="240" w:lineRule="auto"/>
              <w:ind w:leftChars="0" w:left="2" w:firstLineChars="0" w:hanging="2"/>
              <w:jc w:val="center"/>
              <w:rPr>
                <w:rFonts w:ascii="Verdana" w:eastAsia="Verdana" w:hAnsi="Verdana" w:cs="Verdana"/>
                <w:color w:val="000000"/>
                <w:sz w:val="20"/>
                <w:szCs w:val="20"/>
              </w:rPr>
            </w:pPr>
            <w:r>
              <w:rPr>
                <w:rFonts w:ascii="Verdana" w:eastAsia="Verdana" w:hAnsi="Verdana" w:cs="Verdana"/>
                <w:b/>
                <w:color w:val="000000"/>
                <w:sz w:val="20"/>
                <w:szCs w:val="20"/>
              </w:rPr>
              <w:t>Naziv in sedež</w:t>
            </w:r>
          </w:p>
        </w:tc>
      </w:tr>
      <w:tr w:rsidR="00345FE5" w14:paraId="4F3392A6" w14:textId="77777777">
        <w:trPr>
          <w:jc w:val="center"/>
        </w:trPr>
        <w:tc>
          <w:tcPr>
            <w:tcW w:w="2555" w:type="dxa"/>
            <w:shd w:val="clear" w:color="auto" w:fill="99CC00"/>
            <w:vAlign w:val="center"/>
          </w:tcPr>
          <w:p w14:paraId="00000019" w14:textId="77777777" w:rsidR="00345FE5" w:rsidRDefault="00370B3C">
            <w:pPr>
              <w:pBdr>
                <w:top w:val="nil"/>
                <w:left w:val="nil"/>
                <w:bottom w:val="nil"/>
                <w:right w:val="nil"/>
                <w:between w:val="nil"/>
              </w:pBdr>
              <w:spacing w:after="0" w:line="240" w:lineRule="auto"/>
              <w:ind w:left="0" w:hanging="2"/>
              <w:rPr>
                <w:rFonts w:ascii="Verdana" w:eastAsia="Verdana" w:hAnsi="Verdana" w:cs="Verdana"/>
                <w:color w:val="000000"/>
                <w:sz w:val="20"/>
                <w:szCs w:val="20"/>
              </w:rPr>
            </w:pPr>
            <w:r>
              <w:rPr>
                <w:rFonts w:ascii="Verdana" w:eastAsia="Verdana" w:hAnsi="Verdana" w:cs="Verdana"/>
                <w:b/>
                <w:color w:val="000000"/>
                <w:sz w:val="20"/>
                <w:szCs w:val="20"/>
              </w:rPr>
              <w:t>Ponudnik/ Poslovodeči partner</w:t>
            </w:r>
          </w:p>
        </w:tc>
        <w:tc>
          <w:tcPr>
            <w:tcW w:w="7138" w:type="dxa"/>
            <w:vAlign w:val="center"/>
          </w:tcPr>
          <w:p w14:paraId="0000001A" w14:textId="77777777" w:rsidR="00345FE5" w:rsidRDefault="00345FE5">
            <w:pPr>
              <w:pBdr>
                <w:top w:val="nil"/>
                <w:left w:val="nil"/>
                <w:bottom w:val="nil"/>
                <w:right w:val="nil"/>
                <w:between w:val="nil"/>
              </w:pBdr>
              <w:spacing w:after="0" w:line="240" w:lineRule="auto"/>
              <w:ind w:left="0" w:hanging="2"/>
              <w:jc w:val="both"/>
              <w:rPr>
                <w:rFonts w:ascii="Verdana" w:eastAsia="Verdana" w:hAnsi="Verdana" w:cs="Verdana"/>
                <w:color w:val="000000"/>
                <w:sz w:val="20"/>
                <w:szCs w:val="20"/>
              </w:rPr>
            </w:pPr>
          </w:p>
        </w:tc>
      </w:tr>
      <w:tr w:rsidR="00345FE5" w14:paraId="088DD95A" w14:textId="77777777">
        <w:trPr>
          <w:jc w:val="center"/>
        </w:trPr>
        <w:tc>
          <w:tcPr>
            <w:tcW w:w="2555" w:type="dxa"/>
            <w:shd w:val="clear" w:color="auto" w:fill="99CC00"/>
            <w:vAlign w:val="center"/>
          </w:tcPr>
          <w:p w14:paraId="0000001B" w14:textId="77777777" w:rsidR="00345FE5" w:rsidRDefault="00370B3C">
            <w:pPr>
              <w:pBdr>
                <w:top w:val="nil"/>
                <w:left w:val="nil"/>
                <w:bottom w:val="nil"/>
                <w:right w:val="nil"/>
                <w:between w:val="nil"/>
              </w:pBdr>
              <w:spacing w:after="0" w:line="240" w:lineRule="auto"/>
              <w:ind w:left="0" w:hanging="2"/>
              <w:rPr>
                <w:rFonts w:ascii="Verdana" w:eastAsia="Verdana" w:hAnsi="Verdana" w:cs="Verdana"/>
                <w:color w:val="000000"/>
                <w:sz w:val="20"/>
                <w:szCs w:val="20"/>
              </w:rPr>
            </w:pPr>
            <w:r>
              <w:rPr>
                <w:rFonts w:ascii="Verdana" w:eastAsia="Verdana" w:hAnsi="Verdana" w:cs="Verdana"/>
                <w:b/>
                <w:color w:val="000000"/>
                <w:sz w:val="20"/>
                <w:szCs w:val="20"/>
              </w:rPr>
              <w:t>Partner</w:t>
            </w:r>
          </w:p>
        </w:tc>
        <w:tc>
          <w:tcPr>
            <w:tcW w:w="7138" w:type="dxa"/>
            <w:vAlign w:val="center"/>
          </w:tcPr>
          <w:p w14:paraId="0000001C" w14:textId="77777777" w:rsidR="00345FE5" w:rsidRDefault="00345FE5">
            <w:pPr>
              <w:pBdr>
                <w:top w:val="nil"/>
                <w:left w:val="nil"/>
                <w:bottom w:val="nil"/>
                <w:right w:val="nil"/>
                <w:between w:val="nil"/>
              </w:pBdr>
              <w:spacing w:after="0" w:line="240" w:lineRule="auto"/>
              <w:ind w:left="0" w:hanging="2"/>
              <w:jc w:val="both"/>
              <w:rPr>
                <w:rFonts w:ascii="Verdana" w:eastAsia="Verdana" w:hAnsi="Verdana" w:cs="Verdana"/>
                <w:color w:val="000000"/>
                <w:sz w:val="20"/>
                <w:szCs w:val="20"/>
              </w:rPr>
            </w:pPr>
          </w:p>
        </w:tc>
      </w:tr>
    </w:tbl>
    <w:p w14:paraId="0000001E" w14:textId="0FAA2EC5" w:rsidR="00345FE5" w:rsidRDefault="00370B3C" w:rsidP="00B47DDF">
      <w:pPr>
        <w:pBdr>
          <w:top w:val="nil"/>
          <w:left w:val="nil"/>
          <w:bottom w:val="nil"/>
          <w:right w:val="nil"/>
          <w:between w:val="nil"/>
        </w:pBdr>
        <w:spacing w:after="0" w:line="240" w:lineRule="auto"/>
        <w:ind w:leftChars="0" w:left="0" w:firstLineChars="0" w:firstLine="0"/>
        <w:jc w:val="both"/>
        <w:rPr>
          <w:rFonts w:ascii="Verdana" w:eastAsia="Verdana" w:hAnsi="Verdana" w:cs="Verdana"/>
          <w:color w:val="000000"/>
          <w:sz w:val="20"/>
          <w:szCs w:val="20"/>
        </w:rPr>
      </w:pPr>
      <w:r>
        <w:rPr>
          <w:rFonts w:ascii="Verdana" w:eastAsia="Verdana" w:hAnsi="Verdana" w:cs="Verdana"/>
          <w:b/>
          <w:color w:val="000000"/>
          <w:sz w:val="20"/>
          <w:szCs w:val="20"/>
        </w:rPr>
        <w:lastRenderedPageBreak/>
        <w:t>KONTAKTNA OSEBA</w:t>
      </w:r>
    </w:p>
    <w:p w14:paraId="0000001F" w14:textId="77777777" w:rsidR="00345FE5" w:rsidRDefault="00345FE5">
      <w:pPr>
        <w:pBdr>
          <w:top w:val="nil"/>
          <w:left w:val="nil"/>
          <w:bottom w:val="nil"/>
          <w:right w:val="nil"/>
          <w:between w:val="nil"/>
        </w:pBdr>
        <w:spacing w:after="0" w:line="240" w:lineRule="auto"/>
        <w:ind w:left="0" w:hanging="2"/>
        <w:jc w:val="both"/>
        <w:rPr>
          <w:rFonts w:ascii="Verdana" w:eastAsia="Verdana" w:hAnsi="Verdana" w:cs="Verdana"/>
          <w:color w:val="000000"/>
          <w:sz w:val="20"/>
          <w:szCs w:val="20"/>
        </w:rPr>
      </w:pPr>
    </w:p>
    <w:p w14:paraId="00000020" w14:textId="77777777" w:rsidR="00345FE5" w:rsidRDefault="00370B3C">
      <w:pPr>
        <w:pBdr>
          <w:top w:val="nil"/>
          <w:left w:val="nil"/>
          <w:bottom w:val="nil"/>
          <w:right w:val="nil"/>
          <w:between w:val="nil"/>
        </w:pBdr>
        <w:spacing w:after="0" w:line="240" w:lineRule="auto"/>
        <w:ind w:left="0" w:hanging="2"/>
        <w:jc w:val="both"/>
        <w:rPr>
          <w:rFonts w:ascii="Verdana" w:eastAsia="Verdana" w:hAnsi="Verdana" w:cs="Verdana"/>
          <w:color w:val="000000"/>
          <w:sz w:val="20"/>
          <w:szCs w:val="20"/>
        </w:rPr>
      </w:pPr>
      <w:r>
        <w:rPr>
          <w:rFonts w:ascii="Verdana" w:eastAsia="Verdana" w:hAnsi="Verdana" w:cs="Verdana"/>
          <w:color w:val="000000"/>
          <w:sz w:val="20"/>
          <w:szCs w:val="20"/>
        </w:rPr>
        <w:t>Šteje se, da je bilo kakršnokoli sporočilo v zvezi s predmetnim javnim naročilom pravilno naslovljeno na ponudnika, če je bilo poslano na spodnji naslov/elektronski naslov.</w:t>
      </w:r>
    </w:p>
    <w:p w14:paraId="00000021" w14:textId="77777777" w:rsidR="00345FE5" w:rsidRDefault="00345FE5">
      <w:pPr>
        <w:pBdr>
          <w:top w:val="nil"/>
          <w:left w:val="nil"/>
          <w:bottom w:val="nil"/>
          <w:right w:val="nil"/>
          <w:between w:val="nil"/>
        </w:pBdr>
        <w:spacing w:after="0" w:line="240" w:lineRule="auto"/>
        <w:ind w:left="0" w:hanging="2"/>
        <w:jc w:val="both"/>
        <w:rPr>
          <w:rFonts w:ascii="Verdana" w:eastAsia="Verdana" w:hAnsi="Verdana" w:cs="Verdana"/>
          <w:color w:val="000000"/>
          <w:sz w:val="20"/>
          <w:szCs w:val="20"/>
        </w:rPr>
      </w:pPr>
    </w:p>
    <w:tbl>
      <w:tblPr>
        <w:tblStyle w:val="a1"/>
        <w:tblW w:w="969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13"/>
        <w:gridCol w:w="7281"/>
      </w:tblGrid>
      <w:tr w:rsidR="00345FE5" w14:paraId="44D80C84" w14:textId="77777777">
        <w:trPr>
          <w:jc w:val="center"/>
        </w:trPr>
        <w:tc>
          <w:tcPr>
            <w:tcW w:w="2413" w:type="dxa"/>
            <w:shd w:val="clear" w:color="auto" w:fill="99CC00"/>
            <w:vAlign w:val="center"/>
          </w:tcPr>
          <w:p w14:paraId="00000022" w14:textId="77777777" w:rsidR="00345FE5" w:rsidRDefault="00370B3C">
            <w:pPr>
              <w:pBdr>
                <w:top w:val="nil"/>
                <w:left w:val="nil"/>
                <w:bottom w:val="nil"/>
                <w:right w:val="nil"/>
                <w:between w:val="nil"/>
              </w:pBdr>
              <w:spacing w:after="0" w:line="240" w:lineRule="auto"/>
              <w:ind w:left="0" w:hanging="2"/>
              <w:jc w:val="both"/>
              <w:rPr>
                <w:rFonts w:ascii="Verdana" w:eastAsia="Verdana" w:hAnsi="Verdana" w:cs="Verdana"/>
                <w:color w:val="000000"/>
                <w:sz w:val="20"/>
                <w:szCs w:val="20"/>
              </w:rPr>
            </w:pPr>
            <w:r>
              <w:rPr>
                <w:rFonts w:ascii="Verdana" w:eastAsia="Verdana" w:hAnsi="Verdana" w:cs="Verdana"/>
                <w:b/>
                <w:color w:val="000000"/>
                <w:sz w:val="20"/>
                <w:szCs w:val="20"/>
              </w:rPr>
              <w:t>Ime in priimek</w:t>
            </w:r>
          </w:p>
        </w:tc>
        <w:tc>
          <w:tcPr>
            <w:tcW w:w="7281" w:type="dxa"/>
            <w:vAlign w:val="center"/>
          </w:tcPr>
          <w:p w14:paraId="00000023" w14:textId="77777777" w:rsidR="00345FE5" w:rsidRDefault="00345FE5">
            <w:pPr>
              <w:pBdr>
                <w:top w:val="nil"/>
                <w:left w:val="nil"/>
                <w:bottom w:val="nil"/>
                <w:right w:val="nil"/>
                <w:between w:val="nil"/>
              </w:pBdr>
              <w:spacing w:after="0" w:line="240" w:lineRule="auto"/>
              <w:ind w:left="0" w:hanging="2"/>
              <w:jc w:val="both"/>
              <w:rPr>
                <w:rFonts w:ascii="Verdana" w:eastAsia="Verdana" w:hAnsi="Verdana" w:cs="Verdana"/>
                <w:color w:val="000000"/>
                <w:sz w:val="20"/>
                <w:szCs w:val="20"/>
              </w:rPr>
            </w:pPr>
          </w:p>
        </w:tc>
      </w:tr>
      <w:tr w:rsidR="00345FE5" w14:paraId="2F64EDFC" w14:textId="77777777">
        <w:trPr>
          <w:jc w:val="center"/>
        </w:trPr>
        <w:tc>
          <w:tcPr>
            <w:tcW w:w="2413" w:type="dxa"/>
            <w:shd w:val="clear" w:color="auto" w:fill="99CC00"/>
            <w:vAlign w:val="center"/>
          </w:tcPr>
          <w:p w14:paraId="00000024" w14:textId="77777777" w:rsidR="00345FE5" w:rsidRDefault="00370B3C">
            <w:pPr>
              <w:pBdr>
                <w:top w:val="nil"/>
                <w:left w:val="nil"/>
                <w:bottom w:val="nil"/>
                <w:right w:val="nil"/>
                <w:between w:val="nil"/>
              </w:pBdr>
              <w:spacing w:after="0" w:line="240" w:lineRule="auto"/>
              <w:ind w:left="0" w:hanging="2"/>
              <w:jc w:val="both"/>
              <w:rPr>
                <w:rFonts w:ascii="Verdana" w:eastAsia="Verdana" w:hAnsi="Verdana" w:cs="Verdana"/>
                <w:color w:val="000000"/>
                <w:sz w:val="20"/>
                <w:szCs w:val="20"/>
              </w:rPr>
            </w:pPr>
            <w:r>
              <w:rPr>
                <w:rFonts w:ascii="Verdana" w:eastAsia="Verdana" w:hAnsi="Verdana" w:cs="Verdana"/>
                <w:b/>
                <w:color w:val="000000"/>
                <w:sz w:val="20"/>
                <w:szCs w:val="20"/>
              </w:rPr>
              <w:t>Organizacija in sedež</w:t>
            </w:r>
          </w:p>
        </w:tc>
        <w:tc>
          <w:tcPr>
            <w:tcW w:w="7281" w:type="dxa"/>
            <w:vAlign w:val="center"/>
          </w:tcPr>
          <w:p w14:paraId="00000025" w14:textId="77777777" w:rsidR="00345FE5" w:rsidRDefault="00345FE5">
            <w:pPr>
              <w:pBdr>
                <w:top w:val="nil"/>
                <w:left w:val="nil"/>
                <w:bottom w:val="nil"/>
                <w:right w:val="nil"/>
                <w:between w:val="nil"/>
              </w:pBdr>
              <w:spacing w:after="0" w:line="240" w:lineRule="auto"/>
              <w:ind w:left="0" w:hanging="2"/>
              <w:jc w:val="both"/>
              <w:rPr>
                <w:rFonts w:ascii="Verdana" w:eastAsia="Verdana" w:hAnsi="Verdana" w:cs="Verdana"/>
                <w:color w:val="000000"/>
                <w:sz w:val="20"/>
                <w:szCs w:val="20"/>
              </w:rPr>
            </w:pPr>
          </w:p>
        </w:tc>
      </w:tr>
      <w:tr w:rsidR="00345FE5" w14:paraId="4E0AA1B5" w14:textId="77777777">
        <w:trPr>
          <w:jc w:val="center"/>
        </w:trPr>
        <w:tc>
          <w:tcPr>
            <w:tcW w:w="2413" w:type="dxa"/>
            <w:shd w:val="clear" w:color="auto" w:fill="99CC00"/>
            <w:vAlign w:val="center"/>
          </w:tcPr>
          <w:p w14:paraId="00000026" w14:textId="77777777" w:rsidR="00345FE5" w:rsidRDefault="00370B3C">
            <w:pPr>
              <w:pBdr>
                <w:top w:val="nil"/>
                <w:left w:val="nil"/>
                <w:bottom w:val="nil"/>
                <w:right w:val="nil"/>
                <w:between w:val="nil"/>
              </w:pBdr>
              <w:spacing w:after="0" w:line="240" w:lineRule="auto"/>
              <w:ind w:left="0" w:hanging="2"/>
              <w:jc w:val="both"/>
              <w:rPr>
                <w:rFonts w:ascii="Verdana" w:eastAsia="Verdana" w:hAnsi="Verdana" w:cs="Verdana"/>
                <w:color w:val="000000"/>
                <w:sz w:val="20"/>
                <w:szCs w:val="20"/>
              </w:rPr>
            </w:pPr>
            <w:r>
              <w:rPr>
                <w:rFonts w:ascii="Verdana" w:eastAsia="Verdana" w:hAnsi="Verdana" w:cs="Verdana"/>
                <w:b/>
                <w:color w:val="000000"/>
                <w:sz w:val="20"/>
                <w:szCs w:val="20"/>
              </w:rPr>
              <w:t>Telefon</w:t>
            </w:r>
          </w:p>
        </w:tc>
        <w:tc>
          <w:tcPr>
            <w:tcW w:w="7281" w:type="dxa"/>
            <w:vAlign w:val="center"/>
          </w:tcPr>
          <w:p w14:paraId="00000027" w14:textId="77777777" w:rsidR="00345FE5" w:rsidRDefault="00345FE5">
            <w:pPr>
              <w:pBdr>
                <w:top w:val="nil"/>
                <w:left w:val="nil"/>
                <w:bottom w:val="nil"/>
                <w:right w:val="nil"/>
                <w:between w:val="nil"/>
              </w:pBdr>
              <w:spacing w:after="0" w:line="240" w:lineRule="auto"/>
              <w:ind w:left="0" w:hanging="2"/>
              <w:jc w:val="both"/>
              <w:rPr>
                <w:rFonts w:ascii="Verdana" w:eastAsia="Verdana" w:hAnsi="Verdana" w:cs="Verdana"/>
                <w:color w:val="000000"/>
                <w:sz w:val="20"/>
                <w:szCs w:val="20"/>
              </w:rPr>
            </w:pPr>
          </w:p>
        </w:tc>
      </w:tr>
      <w:tr w:rsidR="00345FE5" w14:paraId="08EA6956" w14:textId="77777777">
        <w:trPr>
          <w:jc w:val="center"/>
        </w:trPr>
        <w:tc>
          <w:tcPr>
            <w:tcW w:w="2413" w:type="dxa"/>
            <w:shd w:val="clear" w:color="auto" w:fill="99CC00"/>
            <w:vAlign w:val="center"/>
          </w:tcPr>
          <w:p w14:paraId="00000028" w14:textId="77777777" w:rsidR="00345FE5" w:rsidRDefault="00370B3C">
            <w:pPr>
              <w:pBdr>
                <w:top w:val="nil"/>
                <w:left w:val="nil"/>
                <w:bottom w:val="nil"/>
                <w:right w:val="nil"/>
                <w:between w:val="nil"/>
              </w:pBdr>
              <w:spacing w:after="0" w:line="240" w:lineRule="auto"/>
              <w:ind w:left="0" w:hanging="2"/>
              <w:jc w:val="both"/>
              <w:rPr>
                <w:rFonts w:ascii="Verdana" w:eastAsia="Verdana" w:hAnsi="Verdana" w:cs="Verdana"/>
                <w:color w:val="000000"/>
                <w:sz w:val="20"/>
                <w:szCs w:val="20"/>
              </w:rPr>
            </w:pPr>
            <w:r>
              <w:rPr>
                <w:rFonts w:ascii="Verdana" w:eastAsia="Verdana" w:hAnsi="Verdana" w:cs="Verdana"/>
                <w:b/>
                <w:color w:val="000000"/>
                <w:sz w:val="20"/>
                <w:szCs w:val="20"/>
              </w:rPr>
              <w:t>E-pošta</w:t>
            </w:r>
          </w:p>
        </w:tc>
        <w:tc>
          <w:tcPr>
            <w:tcW w:w="7281" w:type="dxa"/>
            <w:vAlign w:val="center"/>
          </w:tcPr>
          <w:p w14:paraId="00000029" w14:textId="77777777" w:rsidR="00345FE5" w:rsidRDefault="00345FE5">
            <w:pPr>
              <w:pBdr>
                <w:top w:val="nil"/>
                <w:left w:val="nil"/>
                <w:bottom w:val="nil"/>
                <w:right w:val="nil"/>
                <w:between w:val="nil"/>
              </w:pBdr>
              <w:spacing w:after="0" w:line="240" w:lineRule="auto"/>
              <w:ind w:left="0" w:hanging="2"/>
              <w:jc w:val="both"/>
              <w:rPr>
                <w:rFonts w:ascii="Verdana" w:eastAsia="Verdana" w:hAnsi="Verdana" w:cs="Verdana"/>
                <w:color w:val="000000"/>
                <w:sz w:val="20"/>
                <w:szCs w:val="20"/>
              </w:rPr>
            </w:pPr>
          </w:p>
        </w:tc>
      </w:tr>
    </w:tbl>
    <w:p w14:paraId="0000002A" w14:textId="77777777" w:rsidR="00345FE5" w:rsidRDefault="00345FE5">
      <w:pPr>
        <w:pBdr>
          <w:top w:val="nil"/>
          <w:left w:val="nil"/>
          <w:bottom w:val="nil"/>
          <w:right w:val="nil"/>
          <w:between w:val="nil"/>
        </w:pBdr>
        <w:spacing w:after="0" w:line="240" w:lineRule="auto"/>
        <w:ind w:left="0" w:hanging="2"/>
        <w:jc w:val="both"/>
        <w:rPr>
          <w:rFonts w:ascii="Verdana" w:eastAsia="Verdana" w:hAnsi="Verdana" w:cs="Verdana"/>
          <w:color w:val="000000"/>
          <w:sz w:val="20"/>
          <w:szCs w:val="20"/>
        </w:rPr>
      </w:pPr>
    </w:p>
    <w:p w14:paraId="0000002B" w14:textId="77777777" w:rsidR="00345FE5" w:rsidRDefault="00345FE5">
      <w:pPr>
        <w:pBdr>
          <w:top w:val="nil"/>
          <w:left w:val="nil"/>
          <w:bottom w:val="nil"/>
          <w:right w:val="nil"/>
          <w:between w:val="nil"/>
        </w:pBdr>
        <w:spacing w:after="0" w:line="240" w:lineRule="auto"/>
        <w:ind w:left="0" w:hanging="2"/>
        <w:jc w:val="both"/>
        <w:rPr>
          <w:rFonts w:ascii="Verdana" w:eastAsia="Verdana" w:hAnsi="Verdana" w:cs="Verdana"/>
          <w:color w:val="000000"/>
          <w:sz w:val="20"/>
          <w:szCs w:val="20"/>
        </w:rPr>
      </w:pPr>
    </w:p>
    <w:p w14:paraId="0000002C" w14:textId="6CA399C2" w:rsidR="00345FE5" w:rsidRPr="00037465" w:rsidRDefault="00B47DDF">
      <w:pPr>
        <w:numPr>
          <w:ilvl w:val="1"/>
          <w:numId w:val="4"/>
        </w:numPr>
        <w:pBdr>
          <w:top w:val="nil"/>
          <w:left w:val="nil"/>
          <w:bottom w:val="nil"/>
          <w:right w:val="nil"/>
          <w:between w:val="nil"/>
        </w:pBdr>
        <w:spacing w:after="120" w:line="240" w:lineRule="auto"/>
        <w:ind w:left="0" w:hanging="2"/>
        <w:jc w:val="both"/>
        <w:rPr>
          <w:rFonts w:ascii="Verdana" w:eastAsia="Verdana" w:hAnsi="Verdana" w:cs="Verdana"/>
          <w:color w:val="000000"/>
          <w:sz w:val="20"/>
          <w:szCs w:val="20"/>
        </w:rPr>
      </w:pPr>
      <w:sdt>
        <w:sdtPr>
          <w:tag w:val="goog_rdk_0"/>
          <w:id w:val="1202669669"/>
          <w:showingPlcHdr/>
        </w:sdtPr>
        <w:sdtEndPr/>
        <w:sdtContent>
          <w:r w:rsidR="00037465">
            <w:t xml:space="preserve">     </w:t>
          </w:r>
        </w:sdtContent>
      </w:sdt>
      <w:r w:rsidR="00370B3C" w:rsidRPr="00037465">
        <w:rPr>
          <w:rFonts w:ascii="Verdana" w:eastAsia="Verdana" w:hAnsi="Verdana" w:cs="Verdana"/>
          <w:b/>
          <w:color w:val="000000"/>
          <w:sz w:val="20"/>
          <w:szCs w:val="20"/>
        </w:rPr>
        <w:t>REFERENCE (skladno s točko 7 Pogoji za sodelovanje - C Tehnična in strokovna sposobnost obrazca Navodila ponudnikom)</w:t>
      </w:r>
    </w:p>
    <w:p w14:paraId="0000002D" w14:textId="77777777" w:rsidR="00345FE5" w:rsidRDefault="00370B3C">
      <w:pPr>
        <w:pBdr>
          <w:top w:val="nil"/>
          <w:left w:val="nil"/>
          <w:bottom w:val="nil"/>
          <w:right w:val="nil"/>
          <w:between w:val="nil"/>
        </w:pBdr>
        <w:spacing w:after="120" w:line="240" w:lineRule="auto"/>
        <w:ind w:left="0" w:hanging="2"/>
        <w:jc w:val="both"/>
        <w:rPr>
          <w:rFonts w:ascii="Verdana" w:eastAsia="Verdana" w:hAnsi="Verdana" w:cs="Verdana"/>
          <w:color w:val="000000"/>
          <w:sz w:val="20"/>
          <w:szCs w:val="20"/>
        </w:rPr>
      </w:pPr>
      <w:r>
        <w:rPr>
          <w:rFonts w:ascii="Verdana" w:eastAsia="Verdana" w:hAnsi="Verdana" w:cs="Verdana"/>
          <w:color w:val="000000"/>
          <w:sz w:val="20"/>
          <w:szCs w:val="20"/>
        </w:rPr>
        <w:t>Za vsako referenco udeleženci izpolnijo ločeno tabelo (tabele ustrezno prekopira glede na število referenc).</w:t>
      </w:r>
    </w:p>
    <w:tbl>
      <w:tblPr>
        <w:tblStyle w:val="a2"/>
        <w:tblW w:w="969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4"/>
        <w:gridCol w:w="3409"/>
        <w:gridCol w:w="4870"/>
      </w:tblGrid>
      <w:tr w:rsidR="00345FE5" w14:paraId="721F1D48" w14:textId="77777777">
        <w:trPr>
          <w:jc w:val="center"/>
        </w:trPr>
        <w:tc>
          <w:tcPr>
            <w:tcW w:w="1414" w:type="dxa"/>
            <w:shd w:val="clear" w:color="auto" w:fill="99CC00"/>
            <w:vAlign w:val="center"/>
          </w:tcPr>
          <w:p w14:paraId="0000002E" w14:textId="77777777" w:rsidR="00345FE5" w:rsidRDefault="00370B3C">
            <w:pPr>
              <w:pBdr>
                <w:top w:val="nil"/>
                <w:left w:val="nil"/>
                <w:bottom w:val="nil"/>
                <w:right w:val="nil"/>
                <w:between w:val="nil"/>
              </w:pBdr>
              <w:spacing w:after="0" w:line="240" w:lineRule="auto"/>
              <w:ind w:left="0" w:hanging="2"/>
              <w:rPr>
                <w:rFonts w:ascii="Verdana" w:eastAsia="Verdana" w:hAnsi="Verdana" w:cs="Verdana"/>
                <w:color w:val="000000"/>
                <w:sz w:val="20"/>
                <w:szCs w:val="20"/>
              </w:rPr>
            </w:pPr>
            <w:r>
              <w:rPr>
                <w:rFonts w:ascii="Verdana" w:eastAsia="Verdana" w:hAnsi="Verdana" w:cs="Verdana"/>
                <w:b/>
                <w:color w:val="000000"/>
                <w:sz w:val="20"/>
                <w:szCs w:val="20"/>
              </w:rPr>
              <w:t>Zaporedna številka reference</w:t>
            </w:r>
          </w:p>
        </w:tc>
        <w:tc>
          <w:tcPr>
            <w:tcW w:w="3409" w:type="dxa"/>
            <w:tcBorders>
              <w:bottom w:val="single" w:sz="4" w:space="0" w:color="000000"/>
            </w:tcBorders>
            <w:shd w:val="clear" w:color="auto" w:fill="99CC00"/>
            <w:vAlign w:val="center"/>
          </w:tcPr>
          <w:p w14:paraId="0000002F" w14:textId="77777777" w:rsidR="00345FE5" w:rsidRDefault="00370B3C">
            <w:pPr>
              <w:pBdr>
                <w:top w:val="nil"/>
                <w:left w:val="nil"/>
                <w:bottom w:val="nil"/>
                <w:right w:val="nil"/>
                <w:between w:val="nil"/>
              </w:pBdr>
              <w:spacing w:after="0" w:line="240" w:lineRule="auto"/>
              <w:ind w:left="0" w:hanging="2"/>
              <w:rPr>
                <w:rFonts w:ascii="Verdana" w:eastAsia="Verdana" w:hAnsi="Verdana" w:cs="Verdana"/>
                <w:color w:val="000000"/>
                <w:sz w:val="20"/>
                <w:szCs w:val="20"/>
              </w:rPr>
            </w:pPr>
            <w:r>
              <w:rPr>
                <w:rFonts w:ascii="Verdana" w:eastAsia="Verdana" w:hAnsi="Verdana" w:cs="Verdana"/>
                <w:b/>
                <w:color w:val="000000"/>
                <w:sz w:val="20"/>
                <w:szCs w:val="20"/>
              </w:rPr>
              <w:t>Naročnik referenčnega posla (naziv in naslov)</w:t>
            </w:r>
          </w:p>
        </w:tc>
        <w:tc>
          <w:tcPr>
            <w:tcW w:w="4870" w:type="dxa"/>
            <w:tcBorders>
              <w:bottom w:val="single" w:sz="4" w:space="0" w:color="000000"/>
            </w:tcBorders>
            <w:vAlign w:val="center"/>
          </w:tcPr>
          <w:p w14:paraId="00000030" w14:textId="77777777" w:rsidR="00345FE5" w:rsidRDefault="00345FE5">
            <w:pPr>
              <w:pBdr>
                <w:top w:val="nil"/>
                <w:left w:val="nil"/>
                <w:bottom w:val="nil"/>
                <w:right w:val="nil"/>
                <w:between w:val="nil"/>
              </w:pBdr>
              <w:spacing w:after="0" w:line="240" w:lineRule="auto"/>
              <w:ind w:left="0" w:hanging="2"/>
              <w:rPr>
                <w:rFonts w:ascii="Verdana" w:eastAsia="Verdana" w:hAnsi="Verdana" w:cs="Verdana"/>
                <w:color w:val="000000"/>
                <w:sz w:val="20"/>
                <w:szCs w:val="20"/>
              </w:rPr>
            </w:pPr>
          </w:p>
        </w:tc>
      </w:tr>
      <w:tr w:rsidR="00345FE5" w14:paraId="2EB341C0" w14:textId="77777777">
        <w:trPr>
          <w:jc w:val="center"/>
        </w:trPr>
        <w:tc>
          <w:tcPr>
            <w:tcW w:w="1414" w:type="dxa"/>
            <w:tcBorders>
              <w:bottom w:val="single" w:sz="4" w:space="0" w:color="000000"/>
            </w:tcBorders>
            <w:shd w:val="clear" w:color="auto" w:fill="99CC00"/>
          </w:tcPr>
          <w:p w14:paraId="00000031" w14:textId="77777777" w:rsidR="00345FE5" w:rsidRDefault="00345FE5">
            <w:pPr>
              <w:pBdr>
                <w:top w:val="nil"/>
                <w:left w:val="nil"/>
                <w:bottom w:val="nil"/>
                <w:right w:val="nil"/>
                <w:between w:val="nil"/>
              </w:pBdr>
              <w:spacing w:after="0" w:line="240" w:lineRule="auto"/>
              <w:ind w:left="0" w:hanging="2"/>
              <w:jc w:val="center"/>
              <w:rPr>
                <w:rFonts w:ascii="Verdana" w:eastAsia="Verdana" w:hAnsi="Verdana" w:cs="Verdana"/>
                <w:color w:val="000000"/>
                <w:sz w:val="20"/>
                <w:szCs w:val="20"/>
              </w:rPr>
            </w:pPr>
          </w:p>
        </w:tc>
        <w:tc>
          <w:tcPr>
            <w:tcW w:w="3409" w:type="dxa"/>
            <w:tcBorders>
              <w:bottom w:val="single" w:sz="4" w:space="0" w:color="000000"/>
            </w:tcBorders>
            <w:shd w:val="clear" w:color="auto" w:fill="99CC00"/>
            <w:vAlign w:val="center"/>
          </w:tcPr>
          <w:p w14:paraId="00000032" w14:textId="77777777" w:rsidR="00345FE5" w:rsidRDefault="00370B3C">
            <w:pPr>
              <w:pBdr>
                <w:top w:val="nil"/>
                <w:left w:val="nil"/>
                <w:bottom w:val="nil"/>
                <w:right w:val="nil"/>
                <w:between w:val="nil"/>
              </w:pBdr>
              <w:spacing w:after="0" w:line="240" w:lineRule="auto"/>
              <w:ind w:left="0" w:hanging="2"/>
              <w:rPr>
                <w:rFonts w:ascii="Verdana" w:eastAsia="Verdana" w:hAnsi="Verdana" w:cs="Verdana"/>
                <w:color w:val="000000"/>
                <w:sz w:val="20"/>
                <w:szCs w:val="20"/>
              </w:rPr>
            </w:pPr>
            <w:r>
              <w:rPr>
                <w:rFonts w:ascii="Verdana" w:eastAsia="Verdana" w:hAnsi="Verdana" w:cs="Verdana"/>
                <w:b/>
                <w:color w:val="000000"/>
                <w:sz w:val="20"/>
                <w:szCs w:val="20"/>
              </w:rPr>
              <w:t>Predmet referenčnega posla</w:t>
            </w:r>
            <w:r>
              <w:rPr>
                <w:rFonts w:ascii="Tahoma" w:eastAsia="Tahoma" w:hAnsi="Tahoma" w:cs="Tahoma"/>
                <w:color w:val="000000"/>
              </w:rPr>
              <w:t xml:space="preserve"> (navedite predmet pogodbe oz. naziv javnega naročila)  </w:t>
            </w:r>
          </w:p>
        </w:tc>
        <w:tc>
          <w:tcPr>
            <w:tcW w:w="4870" w:type="dxa"/>
            <w:tcBorders>
              <w:bottom w:val="single" w:sz="4" w:space="0" w:color="000000"/>
            </w:tcBorders>
            <w:vAlign w:val="center"/>
          </w:tcPr>
          <w:p w14:paraId="00000033" w14:textId="77777777" w:rsidR="00345FE5" w:rsidRDefault="00345FE5">
            <w:pPr>
              <w:pBdr>
                <w:top w:val="nil"/>
                <w:left w:val="nil"/>
                <w:bottom w:val="nil"/>
                <w:right w:val="nil"/>
                <w:between w:val="nil"/>
              </w:pBdr>
              <w:spacing w:after="0" w:line="240" w:lineRule="auto"/>
              <w:ind w:left="0" w:hanging="2"/>
              <w:rPr>
                <w:rFonts w:ascii="Verdana" w:eastAsia="Verdana" w:hAnsi="Verdana" w:cs="Verdana"/>
                <w:color w:val="000000"/>
                <w:sz w:val="20"/>
                <w:szCs w:val="20"/>
              </w:rPr>
            </w:pPr>
          </w:p>
        </w:tc>
      </w:tr>
      <w:tr w:rsidR="00345FE5" w14:paraId="2DEE407D" w14:textId="77777777">
        <w:trPr>
          <w:jc w:val="center"/>
        </w:trPr>
        <w:tc>
          <w:tcPr>
            <w:tcW w:w="4823" w:type="dxa"/>
            <w:gridSpan w:val="2"/>
            <w:shd w:val="clear" w:color="auto" w:fill="99CC00"/>
            <w:vAlign w:val="center"/>
          </w:tcPr>
          <w:p w14:paraId="00000034" w14:textId="77777777" w:rsidR="00345FE5" w:rsidRDefault="00370B3C">
            <w:pPr>
              <w:pBdr>
                <w:top w:val="nil"/>
                <w:left w:val="nil"/>
                <w:bottom w:val="nil"/>
                <w:right w:val="nil"/>
                <w:between w:val="nil"/>
              </w:pBdr>
              <w:spacing w:after="0" w:line="240" w:lineRule="auto"/>
              <w:ind w:left="0" w:hanging="2"/>
              <w:rPr>
                <w:rFonts w:ascii="Verdana" w:eastAsia="Verdana" w:hAnsi="Verdana" w:cs="Verdana"/>
                <w:color w:val="000000"/>
                <w:sz w:val="20"/>
                <w:szCs w:val="20"/>
              </w:rPr>
            </w:pPr>
            <w:r>
              <w:rPr>
                <w:rFonts w:ascii="Verdana" w:eastAsia="Verdana" w:hAnsi="Verdana" w:cs="Verdana"/>
                <w:b/>
                <w:color w:val="000000"/>
                <w:sz w:val="20"/>
                <w:szCs w:val="20"/>
              </w:rPr>
              <w:t>Izvajalec referenčnega posla</w:t>
            </w:r>
          </w:p>
        </w:tc>
        <w:tc>
          <w:tcPr>
            <w:tcW w:w="4870" w:type="dxa"/>
            <w:vAlign w:val="center"/>
          </w:tcPr>
          <w:p w14:paraId="00000036" w14:textId="77777777" w:rsidR="00345FE5" w:rsidRDefault="00345FE5">
            <w:pPr>
              <w:pBdr>
                <w:top w:val="nil"/>
                <w:left w:val="nil"/>
                <w:bottom w:val="nil"/>
                <w:right w:val="nil"/>
                <w:between w:val="nil"/>
              </w:pBdr>
              <w:spacing w:after="0" w:line="240" w:lineRule="auto"/>
              <w:ind w:left="0" w:hanging="2"/>
              <w:rPr>
                <w:rFonts w:ascii="Verdana" w:eastAsia="Verdana" w:hAnsi="Verdana" w:cs="Verdana"/>
                <w:color w:val="000000"/>
                <w:sz w:val="20"/>
                <w:szCs w:val="20"/>
              </w:rPr>
            </w:pPr>
          </w:p>
        </w:tc>
      </w:tr>
      <w:tr w:rsidR="00345FE5" w14:paraId="282CB7CE" w14:textId="77777777">
        <w:trPr>
          <w:jc w:val="center"/>
        </w:trPr>
        <w:tc>
          <w:tcPr>
            <w:tcW w:w="4823" w:type="dxa"/>
            <w:gridSpan w:val="2"/>
            <w:shd w:val="clear" w:color="auto" w:fill="99CC00"/>
            <w:vAlign w:val="center"/>
          </w:tcPr>
          <w:p w14:paraId="00000037" w14:textId="77777777" w:rsidR="00345FE5" w:rsidRDefault="00370B3C">
            <w:pPr>
              <w:pBdr>
                <w:top w:val="nil"/>
                <w:left w:val="nil"/>
                <w:bottom w:val="nil"/>
                <w:right w:val="nil"/>
                <w:between w:val="nil"/>
              </w:pBdr>
              <w:spacing w:after="0" w:line="240" w:lineRule="auto"/>
              <w:ind w:left="0" w:hanging="2"/>
              <w:rPr>
                <w:rFonts w:ascii="Verdana" w:eastAsia="Verdana" w:hAnsi="Verdana" w:cs="Verdana"/>
                <w:color w:val="000000"/>
                <w:sz w:val="20"/>
                <w:szCs w:val="20"/>
              </w:rPr>
            </w:pPr>
            <w:r>
              <w:rPr>
                <w:rFonts w:ascii="Verdana" w:eastAsia="Verdana" w:hAnsi="Verdana" w:cs="Verdana"/>
                <w:b/>
                <w:color w:val="000000"/>
                <w:sz w:val="20"/>
                <w:szCs w:val="20"/>
              </w:rPr>
              <w:t>Partnerji pri referenčnem poslu</w:t>
            </w:r>
            <w:r>
              <w:rPr>
                <w:rFonts w:ascii="Verdana" w:eastAsia="Verdana" w:hAnsi="Verdana" w:cs="Verdana"/>
                <w:color w:val="000000"/>
                <w:sz w:val="20"/>
                <w:szCs w:val="20"/>
              </w:rPr>
              <w:t xml:space="preserve"> (če je šlo za skupni posel)</w:t>
            </w:r>
          </w:p>
        </w:tc>
        <w:tc>
          <w:tcPr>
            <w:tcW w:w="4870" w:type="dxa"/>
            <w:vAlign w:val="center"/>
          </w:tcPr>
          <w:p w14:paraId="00000039" w14:textId="77777777" w:rsidR="00345FE5" w:rsidRDefault="00345FE5">
            <w:pPr>
              <w:pBdr>
                <w:top w:val="nil"/>
                <w:left w:val="nil"/>
                <w:bottom w:val="nil"/>
                <w:right w:val="nil"/>
                <w:between w:val="nil"/>
              </w:pBdr>
              <w:spacing w:after="0" w:line="240" w:lineRule="auto"/>
              <w:ind w:left="0" w:hanging="2"/>
              <w:rPr>
                <w:rFonts w:ascii="Verdana" w:eastAsia="Verdana" w:hAnsi="Verdana" w:cs="Verdana"/>
                <w:color w:val="000000"/>
                <w:sz w:val="20"/>
                <w:szCs w:val="20"/>
              </w:rPr>
            </w:pPr>
          </w:p>
        </w:tc>
      </w:tr>
      <w:tr w:rsidR="00345FE5" w14:paraId="56941CBF" w14:textId="77777777">
        <w:trPr>
          <w:jc w:val="center"/>
        </w:trPr>
        <w:tc>
          <w:tcPr>
            <w:tcW w:w="4823" w:type="dxa"/>
            <w:gridSpan w:val="2"/>
            <w:shd w:val="clear" w:color="auto" w:fill="99CC00"/>
            <w:vAlign w:val="center"/>
          </w:tcPr>
          <w:p w14:paraId="0000003A" w14:textId="77777777" w:rsidR="00345FE5" w:rsidRDefault="00370B3C">
            <w:pPr>
              <w:pBdr>
                <w:top w:val="nil"/>
                <w:left w:val="nil"/>
                <w:bottom w:val="nil"/>
                <w:right w:val="nil"/>
                <w:between w:val="nil"/>
              </w:pBdr>
              <w:spacing w:after="0" w:line="240" w:lineRule="auto"/>
              <w:ind w:left="0" w:hanging="2"/>
              <w:rPr>
                <w:rFonts w:ascii="Verdana" w:eastAsia="Verdana" w:hAnsi="Verdana" w:cs="Verdana"/>
                <w:color w:val="000000"/>
                <w:sz w:val="20"/>
                <w:szCs w:val="20"/>
              </w:rPr>
            </w:pPr>
            <w:r>
              <w:rPr>
                <w:rFonts w:ascii="Verdana" w:eastAsia="Verdana" w:hAnsi="Verdana" w:cs="Verdana"/>
                <w:b/>
                <w:color w:val="000000"/>
                <w:sz w:val="20"/>
                <w:szCs w:val="20"/>
              </w:rPr>
              <w:t>Pogodbena vrednost v EUR z DDV</w:t>
            </w:r>
          </w:p>
        </w:tc>
        <w:tc>
          <w:tcPr>
            <w:tcW w:w="4870" w:type="dxa"/>
            <w:vAlign w:val="center"/>
          </w:tcPr>
          <w:p w14:paraId="0000003C" w14:textId="77777777" w:rsidR="00345FE5" w:rsidRDefault="00345FE5">
            <w:pPr>
              <w:pBdr>
                <w:top w:val="nil"/>
                <w:left w:val="nil"/>
                <w:bottom w:val="nil"/>
                <w:right w:val="nil"/>
                <w:between w:val="nil"/>
              </w:pBdr>
              <w:spacing w:after="0" w:line="240" w:lineRule="auto"/>
              <w:ind w:left="0" w:hanging="2"/>
              <w:rPr>
                <w:rFonts w:ascii="Verdana" w:eastAsia="Verdana" w:hAnsi="Verdana" w:cs="Verdana"/>
                <w:color w:val="000000"/>
                <w:sz w:val="20"/>
                <w:szCs w:val="20"/>
              </w:rPr>
            </w:pPr>
          </w:p>
        </w:tc>
      </w:tr>
      <w:tr w:rsidR="00345FE5" w14:paraId="0B1FAD19" w14:textId="77777777">
        <w:trPr>
          <w:jc w:val="center"/>
        </w:trPr>
        <w:tc>
          <w:tcPr>
            <w:tcW w:w="4823" w:type="dxa"/>
            <w:gridSpan w:val="2"/>
            <w:shd w:val="clear" w:color="auto" w:fill="99CC00"/>
            <w:vAlign w:val="center"/>
          </w:tcPr>
          <w:p w14:paraId="0000003D" w14:textId="77777777" w:rsidR="00345FE5" w:rsidRDefault="00370B3C">
            <w:pPr>
              <w:pBdr>
                <w:top w:val="nil"/>
                <w:left w:val="nil"/>
                <w:bottom w:val="nil"/>
                <w:right w:val="nil"/>
                <w:between w:val="nil"/>
              </w:pBdr>
              <w:spacing w:after="0" w:line="240" w:lineRule="auto"/>
              <w:ind w:left="0" w:hanging="2"/>
              <w:jc w:val="both"/>
              <w:rPr>
                <w:rFonts w:ascii="Verdana" w:eastAsia="Verdana" w:hAnsi="Verdana" w:cs="Verdana"/>
                <w:color w:val="000000"/>
                <w:sz w:val="20"/>
                <w:szCs w:val="20"/>
              </w:rPr>
            </w:pPr>
            <w:r>
              <w:rPr>
                <w:rFonts w:ascii="Verdana" w:eastAsia="Verdana" w:hAnsi="Verdana" w:cs="Verdana"/>
                <w:b/>
                <w:color w:val="000000"/>
                <w:sz w:val="20"/>
                <w:szCs w:val="20"/>
              </w:rPr>
              <w:t>Delež izvajalca od skupne vrednosti posla v EUR brez DDV, če je bil udeležen v skupnem poslu</w:t>
            </w:r>
            <w:r>
              <w:rPr>
                <w:rFonts w:ascii="Verdana" w:eastAsia="Verdana" w:hAnsi="Verdana" w:cs="Verdana"/>
                <w:color w:val="000000"/>
                <w:sz w:val="20"/>
                <w:szCs w:val="20"/>
              </w:rPr>
              <w:t xml:space="preserve"> (v % ali v EUR brez DDV)</w:t>
            </w:r>
          </w:p>
        </w:tc>
        <w:tc>
          <w:tcPr>
            <w:tcW w:w="4870" w:type="dxa"/>
            <w:vAlign w:val="center"/>
          </w:tcPr>
          <w:p w14:paraId="0000003F" w14:textId="77777777" w:rsidR="00345FE5" w:rsidRDefault="00345FE5">
            <w:pPr>
              <w:pBdr>
                <w:top w:val="nil"/>
                <w:left w:val="nil"/>
                <w:bottom w:val="nil"/>
                <w:right w:val="nil"/>
                <w:between w:val="nil"/>
              </w:pBdr>
              <w:spacing w:after="0" w:line="240" w:lineRule="auto"/>
              <w:ind w:left="0" w:hanging="2"/>
              <w:rPr>
                <w:rFonts w:ascii="Verdana" w:eastAsia="Verdana" w:hAnsi="Verdana" w:cs="Verdana"/>
                <w:color w:val="000000"/>
                <w:sz w:val="20"/>
                <w:szCs w:val="20"/>
              </w:rPr>
            </w:pPr>
          </w:p>
        </w:tc>
      </w:tr>
      <w:tr w:rsidR="00345FE5" w14:paraId="59404629" w14:textId="77777777">
        <w:trPr>
          <w:jc w:val="center"/>
        </w:trPr>
        <w:tc>
          <w:tcPr>
            <w:tcW w:w="4823" w:type="dxa"/>
            <w:gridSpan w:val="2"/>
            <w:shd w:val="clear" w:color="auto" w:fill="99CC00"/>
            <w:vAlign w:val="center"/>
          </w:tcPr>
          <w:p w14:paraId="00000040" w14:textId="77777777" w:rsidR="00345FE5" w:rsidRDefault="00370B3C">
            <w:pPr>
              <w:pBdr>
                <w:top w:val="nil"/>
                <w:left w:val="nil"/>
                <w:bottom w:val="nil"/>
                <w:right w:val="nil"/>
                <w:between w:val="nil"/>
              </w:pBdr>
              <w:spacing w:after="0" w:line="240" w:lineRule="auto"/>
              <w:ind w:left="0" w:hanging="2"/>
              <w:jc w:val="both"/>
              <w:rPr>
                <w:rFonts w:ascii="Verdana" w:eastAsia="Verdana" w:hAnsi="Verdana" w:cs="Verdana"/>
                <w:color w:val="000000"/>
                <w:sz w:val="20"/>
                <w:szCs w:val="20"/>
              </w:rPr>
            </w:pPr>
            <w:r>
              <w:rPr>
                <w:rFonts w:ascii="Verdana" w:eastAsia="Verdana" w:hAnsi="Verdana" w:cs="Verdana"/>
                <w:b/>
                <w:color w:val="000000"/>
                <w:sz w:val="20"/>
                <w:szCs w:val="20"/>
              </w:rPr>
              <w:t xml:space="preserve">Opis posla iz katerega je razvidno izpolnjevanje pogojev (npr. izvedene </w:t>
            </w:r>
            <w:r>
              <w:rPr>
                <w:rFonts w:ascii="Verdana" w:eastAsia="Verdana" w:hAnsi="Verdana" w:cs="Verdana"/>
                <w:b/>
                <w:color w:val="000000"/>
                <w:sz w:val="20"/>
                <w:szCs w:val="20"/>
              </w:rPr>
              <w:lastRenderedPageBreak/>
              <w:t>aktivnosti, opravljene storitve, količine dobavljenega blaga ipd.)</w:t>
            </w:r>
            <w:r>
              <w:rPr>
                <w:rFonts w:ascii="Verdana" w:eastAsia="Verdana" w:hAnsi="Verdana" w:cs="Verdana"/>
                <w:b/>
                <w:color w:val="000000"/>
                <w:sz w:val="20"/>
                <w:szCs w:val="20"/>
              </w:rPr>
              <w:tab/>
            </w:r>
          </w:p>
        </w:tc>
        <w:tc>
          <w:tcPr>
            <w:tcW w:w="4870" w:type="dxa"/>
          </w:tcPr>
          <w:p w14:paraId="00000042" w14:textId="77777777" w:rsidR="00345FE5" w:rsidRDefault="00345FE5">
            <w:pPr>
              <w:pBdr>
                <w:top w:val="nil"/>
                <w:left w:val="nil"/>
                <w:bottom w:val="nil"/>
                <w:right w:val="nil"/>
                <w:between w:val="nil"/>
              </w:pBdr>
              <w:spacing w:after="0" w:line="240" w:lineRule="auto"/>
              <w:ind w:left="0" w:hanging="2"/>
              <w:rPr>
                <w:rFonts w:ascii="Verdana" w:eastAsia="Verdana" w:hAnsi="Verdana" w:cs="Verdana"/>
                <w:color w:val="000000"/>
                <w:sz w:val="20"/>
                <w:szCs w:val="20"/>
              </w:rPr>
            </w:pPr>
          </w:p>
        </w:tc>
      </w:tr>
      <w:tr w:rsidR="00345FE5" w14:paraId="11D087F0" w14:textId="77777777">
        <w:trPr>
          <w:jc w:val="center"/>
        </w:trPr>
        <w:tc>
          <w:tcPr>
            <w:tcW w:w="4823" w:type="dxa"/>
            <w:gridSpan w:val="2"/>
            <w:shd w:val="clear" w:color="auto" w:fill="99CC00"/>
            <w:vAlign w:val="center"/>
          </w:tcPr>
          <w:p w14:paraId="00000043" w14:textId="77777777" w:rsidR="00345FE5" w:rsidRDefault="00370B3C">
            <w:pPr>
              <w:pBdr>
                <w:top w:val="nil"/>
                <w:left w:val="nil"/>
                <w:bottom w:val="nil"/>
                <w:right w:val="nil"/>
                <w:between w:val="nil"/>
              </w:pBdr>
              <w:spacing w:after="0" w:line="240" w:lineRule="auto"/>
              <w:ind w:left="0" w:hanging="2"/>
              <w:jc w:val="both"/>
              <w:rPr>
                <w:rFonts w:ascii="Verdana" w:eastAsia="Verdana" w:hAnsi="Verdana" w:cs="Verdana"/>
                <w:color w:val="000000"/>
                <w:sz w:val="20"/>
                <w:szCs w:val="20"/>
              </w:rPr>
            </w:pPr>
            <w:r>
              <w:rPr>
                <w:rFonts w:ascii="Verdana" w:eastAsia="Verdana" w:hAnsi="Verdana" w:cs="Verdana"/>
                <w:b/>
                <w:color w:val="000000"/>
                <w:sz w:val="20"/>
                <w:szCs w:val="20"/>
              </w:rPr>
              <w:t>Komercialno ime dobavljenega aparata</w:t>
            </w:r>
          </w:p>
        </w:tc>
        <w:tc>
          <w:tcPr>
            <w:tcW w:w="4870" w:type="dxa"/>
            <w:vAlign w:val="center"/>
          </w:tcPr>
          <w:p w14:paraId="00000045" w14:textId="77777777" w:rsidR="00345FE5" w:rsidRDefault="00345FE5">
            <w:pPr>
              <w:pBdr>
                <w:top w:val="nil"/>
                <w:left w:val="nil"/>
                <w:bottom w:val="nil"/>
                <w:right w:val="nil"/>
                <w:between w:val="nil"/>
              </w:pBdr>
              <w:spacing w:after="0" w:line="240" w:lineRule="auto"/>
              <w:ind w:left="0" w:hanging="2"/>
              <w:rPr>
                <w:rFonts w:ascii="Verdana" w:eastAsia="Verdana" w:hAnsi="Verdana" w:cs="Verdana"/>
                <w:color w:val="000000"/>
                <w:sz w:val="20"/>
                <w:szCs w:val="20"/>
              </w:rPr>
            </w:pPr>
          </w:p>
        </w:tc>
      </w:tr>
      <w:tr w:rsidR="00345FE5" w14:paraId="07FBAB07" w14:textId="77777777">
        <w:trPr>
          <w:jc w:val="center"/>
        </w:trPr>
        <w:tc>
          <w:tcPr>
            <w:tcW w:w="4823" w:type="dxa"/>
            <w:gridSpan w:val="2"/>
            <w:shd w:val="clear" w:color="auto" w:fill="99CC00"/>
            <w:vAlign w:val="center"/>
          </w:tcPr>
          <w:p w14:paraId="00000046" w14:textId="77777777" w:rsidR="00345FE5" w:rsidRDefault="00370B3C">
            <w:pPr>
              <w:pBdr>
                <w:top w:val="nil"/>
                <w:left w:val="nil"/>
                <w:bottom w:val="nil"/>
                <w:right w:val="nil"/>
                <w:between w:val="nil"/>
              </w:pBdr>
              <w:spacing w:after="0" w:line="240" w:lineRule="auto"/>
              <w:ind w:left="0" w:hanging="2"/>
              <w:rPr>
                <w:rFonts w:ascii="Verdana" w:eastAsia="Verdana" w:hAnsi="Verdana" w:cs="Verdana"/>
                <w:color w:val="000000"/>
                <w:sz w:val="20"/>
                <w:szCs w:val="20"/>
              </w:rPr>
            </w:pPr>
            <w:r>
              <w:rPr>
                <w:rFonts w:ascii="Verdana" w:eastAsia="Verdana" w:hAnsi="Verdana" w:cs="Verdana"/>
                <w:b/>
                <w:color w:val="000000"/>
                <w:sz w:val="20"/>
                <w:szCs w:val="20"/>
              </w:rPr>
              <w:t>Datum podpisa pogodbe</w:t>
            </w:r>
          </w:p>
        </w:tc>
        <w:tc>
          <w:tcPr>
            <w:tcW w:w="4870" w:type="dxa"/>
            <w:vAlign w:val="center"/>
          </w:tcPr>
          <w:p w14:paraId="00000048" w14:textId="77777777" w:rsidR="00345FE5" w:rsidRDefault="00345FE5">
            <w:pPr>
              <w:pBdr>
                <w:top w:val="nil"/>
                <w:left w:val="nil"/>
                <w:bottom w:val="nil"/>
                <w:right w:val="nil"/>
                <w:between w:val="nil"/>
              </w:pBdr>
              <w:spacing w:after="0" w:line="240" w:lineRule="auto"/>
              <w:ind w:left="0" w:hanging="2"/>
              <w:rPr>
                <w:rFonts w:ascii="Verdana" w:eastAsia="Verdana" w:hAnsi="Verdana" w:cs="Verdana"/>
                <w:color w:val="000000"/>
                <w:sz w:val="20"/>
                <w:szCs w:val="20"/>
              </w:rPr>
            </w:pPr>
          </w:p>
        </w:tc>
      </w:tr>
      <w:tr w:rsidR="00345FE5" w14:paraId="5CDCDECB" w14:textId="77777777">
        <w:trPr>
          <w:jc w:val="center"/>
        </w:trPr>
        <w:tc>
          <w:tcPr>
            <w:tcW w:w="4823" w:type="dxa"/>
            <w:gridSpan w:val="2"/>
            <w:tcBorders>
              <w:bottom w:val="single" w:sz="4" w:space="0" w:color="000000"/>
            </w:tcBorders>
            <w:shd w:val="clear" w:color="auto" w:fill="99CC00"/>
            <w:vAlign w:val="center"/>
          </w:tcPr>
          <w:p w14:paraId="00000049" w14:textId="77777777" w:rsidR="00345FE5" w:rsidRDefault="00370B3C">
            <w:pPr>
              <w:pBdr>
                <w:top w:val="nil"/>
                <w:left w:val="nil"/>
                <w:bottom w:val="nil"/>
                <w:right w:val="nil"/>
                <w:between w:val="nil"/>
              </w:pBdr>
              <w:spacing w:after="0" w:line="240" w:lineRule="auto"/>
              <w:ind w:left="0" w:hanging="2"/>
              <w:rPr>
                <w:rFonts w:ascii="Verdana" w:eastAsia="Verdana" w:hAnsi="Verdana" w:cs="Verdana"/>
                <w:color w:val="000000"/>
                <w:sz w:val="20"/>
                <w:szCs w:val="20"/>
              </w:rPr>
            </w:pPr>
            <w:r>
              <w:rPr>
                <w:rFonts w:ascii="Verdana" w:eastAsia="Verdana" w:hAnsi="Verdana" w:cs="Verdana"/>
                <w:b/>
                <w:color w:val="000000"/>
                <w:sz w:val="20"/>
                <w:szCs w:val="20"/>
              </w:rPr>
              <w:t>Kontaktna oseba pri naročniku referenčnega posla, ki lahko potrdi referenco</w:t>
            </w:r>
          </w:p>
        </w:tc>
        <w:tc>
          <w:tcPr>
            <w:tcW w:w="4870" w:type="dxa"/>
            <w:vAlign w:val="center"/>
          </w:tcPr>
          <w:p w14:paraId="0000004B" w14:textId="77777777" w:rsidR="00345FE5" w:rsidRDefault="00370B3C">
            <w:pPr>
              <w:pBdr>
                <w:top w:val="nil"/>
                <w:left w:val="nil"/>
                <w:bottom w:val="nil"/>
                <w:right w:val="nil"/>
                <w:between w:val="nil"/>
              </w:pBdr>
              <w:spacing w:after="0" w:line="240" w:lineRule="auto"/>
              <w:ind w:left="0" w:hanging="2"/>
              <w:rPr>
                <w:rFonts w:ascii="Verdana" w:eastAsia="Verdana" w:hAnsi="Verdana" w:cs="Verdana"/>
                <w:color w:val="000000"/>
                <w:sz w:val="20"/>
                <w:szCs w:val="20"/>
              </w:rPr>
            </w:pPr>
            <w:r>
              <w:rPr>
                <w:rFonts w:ascii="Verdana" w:eastAsia="Verdana" w:hAnsi="Verdana" w:cs="Verdana"/>
                <w:color w:val="000000"/>
                <w:sz w:val="20"/>
                <w:szCs w:val="20"/>
              </w:rPr>
              <w:t>Ime in priimek:</w:t>
            </w:r>
          </w:p>
          <w:p w14:paraId="0000004C" w14:textId="77777777" w:rsidR="00345FE5" w:rsidRDefault="00370B3C">
            <w:pPr>
              <w:pBdr>
                <w:top w:val="nil"/>
                <w:left w:val="nil"/>
                <w:bottom w:val="nil"/>
                <w:right w:val="nil"/>
                <w:between w:val="nil"/>
              </w:pBdr>
              <w:spacing w:after="0" w:line="240" w:lineRule="auto"/>
              <w:ind w:left="0" w:hanging="2"/>
              <w:rPr>
                <w:rFonts w:ascii="Verdana" w:eastAsia="Verdana" w:hAnsi="Verdana" w:cs="Verdana"/>
                <w:color w:val="000000"/>
                <w:sz w:val="20"/>
                <w:szCs w:val="20"/>
              </w:rPr>
            </w:pPr>
            <w:r>
              <w:rPr>
                <w:rFonts w:ascii="Verdana" w:eastAsia="Verdana" w:hAnsi="Verdana" w:cs="Verdana"/>
                <w:color w:val="000000"/>
                <w:sz w:val="20"/>
                <w:szCs w:val="20"/>
              </w:rPr>
              <w:t>E-pošta:</w:t>
            </w:r>
          </w:p>
          <w:p w14:paraId="0000004D" w14:textId="77777777" w:rsidR="00345FE5" w:rsidRDefault="00370B3C">
            <w:pPr>
              <w:pBdr>
                <w:top w:val="nil"/>
                <w:left w:val="nil"/>
                <w:bottom w:val="nil"/>
                <w:right w:val="nil"/>
                <w:between w:val="nil"/>
              </w:pBdr>
              <w:spacing w:after="0" w:line="240" w:lineRule="auto"/>
              <w:ind w:left="0" w:hanging="2"/>
              <w:rPr>
                <w:rFonts w:ascii="Verdana" w:eastAsia="Verdana" w:hAnsi="Verdana" w:cs="Verdana"/>
                <w:color w:val="000000"/>
                <w:sz w:val="20"/>
                <w:szCs w:val="20"/>
              </w:rPr>
            </w:pPr>
            <w:r>
              <w:rPr>
                <w:rFonts w:ascii="Verdana" w:eastAsia="Verdana" w:hAnsi="Verdana" w:cs="Verdana"/>
                <w:color w:val="000000"/>
                <w:sz w:val="20"/>
                <w:szCs w:val="20"/>
              </w:rPr>
              <w:t>Telefon:</w:t>
            </w:r>
          </w:p>
        </w:tc>
      </w:tr>
    </w:tbl>
    <w:p w14:paraId="0000004E" w14:textId="77777777" w:rsidR="00345FE5" w:rsidRDefault="00345FE5">
      <w:pPr>
        <w:pBdr>
          <w:top w:val="nil"/>
          <w:left w:val="nil"/>
          <w:bottom w:val="nil"/>
          <w:right w:val="nil"/>
          <w:between w:val="nil"/>
        </w:pBdr>
        <w:spacing w:after="0" w:line="240" w:lineRule="auto"/>
        <w:ind w:left="0" w:hanging="2"/>
        <w:jc w:val="both"/>
        <w:rPr>
          <w:rFonts w:ascii="Verdana" w:eastAsia="Verdana" w:hAnsi="Verdana" w:cs="Verdana"/>
          <w:color w:val="000000"/>
          <w:sz w:val="20"/>
          <w:szCs w:val="20"/>
        </w:rPr>
      </w:pPr>
    </w:p>
    <w:p w14:paraId="0000004F" w14:textId="77777777" w:rsidR="00345FE5" w:rsidRDefault="00345FE5">
      <w:pPr>
        <w:pBdr>
          <w:top w:val="nil"/>
          <w:left w:val="nil"/>
          <w:bottom w:val="nil"/>
          <w:right w:val="nil"/>
          <w:between w:val="nil"/>
        </w:pBdr>
        <w:spacing w:after="0" w:line="240" w:lineRule="auto"/>
        <w:ind w:left="0" w:hanging="2"/>
        <w:jc w:val="both"/>
        <w:rPr>
          <w:rFonts w:ascii="Verdana" w:eastAsia="Verdana" w:hAnsi="Verdana" w:cs="Verdana"/>
          <w:color w:val="000000"/>
          <w:sz w:val="20"/>
          <w:szCs w:val="20"/>
        </w:rPr>
      </w:pPr>
    </w:p>
    <w:p w14:paraId="00000050" w14:textId="77777777" w:rsidR="00345FE5" w:rsidRDefault="00345FE5">
      <w:pPr>
        <w:pBdr>
          <w:top w:val="nil"/>
          <w:left w:val="nil"/>
          <w:bottom w:val="nil"/>
          <w:right w:val="nil"/>
          <w:between w:val="nil"/>
        </w:pBdr>
        <w:spacing w:after="0" w:line="240" w:lineRule="auto"/>
        <w:ind w:left="0" w:hanging="2"/>
        <w:jc w:val="both"/>
        <w:rPr>
          <w:rFonts w:ascii="Verdana" w:eastAsia="Verdana" w:hAnsi="Verdana" w:cs="Verdana"/>
          <w:color w:val="000000"/>
          <w:sz w:val="20"/>
          <w:szCs w:val="20"/>
        </w:rPr>
      </w:pPr>
    </w:p>
    <w:p w14:paraId="00000051" w14:textId="77777777" w:rsidR="00345FE5" w:rsidRDefault="00370B3C">
      <w:pPr>
        <w:numPr>
          <w:ilvl w:val="0"/>
          <w:numId w:val="4"/>
        </w:numPr>
        <w:pBdr>
          <w:top w:val="nil"/>
          <w:left w:val="nil"/>
          <w:bottom w:val="nil"/>
          <w:right w:val="nil"/>
          <w:between w:val="nil"/>
        </w:pBdr>
        <w:spacing w:after="0" w:line="240" w:lineRule="auto"/>
        <w:ind w:left="0" w:hanging="2"/>
        <w:jc w:val="both"/>
        <w:rPr>
          <w:rFonts w:ascii="Verdana" w:eastAsia="Verdana" w:hAnsi="Verdana" w:cs="Verdana"/>
          <w:color w:val="000000"/>
          <w:sz w:val="20"/>
          <w:szCs w:val="20"/>
        </w:rPr>
      </w:pPr>
      <w:r>
        <w:rPr>
          <w:rFonts w:ascii="Verdana" w:eastAsia="Verdana" w:hAnsi="Verdana" w:cs="Verdana"/>
          <w:b/>
          <w:color w:val="000000"/>
          <w:sz w:val="20"/>
          <w:szCs w:val="20"/>
        </w:rPr>
        <w:t>PODATKI IN ZAVEZE POSAMEZNIH GOSPODARSKIH SUBJEKTOV</w:t>
      </w:r>
    </w:p>
    <w:p w14:paraId="00000052" w14:textId="77777777" w:rsidR="00345FE5" w:rsidRDefault="00345FE5">
      <w:pPr>
        <w:pBdr>
          <w:top w:val="nil"/>
          <w:left w:val="nil"/>
          <w:bottom w:val="nil"/>
          <w:right w:val="nil"/>
          <w:between w:val="nil"/>
        </w:pBdr>
        <w:spacing w:after="0" w:line="240" w:lineRule="auto"/>
        <w:ind w:left="0" w:hanging="2"/>
        <w:jc w:val="both"/>
        <w:rPr>
          <w:rFonts w:ascii="Verdana" w:eastAsia="Verdana" w:hAnsi="Verdana" w:cs="Verdana"/>
          <w:color w:val="000000"/>
          <w:sz w:val="20"/>
          <w:szCs w:val="20"/>
        </w:rPr>
      </w:pPr>
    </w:p>
    <w:p w14:paraId="00000053" w14:textId="77777777" w:rsidR="00345FE5" w:rsidRDefault="00370B3C">
      <w:pPr>
        <w:pBdr>
          <w:top w:val="nil"/>
          <w:left w:val="nil"/>
          <w:bottom w:val="nil"/>
          <w:right w:val="nil"/>
          <w:between w:val="nil"/>
        </w:pBdr>
        <w:spacing w:after="0" w:line="240" w:lineRule="auto"/>
        <w:ind w:left="0" w:hanging="2"/>
        <w:jc w:val="both"/>
        <w:rPr>
          <w:rFonts w:ascii="Verdana" w:eastAsia="Verdana" w:hAnsi="Verdana" w:cs="Verdana"/>
          <w:color w:val="000000"/>
          <w:sz w:val="20"/>
          <w:szCs w:val="20"/>
          <w:u w:val="single"/>
        </w:rPr>
      </w:pPr>
      <w:r>
        <w:rPr>
          <w:rFonts w:ascii="Verdana" w:eastAsia="Verdana" w:hAnsi="Verdana" w:cs="Verdana"/>
          <w:color w:val="000000"/>
          <w:sz w:val="20"/>
          <w:szCs w:val="20"/>
          <w:u w:val="single"/>
        </w:rPr>
        <w:t xml:space="preserve">Točko 2. </w:t>
      </w:r>
      <w:r>
        <w:rPr>
          <w:rFonts w:ascii="Verdana" w:eastAsia="Verdana" w:hAnsi="Verdana" w:cs="Verdana"/>
          <w:b/>
          <w:color w:val="000000"/>
          <w:sz w:val="20"/>
          <w:szCs w:val="20"/>
          <w:u w:val="single"/>
        </w:rPr>
        <w:t>mora izpolniti vsak gospodarski subjekt</w:t>
      </w:r>
      <w:r>
        <w:rPr>
          <w:rFonts w:ascii="Verdana" w:eastAsia="Verdana" w:hAnsi="Verdana" w:cs="Verdana"/>
          <w:color w:val="000000"/>
          <w:sz w:val="20"/>
          <w:szCs w:val="20"/>
          <w:u w:val="single"/>
        </w:rPr>
        <w:t>, vključen v izvedbo javnega naročila.</w:t>
      </w:r>
    </w:p>
    <w:p w14:paraId="00000054" w14:textId="77777777" w:rsidR="00345FE5" w:rsidRDefault="00345FE5">
      <w:pPr>
        <w:pBdr>
          <w:top w:val="nil"/>
          <w:left w:val="nil"/>
          <w:bottom w:val="nil"/>
          <w:right w:val="nil"/>
          <w:between w:val="nil"/>
        </w:pBdr>
        <w:spacing w:after="0" w:line="240" w:lineRule="auto"/>
        <w:ind w:left="0" w:hanging="2"/>
        <w:jc w:val="both"/>
        <w:rPr>
          <w:rFonts w:ascii="Verdana" w:eastAsia="Verdana" w:hAnsi="Verdana" w:cs="Verdana"/>
          <w:color w:val="000000"/>
          <w:sz w:val="20"/>
          <w:szCs w:val="20"/>
        </w:rPr>
      </w:pPr>
    </w:p>
    <w:p w14:paraId="00000055" w14:textId="77777777" w:rsidR="00345FE5" w:rsidRDefault="00370B3C">
      <w:pPr>
        <w:numPr>
          <w:ilvl w:val="1"/>
          <w:numId w:val="4"/>
        </w:numPr>
        <w:pBdr>
          <w:top w:val="nil"/>
          <w:left w:val="nil"/>
          <w:bottom w:val="nil"/>
          <w:right w:val="nil"/>
          <w:between w:val="nil"/>
        </w:pBdr>
        <w:spacing w:after="120" w:line="240" w:lineRule="auto"/>
        <w:ind w:left="0" w:hanging="2"/>
        <w:jc w:val="both"/>
        <w:rPr>
          <w:rFonts w:ascii="Verdana" w:eastAsia="Verdana" w:hAnsi="Verdana" w:cs="Verdana"/>
          <w:color w:val="000000"/>
          <w:sz w:val="20"/>
          <w:szCs w:val="20"/>
        </w:rPr>
      </w:pPr>
      <w:r>
        <w:rPr>
          <w:rFonts w:ascii="Verdana" w:eastAsia="Verdana" w:hAnsi="Verdana" w:cs="Verdana"/>
          <w:b/>
          <w:color w:val="000000"/>
          <w:sz w:val="20"/>
          <w:szCs w:val="20"/>
        </w:rPr>
        <w:t>OSNOVNI PODATKI O GOSPODARSKEM SUBJEKTU</w:t>
      </w:r>
    </w:p>
    <w:tbl>
      <w:tblPr>
        <w:tblStyle w:val="a3"/>
        <w:tblW w:w="970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34"/>
        <w:gridCol w:w="5812"/>
        <w:gridCol w:w="1758"/>
      </w:tblGrid>
      <w:tr w:rsidR="00345FE5" w14:paraId="205BF4E1" w14:textId="77777777">
        <w:trPr>
          <w:jc w:val="center"/>
        </w:trPr>
        <w:tc>
          <w:tcPr>
            <w:tcW w:w="2134" w:type="dxa"/>
            <w:tcBorders>
              <w:bottom w:val="single" w:sz="4" w:space="0" w:color="000000"/>
            </w:tcBorders>
            <w:shd w:val="clear" w:color="auto" w:fill="99CC00"/>
          </w:tcPr>
          <w:p w14:paraId="00000056" w14:textId="77777777" w:rsidR="00345FE5" w:rsidRDefault="00370B3C">
            <w:pPr>
              <w:pBdr>
                <w:top w:val="nil"/>
                <w:left w:val="nil"/>
                <w:bottom w:val="nil"/>
                <w:right w:val="nil"/>
                <w:between w:val="nil"/>
              </w:pBdr>
              <w:spacing w:after="0" w:line="240" w:lineRule="auto"/>
              <w:ind w:left="0" w:hanging="2"/>
              <w:rPr>
                <w:rFonts w:ascii="Verdana" w:eastAsia="Verdana" w:hAnsi="Verdana" w:cs="Verdana"/>
                <w:color w:val="000000"/>
                <w:sz w:val="20"/>
                <w:szCs w:val="20"/>
              </w:rPr>
            </w:pPr>
            <w:r>
              <w:rPr>
                <w:rFonts w:ascii="Verdana" w:eastAsia="Verdana" w:hAnsi="Verdana" w:cs="Verdana"/>
                <w:b/>
                <w:color w:val="000000"/>
                <w:sz w:val="20"/>
                <w:szCs w:val="20"/>
              </w:rPr>
              <w:t>Naziv in sedež (popolna firma)</w:t>
            </w:r>
          </w:p>
        </w:tc>
        <w:tc>
          <w:tcPr>
            <w:tcW w:w="7570" w:type="dxa"/>
            <w:gridSpan w:val="2"/>
            <w:tcBorders>
              <w:bottom w:val="single" w:sz="4" w:space="0" w:color="000000"/>
            </w:tcBorders>
          </w:tcPr>
          <w:p w14:paraId="00000057" w14:textId="77777777" w:rsidR="00345FE5" w:rsidRDefault="00345FE5">
            <w:pPr>
              <w:pBdr>
                <w:top w:val="nil"/>
                <w:left w:val="nil"/>
                <w:bottom w:val="nil"/>
                <w:right w:val="nil"/>
                <w:between w:val="nil"/>
              </w:pBdr>
              <w:spacing w:after="0" w:line="240" w:lineRule="auto"/>
              <w:ind w:left="0" w:hanging="2"/>
              <w:jc w:val="both"/>
              <w:rPr>
                <w:rFonts w:ascii="Verdana" w:eastAsia="Verdana" w:hAnsi="Verdana" w:cs="Verdana"/>
                <w:color w:val="000000"/>
                <w:sz w:val="20"/>
                <w:szCs w:val="20"/>
              </w:rPr>
            </w:pPr>
          </w:p>
        </w:tc>
      </w:tr>
      <w:tr w:rsidR="00345FE5" w14:paraId="02CE1B22" w14:textId="77777777">
        <w:trPr>
          <w:jc w:val="center"/>
        </w:trPr>
        <w:tc>
          <w:tcPr>
            <w:tcW w:w="2134" w:type="dxa"/>
            <w:tcBorders>
              <w:bottom w:val="single" w:sz="4" w:space="0" w:color="000000"/>
            </w:tcBorders>
            <w:shd w:val="clear" w:color="auto" w:fill="99CC00"/>
          </w:tcPr>
          <w:p w14:paraId="00000059" w14:textId="77777777" w:rsidR="00345FE5" w:rsidRDefault="00370B3C">
            <w:pPr>
              <w:pBdr>
                <w:top w:val="nil"/>
                <w:left w:val="nil"/>
                <w:bottom w:val="nil"/>
                <w:right w:val="nil"/>
                <w:between w:val="nil"/>
              </w:pBdr>
              <w:spacing w:after="0" w:line="240" w:lineRule="auto"/>
              <w:ind w:left="0" w:hanging="2"/>
              <w:rPr>
                <w:rFonts w:ascii="Verdana" w:eastAsia="Verdana" w:hAnsi="Verdana" w:cs="Verdana"/>
                <w:color w:val="000000"/>
                <w:sz w:val="20"/>
                <w:szCs w:val="20"/>
              </w:rPr>
            </w:pPr>
            <w:r>
              <w:rPr>
                <w:rFonts w:ascii="Verdana" w:eastAsia="Verdana" w:hAnsi="Verdana" w:cs="Verdana"/>
                <w:b/>
                <w:color w:val="000000"/>
                <w:sz w:val="20"/>
                <w:szCs w:val="20"/>
              </w:rPr>
              <w:t>Matična številka</w:t>
            </w:r>
          </w:p>
        </w:tc>
        <w:tc>
          <w:tcPr>
            <w:tcW w:w="7570" w:type="dxa"/>
            <w:gridSpan w:val="2"/>
            <w:tcBorders>
              <w:bottom w:val="single" w:sz="4" w:space="0" w:color="000000"/>
            </w:tcBorders>
          </w:tcPr>
          <w:p w14:paraId="0000005A" w14:textId="77777777" w:rsidR="00345FE5" w:rsidRDefault="00345FE5">
            <w:pPr>
              <w:pBdr>
                <w:top w:val="nil"/>
                <w:left w:val="nil"/>
                <w:bottom w:val="nil"/>
                <w:right w:val="nil"/>
                <w:between w:val="nil"/>
              </w:pBdr>
              <w:spacing w:after="0" w:line="240" w:lineRule="auto"/>
              <w:ind w:left="0" w:hanging="2"/>
              <w:jc w:val="both"/>
              <w:rPr>
                <w:rFonts w:ascii="Verdana" w:eastAsia="Verdana" w:hAnsi="Verdana" w:cs="Verdana"/>
                <w:color w:val="000000"/>
                <w:sz w:val="20"/>
                <w:szCs w:val="20"/>
              </w:rPr>
            </w:pPr>
          </w:p>
        </w:tc>
      </w:tr>
      <w:tr w:rsidR="00345FE5" w14:paraId="37F38E17" w14:textId="77777777">
        <w:trPr>
          <w:jc w:val="center"/>
        </w:trPr>
        <w:tc>
          <w:tcPr>
            <w:tcW w:w="2134" w:type="dxa"/>
            <w:tcBorders>
              <w:bottom w:val="single" w:sz="4" w:space="0" w:color="000000"/>
            </w:tcBorders>
            <w:shd w:val="clear" w:color="auto" w:fill="99CC00"/>
          </w:tcPr>
          <w:p w14:paraId="0000005C" w14:textId="77777777" w:rsidR="00345FE5" w:rsidRDefault="00370B3C">
            <w:pPr>
              <w:pBdr>
                <w:top w:val="nil"/>
                <w:left w:val="nil"/>
                <w:bottom w:val="nil"/>
                <w:right w:val="nil"/>
                <w:between w:val="nil"/>
              </w:pBdr>
              <w:spacing w:after="0" w:line="240" w:lineRule="auto"/>
              <w:ind w:left="0" w:hanging="2"/>
              <w:rPr>
                <w:rFonts w:ascii="Verdana" w:eastAsia="Verdana" w:hAnsi="Verdana" w:cs="Verdana"/>
                <w:color w:val="000000"/>
                <w:sz w:val="20"/>
                <w:szCs w:val="20"/>
              </w:rPr>
            </w:pPr>
            <w:r>
              <w:rPr>
                <w:rFonts w:ascii="Verdana" w:eastAsia="Verdana" w:hAnsi="Verdana" w:cs="Verdana"/>
                <w:b/>
                <w:color w:val="000000"/>
                <w:sz w:val="20"/>
                <w:szCs w:val="20"/>
              </w:rPr>
              <w:t>ID št. za DDV</w:t>
            </w:r>
          </w:p>
        </w:tc>
        <w:tc>
          <w:tcPr>
            <w:tcW w:w="7570" w:type="dxa"/>
            <w:gridSpan w:val="2"/>
            <w:tcBorders>
              <w:bottom w:val="single" w:sz="4" w:space="0" w:color="000000"/>
            </w:tcBorders>
          </w:tcPr>
          <w:p w14:paraId="0000005D" w14:textId="77777777" w:rsidR="00345FE5" w:rsidRDefault="00345FE5">
            <w:pPr>
              <w:pBdr>
                <w:top w:val="nil"/>
                <w:left w:val="nil"/>
                <w:bottom w:val="nil"/>
                <w:right w:val="nil"/>
                <w:between w:val="nil"/>
              </w:pBdr>
              <w:spacing w:after="0" w:line="240" w:lineRule="auto"/>
              <w:ind w:left="0" w:hanging="2"/>
              <w:jc w:val="both"/>
              <w:rPr>
                <w:rFonts w:ascii="Verdana" w:eastAsia="Verdana" w:hAnsi="Verdana" w:cs="Verdana"/>
                <w:color w:val="000000"/>
                <w:sz w:val="20"/>
                <w:szCs w:val="20"/>
              </w:rPr>
            </w:pPr>
          </w:p>
        </w:tc>
      </w:tr>
      <w:tr w:rsidR="00345FE5" w14:paraId="159EDEAE" w14:textId="77777777">
        <w:trPr>
          <w:jc w:val="center"/>
        </w:trPr>
        <w:tc>
          <w:tcPr>
            <w:tcW w:w="2134" w:type="dxa"/>
            <w:shd w:val="clear" w:color="auto" w:fill="99CC00"/>
          </w:tcPr>
          <w:p w14:paraId="0000005F" w14:textId="77777777" w:rsidR="00345FE5" w:rsidRDefault="00370B3C">
            <w:pPr>
              <w:pBdr>
                <w:top w:val="nil"/>
                <w:left w:val="nil"/>
                <w:bottom w:val="nil"/>
                <w:right w:val="nil"/>
                <w:between w:val="nil"/>
              </w:pBdr>
              <w:spacing w:after="0" w:line="240" w:lineRule="auto"/>
              <w:ind w:left="0" w:hanging="2"/>
              <w:rPr>
                <w:rFonts w:ascii="Verdana" w:eastAsia="Verdana" w:hAnsi="Verdana" w:cs="Verdana"/>
                <w:color w:val="000000"/>
                <w:sz w:val="20"/>
                <w:szCs w:val="20"/>
              </w:rPr>
            </w:pPr>
            <w:r>
              <w:rPr>
                <w:rFonts w:ascii="Verdana" w:eastAsia="Verdana" w:hAnsi="Verdana" w:cs="Verdana"/>
                <w:b/>
                <w:color w:val="000000"/>
                <w:sz w:val="20"/>
                <w:szCs w:val="20"/>
              </w:rPr>
              <w:t>Zakoniti zastopnik</w:t>
            </w:r>
          </w:p>
        </w:tc>
        <w:tc>
          <w:tcPr>
            <w:tcW w:w="7570" w:type="dxa"/>
            <w:gridSpan w:val="2"/>
          </w:tcPr>
          <w:p w14:paraId="00000060" w14:textId="77777777" w:rsidR="00345FE5" w:rsidRDefault="00345FE5">
            <w:pPr>
              <w:pBdr>
                <w:top w:val="nil"/>
                <w:left w:val="nil"/>
                <w:bottom w:val="nil"/>
                <w:right w:val="nil"/>
                <w:between w:val="nil"/>
              </w:pBdr>
              <w:spacing w:after="0" w:line="240" w:lineRule="auto"/>
              <w:ind w:left="0" w:hanging="2"/>
              <w:jc w:val="both"/>
              <w:rPr>
                <w:rFonts w:ascii="Verdana" w:eastAsia="Verdana" w:hAnsi="Verdana" w:cs="Verdana"/>
                <w:color w:val="000000"/>
                <w:sz w:val="20"/>
                <w:szCs w:val="20"/>
              </w:rPr>
            </w:pPr>
          </w:p>
        </w:tc>
      </w:tr>
      <w:tr w:rsidR="00345FE5" w14:paraId="27A812F9" w14:textId="77777777">
        <w:trPr>
          <w:jc w:val="center"/>
        </w:trPr>
        <w:tc>
          <w:tcPr>
            <w:tcW w:w="7946" w:type="dxa"/>
            <w:gridSpan w:val="2"/>
            <w:tcBorders>
              <w:bottom w:val="single" w:sz="4" w:space="0" w:color="000000"/>
            </w:tcBorders>
            <w:shd w:val="clear" w:color="auto" w:fill="99CC00"/>
            <w:vAlign w:val="center"/>
          </w:tcPr>
          <w:p w14:paraId="00000062" w14:textId="77777777" w:rsidR="00345FE5" w:rsidRDefault="00370B3C">
            <w:pPr>
              <w:pBdr>
                <w:top w:val="nil"/>
                <w:left w:val="nil"/>
                <w:bottom w:val="nil"/>
                <w:right w:val="nil"/>
                <w:between w:val="nil"/>
              </w:pBdr>
              <w:spacing w:after="0" w:line="240" w:lineRule="auto"/>
              <w:ind w:left="0" w:hanging="2"/>
              <w:rPr>
                <w:rFonts w:ascii="Verdana" w:eastAsia="Verdana" w:hAnsi="Verdana" w:cs="Verdana"/>
                <w:color w:val="000000"/>
                <w:sz w:val="16"/>
                <w:szCs w:val="16"/>
              </w:rPr>
            </w:pPr>
            <w:r>
              <w:rPr>
                <w:rFonts w:ascii="Verdana" w:eastAsia="Verdana" w:hAnsi="Verdana" w:cs="Verdana"/>
                <w:b/>
                <w:color w:val="000000"/>
                <w:sz w:val="20"/>
                <w:szCs w:val="20"/>
              </w:rPr>
              <w:t xml:space="preserve">Gospodarski subjekt je MSP </w:t>
            </w:r>
            <w:r>
              <w:rPr>
                <w:rFonts w:ascii="Verdana" w:eastAsia="Verdana" w:hAnsi="Verdana" w:cs="Verdana"/>
                <w:color w:val="000000"/>
                <w:sz w:val="20"/>
                <w:szCs w:val="20"/>
              </w:rPr>
              <w:t>- mikro, majhna ali srednje velika družba</w:t>
            </w:r>
            <w:r>
              <w:rPr>
                <w:rFonts w:ascii="Verdana" w:eastAsia="Verdana" w:hAnsi="Verdana" w:cs="Verdana"/>
                <w:i/>
                <w:color w:val="000000"/>
                <w:sz w:val="16"/>
                <w:szCs w:val="16"/>
              </w:rPr>
              <w:t xml:space="preserve"> </w:t>
            </w:r>
          </w:p>
          <w:p w14:paraId="00000063" w14:textId="77777777" w:rsidR="00345FE5" w:rsidRDefault="00370B3C">
            <w:pPr>
              <w:pBdr>
                <w:top w:val="nil"/>
                <w:left w:val="nil"/>
                <w:bottom w:val="nil"/>
                <w:right w:val="nil"/>
                <w:between w:val="nil"/>
              </w:pBdr>
              <w:spacing w:after="0" w:line="240" w:lineRule="auto"/>
              <w:ind w:left="0" w:hanging="2"/>
              <w:rPr>
                <w:rFonts w:ascii="Verdana" w:eastAsia="Verdana" w:hAnsi="Verdana" w:cs="Verdana"/>
                <w:color w:val="000000"/>
                <w:sz w:val="20"/>
                <w:szCs w:val="20"/>
              </w:rPr>
            </w:pPr>
            <w:r>
              <w:rPr>
                <w:rFonts w:ascii="Verdana" w:eastAsia="Verdana" w:hAnsi="Verdana" w:cs="Verdana"/>
                <w:color w:val="000000"/>
                <w:sz w:val="20"/>
                <w:szCs w:val="20"/>
              </w:rPr>
              <w:t xml:space="preserve">(v skladu s 55. členom Zakona o gospodarskih družbah) </w:t>
            </w:r>
          </w:p>
        </w:tc>
        <w:tc>
          <w:tcPr>
            <w:tcW w:w="1758" w:type="dxa"/>
            <w:tcBorders>
              <w:bottom w:val="single" w:sz="4" w:space="0" w:color="000000"/>
            </w:tcBorders>
          </w:tcPr>
          <w:p w14:paraId="00000065" w14:textId="77777777" w:rsidR="00345FE5" w:rsidRDefault="00B47DDF">
            <w:pPr>
              <w:pBdr>
                <w:top w:val="nil"/>
                <w:left w:val="nil"/>
                <w:bottom w:val="nil"/>
                <w:right w:val="nil"/>
                <w:between w:val="nil"/>
              </w:pBdr>
              <w:spacing w:after="120" w:line="240" w:lineRule="auto"/>
              <w:ind w:left="0" w:hanging="2"/>
              <w:jc w:val="both"/>
              <w:rPr>
                <w:rFonts w:ascii="Verdana" w:eastAsia="Verdana" w:hAnsi="Verdana" w:cs="Verdana"/>
                <w:color w:val="000000"/>
                <w:sz w:val="20"/>
                <w:szCs w:val="20"/>
              </w:rPr>
            </w:pPr>
            <w:sdt>
              <w:sdtPr>
                <w:tag w:val="goog_rdk_1"/>
                <w:id w:val="362953931"/>
              </w:sdtPr>
              <w:sdtEndPr/>
              <w:sdtContent>
                <w:r w:rsidR="00370B3C">
                  <w:rPr>
                    <w:rFonts w:ascii="Arial Unicode MS" w:eastAsia="Arial Unicode MS" w:hAnsi="Arial Unicode MS" w:cs="Arial Unicode MS"/>
                    <w:color w:val="000000"/>
                    <w:sz w:val="24"/>
                    <w:szCs w:val="24"/>
                  </w:rPr>
                  <w:t xml:space="preserve">☐ </w:t>
                </w:r>
              </w:sdtContent>
            </w:sdt>
            <w:r w:rsidR="00370B3C">
              <w:rPr>
                <w:rFonts w:ascii="Verdana" w:eastAsia="Verdana" w:hAnsi="Verdana" w:cs="Verdana"/>
                <w:b/>
                <w:color w:val="000000"/>
                <w:sz w:val="20"/>
                <w:szCs w:val="20"/>
              </w:rPr>
              <w:t>DA</w:t>
            </w:r>
          </w:p>
          <w:p w14:paraId="00000066" w14:textId="77777777" w:rsidR="00345FE5" w:rsidRDefault="00B47DDF">
            <w:pPr>
              <w:pBdr>
                <w:top w:val="nil"/>
                <w:left w:val="nil"/>
                <w:bottom w:val="nil"/>
                <w:right w:val="nil"/>
                <w:between w:val="nil"/>
              </w:pBdr>
              <w:spacing w:after="0" w:line="240" w:lineRule="auto"/>
              <w:ind w:left="0" w:hanging="2"/>
              <w:jc w:val="both"/>
              <w:rPr>
                <w:rFonts w:ascii="Verdana" w:eastAsia="Verdana" w:hAnsi="Verdana" w:cs="Verdana"/>
                <w:color w:val="000000"/>
                <w:sz w:val="20"/>
                <w:szCs w:val="20"/>
              </w:rPr>
            </w:pPr>
            <w:sdt>
              <w:sdtPr>
                <w:tag w:val="goog_rdk_2"/>
                <w:id w:val="-1689976685"/>
              </w:sdtPr>
              <w:sdtEndPr/>
              <w:sdtContent>
                <w:r w:rsidR="00370B3C">
                  <w:rPr>
                    <w:rFonts w:ascii="Arial Unicode MS" w:eastAsia="Arial Unicode MS" w:hAnsi="Arial Unicode MS" w:cs="Arial Unicode MS"/>
                    <w:color w:val="000000"/>
                    <w:sz w:val="24"/>
                    <w:szCs w:val="24"/>
                  </w:rPr>
                  <w:t xml:space="preserve">☐ </w:t>
                </w:r>
              </w:sdtContent>
            </w:sdt>
            <w:r w:rsidR="00370B3C">
              <w:rPr>
                <w:rFonts w:ascii="Verdana" w:eastAsia="Verdana" w:hAnsi="Verdana" w:cs="Verdana"/>
                <w:b/>
                <w:color w:val="000000"/>
                <w:sz w:val="20"/>
                <w:szCs w:val="20"/>
              </w:rPr>
              <w:t>NE</w:t>
            </w:r>
          </w:p>
        </w:tc>
      </w:tr>
    </w:tbl>
    <w:p w14:paraId="00000067" w14:textId="77777777" w:rsidR="00345FE5" w:rsidRDefault="00345FE5">
      <w:pPr>
        <w:pBdr>
          <w:top w:val="nil"/>
          <w:left w:val="nil"/>
          <w:bottom w:val="nil"/>
          <w:right w:val="nil"/>
          <w:between w:val="nil"/>
        </w:pBdr>
        <w:spacing w:after="0" w:line="240" w:lineRule="auto"/>
        <w:ind w:left="0" w:hanging="2"/>
        <w:jc w:val="both"/>
        <w:rPr>
          <w:rFonts w:ascii="Verdana" w:eastAsia="Verdana" w:hAnsi="Verdana" w:cs="Verdana"/>
          <w:color w:val="000000"/>
          <w:sz w:val="20"/>
          <w:szCs w:val="20"/>
        </w:rPr>
      </w:pPr>
    </w:p>
    <w:p w14:paraId="00000068" w14:textId="77777777" w:rsidR="00345FE5" w:rsidRDefault="00345FE5">
      <w:pPr>
        <w:pBdr>
          <w:top w:val="nil"/>
          <w:left w:val="nil"/>
          <w:bottom w:val="nil"/>
          <w:right w:val="nil"/>
          <w:between w:val="nil"/>
        </w:pBdr>
        <w:spacing w:after="0" w:line="240" w:lineRule="auto"/>
        <w:ind w:left="0" w:hanging="2"/>
        <w:jc w:val="both"/>
        <w:rPr>
          <w:rFonts w:ascii="Verdana" w:eastAsia="Verdana" w:hAnsi="Verdana" w:cs="Verdana"/>
          <w:color w:val="000000"/>
          <w:sz w:val="20"/>
          <w:szCs w:val="20"/>
        </w:rPr>
      </w:pPr>
    </w:p>
    <w:p w14:paraId="00000069" w14:textId="77777777" w:rsidR="00345FE5" w:rsidRDefault="00370B3C">
      <w:pPr>
        <w:numPr>
          <w:ilvl w:val="1"/>
          <w:numId w:val="4"/>
        </w:numPr>
        <w:pBdr>
          <w:top w:val="nil"/>
          <w:left w:val="nil"/>
          <w:bottom w:val="nil"/>
          <w:right w:val="nil"/>
          <w:between w:val="nil"/>
        </w:pBdr>
        <w:spacing w:after="120" w:line="240" w:lineRule="auto"/>
        <w:ind w:left="0" w:hanging="2"/>
        <w:jc w:val="both"/>
        <w:rPr>
          <w:rFonts w:ascii="Verdana" w:eastAsia="Verdana" w:hAnsi="Verdana" w:cs="Verdana"/>
          <w:color w:val="000000"/>
          <w:sz w:val="20"/>
          <w:szCs w:val="20"/>
        </w:rPr>
      </w:pPr>
      <w:r>
        <w:rPr>
          <w:rFonts w:ascii="Verdana" w:eastAsia="Verdana" w:hAnsi="Verdana" w:cs="Verdana"/>
          <w:b/>
          <w:color w:val="000000"/>
          <w:sz w:val="20"/>
          <w:szCs w:val="20"/>
        </w:rPr>
        <w:t>IZJAVA</w:t>
      </w:r>
    </w:p>
    <w:p w14:paraId="0000006A" w14:textId="77777777" w:rsidR="00345FE5" w:rsidRDefault="00370B3C">
      <w:pPr>
        <w:pBdr>
          <w:top w:val="nil"/>
          <w:left w:val="nil"/>
          <w:bottom w:val="nil"/>
          <w:right w:val="nil"/>
          <w:between w:val="nil"/>
        </w:pBdr>
        <w:spacing w:after="120" w:line="240" w:lineRule="auto"/>
        <w:ind w:left="0"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Spodaj podpisani zastopnik/pooblaščenec gospodarskega subjekta, ki je vključen v izvedbo predmetnega javnega naročila izjavljam, da smo seznanjeni s pogoji, merili in ostalo vsebino razpisne dokumentacije za navedeno javno naročilo ter jih v celoti sprejemamo. </w:t>
      </w:r>
    </w:p>
    <w:p w14:paraId="0000006B" w14:textId="77777777" w:rsidR="00345FE5" w:rsidRDefault="00370B3C">
      <w:pPr>
        <w:pBdr>
          <w:top w:val="nil"/>
          <w:left w:val="nil"/>
          <w:bottom w:val="nil"/>
          <w:right w:val="nil"/>
          <w:between w:val="nil"/>
        </w:pBdr>
        <w:spacing w:after="120" w:line="240" w:lineRule="auto"/>
        <w:ind w:left="0" w:hanging="2"/>
        <w:jc w:val="both"/>
        <w:rPr>
          <w:rFonts w:ascii="Verdana" w:eastAsia="Verdana" w:hAnsi="Verdana" w:cs="Verdana"/>
          <w:color w:val="000000"/>
          <w:sz w:val="20"/>
          <w:szCs w:val="20"/>
        </w:rPr>
      </w:pPr>
      <w:r>
        <w:rPr>
          <w:rFonts w:ascii="Verdana" w:eastAsia="Verdana" w:hAnsi="Verdana" w:cs="Verdana"/>
          <w:color w:val="000000"/>
          <w:sz w:val="20"/>
          <w:szCs w:val="20"/>
        </w:rPr>
        <w:t>S podpisom te izjave pod kazensko in materialno odgovornostjo potrjujem tudi izpolnjevanje spodnjih pogojev:</w:t>
      </w:r>
    </w:p>
    <w:p w14:paraId="0000006C" w14:textId="77777777" w:rsidR="00345FE5" w:rsidRDefault="00370B3C">
      <w:pPr>
        <w:numPr>
          <w:ilvl w:val="0"/>
          <w:numId w:val="1"/>
        </w:numPr>
        <w:pBdr>
          <w:top w:val="nil"/>
          <w:left w:val="nil"/>
          <w:bottom w:val="nil"/>
          <w:right w:val="nil"/>
          <w:between w:val="nil"/>
        </w:pBdr>
        <w:spacing w:after="120" w:line="240" w:lineRule="auto"/>
        <w:ind w:left="0" w:hanging="2"/>
        <w:jc w:val="both"/>
        <w:rPr>
          <w:rFonts w:ascii="Verdana" w:eastAsia="Verdana" w:hAnsi="Verdana" w:cs="Verdana"/>
          <w:color w:val="000000"/>
          <w:sz w:val="20"/>
          <w:szCs w:val="20"/>
        </w:rPr>
      </w:pPr>
      <w:r>
        <w:rPr>
          <w:rFonts w:ascii="Verdana" w:eastAsia="Verdana" w:hAnsi="Verdana" w:cs="Verdana"/>
          <w:color w:val="000000"/>
          <w:sz w:val="20"/>
          <w:szCs w:val="20"/>
        </w:rPr>
        <w:lastRenderedPageBreak/>
        <w:t>gospodarskemu subjektu ali osebi, ki je članica upravnega, vodstvenega ali nadzornega organa tega gospodarskega subjekta ali ki ima pooblastila za njegovo zastopanje ali odločanje ali nadzor v njem, ni bila izrečena pravnomočna sodba, ki ima elemente kaznivih dejanj, ki so opredeljena v prvem odstavku 75. člena ZJN-3;</w:t>
      </w:r>
    </w:p>
    <w:p w14:paraId="0000006D" w14:textId="77777777" w:rsidR="00345FE5" w:rsidRDefault="00370B3C">
      <w:pPr>
        <w:numPr>
          <w:ilvl w:val="0"/>
          <w:numId w:val="1"/>
        </w:numPr>
        <w:pBdr>
          <w:top w:val="nil"/>
          <w:left w:val="nil"/>
          <w:bottom w:val="nil"/>
          <w:right w:val="nil"/>
          <w:between w:val="nil"/>
        </w:pBdr>
        <w:spacing w:after="120" w:line="240" w:lineRule="auto"/>
        <w:ind w:left="0" w:hanging="2"/>
        <w:jc w:val="both"/>
        <w:rPr>
          <w:rFonts w:ascii="Verdana" w:eastAsia="Verdana" w:hAnsi="Verdana" w:cs="Verdana"/>
          <w:color w:val="000000"/>
          <w:sz w:val="20"/>
          <w:szCs w:val="20"/>
        </w:rPr>
      </w:pPr>
      <w:r>
        <w:rPr>
          <w:rFonts w:ascii="Verdana" w:eastAsia="Verdana" w:hAnsi="Verdana" w:cs="Verdana"/>
          <w:color w:val="000000"/>
          <w:sz w:val="20"/>
          <w:szCs w:val="20"/>
        </w:rPr>
        <w:t>gospodarski subjekt zagotavlja, da:</w:t>
      </w:r>
    </w:p>
    <w:p w14:paraId="0000006E" w14:textId="77777777" w:rsidR="00345FE5" w:rsidRDefault="00370B3C">
      <w:pPr>
        <w:numPr>
          <w:ilvl w:val="1"/>
          <w:numId w:val="1"/>
        </w:numPr>
        <w:pBdr>
          <w:top w:val="nil"/>
          <w:left w:val="nil"/>
          <w:bottom w:val="nil"/>
          <w:right w:val="nil"/>
          <w:between w:val="nil"/>
        </w:pBdr>
        <w:spacing w:after="120" w:line="240" w:lineRule="auto"/>
        <w:ind w:left="0" w:hanging="2"/>
        <w:jc w:val="both"/>
        <w:rPr>
          <w:rFonts w:ascii="Verdana" w:eastAsia="Verdana" w:hAnsi="Verdana" w:cs="Verdana"/>
          <w:color w:val="000000"/>
          <w:sz w:val="20"/>
          <w:szCs w:val="20"/>
        </w:rPr>
      </w:pPr>
      <w:r>
        <w:rPr>
          <w:rFonts w:ascii="Verdana" w:eastAsia="Verdana" w:hAnsi="Verdana" w:cs="Verdana"/>
          <w:color w:val="000000"/>
          <w:sz w:val="20"/>
          <w:szCs w:val="20"/>
        </w:rPr>
        <w:t>na dan oddaje ponudbe ali prijave, v skladu s predpisi države, v kateri ima sedež ali predpisi države naročnika, nima 50 EUR ali več neplačanih zapadlih obveznosti v zvezi z obveznimi dajatvami ali drugimi denarnimi nedavčnimi obveznostmi v skladu z zakonom, ki ureja finančno upravo;</w:t>
      </w:r>
    </w:p>
    <w:p w14:paraId="0000006F" w14:textId="77777777" w:rsidR="00345FE5" w:rsidRDefault="00370B3C">
      <w:pPr>
        <w:numPr>
          <w:ilvl w:val="1"/>
          <w:numId w:val="1"/>
        </w:numPr>
        <w:pBdr>
          <w:top w:val="nil"/>
          <w:left w:val="nil"/>
          <w:bottom w:val="nil"/>
          <w:right w:val="nil"/>
          <w:between w:val="nil"/>
        </w:pBdr>
        <w:spacing w:after="120" w:line="240" w:lineRule="auto"/>
        <w:ind w:left="0" w:hanging="2"/>
        <w:jc w:val="both"/>
        <w:rPr>
          <w:rFonts w:ascii="Verdana" w:eastAsia="Verdana" w:hAnsi="Verdana" w:cs="Verdana"/>
          <w:color w:val="000000"/>
          <w:sz w:val="20"/>
          <w:szCs w:val="20"/>
        </w:rPr>
      </w:pPr>
      <w:r>
        <w:rPr>
          <w:rFonts w:ascii="Verdana" w:eastAsia="Verdana" w:hAnsi="Verdana" w:cs="Verdana"/>
          <w:color w:val="000000"/>
          <w:sz w:val="20"/>
          <w:szCs w:val="20"/>
        </w:rPr>
        <w:t>ima na dan oddaje ponudbe ali prijave predložene vse obračune davčnih odtegljajev za dohodke iz delovnega razmerja za obdobje zadnjih petih let do dne oddaje ponudbe ali prijave;</w:t>
      </w:r>
    </w:p>
    <w:p w14:paraId="00000070" w14:textId="77777777" w:rsidR="00345FE5" w:rsidRDefault="00370B3C">
      <w:pPr>
        <w:numPr>
          <w:ilvl w:val="0"/>
          <w:numId w:val="1"/>
        </w:numPr>
        <w:pBdr>
          <w:top w:val="nil"/>
          <w:left w:val="nil"/>
          <w:bottom w:val="nil"/>
          <w:right w:val="nil"/>
          <w:between w:val="nil"/>
        </w:pBdr>
        <w:spacing w:after="120" w:line="240" w:lineRule="auto"/>
        <w:ind w:left="0" w:hanging="2"/>
        <w:jc w:val="both"/>
        <w:rPr>
          <w:rFonts w:ascii="Verdana" w:eastAsia="Verdana" w:hAnsi="Verdana" w:cs="Verdana"/>
          <w:color w:val="000000"/>
          <w:sz w:val="20"/>
          <w:szCs w:val="20"/>
        </w:rPr>
      </w:pPr>
      <w:r>
        <w:rPr>
          <w:rFonts w:ascii="Verdana" w:eastAsia="Verdana" w:hAnsi="Verdana" w:cs="Verdana"/>
          <w:color w:val="000000"/>
          <w:sz w:val="20"/>
          <w:szCs w:val="20"/>
        </w:rPr>
        <w:t>gospodarski subjekt zagotavlja, da</w:t>
      </w:r>
      <w:r>
        <w:rPr>
          <w:rFonts w:ascii="Verdana" w:eastAsia="Verdana" w:hAnsi="Verdana" w:cs="Verdana"/>
          <w:i/>
          <w:color w:val="000000"/>
          <w:sz w:val="20"/>
          <w:szCs w:val="20"/>
        </w:rPr>
        <w:t>:</w:t>
      </w:r>
    </w:p>
    <w:p w14:paraId="00000071" w14:textId="77777777" w:rsidR="00345FE5" w:rsidRDefault="00370B3C">
      <w:pPr>
        <w:numPr>
          <w:ilvl w:val="1"/>
          <w:numId w:val="1"/>
        </w:numPr>
        <w:pBdr>
          <w:top w:val="nil"/>
          <w:left w:val="nil"/>
          <w:bottom w:val="nil"/>
          <w:right w:val="nil"/>
          <w:between w:val="nil"/>
        </w:pBdr>
        <w:spacing w:after="120" w:line="240" w:lineRule="auto"/>
        <w:ind w:left="0" w:hanging="2"/>
        <w:jc w:val="both"/>
        <w:rPr>
          <w:rFonts w:ascii="Verdana" w:eastAsia="Verdana" w:hAnsi="Verdana" w:cs="Verdana"/>
          <w:color w:val="000000"/>
          <w:sz w:val="20"/>
          <w:szCs w:val="20"/>
        </w:rPr>
      </w:pPr>
      <w:r>
        <w:rPr>
          <w:rFonts w:ascii="Verdana" w:eastAsia="Verdana" w:hAnsi="Verdana" w:cs="Verdana"/>
          <w:color w:val="000000"/>
          <w:sz w:val="20"/>
          <w:szCs w:val="20"/>
        </w:rPr>
        <w:t>ne krši obveznosti iz drugega odstavka 3. člena ZJN-3 (obveznosti na področju okoljskega, socialnega in delovnega prava);</w:t>
      </w:r>
    </w:p>
    <w:p w14:paraId="00000072" w14:textId="77777777" w:rsidR="00345FE5" w:rsidRDefault="00370B3C">
      <w:pPr>
        <w:numPr>
          <w:ilvl w:val="1"/>
          <w:numId w:val="1"/>
        </w:numPr>
        <w:pBdr>
          <w:top w:val="nil"/>
          <w:left w:val="nil"/>
          <w:bottom w:val="nil"/>
          <w:right w:val="nil"/>
          <w:between w:val="nil"/>
        </w:pBdr>
        <w:spacing w:after="120" w:line="240" w:lineRule="auto"/>
        <w:ind w:left="0" w:hanging="2"/>
        <w:jc w:val="both"/>
        <w:rPr>
          <w:rFonts w:ascii="Verdana" w:eastAsia="Verdana" w:hAnsi="Verdana" w:cs="Verdana"/>
          <w:color w:val="000000"/>
          <w:sz w:val="20"/>
          <w:szCs w:val="20"/>
        </w:rPr>
      </w:pPr>
      <w:r>
        <w:rPr>
          <w:rFonts w:ascii="Verdana" w:eastAsia="Verdana" w:hAnsi="Verdana" w:cs="Verdana"/>
          <w:color w:val="000000"/>
          <w:sz w:val="20"/>
          <w:szCs w:val="20"/>
        </w:rPr>
        <w:t>se nad gospodarskim subjektom ni začel postopek zaradi insolventnosti ali prisilnega prenehanja po zakonu, ki ureja postopek zaradi insolventnosti in prisilnega prenehanja, postopek likvidacije po zakonu, ki ureja gospodarske družbe, njegova sredstva ali poslovanje ne upravlja upravitelj ali sodišče, njegove poslovne dejavnosti niso začasno ustavljene, v skladu s predpisi druge države se nad njim ni začel postopek in ni nastal položaj z enakimi pravnimi posledicami;</w:t>
      </w:r>
    </w:p>
    <w:p w14:paraId="00000073" w14:textId="77777777" w:rsidR="00345FE5" w:rsidRDefault="00370B3C">
      <w:pPr>
        <w:numPr>
          <w:ilvl w:val="1"/>
          <w:numId w:val="1"/>
        </w:numPr>
        <w:pBdr>
          <w:top w:val="nil"/>
          <w:left w:val="nil"/>
          <w:bottom w:val="nil"/>
          <w:right w:val="nil"/>
          <w:between w:val="nil"/>
        </w:pBdr>
        <w:spacing w:after="120" w:line="240" w:lineRule="auto"/>
        <w:ind w:left="0" w:hanging="2"/>
        <w:jc w:val="both"/>
        <w:rPr>
          <w:rFonts w:ascii="Verdana" w:eastAsia="Verdana" w:hAnsi="Verdana" w:cs="Verdana"/>
          <w:color w:val="000000"/>
          <w:sz w:val="20"/>
          <w:szCs w:val="20"/>
        </w:rPr>
      </w:pPr>
      <w:r>
        <w:rPr>
          <w:rFonts w:ascii="Verdana" w:eastAsia="Verdana" w:hAnsi="Verdana" w:cs="Verdana"/>
          <w:color w:val="000000"/>
          <w:sz w:val="20"/>
          <w:szCs w:val="20"/>
        </w:rPr>
        <w:t>ni zagrešil hujšo kršitev poklicnih pravil, zaradi česar je omajana njegova integriteta;</w:t>
      </w:r>
    </w:p>
    <w:p w14:paraId="00000074" w14:textId="77777777" w:rsidR="00345FE5" w:rsidRDefault="00370B3C">
      <w:pPr>
        <w:numPr>
          <w:ilvl w:val="1"/>
          <w:numId w:val="1"/>
        </w:numPr>
        <w:pBdr>
          <w:top w:val="nil"/>
          <w:left w:val="nil"/>
          <w:bottom w:val="nil"/>
          <w:right w:val="nil"/>
          <w:between w:val="nil"/>
        </w:pBdr>
        <w:spacing w:after="120" w:line="240" w:lineRule="auto"/>
        <w:ind w:left="0" w:hanging="2"/>
        <w:jc w:val="both"/>
        <w:rPr>
          <w:rFonts w:ascii="Verdana" w:eastAsia="Verdana" w:hAnsi="Verdana" w:cs="Verdana"/>
          <w:color w:val="000000"/>
          <w:sz w:val="20"/>
          <w:szCs w:val="20"/>
        </w:rPr>
      </w:pPr>
      <w:r>
        <w:rPr>
          <w:rFonts w:ascii="Verdana" w:eastAsia="Verdana" w:hAnsi="Verdana" w:cs="Verdana"/>
          <w:color w:val="000000"/>
          <w:sz w:val="20"/>
          <w:szCs w:val="20"/>
        </w:rPr>
        <w:t>se pri gospodarskem subjektu pri prejšnji pogodbi o izvedbi javnega naročila ali prejšnji koncesijski pogodbi, sklenjeni z naročnikom, niso pokazale precejšnje ali stalne pomanjkljivosti pri izpolnjevanju ključne obveznosti, zaradi česar je naročnik predčasno odstopil od prejšnjega naročila oziroma pogodbe ali uveljavljal odškodnino ter niso bile izvedene druge primerljive sankcije;</w:t>
      </w:r>
    </w:p>
    <w:p w14:paraId="00000075" w14:textId="77777777" w:rsidR="00345FE5" w:rsidRDefault="00370B3C">
      <w:pPr>
        <w:numPr>
          <w:ilvl w:val="0"/>
          <w:numId w:val="1"/>
        </w:numPr>
        <w:pBdr>
          <w:top w:val="nil"/>
          <w:left w:val="nil"/>
          <w:bottom w:val="nil"/>
          <w:right w:val="nil"/>
          <w:between w:val="nil"/>
        </w:pBdr>
        <w:spacing w:after="120" w:line="240" w:lineRule="auto"/>
        <w:ind w:left="0" w:hanging="2"/>
        <w:jc w:val="both"/>
        <w:rPr>
          <w:rFonts w:ascii="Verdana" w:eastAsia="Verdana" w:hAnsi="Verdana" w:cs="Verdana"/>
          <w:color w:val="000000"/>
          <w:sz w:val="20"/>
          <w:szCs w:val="20"/>
        </w:rPr>
      </w:pPr>
      <w:r>
        <w:rPr>
          <w:rFonts w:ascii="Verdana" w:eastAsia="Verdana" w:hAnsi="Verdana" w:cs="Verdana"/>
          <w:color w:val="000000"/>
          <w:sz w:val="20"/>
          <w:szCs w:val="20"/>
        </w:rPr>
        <w:t>gospodarski subjekt zagotavlja, da:</w:t>
      </w:r>
    </w:p>
    <w:p w14:paraId="00000076" w14:textId="77777777" w:rsidR="00345FE5" w:rsidRDefault="00370B3C">
      <w:pPr>
        <w:numPr>
          <w:ilvl w:val="1"/>
          <w:numId w:val="1"/>
        </w:numPr>
        <w:pBdr>
          <w:top w:val="nil"/>
          <w:left w:val="nil"/>
          <w:bottom w:val="nil"/>
          <w:right w:val="nil"/>
          <w:between w:val="nil"/>
        </w:pBdr>
        <w:spacing w:after="120" w:line="240" w:lineRule="auto"/>
        <w:ind w:left="0" w:hanging="2"/>
        <w:jc w:val="both"/>
        <w:rPr>
          <w:rFonts w:ascii="Verdana" w:eastAsia="Verdana" w:hAnsi="Verdana" w:cs="Verdana"/>
          <w:color w:val="000000"/>
          <w:sz w:val="20"/>
          <w:szCs w:val="20"/>
        </w:rPr>
      </w:pPr>
      <w:r>
        <w:rPr>
          <w:rFonts w:ascii="Verdana" w:eastAsia="Verdana" w:hAnsi="Verdana" w:cs="Verdana"/>
          <w:color w:val="000000"/>
          <w:sz w:val="20"/>
          <w:szCs w:val="20"/>
        </w:rPr>
        <w:t>na dan, ko poteče rok za oddajo ponudb ali prijav, ni uvrščen v evidenco gospodarskih subjektov z negativnimi referencami iz 110. člena ZJN-3;</w:t>
      </w:r>
    </w:p>
    <w:p w14:paraId="00000077" w14:textId="77777777" w:rsidR="00345FE5" w:rsidRDefault="00370B3C">
      <w:pPr>
        <w:numPr>
          <w:ilvl w:val="1"/>
          <w:numId w:val="1"/>
        </w:numPr>
        <w:pBdr>
          <w:top w:val="nil"/>
          <w:left w:val="nil"/>
          <w:bottom w:val="nil"/>
          <w:right w:val="nil"/>
          <w:between w:val="nil"/>
        </w:pBdr>
        <w:ind w:left="0" w:hanging="2"/>
        <w:jc w:val="both"/>
        <w:rPr>
          <w:rFonts w:ascii="Verdana" w:eastAsia="Verdana" w:hAnsi="Verdana" w:cs="Verdana"/>
          <w:color w:val="000000"/>
          <w:sz w:val="20"/>
          <w:szCs w:val="20"/>
        </w:rPr>
      </w:pPr>
      <w:bookmarkStart w:id="1" w:name="_heading=h.30j0zll" w:colFirst="0" w:colLast="0"/>
      <w:bookmarkEnd w:id="1"/>
      <w:r>
        <w:rPr>
          <w:rFonts w:ascii="Verdana" w:eastAsia="Verdana" w:hAnsi="Verdana" w:cs="Verdana"/>
          <w:color w:val="000000"/>
          <w:sz w:val="20"/>
          <w:szCs w:val="20"/>
        </w:rPr>
        <w:t>mu v zadnjih treh letih pred potekom roka za oddajo ponudb ali prijav, ni bila s pravnomočno odločbo pristojnega organa Republike Slovenije ali druge države članice ali tretje države dvakrat izrečena globa zaradi prekrška v zvezi s plačilom za delo, delovnim časom, počitki, opravljanjem dela na podlagi pogodb civilnega prava kljub obstoju elementov delovnega razmerja ali v zvezi z zaposlovanjem na črno;</w:t>
      </w:r>
    </w:p>
    <w:p w14:paraId="00000078" w14:textId="77777777" w:rsidR="00345FE5" w:rsidRDefault="00370B3C">
      <w:pPr>
        <w:numPr>
          <w:ilvl w:val="0"/>
          <w:numId w:val="1"/>
        </w:numPr>
        <w:pBdr>
          <w:top w:val="nil"/>
          <w:left w:val="nil"/>
          <w:bottom w:val="nil"/>
          <w:right w:val="nil"/>
          <w:between w:val="nil"/>
        </w:pBdr>
        <w:spacing w:after="120" w:line="240" w:lineRule="auto"/>
        <w:ind w:left="0"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gospodarski subjekt zagotavlja, da </w:t>
      </w:r>
    </w:p>
    <w:p w14:paraId="00000079" w14:textId="77777777" w:rsidR="00345FE5" w:rsidRDefault="00370B3C">
      <w:pPr>
        <w:numPr>
          <w:ilvl w:val="0"/>
          <w:numId w:val="2"/>
        </w:numPr>
        <w:pBdr>
          <w:top w:val="nil"/>
          <w:left w:val="nil"/>
          <w:bottom w:val="nil"/>
          <w:right w:val="nil"/>
          <w:between w:val="nil"/>
        </w:pBdr>
        <w:spacing w:after="120" w:line="240" w:lineRule="auto"/>
        <w:ind w:left="0" w:hanging="2"/>
        <w:jc w:val="both"/>
        <w:rPr>
          <w:rFonts w:ascii="Verdana" w:eastAsia="Verdana" w:hAnsi="Verdana" w:cs="Verdana"/>
          <w:color w:val="000000"/>
          <w:sz w:val="20"/>
          <w:szCs w:val="20"/>
        </w:rPr>
      </w:pPr>
      <w:r>
        <w:rPr>
          <w:rFonts w:ascii="Verdana" w:eastAsia="Verdana" w:hAnsi="Verdana" w:cs="Verdana"/>
          <w:color w:val="000000"/>
          <w:sz w:val="20"/>
          <w:szCs w:val="20"/>
        </w:rPr>
        <w:t>je registriran za opravljanje dejavnosti, ki je predmet tega javnega naročila;</w:t>
      </w:r>
    </w:p>
    <w:p w14:paraId="0000007A" w14:textId="77777777" w:rsidR="00345FE5" w:rsidRDefault="00370B3C">
      <w:pPr>
        <w:numPr>
          <w:ilvl w:val="0"/>
          <w:numId w:val="2"/>
        </w:numPr>
        <w:pBdr>
          <w:top w:val="nil"/>
          <w:left w:val="nil"/>
          <w:bottom w:val="nil"/>
          <w:right w:val="nil"/>
          <w:between w:val="nil"/>
        </w:pBdr>
        <w:spacing w:after="120" w:line="240" w:lineRule="auto"/>
        <w:ind w:left="0" w:hanging="2"/>
        <w:jc w:val="both"/>
        <w:rPr>
          <w:rFonts w:ascii="Verdana" w:eastAsia="Verdana" w:hAnsi="Verdana" w:cs="Verdana"/>
          <w:color w:val="000000"/>
          <w:sz w:val="20"/>
          <w:szCs w:val="20"/>
        </w:rPr>
      </w:pPr>
      <w:r>
        <w:rPr>
          <w:rFonts w:ascii="Verdana" w:eastAsia="Verdana" w:hAnsi="Verdana" w:cs="Verdana"/>
          <w:color w:val="000000"/>
          <w:sz w:val="20"/>
          <w:szCs w:val="20"/>
        </w:rPr>
        <w:t>da mu v preteklih petih letih na kateri koli način ni bila dokazana huda strokovna napaka, na področju, ki je povezano z njegovim poslovanjem;</w:t>
      </w:r>
    </w:p>
    <w:p w14:paraId="0000007B" w14:textId="77777777" w:rsidR="00345FE5" w:rsidRDefault="00370B3C">
      <w:pPr>
        <w:numPr>
          <w:ilvl w:val="0"/>
          <w:numId w:val="2"/>
        </w:numPr>
        <w:pBdr>
          <w:top w:val="nil"/>
          <w:left w:val="nil"/>
          <w:bottom w:val="nil"/>
          <w:right w:val="nil"/>
          <w:between w:val="nil"/>
        </w:pBdr>
        <w:spacing w:after="120" w:line="240" w:lineRule="auto"/>
        <w:ind w:left="0" w:hanging="2"/>
        <w:jc w:val="both"/>
        <w:rPr>
          <w:rFonts w:ascii="Verdana" w:eastAsia="Verdana" w:hAnsi="Verdana" w:cs="Verdana"/>
          <w:color w:val="000000"/>
          <w:sz w:val="20"/>
          <w:szCs w:val="20"/>
        </w:rPr>
      </w:pPr>
      <w:r>
        <w:rPr>
          <w:rFonts w:ascii="Verdana" w:eastAsia="Verdana" w:hAnsi="Verdana" w:cs="Verdana"/>
          <w:color w:val="000000"/>
          <w:sz w:val="20"/>
          <w:szCs w:val="20"/>
        </w:rPr>
        <w:lastRenderedPageBreak/>
        <w:t>da je s strani proizvajalca pooblaščen serviser za napravo, ki jo ponuja</w:t>
      </w:r>
    </w:p>
    <w:p w14:paraId="0000007C" w14:textId="5DDA2740" w:rsidR="00345FE5" w:rsidRDefault="00370B3C">
      <w:pPr>
        <w:numPr>
          <w:ilvl w:val="0"/>
          <w:numId w:val="2"/>
        </w:numPr>
        <w:pBdr>
          <w:top w:val="nil"/>
          <w:left w:val="nil"/>
          <w:bottom w:val="nil"/>
          <w:right w:val="nil"/>
          <w:between w:val="nil"/>
        </w:pBdr>
        <w:spacing w:after="120" w:line="240" w:lineRule="auto"/>
        <w:ind w:left="0"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da bo za ponujeno napravo nudil vsaj </w:t>
      </w:r>
      <w:r w:rsidRPr="00037465">
        <w:rPr>
          <w:rFonts w:ascii="Verdana" w:eastAsia="Verdana" w:hAnsi="Verdana" w:cs="Verdana"/>
          <w:color w:val="000000"/>
          <w:sz w:val="20"/>
          <w:szCs w:val="20"/>
        </w:rPr>
        <w:t>12</w:t>
      </w:r>
      <w:r>
        <w:rPr>
          <w:rFonts w:ascii="Verdana" w:eastAsia="Verdana" w:hAnsi="Verdana" w:cs="Verdana"/>
          <w:color w:val="000000"/>
          <w:sz w:val="20"/>
          <w:szCs w:val="20"/>
        </w:rPr>
        <w:t xml:space="preserve"> mesečno garancijo</w:t>
      </w:r>
      <w:r w:rsidR="00037465">
        <w:rPr>
          <w:rFonts w:ascii="Verdana" w:eastAsia="Verdana" w:hAnsi="Verdana" w:cs="Verdana"/>
          <w:color w:val="000000"/>
          <w:sz w:val="20"/>
          <w:szCs w:val="20"/>
        </w:rPr>
        <w:t xml:space="preserve"> (sklop 1 in 2);</w:t>
      </w:r>
    </w:p>
    <w:p w14:paraId="0DAD1A8D" w14:textId="0E8AC007" w:rsidR="00037465" w:rsidRDefault="00037465">
      <w:pPr>
        <w:numPr>
          <w:ilvl w:val="0"/>
          <w:numId w:val="2"/>
        </w:numPr>
        <w:pBdr>
          <w:top w:val="nil"/>
          <w:left w:val="nil"/>
          <w:bottom w:val="nil"/>
          <w:right w:val="nil"/>
          <w:between w:val="nil"/>
        </w:pBdr>
        <w:spacing w:after="120" w:line="240" w:lineRule="auto"/>
        <w:ind w:left="0" w:hanging="2"/>
        <w:jc w:val="both"/>
        <w:rPr>
          <w:rFonts w:ascii="Verdana" w:eastAsia="Verdana" w:hAnsi="Verdana" w:cs="Verdana"/>
          <w:color w:val="000000"/>
          <w:sz w:val="20"/>
          <w:szCs w:val="20"/>
        </w:rPr>
      </w:pPr>
      <w:r>
        <w:rPr>
          <w:rFonts w:ascii="Verdana" w:eastAsia="Verdana" w:hAnsi="Verdana" w:cs="Verdana"/>
          <w:color w:val="000000"/>
          <w:sz w:val="20"/>
          <w:szCs w:val="20"/>
        </w:rPr>
        <w:t>da bo za ponujeno napravo (aparat in sonde) nudil 60 mesečno garancijo (sklop 3);</w:t>
      </w:r>
    </w:p>
    <w:p w14:paraId="0000007D" w14:textId="095E2510" w:rsidR="00345FE5" w:rsidRDefault="00370B3C">
      <w:pPr>
        <w:numPr>
          <w:ilvl w:val="0"/>
          <w:numId w:val="2"/>
        </w:numPr>
        <w:pBdr>
          <w:top w:val="nil"/>
          <w:left w:val="nil"/>
          <w:bottom w:val="nil"/>
          <w:right w:val="nil"/>
          <w:between w:val="nil"/>
        </w:pBdr>
        <w:spacing w:after="120" w:line="240" w:lineRule="auto"/>
        <w:ind w:left="0" w:hanging="2"/>
        <w:jc w:val="both"/>
        <w:rPr>
          <w:rFonts w:ascii="Verdana" w:eastAsia="Verdana" w:hAnsi="Verdana" w:cs="Verdana"/>
          <w:color w:val="000000"/>
          <w:sz w:val="20"/>
          <w:szCs w:val="20"/>
        </w:rPr>
      </w:pPr>
      <w:r>
        <w:rPr>
          <w:rFonts w:ascii="Verdana" w:eastAsia="Verdana" w:hAnsi="Verdana" w:cs="Verdana"/>
          <w:color w:val="000000"/>
          <w:sz w:val="20"/>
          <w:szCs w:val="20"/>
        </w:rPr>
        <w:t>da bo za celotno dobo eksploatacije aparata (7 let) zagotavljal pooblaščeno servisno službo, preko katere bo izvajal servisne preglede in popravila skladno z navodili proizvajalca, oziroma na poziv naročnika v najkrajšem možnem času, popravila aparata izven garancijskega roka (odzivni čas za odpravo napak, pomanjkljivosti ali okvar ponujenih aparatov najdalj štiri (4) ure od sprejema sporočila o okvari);</w:t>
      </w:r>
    </w:p>
    <w:p w14:paraId="0000007E" w14:textId="0DDFBB25" w:rsidR="00345FE5" w:rsidRDefault="00370B3C">
      <w:pPr>
        <w:numPr>
          <w:ilvl w:val="0"/>
          <w:numId w:val="2"/>
        </w:numPr>
        <w:pBdr>
          <w:top w:val="nil"/>
          <w:left w:val="nil"/>
          <w:bottom w:val="nil"/>
          <w:right w:val="nil"/>
          <w:between w:val="nil"/>
        </w:pBdr>
        <w:spacing w:after="120" w:line="240" w:lineRule="auto"/>
        <w:ind w:left="0"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Odprava napak, pomanjkljivosti ali okvar največ v </w:t>
      </w:r>
      <w:r w:rsidR="00421545">
        <w:rPr>
          <w:rFonts w:ascii="Verdana" w:eastAsia="Verdana" w:hAnsi="Verdana" w:cs="Verdana"/>
          <w:color w:val="000000"/>
          <w:sz w:val="20"/>
          <w:szCs w:val="20"/>
        </w:rPr>
        <w:t>3-eh delovnih dneh</w:t>
      </w:r>
      <w:r>
        <w:rPr>
          <w:rFonts w:ascii="Verdana" w:eastAsia="Verdana" w:hAnsi="Verdana" w:cs="Verdana"/>
          <w:color w:val="000000"/>
          <w:sz w:val="20"/>
          <w:szCs w:val="20"/>
        </w:rPr>
        <w:t xml:space="preserve"> od dneva prejema obvestila oz. po dogovoru z naročnikom, zagotavljanje originalnih rezervnih delov in njihovo vgraditev (rok dobave nadomestnih delov in njihova vgraditev ne bo daljši od 14 dni).</w:t>
      </w:r>
    </w:p>
    <w:p w14:paraId="0000007F" w14:textId="77777777" w:rsidR="00345FE5" w:rsidRDefault="00370B3C">
      <w:pPr>
        <w:numPr>
          <w:ilvl w:val="0"/>
          <w:numId w:val="2"/>
        </w:numPr>
        <w:pBdr>
          <w:top w:val="nil"/>
          <w:left w:val="nil"/>
          <w:bottom w:val="nil"/>
          <w:right w:val="nil"/>
          <w:between w:val="nil"/>
        </w:pBdr>
        <w:spacing w:after="120" w:line="240" w:lineRule="auto"/>
        <w:ind w:left="0"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V kolikor se napaka na aparatu ne odpravi v 3-eh delovnih dneh oz. izvajalec ne zagotovi pravočasno rezervnega dela, izvajalec priskrbi vsaj enakovreden nadomestni aparat dokler napaka ni odpravljena. </w:t>
      </w:r>
    </w:p>
    <w:p w14:paraId="00000080" w14:textId="77777777" w:rsidR="00345FE5" w:rsidRDefault="00370B3C">
      <w:pPr>
        <w:numPr>
          <w:ilvl w:val="0"/>
          <w:numId w:val="2"/>
        </w:numPr>
        <w:pBdr>
          <w:top w:val="nil"/>
          <w:left w:val="nil"/>
          <w:bottom w:val="nil"/>
          <w:right w:val="nil"/>
          <w:between w:val="nil"/>
        </w:pBdr>
        <w:spacing w:after="120" w:line="240" w:lineRule="auto"/>
        <w:ind w:left="0" w:hanging="2"/>
        <w:jc w:val="both"/>
        <w:rPr>
          <w:rFonts w:ascii="Verdana" w:eastAsia="Verdana" w:hAnsi="Verdana" w:cs="Verdana"/>
          <w:color w:val="000000"/>
          <w:sz w:val="20"/>
          <w:szCs w:val="20"/>
        </w:rPr>
      </w:pPr>
      <w:r>
        <w:rPr>
          <w:rFonts w:ascii="Verdana" w:eastAsia="Verdana" w:hAnsi="Verdana" w:cs="Verdana"/>
          <w:color w:val="000000"/>
          <w:sz w:val="20"/>
          <w:szCs w:val="20"/>
        </w:rPr>
        <w:t>da bo za ceno navedeno v ponudbi, po dobavi in montaži, izvedel usposabljanje osebja naročnika (usposabljanje mora biti organizirano na instaliranem aparatu; Usposabljanje mora izvajati aplikacijski specialist proizvajalca v slovenščini ali angleščini. Oseba, ki usposablja osebje naročnika za rokovanje z dobavljenima aparatoma mora imeti certifikat proizvajalca);</w:t>
      </w:r>
    </w:p>
    <w:p w14:paraId="00000081" w14:textId="77777777" w:rsidR="00345FE5" w:rsidRDefault="00370B3C">
      <w:pPr>
        <w:numPr>
          <w:ilvl w:val="0"/>
          <w:numId w:val="2"/>
        </w:numPr>
        <w:pBdr>
          <w:top w:val="nil"/>
          <w:left w:val="nil"/>
          <w:bottom w:val="nil"/>
          <w:right w:val="nil"/>
          <w:between w:val="nil"/>
        </w:pBdr>
        <w:spacing w:after="120" w:line="240" w:lineRule="auto"/>
        <w:ind w:left="0"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bo po končani montaži pred primopredajo predal naročniku tudi naslednjo dokumentacijo: </w:t>
      </w:r>
    </w:p>
    <w:p w14:paraId="00000082" w14:textId="77777777" w:rsidR="00345FE5" w:rsidRDefault="00370B3C">
      <w:pPr>
        <w:pBdr>
          <w:top w:val="nil"/>
          <w:left w:val="nil"/>
          <w:bottom w:val="nil"/>
          <w:right w:val="nil"/>
          <w:between w:val="nil"/>
        </w:pBdr>
        <w:spacing w:after="120" w:line="240" w:lineRule="auto"/>
        <w:ind w:left="0" w:hanging="2"/>
        <w:jc w:val="both"/>
        <w:rPr>
          <w:rFonts w:ascii="Verdana" w:eastAsia="Verdana" w:hAnsi="Verdana" w:cs="Verdana"/>
          <w:color w:val="000000"/>
          <w:sz w:val="20"/>
          <w:szCs w:val="20"/>
        </w:rPr>
      </w:pPr>
      <w:r>
        <w:rPr>
          <w:rFonts w:ascii="Verdana" w:eastAsia="Verdana" w:hAnsi="Verdana" w:cs="Verdana"/>
          <w:color w:val="000000"/>
          <w:sz w:val="20"/>
          <w:szCs w:val="20"/>
        </w:rPr>
        <w:t>• Navodila za uporabo ter o načinu preizkušanja in vzdrževanja v slovenskem jeziku;</w:t>
      </w:r>
    </w:p>
    <w:p w14:paraId="00000083" w14:textId="77777777" w:rsidR="00345FE5" w:rsidRDefault="00370B3C">
      <w:pPr>
        <w:pBdr>
          <w:top w:val="nil"/>
          <w:left w:val="nil"/>
          <w:bottom w:val="nil"/>
          <w:right w:val="nil"/>
          <w:between w:val="nil"/>
        </w:pBdr>
        <w:spacing w:after="120" w:line="240" w:lineRule="auto"/>
        <w:ind w:left="0"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 Originalna navodila za uporabo v angleškem jeziku („User </w:t>
      </w:r>
      <w:proofErr w:type="gramStart"/>
      <w:r>
        <w:rPr>
          <w:rFonts w:ascii="Verdana" w:eastAsia="Verdana" w:hAnsi="Verdana" w:cs="Verdana"/>
          <w:color w:val="000000"/>
          <w:sz w:val="20"/>
          <w:szCs w:val="20"/>
        </w:rPr>
        <w:t>manual“</w:t>
      </w:r>
      <w:proofErr w:type="gramEnd"/>
      <w:r>
        <w:rPr>
          <w:rFonts w:ascii="Verdana" w:eastAsia="Verdana" w:hAnsi="Verdana" w:cs="Verdana"/>
          <w:color w:val="000000"/>
          <w:sz w:val="20"/>
          <w:szCs w:val="20"/>
        </w:rPr>
        <w:t>);</w:t>
      </w:r>
    </w:p>
    <w:p w14:paraId="00000084" w14:textId="77777777" w:rsidR="00345FE5" w:rsidRDefault="00370B3C">
      <w:pPr>
        <w:pBdr>
          <w:top w:val="nil"/>
          <w:left w:val="nil"/>
          <w:bottom w:val="nil"/>
          <w:right w:val="nil"/>
          <w:between w:val="nil"/>
        </w:pBdr>
        <w:spacing w:after="120" w:line="240" w:lineRule="auto"/>
        <w:ind w:left="0" w:hanging="2"/>
        <w:jc w:val="both"/>
        <w:rPr>
          <w:rFonts w:ascii="Verdana" w:eastAsia="Verdana" w:hAnsi="Verdana" w:cs="Verdana"/>
          <w:color w:val="000000"/>
          <w:sz w:val="20"/>
          <w:szCs w:val="20"/>
        </w:rPr>
      </w:pPr>
      <w:r>
        <w:rPr>
          <w:rFonts w:ascii="Verdana" w:eastAsia="Verdana" w:hAnsi="Verdana" w:cs="Verdana"/>
          <w:color w:val="000000"/>
          <w:sz w:val="20"/>
          <w:szCs w:val="20"/>
        </w:rPr>
        <w:t xml:space="preserve">• Kompletno tehnično dokumentacijo oz. tehnični opis v angleškem jeziku („Service </w:t>
      </w:r>
      <w:proofErr w:type="gramStart"/>
      <w:r>
        <w:rPr>
          <w:rFonts w:ascii="Verdana" w:eastAsia="Verdana" w:hAnsi="Verdana" w:cs="Verdana"/>
          <w:color w:val="000000"/>
          <w:sz w:val="20"/>
          <w:szCs w:val="20"/>
        </w:rPr>
        <w:t>manual“</w:t>
      </w:r>
      <w:proofErr w:type="gramEnd"/>
      <w:r>
        <w:rPr>
          <w:rFonts w:ascii="Verdana" w:eastAsia="Verdana" w:hAnsi="Verdana" w:cs="Verdana"/>
          <w:color w:val="000000"/>
          <w:sz w:val="20"/>
          <w:szCs w:val="20"/>
        </w:rPr>
        <w:t>). Dokumentacija mora biti v pisni in računalniški obliki. Vsebuje podatke o montaži, priključitvi, delovanju, uporabi in vzdrževanju, navodila o odpravi motenj in okvar, servisnih in verifikacij, risbe in sheme, opozorila na nevarnosti pri uporabi in načine za njihovo odpravo, opozorila na nevarne lastnosti aparata, navodila za hrambo, podatke in skice rezervnih delov ipd;</w:t>
      </w:r>
    </w:p>
    <w:p w14:paraId="00000085" w14:textId="77777777" w:rsidR="00345FE5" w:rsidRDefault="00370B3C">
      <w:pPr>
        <w:pBdr>
          <w:top w:val="nil"/>
          <w:left w:val="nil"/>
          <w:bottom w:val="nil"/>
          <w:right w:val="nil"/>
          <w:between w:val="nil"/>
        </w:pBdr>
        <w:spacing w:after="120" w:line="240" w:lineRule="auto"/>
        <w:ind w:left="0" w:hanging="2"/>
        <w:jc w:val="both"/>
        <w:rPr>
          <w:rFonts w:ascii="Verdana" w:eastAsia="Verdana" w:hAnsi="Verdana" w:cs="Verdana"/>
          <w:color w:val="000000"/>
          <w:sz w:val="20"/>
          <w:szCs w:val="20"/>
        </w:rPr>
      </w:pPr>
      <w:r>
        <w:rPr>
          <w:rFonts w:ascii="Verdana" w:eastAsia="Verdana" w:hAnsi="Verdana" w:cs="Verdana"/>
          <w:color w:val="000000"/>
          <w:sz w:val="20"/>
          <w:szCs w:val="20"/>
        </w:rPr>
        <w:t>• Certifikat harmonizirane smernice za MDD93/42/EEC za medicinske naprave in CE označbo o skladnosti na omenjeno direktivo. Nalepka naj bo po možnosti pritjena tudi na aparat.</w:t>
      </w:r>
    </w:p>
    <w:p w14:paraId="00000086" w14:textId="77777777" w:rsidR="00345FE5" w:rsidRDefault="00370B3C">
      <w:pPr>
        <w:pBdr>
          <w:top w:val="nil"/>
          <w:left w:val="nil"/>
          <w:bottom w:val="nil"/>
          <w:right w:val="nil"/>
          <w:between w:val="nil"/>
        </w:pBdr>
        <w:spacing w:after="120" w:line="240" w:lineRule="auto"/>
        <w:ind w:left="0" w:hanging="2"/>
        <w:jc w:val="both"/>
        <w:rPr>
          <w:rFonts w:ascii="Verdana" w:eastAsia="Verdana" w:hAnsi="Verdana" w:cs="Verdana"/>
          <w:color w:val="000000"/>
          <w:sz w:val="20"/>
          <w:szCs w:val="20"/>
        </w:rPr>
      </w:pPr>
      <w:r>
        <w:rPr>
          <w:rFonts w:ascii="Verdana" w:eastAsia="Verdana" w:hAnsi="Verdana" w:cs="Verdana"/>
          <w:color w:val="000000"/>
          <w:sz w:val="20"/>
          <w:szCs w:val="20"/>
        </w:rPr>
        <w:t>• Zapisnik o funkcionalnem preizkusu in instalacijsko poročilo;</w:t>
      </w:r>
    </w:p>
    <w:p w14:paraId="00000087" w14:textId="765DAA95" w:rsidR="00345FE5" w:rsidRDefault="00370B3C">
      <w:pPr>
        <w:numPr>
          <w:ilvl w:val="0"/>
          <w:numId w:val="2"/>
        </w:numPr>
        <w:pBdr>
          <w:top w:val="nil"/>
          <w:left w:val="nil"/>
          <w:bottom w:val="nil"/>
          <w:right w:val="nil"/>
          <w:between w:val="nil"/>
        </w:pBdr>
        <w:spacing w:after="120" w:line="240" w:lineRule="auto"/>
        <w:ind w:left="0" w:hanging="2"/>
        <w:jc w:val="both"/>
        <w:rPr>
          <w:rFonts w:ascii="Verdana" w:eastAsia="Verdana" w:hAnsi="Verdana" w:cs="Verdana"/>
          <w:color w:val="000000"/>
          <w:sz w:val="20"/>
          <w:szCs w:val="20"/>
        </w:rPr>
      </w:pPr>
      <w:r>
        <w:rPr>
          <w:rFonts w:ascii="Verdana" w:eastAsia="Verdana" w:hAnsi="Verdana" w:cs="Verdana"/>
          <w:color w:val="000000"/>
          <w:sz w:val="20"/>
          <w:szCs w:val="20"/>
        </w:rPr>
        <w:t>da izpolnjuje vse zahteve naročnika</w:t>
      </w:r>
      <w:r w:rsidR="00FD00EC">
        <w:rPr>
          <w:rFonts w:ascii="Verdana" w:eastAsia="Verdana" w:hAnsi="Verdana" w:cs="Verdana"/>
          <w:color w:val="000000"/>
          <w:sz w:val="20"/>
          <w:szCs w:val="20"/>
        </w:rPr>
        <w:t xml:space="preserve"> iz razpisne dokumentacije</w:t>
      </w:r>
      <w:r>
        <w:rPr>
          <w:rFonts w:ascii="Verdana" w:eastAsia="Verdana" w:hAnsi="Verdana" w:cs="Verdana"/>
          <w:color w:val="000000"/>
          <w:sz w:val="20"/>
          <w:szCs w:val="20"/>
        </w:rPr>
        <w:t>;</w:t>
      </w:r>
    </w:p>
    <w:p w14:paraId="5A092ACC" w14:textId="77777777" w:rsidR="00FD00EC" w:rsidRDefault="00FD00EC" w:rsidP="00FD00EC">
      <w:pPr>
        <w:numPr>
          <w:ilvl w:val="0"/>
          <w:numId w:val="2"/>
        </w:numPr>
        <w:pBdr>
          <w:top w:val="nil"/>
          <w:left w:val="nil"/>
          <w:bottom w:val="nil"/>
          <w:right w:val="nil"/>
          <w:between w:val="nil"/>
        </w:pBdr>
        <w:spacing w:after="120" w:line="240" w:lineRule="auto"/>
        <w:ind w:left="0" w:hanging="2"/>
        <w:jc w:val="both"/>
        <w:rPr>
          <w:rFonts w:ascii="Verdana" w:eastAsia="Verdana" w:hAnsi="Verdana" w:cs="Verdana"/>
          <w:color w:val="000000"/>
          <w:sz w:val="20"/>
          <w:szCs w:val="20"/>
        </w:rPr>
      </w:pPr>
      <w:r w:rsidRPr="00FD00EC">
        <w:rPr>
          <w:rFonts w:ascii="Verdana" w:eastAsia="Verdana" w:hAnsi="Verdana" w:cs="Verdana"/>
          <w:color w:val="000000"/>
          <w:sz w:val="20"/>
          <w:szCs w:val="20"/>
        </w:rPr>
        <w:t xml:space="preserve">odlog plačila </w:t>
      </w:r>
    </w:p>
    <w:p w14:paraId="488A20F6" w14:textId="0FB74FCC" w:rsidR="00FD00EC" w:rsidRPr="00FD00EC" w:rsidRDefault="00FD00EC" w:rsidP="00FD00EC">
      <w:pPr>
        <w:pStyle w:val="Odstavekseznama"/>
        <w:numPr>
          <w:ilvl w:val="0"/>
          <w:numId w:val="5"/>
        </w:numPr>
        <w:pBdr>
          <w:top w:val="nil"/>
          <w:left w:val="nil"/>
          <w:bottom w:val="nil"/>
          <w:right w:val="nil"/>
          <w:between w:val="nil"/>
        </w:pBdr>
        <w:spacing w:after="0" w:line="240" w:lineRule="auto"/>
        <w:ind w:leftChars="0" w:firstLineChars="0"/>
        <w:jc w:val="both"/>
        <w:rPr>
          <w:rFonts w:ascii="Verdana" w:eastAsia="Verdana" w:hAnsi="Verdana" w:cs="Verdana"/>
          <w:color w:val="000000"/>
          <w:sz w:val="20"/>
          <w:szCs w:val="20"/>
        </w:rPr>
      </w:pPr>
      <w:r w:rsidRPr="00FD00EC">
        <w:rPr>
          <w:rFonts w:ascii="Verdana" w:eastAsia="Verdana" w:hAnsi="Verdana" w:cs="Verdana"/>
          <w:color w:val="000000"/>
          <w:sz w:val="20"/>
          <w:szCs w:val="20"/>
        </w:rPr>
        <w:t xml:space="preserve">za dobavljeno opremo v 60-ih dneh po primopredaji in podpisu primopredajnega zapisnika s strani pooblaščenih oseb naročnika in izvajalca. </w:t>
      </w:r>
    </w:p>
    <w:p w14:paraId="00000089" w14:textId="17B739E2" w:rsidR="00345FE5" w:rsidRDefault="00FD00EC" w:rsidP="00FD00EC">
      <w:pPr>
        <w:pStyle w:val="Odstavekseznama"/>
        <w:numPr>
          <w:ilvl w:val="0"/>
          <w:numId w:val="5"/>
        </w:numPr>
        <w:pBdr>
          <w:top w:val="nil"/>
          <w:left w:val="nil"/>
          <w:bottom w:val="nil"/>
          <w:right w:val="nil"/>
          <w:between w:val="nil"/>
        </w:pBdr>
        <w:spacing w:after="120" w:line="240" w:lineRule="auto"/>
        <w:ind w:leftChars="0" w:firstLineChars="0"/>
        <w:jc w:val="both"/>
        <w:rPr>
          <w:rFonts w:ascii="Verdana" w:eastAsia="Verdana" w:hAnsi="Verdana" w:cs="Verdana"/>
          <w:color w:val="000000"/>
          <w:sz w:val="20"/>
          <w:szCs w:val="20"/>
        </w:rPr>
      </w:pPr>
      <w:r w:rsidRPr="00FD00EC">
        <w:rPr>
          <w:rFonts w:ascii="Verdana" w:eastAsia="Verdana" w:hAnsi="Verdana" w:cs="Verdana"/>
          <w:color w:val="000000"/>
          <w:sz w:val="20"/>
          <w:szCs w:val="20"/>
        </w:rPr>
        <w:t xml:space="preserve">za vzdrževanje aparatov v času pričakovane življenjske dobe aparata – 7 let in sicer 60 dni po izvedbi; v posameznem letu skupaj največ do višine 1/7 revaloriziranega zneska </w:t>
      </w:r>
      <w:r w:rsidRPr="00FD00EC">
        <w:rPr>
          <w:rFonts w:ascii="Verdana" w:eastAsia="Verdana" w:hAnsi="Verdana" w:cs="Verdana"/>
          <w:color w:val="000000"/>
          <w:sz w:val="20"/>
          <w:szCs w:val="20"/>
        </w:rPr>
        <w:lastRenderedPageBreak/>
        <w:t>vzdrževanja (revalorizacija ne več kot 2,4% letno</w:t>
      </w:r>
      <w:proofErr w:type="gramStart"/>
      <w:r w:rsidRPr="00FD00EC">
        <w:rPr>
          <w:rFonts w:ascii="Verdana" w:eastAsia="Verdana" w:hAnsi="Verdana" w:cs="Verdana"/>
          <w:color w:val="000000"/>
          <w:sz w:val="20"/>
          <w:szCs w:val="20"/>
        </w:rPr>
        <w:t>).</w:t>
      </w:r>
      <w:r w:rsidR="00370B3C">
        <w:rPr>
          <w:rFonts w:ascii="Verdana" w:eastAsia="Verdana" w:hAnsi="Verdana" w:cs="Verdana"/>
          <w:color w:val="000000"/>
          <w:sz w:val="20"/>
          <w:szCs w:val="20"/>
        </w:rPr>
        <w:t>da</w:t>
      </w:r>
      <w:proofErr w:type="gramEnd"/>
      <w:r w:rsidR="00370B3C">
        <w:rPr>
          <w:rFonts w:ascii="Verdana" w:eastAsia="Verdana" w:hAnsi="Verdana" w:cs="Verdana"/>
          <w:color w:val="000000"/>
          <w:sz w:val="20"/>
          <w:szCs w:val="20"/>
        </w:rPr>
        <w:t xml:space="preserve"> bo ob primeru izbora naročniku izročil zahtevano finančno zavarovanje, kot opredeljeno v vzorcu okvirnega sporazuma in na obrazcu menicna izjava.., ki je sestavni del razpisne dokumentacije.</w:t>
      </w:r>
    </w:p>
    <w:p w14:paraId="0000008A" w14:textId="77777777" w:rsidR="00345FE5" w:rsidRDefault="00370B3C">
      <w:pPr>
        <w:numPr>
          <w:ilvl w:val="0"/>
          <w:numId w:val="2"/>
        </w:numPr>
        <w:pBdr>
          <w:top w:val="nil"/>
          <w:left w:val="nil"/>
          <w:bottom w:val="nil"/>
          <w:right w:val="nil"/>
          <w:between w:val="nil"/>
        </w:pBdr>
        <w:spacing w:after="120" w:line="240" w:lineRule="auto"/>
        <w:ind w:left="0" w:hanging="2"/>
        <w:jc w:val="both"/>
        <w:rPr>
          <w:rFonts w:ascii="Verdana" w:eastAsia="Verdana" w:hAnsi="Verdana" w:cs="Verdana"/>
          <w:color w:val="000000"/>
          <w:sz w:val="20"/>
          <w:szCs w:val="20"/>
        </w:rPr>
      </w:pPr>
      <w:r>
        <w:rPr>
          <w:rFonts w:ascii="Verdana" w:eastAsia="Verdana" w:hAnsi="Verdana" w:cs="Verdana"/>
          <w:color w:val="000000"/>
          <w:sz w:val="20"/>
          <w:szCs w:val="20"/>
        </w:rPr>
        <w:t>gospodarski subjekt ni podal neresničnih ali zavajajočih podatkov v ponudbi, ki bi lahko vplivali na naročnikovo odločitev o izbiri.</w:t>
      </w:r>
    </w:p>
    <w:p w14:paraId="0000008B" w14:textId="77777777" w:rsidR="00345FE5" w:rsidRDefault="00370B3C">
      <w:pPr>
        <w:numPr>
          <w:ilvl w:val="0"/>
          <w:numId w:val="2"/>
        </w:numPr>
        <w:pBdr>
          <w:top w:val="nil"/>
          <w:left w:val="nil"/>
          <w:bottom w:val="nil"/>
          <w:right w:val="nil"/>
          <w:between w:val="nil"/>
        </w:pBdr>
        <w:spacing w:after="120" w:line="240" w:lineRule="auto"/>
        <w:ind w:left="0" w:hanging="2"/>
        <w:jc w:val="both"/>
        <w:rPr>
          <w:rFonts w:ascii="Verdana" w:eastAsia="Verdana" w:hAnsi="Verdana" w:cs="Verdana"/>
          <w:color w:val="000000"/>
          <w:sz w:val="20"/>
          <w:szCs w:val="20"/>
        </w:rPr>
      </w:pPr>
      <w:r>
        <w:rPr>
          <w:rFonts w:ascii="Verdana" w:eastAsia="Verdana" w:hAnsi="Verdana" w:cs="Verdana"/>
          <w:color w:val="000000"/>
          <w:sz w:val="20"/>
          <w:szCs w:val="20"/>
        </w:rPr>
        <w:t>dajem pooblastilo, da naročnik iz uradnih evidenc, za potrebe tega javnega razpisa, pridobi potrebne podatke, ki dokazujejo izpolnjevanje zgoraj nevednih pogojev.</w:t>
      </w:r>
    </w:p>
    <w:p w14:paraId="0000008C" w14:textId="77777777" w:rsidR="00345FE5" w:rsidRDefault="00370B3C">
      <w:pPr>
        <w:numPr>
          <w:ilvl w:val="0"/>
          <w:numId w:val="2"/>
        </w:numPr>
        <w:pBdr>
          <w:top w:val="nil"/>
          <w:left w:val="nil"/>
          <w:bottom w:val="nil"/>
          <w:right w:val="nil"/>
          <w:between w:val="nil"/>
        </w:pBdr>
        <w:spacing w:after="120" w:line="240" w:lineRule="auto"/>
        <w:ind w:left="0" w:hanging="2"/>
        <w:jc w:val="both"/>
        <w:rPr>
          <w:rFonts w:ascii="Verdana" w:eastAsia="Verdana" w:hAnsi="Verdana" w:cs="Verdana"/>
          <w:color w:val="000000"/>
          <w:sz w:val="20"/>
          <w:szCs w:val="20"/>
        </w:rPr>
      </w:pPr>
      <w:r>
        <w:rPr>
          <w:rFonts w:ascii="Verdana" w:eastAsia="Verdana" w:hAnsi="Verdana" w:cs="Verdana"/>
          <w:color w:val="000000"/>
          <w:sz w:val="20"/>
          <w:szCs w:val="20"/>
        </w:rPr>
        <w:t>veljavnost naše ponudbe je 90 dni od roka za predložitev ponudb.</w:t>
      </w:r>
    </w:p>
    <w:p w14:paraId="0000008D" w14:textId="77777777" w:rsidR="00345FE5" w:rsidRDefault="00370B3C">
      <w:pPr>
        <w:pBdr>
          <w:top w:val="nil"/>
          <w:left w:val="nil"/>
          <w:bottom w:val="nil"/>
          <w:right w:val="nil"/>
          <w:between w:val="nil"/>
        </w:pBdr>
        <w:spacing w:after="120" w:line="240" w:lineRule="auto"/>
        <w:ind w:left="0" w:hanging="2"/>
        <w:jc w:val="both"/>
        <w:rPr>
          <w:rFonts w:ascii="Verdana" w:eastAsia="Verdana" w:hAnsi="Verdana" w:cs="Verdana"/>
          <w:color w:val="000000"/>
          <w:sz w:val="20"/>
          <w:szCs w:val="20"/>
        </w:rPr>
      </w:pPr>
      <w:r>
        <w:rPr>
          <w:rFonts w:ascii="Verdana" w:eastAsia="Verdana" w:hAnsi="Verdana" w:cs="Verdana"/>
          <w:b/>
          <w:color w:val="000000"/>
          <w:sz w:val="20"/>
          <w:szCs w:val="20"/>
        </w:rPr>
        <w:t>S podpisom tega obrazca podpisujem ponudbo kot celoto.</w:t>
      </w:r>
    </w:p>
    <w:p w14:paraId="0000008E" w14:textId="77777777" w:rsidR="00345FE5" w:rsidRDefault="00345FE5">
      <w:pPr>
        <w:pBdr>
          <w:top w:val="nil"/>
          <w:left w:val="nil"/>
          <w:bottom w:val="nil"/>
          <w:right w:val="nil"/>
          <w:between w:val="nil"/>
        </w:pBdr>
        <w:spacing w:after="120" w:line="240" w:lineRule="auto"/>
        <w:ind w:left="0" w:hanging="2"/>
        <w:jc w:val="both"/>
        <w:rPr>
          <w:rFonts w:ascii="Verdana" w:eastAsia="Verdana" w:hAnsi="Verdana" w:cs="Verdana"/>
          <w:color w:val="000000"/>
          <w:sz w:val="20"/>
          <w:szCs w:val="20"/>
        </w:rPr>
      </w:pPr>
    </w:p>
    <w:p w14:paraId="0000008F" w14:textId="77777777" w:rsidR="00345FE5" w:rsidRDefault="00345FE5">
      <w:pPr>
        <w:pBdr>
          <w:top w:val="nil"/>
          <w:left w:val="nil"/>
          <w:bottom w:val="nil"/>
          <w:right w:val="nil"/>
          <w:between w:val="nil"/>
        </w:pBdr>
        <w:spacing w:after="120" w:line="240" w:lineRule="auto"/>
        <w:ind w:left="0" w:hanging="2"/>
        <w:jc w:val="both"/>
        <w:rPr>
          <w:rFonts w:ascii="Verdana" w:eastAsia="Verdana" w:hAnsi="Verdana" w:cs="Verdana"/>
          <w:color w:val="000000"/>
          <w:sz w:val="20"/>
          <w:szCs w:val="20"/>
        </w:rPr>
      </w:pPr>
    </w:p>
    <w:p w14:paraId="00000090" w14:textId="77777777" w:rsidR="00345FE5" w:rsidRDefault="00345FE5">
      <w:pPr>
        <w:pBdr>
          <w:top w:val="nil"/>
          <w:left w:val="nil"/>
          <w:bottom w:val="nil"/>
          <w:right w:val="nil"/>
          <w:between w:val="nil"/>
        </w:pBdr>
        <w:spacing w:after="0" w:line="240" w:lineRule="auto"/>
        <w:ind w:left="0" w:hanging="2"/>
        <w:jc w:val="both"/>
        <w:rPr>
          <w:rFonts w:ascii="Verdana" w:eastAsia="Verdana" w:hAnsi="Verdana" w:cs="Verdana"/>
          <w:color w:val="000000"/>
          <w:sz w:val="20"/>
          <w:szCs w:val="20"/>
        </w:rPr>
      </w:pPr>
    </w:p>
    <w:tbl>
      <w:tblPr>
        <w:tblStyle w:val="a4"/>
        <w:tblW w:w="9532" w:type="dxa"/>
        <w:tblInd w:w="0" w:type="dxa"/>
        <w:tblBorders>
          <w:top w:val="single" w:sz="4" w:space="0" w:color="669999"/>
          <w:left w:val="single" w:sz="4" w:space="0" w:color="669999"/>
          <w:bottom w:val="single" w:sz="4" w:space="0" w:color="669999"/>
          <w:right w:val="single" w:sz="4" w:space="0" w:color="669999"/>
          <w:insideH w:val="single" w:sz="4" w:space="0" w:color="669999"/>
          <w:insideV w:val="single" w:sz="4" w:space="0" w:color="669999"/>
        </w:tblBorders>
        <w:tblLayout w:type="fixed"/>
        <w:tblLook w:val="0000" w:firstRow="0" w:lastRow="0" w:firstColumn="0" w:lastColumn="0" w:noHBand="0" w:noVBand="0"/>
      </w:tblPr>
      <w:tblGrid>
        <w:gridCol w:w="3595"/>
        <w:gridCol w:w="5937"/>
      </w:tblGrid>
      <w:tr w:rsidR="00345FE5" w14:paraId="75ECB425" w14:textId="77777777">
        <w:tc>
          <w:tcPr>
            <w:tcW w:w="9532" w:type="dxa"/>
            <w:gridSpan w:val="2"/>
            <w:shd w:val="clear" w:color="auto" w:fill="FFFFFF"/>
          </w:tcPr>
          <w:p w14:paraId="00000091" w14:textId="705051DF" w:rsidR="00345FE5" w:rsidRDefault="00370B3C">
            <w:pPr>
              <w:pBdr>
                <w:top w:val="nil"/>
                <w:left w:val="nil"/>
                <w:bottom w:val="nil"/>
                <w:right w:val="nil"/>
                <w:between w:val="nil"/>
              </w:pBdr>
              <w:spacing w:after="0" w:line="240" w:lineRule="auto"/>
              <w:ind w:left="0" w:hanging="2"/>
              <w:jc w:val="both"/>
              <w:rPr>
                <w:rFonts w:ascii="Tahoma" w:eastAsia="Tahoma" w:hAnsi="Tahoma" w:cs="Tahoma"/>
                <w:color w:val="000000"/>
                <w:sz w:val="20"/>
                <w:szCs w:val="20"/>
              </w:rPr>
            </w:pPr>
            <w:r>
              <w:rPr>
                <w:rFonts w:ascii="Tahoma" w:eastAsia="Tahoma" w:hAnsi="Tahoma" w:cs="Tahoma"/>
                <w:color w:val="000000"/>
                <w:sz w:val="20"/>
                <w:szCs w:val="20"/>
              </w:rPr>
              <w:t xml:space="preserve">V/na </w:t>
            </w:r>
            <w:bookmarkStart w:id="2" w:name="bookmark=id.1fob9te" w:colFirst="0" w:colLast="0"/>
            <w:bookmarkEnd w:id="2"/>
            <w:r>
              <w:rPr>
                <w:rFonts w:ascii="Tahoma" w:eastAsia="Tahoma" w:hAnsi="Tahoma" w:cs="Tahoma"/>
                <w:color w:val="000000"/>
                <w:sz w:val="20"/>
                <w:szCs w:val="20"/>
              </w:rPr>
              <w:t> </w:t>
            </w:r>
            <w:r w:rsidR="00FD00EC">
              <w:rPr>
                <w:rFonts w:ascii="Tahoma" w:eastAsia="Tahoma" w:hAnsi="Tahoma" w:cs="Tahoma"/>
                <w:color w:val="000000"/>
                <w:sz w:val="20"/>
                <w:szCs w:val="20"/>
              </w:rPr>
              <w:fldChar w:fldCharType="begin">
                <w:ffData>
                  <w:name w:val="Besedilo1"/>
                  <w:enabled/>
                  <w:calcOnExit w:val="0"/>
                  <w:textInput/>
                </w:ffData>
              </w:fldChar>
            </w:r>
            <w:bookmarkStart w:id="3" w:name="Besedilo1"/>
            <w:r w:rsidR="00FD00EC">
              <w:rPr>
                <w:rFonts w:ascii="Tahoma" w:eastAsia="Tahoma" w:hAnsi="Tahoma" w:cs="Tahoma"/>
                <w:color w:val="000000"/>
                <w:sz w:val="20"/>
                <w:szCs w:val="20"/>
              </w:rPr>
              <w:instrText xml:space="preserve"> FORMTEXT </w:instrText>
            </w:r>
            <w:r w:rsidR="00FD00EC">
              <w:rPr>
                <w:rFonts w:ascii="Tahoma" w:eastAsia="Tahoma" w:hAnsi="Tahoma" w:cs="Tahoma"/>
                <w:color w:val="000000"/>
                <w:sz w:val="20"/>
                <w:szCs w:val="20"/>
              </w:rPr>
            </w:r>
            <w:r w:rsidR="00FD00EC">
              <w:rPr>
                <w:rFonts w:ascii="Tahoma" w:eastAsia="Tahoma" w:hAnsi="Tahoma" w:cs="Tahoma"/>
                <w:color w:val="000000"/>
                <w:sz w:val="20"/>
                <w:szCs w:val="20"/>
              </w:rPr>
              <w:fldChar w:fldCharType="separate"/>
            </w:r>
            <w:r w:rsidR="00FD00EC">
              <w:rPr>
                <w:rFonts w:ascii="Tahoma" w:eastAsia="Tahoma" w:hAnsi="Tahoma" w:cs="Tahoma"/>
                <w:noProof/>
                <w:color w:val="000000"/>
                <w:sz w:val="20"/>
                <w:szCs w:val="20"/>
              </w:rPr>
              <w:t> </w:t>
            </w:r>
            <w:r w:rsidR="00FD00EC">
              <w:rPr>
                <w:rFonts w:ascii="Tahoma" w:eastAsia="Tahoma" w:hAnsi="Tahoma" w:cs="Tahoma"/>
                <w:noProof/>
                <w:color w:val="000000"/>
                <w:sz w:val="20"/>
                <w:szCs w:val="20"/>
              </w:rPr>
              <w:t> </w:t>
            </w:r>
            <w:r w:rsidR="00FD00EC">
              <w:rPr>
                <w:rFonts w:ascii="Tahoma" w:eastAsia="Tahoma" w:hAnsi="Tahoma" w:cs="Tahoma"/>
                <w:noProof/>
                <w:color w:val="000000"/>
                <w:sz w:val="20"/>
                <w:szCs w:val="20"/>
              </w:rPr>
              <w:t> </w:t>
            </w:r>
            <w:r w:rsidR="00FD00EC">
              <w:rPr>
                <w:rFonts w:ascii="Tahoma" w:eastAsia="Tahoma" w:hAnsi="Tahoma" w:cs="Tahoma"/>
                <w:noProof/>
                <w:color w:val="000000"/>
                <w:sz w:val="20"/>
                <w:szCs w:val="20"/>
              </w:rPr>
              <w:t> </w:t>
            </w:r>
            <w:r w:rsidR="00FD00EC">
              <w:rPr>
                <w:rFonts w:ascii="Tahoma" w:eastAsia="Tahoma" w:hAnsi="Tahoma" w:cs="Tahoma"/>
                <w:noProof/>
                <w:color w:val="000000"/>
                <w:sz w:val="20"/>
                <w:szCs w:val="20"/>
              </w:rPr>
              <w:t> </w:t>
            </w:r>
            <w:r w:rsidR="00FD00EC">
              <w:rPr>
                <w:rFonts w:ascii="Tahoma" w:eastAsia="Tahoma" w:hAnsi="Tahoma" w:cs="Tahoma"/>
                <w:color w:val="000000"/>
                <w:sz w:val="20"/>
                <w:szCs w:val="20"/>
              </w:rPr>
              <w:fldChar w:fldCharType="end"/>
            </w:r>
            <w:bookmarkEnd w:id="3"/>
            <w:r>
              <w:rPr>
                <w:rFonts w:ascii="Tahoma" w:eastAsia="Tahoma" w:hAnsi="Tahoma" w:cs="Tahoma"/>
                <w:color w:val="000000"/>
                <w:sz w:val="20"/>
                <w:szCs w:val="20"/>
              </w:rPr>
              <w:t xml:space="preserve">, dne </w:t>
            </w:r>
            <w:bookmarkStart w:id="4" w:name="bookmark=id.3znysh7" w:colFirst="0" w:colLast="0"/>
            <w:bookmarkEnd w:id="4"/>
            <w:r>
              <w:rPr>
                <w:rFonts w:ascii="Tahoma" w:eastAsia="Tahoma" w:hAnsi="Tahoma" w:cs="Tahoma"/>
                <w:color w:val="000000"/>
                <w:sz w:val="20"/>
                <w:szCs w:val="20"/>
              </w:rPr>
              <w:t>     </w:t>
            </w:r>
          </w:p>
        </w:tc>
      </w:tr>
      <w:tr w:rsidR="00345FE5" w14:paraId="14C7E7EE" w14:textId="77777777">
        <w:tc>
          <w:tcPr>
            <w:tcW w:w="9532" w:type="dxa"/>
            <w:gridSpan w:val="2"/>
            <w:shd w:val="clear" w:color="auto" w:fill="FFFFFF"/>
          </w:tcPr>
          <w:p w14:paraId="00000093" w14:textId="77777777" w:rsidR="00345FE5" w:rsidRDefault="00345FE5">
            <w:pPr>
              <w:pBdr>
                <w:top w:val="nil"/>
                <w:left w:val="nil"/>
                <w:bottom w:val="nil"/>
                <w:right w:val="nil"/>
                <w:between w:val="nil"/>
              </w:pBdr>
              <w:spacing w:after="0" w:line="240" w:lineRule="auto"/>
              <w:ind w:left="0" w:hanging="2"/>
              <w:jc w:val="both"/>
              <w:rPr>
                <w:rFonts w:ascii="Tahoma" w:eastAsia="Tahoma" w:hAnsi="Tahoma" w:cs="Tahoma"/>
                <w:color w:val="000000"/>
                <w:sz w:val="20"/>
                <w:szCs w:val="20"/>
              </w:rPr>
            </w:pPr>
          </w:p>
        </w:tc>
      </w:tr>
      <w:tr w:rsidR="00345FE5" w14:paraId="54194BEF" w14:textId="77777777">
        <w:tc>
          <w:tcPr>
            <w:tcW w:w="3595" w:type="dxa"/>
            <w:shd w:val="clear" w:color="auto" w:fill="99CC00"/>
          </w:tcPr>
          <w:p w14:paraId="00000095" w14:textId="77777777" w:rsidR="00345FE5" w:rsidRDefault="00370B3C">
            <w:pPr>
              <w:pBdr>
                <w:top w:val="nil"/>
                <w:left w:val="nil"/>
                <w:bottom w:val="nil"/>
                <w:right w:val="nil"/>
                <w:between w:val="nil"/>
              </w:pBdr>
              <w:spacing w:after="0" w:line="240" w:lineRule="auto"/>
              <w:ind w:left="0" w:hanging="2"/>
              <w:jc w:val="both"/>
              <w:rPr>
                <w:rFonts w:ascii="Tahoma" w:eastAsia="Tahoma" w:hAnsi="Tahoma" w:cs="Tahoma"/>
                <w:color w:val="000000"/>
                <w:sz w:val="20"/>
                <w:szCs w:val="20"/>
              </w:rPr>
            </w:pPr>
            <w:r>
              <w:rPr>
                <w:rFonts w:ascii="Tahoma" w:eastAsia="Tahoma" w:hAnsi="Tahoma" w:cs="Tahoma"/>
                <w:b/>
                <w:color w:val="000000"/>
                <w:sz w:val="20"/>
                <w:szCs w:val="20"/>
              </w:rPr>
              <w:t xml:space="preserve">Zastopnik/prokurist </w:t>
            </w:r>
          </w:p>
          <w:p w14:paraId="00000096" w14:textId="77777777" w:rsidR="00345FE5" w:rsidRDefault="00370B3C">
            <w:pPr>
              <w:pBdr>
                <w:top w:val="nil"/>
                <w:left w:val="nil"/>
                <w:bottom w:val="nil"/>
                <w:right w:val="nil"/>
                <w:between w:val="nil"/>
              </w:pBdr>
              <w:spacing w:after="0" w:line="240" w:lineRule="auto"/>
              <w:ind w:left="0" w:hanging="2"/>
              <w:jc w:val="both"/>
              <w:rPr>
                <w:rFonts w:ascii="Tahoma" w:eastAsia="Tahoma" w:hAnsi="Tahoma" w:cs="Tahoma"/>
                <w:color w:val="000000"/>
                <w:sz w:val="20"/>
                <w:szCs w:val="20"/>
              </w:rPr>
            </w:pPr>
            <w:r>
              <w:rPr>
                <w:rFonts w:ascii="Tahoma" w:eastAsia="Tahoma" w:hAnsi="Tahoma" w:cs="Tahoma"/>
                <w:b/>
                <w:color w:val="000000"/>
                <w:sz w:val="20"/>
                <w:szCs w:val="20"/>
              </w:rPr>
              <w:t>(ime in priimek)</w:t>
            </w:r>
          </w:p>
          <w:p w14:paraId="00000097" w14:textId="77777777" w:rsidR="00345FE5" w:rsidRDefault="00345FE5">
            <w:pPr>
              <w:pBdr>
                <w:top w:val="nil"/>
                <w:left w:val="nil"/>
                <w:bottom w:val="nil"/>
                <w:right w:val="nil"/>
                <w:between w:val="nil"/>
              </w:pBdr>
              <w:spacing w:after="0" w:line="240" w:lineRule="auto"/>
              <w:ind w:left="0" w:hanging="2"/>
              <w:jc w:val="both"/>
              <w:rPr>
                <w:rFonts w:ascii="Tahoma" w:eastAsia="Tahoma" w:hAnsi="Tahoma" w:cs="Tahoma"/>
                <w:color w:val="000000"/>
                <w:sz w:val="20"/>
                <w:szCs w:val="20"/>
              </w:rPr>
            </w:pPr>
          </w:p>
        </w:tc>
        <w:tc>
          <w:tcPr>
            <w:tcW w:w="5937" w:type="dxa"/>
            <w:shd w:val="clear" w:color="auto" w:fill="99CC00"/>
          </w:tcPr>
          <w:p w14:paraId="00000098" w14:textId="77777777" w:rsidR="00345FE5" w:rsidRDefault="00370B3C">
            <w:pPr>
              <w:pBdr>
                <w:top w:val="nil"/>
                <w:left w:val="nil"/>
                <w:bottom w:val="nil"/>
                <w:right w:val="nil"/>
                <w:between w:val="nil"/>
              </w:pBdr>
              <w:spacing w:after="0" w:line="240" w:lineRule="auto"/>
              <w:ind w:left="0" w:hanging="2"/>
              <w:jc w:val="center"/>
              <w:rPr>
                <w:rFonts w:ascii="Tahoma" w:eastAsia="Tahoma" w:hAnsi="Tahoma" w:cs="Tahoma"/>
                <w:color w:val="000000"/>
                <w:sz w:val="20"/>
                <w:szCs w:val="20"/>
              </w:rPr>
            </w:pPr>
            <w:r>
              <w:rPr>
                <w:rFonts w:ascii="Tahoma" w:eastAsia="Tahoma" w:hAnsi="Tahoma" w:cs="Tahoma"/>
                <w:b/>
                <w:color w:val="000000"/>
                <w:sz w:val="20"/>
                <w:szCs w:val="20"/>
              </w:rPr>
              <w:t>Podpis in žig</w:t>
            </w:r>
          </w:p>
        </w:tc>
      </w:tr>
      <w:tr w:rsidR="00345FE5" w14:paraId="6982EBAF" w14:textId="77777777">
        <w:trPr>
          <w:trHeight w:val="596"/>
        </w:trPr>
        <w:tc>
          <w:tcPr>
            <w:tcW w:w="3595" w:type="dxa"/>
          </w:tcPr>
          <w:p w14:paraId="00000099" w14:textId="77777777" w:rsidR="00345FE5" w:rsidRDefault="00345FE5">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spacing w:after="0" w:line="240" w:lineRule="auto"/>
              <w:ind w:left="0" w:hanging="2"/>
              <w:jc w:val="both"/>
              <w:rPr>
                <w:rFonts w:ascii="Tahoma" w:eastAsia="Tahoma" w:hAnsi="Tahoma" w:cs="Tahoma"/>
                <w:color w:val="000000"/>
                <w:sz w:val="20"/>
                <w:szCs w:val="20"/>
              </w:rPr>
            </w:pPr>
          </w:p>
          <w:p w14:paraId="0000009A" w14:textId="77777777" w:rsidR="00345FE5" w:rsidRDefault="00370B3C">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spacing w:after="0" w:line="240" w:lineRule="auto"/>
              <w:ind w:left="0" w:hanging="2"/>
              <w:jc w:val="both"/>
              <w:rPr>
                <w:rFonts w:ascii="Tahoma" w:eastAsia="Tahoma" w:hAnsi="Tahoma" w:cs="Tahoma"/>
                <w:color w:val="000000"/>
                <w:sz w:val="20"/>
                <w:szCs w:val="20"/>
              </w:rPr>
            </w:pPr>
            <w:r>
              <w:rPr>
                <w:rFonts w:ascii="Tahoma" w:eastAsia="Tahoma" w:hAnsi="Tahoma" w:cs="Tahoma"/>
                <w:b/>
                <w:color w:val="000000"/>
                <w:sz w:val="20"/>
                <w:szCs w:val="20"/>
              </w:rPr>
              <w:t>     </w:t>
            </w:r>
          </w:p>
        </w:tc>
        <w:tc>
          <w:tcPr>
            <w:tcW w:w="5937" w:type="dxa"/>
          </w:tcPr>
          <w:p w14:paraId="0000009B" w14:textId="77777777" w:rsidR="00345FE5" w:rsidRDefault="00345FE5">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spacing w:after="0" w:line="240" w:lineRule="auto"/>
              <w:ind w:left="0" w:hanging="2"/>
              <w:jc w:val="both"/>
              <w:rPr>
                <w:rFonts w:ascii="Tahoma" w:eastAsia="Tahoma" w:hAnsi="Tahoma" w:cs="Tahoma"/>
                <w:color w:val="000000"/>
                <w:sz w:val="20"/>
                <w:szCs w:val="20"/>
              </w:rPr>
            </w:pPr>
          </w:p>
          <w:p w14:paraId="0000009C" w14:textId="77777777" w:rsidR="00345FE5" w:rsidRDefault="00345FE5">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spacing w:after="0" w:line="240" w:lineRule="auto"/>
              <w:ind w:left="0" w:hanging="2"/>
              <w:jc w:val="both"/>
              <w:rPr>
                <w:rFonts w:ascii="Tahoma" w:eastAsia="Tahoma" w:hAnsi="Tahoma" w:cs="Tahoma"/>
                <w:color w:val="000000"/>
                <w:sz w:val="20"/>
                <w:szCs w:val="20"/>
              </w:rPr>
            </w:pPr>
          </w:p>
          <w:p w14:paraId="0000009D" w14:textId="77777777" w:rsidR="00345FE5" w:rsidRDefault="00345FE5">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spacing w:after="0" w:line="240" w:lineRule="auto"/>
              <w:ind w:left="0" w:hanging="2"/>
              <w:jc w:val="both"/>
              <w:rPr>
                <w:rFonts w:ascii="Tahoma" w:eastAsia="Tahoma" w:hAnsi="Tahoma" w:cs="Tahoma"/>
                <w:color w:val="000000"/>
                <w:sz w:val="20"/>
                <w:szCs w:val="20"/>
              </w:rPr>
            </w:pPr>
          </w:p>
        </w:tc>
      </w:tr>
    </w:tbl>
    <w:p w14:paraId="0000009E" w14:textId="77777777" w:rsidR="00345FE5" w:rsidRDefault="00370B3C">
      <w:pPr>
        <w:pBdr>
          <w:top w:val="nil"/>
          <w:left w:val="nil"/>
          <w:bottom w:val="nil"/>
          <w:right w:val="nil"/>
          <w:between w:val="nil"/>
        </w:pBdr>
        <w:spacing w:after="0" w:line="240" w:lineRule="auto"/>
        <w:ind w:left="0" w:hanging="2"/>
        <w:jc w:val="both"/>
        <w:rPr>
          <w:rFonts w:ascii="Verdana" w:eastAsia="Verdana" w:hAnsi="Verdana" w:cs="Verdana"/>
          <w:color w:val="000000"/>
          <w:sz w:val="20"/>
          <w:szCs w:val="20"/>
        </w:rPr>
      </w:pPr>
      <w:r>
        <w:rPr>
          <w:rFonts w:ascii="Verdana" w:eastAsia="Verdana" w:hAnsi="Verdana" w:cs="Verdana"/>
          <w:color w:val="000000"/>
          <w:sz w:val="20"/>
          <w:szCs w:val="20"/>
        </w:rPr>
        <w:tab/>
      </w:r>
    </w:p>
    <w:sectPr w:rsidR="00345FE5">
      <w:headerReference w:type="even" r:id="rId8"/>
      <w:headerReference w:type="default" r:id="rId9"/>
      <w:footerReference w:type="even" r:id="rId10"/>
      <w:footerReference w:type="default" r:id="rId11"/>
      <w:headerReference w:type="first" r:id="rId12"/>
      <w:footerReference w:type="first" r:id="rId13"/>
      <w:pgSz w:w="12240" w:h="15840"/>
      <w:pgMar w:top="1418" w:right="1134" w:bottom="1418" w:left="1134"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BA75A3" w14:textId="77777777" w:rsidR="00C7111D" w:rsidRDefault="00370B3C">
      <w:pPr>
        <w:spacing w:after="0" w:line="240" w:lineRule="auto"/>
        <w:ind w:left="0" w:hanging="2"/>
      </w:pPr>
      <w:r>
        <w:separator/>
      </w:r>
    </w:p>
  </w:endnote>
  <w:endnote w:type="continuationSeparator" w:id="0">
    <w:p w14:paraId="7EE10CF0" w14:textId="77777777" w:rsidR="00C7111D" w:rsidRDefault="00370B3C">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Arial Unicode MS">
    <w:altName w:val="Arial"/>
    <w:panose1 w:val="020B0604020202020204"/>
    <w:charset w:val="00"/>
    <w:family w:val="auto"/>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AA" w14:textId="77777777" w:rsidR="00345FE5" w:rsidRDefault="00345FE5">
    <w:pPr>
      <w:pBdr>
        <w:top w:val="nil"/>
        <w:left w:val="nil"/>
        <w:bottom w:val="nil"/>
        <w:right w:val="nil"/>
        <w:between w:val="nil"/>
      </w:pBdr>
      <w:tabs>
        <w:tab w:val="center" w:pos="4680"/>
        <w:tab w:val="right" w:pos="9360"/>
      </w:tabs>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A6" w14:textId="77777777" w:rsidR="00345FE5" w:rsidRDefault="00345FE5">
    <w:pPr>
      <w:widowControl w:val="0"/>
      <w:pBdr>
        <w:top w:val="nil"/>
        <w:left w:val="nil"/>
        <w:bottom w:val="nil"/>
        <w:right w:val="nil"/>
        <w:between w:val="nil"/>
      </w:pBdr>
      <w:spacing w:after="0"/>
      <w:ind w:left="0" w:hanging="2"/>
      <w:rPr>
        <w:color w:val="000000"/>
      </w:rPr>
    </w:pPr>
  </w:p>
  <w:tbl>
    <w:tblPr>
      <w:tblStyle w:val="a6"/>
      <w:tblW w:w="10188" w:type="dxa"/>
      <w:tblInd w:w="0" w:type="dxa"/>
      <w:tblBorders>
        <w:top w:val="single" w:sz="4" w:space="0" w:color="000000"/>
        <w:left w:val="nil"/>
        <w:bottom w:val="nil"/>
        <w:right w:val="nil"/>
        <w:insideH w:val="nil"/>
        <w:insideV w:val="nil"/>
      </w:tblBorders>
      <w:tblLayout w:type="fixed"/>
      <w:tblLook w:val="0000" w:firstRow="0" w:lastRow="0" w:firstColumn="0" w:lastColumn="0" w:noHBand="0" w:noVBand="0"/>
    </w:tblPr>
    <w:tblGrid>
      <w:gridCol w:w="5041"/>
      <w:gridCol w:w="5147"/>
    </w:tblGrid>
    <w:tr w:rsidR="00345FE5" w14:paraId="08C92F6E" w14:textId="77777777">
      <w:tc>
        <w:tcPr>
          <w:tcW w:w="5041" w:type="dxa"/>
        </w:tcPr>
        <w:p w14:paraId="000000A7" w14:textId="77777777" w:rsidR="00345FE5" w:rsidRDefault="00345FE5">
          <w:pPr>
            <w:pBdr>
              <w:top w:val="nil"/>
              <w:left w:val="nil"/>
              <w:bottom w:val="nil"/>
              <w:right w:val="nil"/>
              <w:between w:val="nil"/>
            </w:pBdr>
            <w:tabs>
              <w:tab w:val="center" w:pos="4680"/>
              <w:tab w:val="right" w:pos="9360"/>
            </w:tabs>
            <w:spacing w:after="0" w:line="240" w:lineRule="auto"/>
            <w:ind w:left="0" w:hanging="2"/>
            <w:rPr>
              <w:rFonts w:ascii="Verdana" w:eastAsia="Verdana" w:hAnsi="Verdana" w:cs="Verdana"/>
              <w:color w:val="000000"/>
              <w:sz w:val="16"/>
              <w:szCs w:val="16"/>
              <w:vertAlign w:val="superscript"/>
            </w:rPr>
          </w:pPr>
        </w:p>
      </w:tc>
      <w:tc>
        <w:tcPr>
          <w:tcW w:w="5147" w:type="dxa"/>
          <w:vAlign w:val="center"/>
        </w:tcPr>
        <w:p w14:paraId="000000A8" w14:textId="0F02F137" w:rsidR="00345FE5" w:rsidRDefault="00370B3C">
          <w:pPr>
            <w:pBdr>
              <w:top w:val="nil"/>
              <w:left w:val="nil"/>
              <w:bottom w:val="nil"/>
              <w:right w:val="nil"/>
              <w:between w:val="nil"/>
            </w:pBdr>
            <w:tabs>
              <w:tab w:val="center" w:pos="4680"/>
              <w:tab w:val="right" w:pos="9360"/>
            </w:tabs>
            <w:spacing w:after="0" w:line="240" w:lineRule="auto"/>
            <w:ind w:left="0" w:hanging="2"/>
            <w:jc w:val="right"/>
            <w:rPr>
              <w:rFonts w:ascii="Verdana" w:eastAsia="Verdana" w:hAnsi="Verdana" w:cs="Verdana"/>
              <w:color w:val="000000"/>
              <w:sz w:val="16"/>
              <w:szCs w:val="16"/>
            </w:rPr>
          </w:pPr>
          <w:r>
            <w:rPr>
              <w:rFonts w:ascii="Verdana" w:eastAsia="Verdana" w:hAnsi="Verdana" w:cs="Verdana"/>
              <w:color w:val="000000"/>
              <w:sz w:val="16"/>
              <w:szCs w:val="16"/>
            </w:rPr>
            <w:t xml:space="preserve">Stran </w:t>
          </w:r>
          <w:r>
            <w:rPr>
              <w:rFonts w:ascii="Verdana" w:eastAsia="Verdana" w:hAnsi="Verdana" w:cs="Verdana"/>
              <w:color w:val="000000"/>
              <w:sz w:val="16"/>
              <w:szCs w:val="16"/>
            </w:rPr>
            <w:fldChar w:fldCharType="begin"/>
          </w:r>
          <w:r>
            <w:rPr>
              <w:rFonts w:ascii="Verdana" w:eastAsia="Verdana" w:hAnsi="Verdana" w:cs="Verdana"/>
              <w:color w:val="000000"/>
              <w:sz w:val="16"/>
              <w:szCs w:val="16"/>
            </w:rPr>
            <w:instrText>PAGE</w:instrText>
          </w:r>
          <w:r>
            <w:rPr>
              <w:rFonts w:ascii="Verdana" w:eastAsia="Verdana" w:hAnsi="Verdana" w:cs="Verdana"/>
              <w:color w:val="000000"/>
              <w:sz w:val="16"/>
              <w:szCs w:val="16"/>
            </w:rPr>
            <w:fldChar w:fldCharType="separate"/>
          </w:r>
          <w:r w:rsidR="00421545">
            <w:rPr>
              <w:rFonts w:ascii="Verdana" w:eastAsia="Verdana" w:hAnsi="Verdana" w:cs="Verdana"/>
              <w:noProof/>
              <w:color w:val="000000"/>
              <w:sz w:val="16"/>
              <w:szCs w:val="16"/>
            </w:rPr>
            <w:t>1</w:t>
          </w:r>
          <w:r>
            <w:rPr>
              <w:rFonts w:ascii="Verdana" w:eastAsia="Verdana" w:hAnsi="Verdana" w:cs="Verdana"/>
              <w:color w:val="000000"/>
              <w:sz w:val="16"/>
              <w:szCs w:val="16"/>
            </w:rPr>
            <w:fldChar w:fldCharType="end"/>
          </w:r>
          <w:r>
            <w:rPr>
              <w:rFonts w:ascii="Verdana" w:eastAsia="Verdana" w:hAnsi="Verdana" w:cs="Verdana"/>
              <w:color w:val="000000"/>
              <w:sz w:val="16"/>
              <w:szCs w:val="16"/>
            </w:rPr>
            <w:t>/</w:t>
          </w:r>
          <w:r>
            <w:rPr>
              <w:rFonts w:ascii="Verdana" w:eastAsia="Verdana" w:hAnsi="Verdana" w:cs="Verdana"/>
              <w:color w:val="000000"/>
              <w:sz w:val="16"/>
              <w:szCs w:val="16"/>
            </w:rPr>
            <w:fldChar w:fldCharType="begin"/>
          </w:r>
          <w:r>
            <w:rPr>
              <w:rFonts w:ascii="Verdana" w:eastAsia="Verdana" w:hAnsi="Verdana" w:cs="Verdana"/>
              <w:color w:val="000000"/>
              <w:sz w:val="16"/>
              <w:szCs w:val="16"/>
            </w:rPr>
            <w:instrText>NUMPAGES</w:instrText>
          </w:r>
          <w:r>
            <w:rPr>
              <w:rFonts w:ascii="Verdana" w:eastAsia="Verdana" w:hAnsi="Verdana" w:cs="Verdana"/>
              <w:color w:val="000000"/>
              <w:sz w:val="16"/>
              <w:szCs w:val="16"/>
            </w:rPr>
            <w:fldChar w:fldCharType="separate"/>
          </w:r>
          <w:r w:rsidR="00421545">
            <w:rPr>
              <w:rFonts w:ascii="Verdana" w:eastAsia="Verdana" w:hAnsi="Verdana" w:cs="Verdana"/>
              <w:noProof/>
              <w:color w:val="000000"/>
              <w:sz w:val="16"/>
              <w:szCs w:val="16"/>
            </w:rPr>
            <w:t>2</w:t>
          </w:r>
          <w:r>
            <w:rPr>
              <w:rFonts w:ascii="Verdana" w:eastAsia="Verdana" w:hAnsi="Verdana" w:cs="Verdana"/>
              <w:color w:val="000000"/>
              <w:sz w:val="16"/>
              <w:szCs w:val="16"/>
            </w:rPr>
            <w:fldChar w:fldCharType="end"/>
          </w:r>
        </w:p>
      </w:tc>
    </w:tr>
  </w:tbl>
  <w:p w14:paraId="000000A9" w14:textId="77777777" w:rsidR="00345FE5" w:rsidRDefault="00345FE5">
    <w:pPr>
      <w:pBdr>
        <w:top w:val="nil"/>
        <w:left w:val="nil"/>
        <w:bottom w:val="nil"/>
        <w:right w:val="nil"/>
        <w:between w:val="nil"/>
      </w:pBdr>
      <w:tabs>
        <w:tab w:val="center" w:pos="4680"/>
        <w:tab w:val="right" w:pos="9360"/>
      </w:tabs>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A5" w14:textId="77777777" w:rsidR="00345FE5" w:rsidRDefault="00345FE5">
    <w:pPr>
      <w:pBdr>
        <w:top w:val="nil"/>
        <w:left w:val="nil"/>
        <w:bottom w:val="nil"/>
        <w:right w:val="nil"/>
        <w:between w:val="nil"/>
      </w:pBdr>
      <w:tabs>
        <w:tab w:val="center" w:pos="4680"/>
        <w:tab w:val="right" w:pos="9360"/>
      </w:tabs>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7C2DDC" w14:textId="77777777" w:rsidR="00C7111D" w:rsidRDefault="00370B3C">
      <w:pPr>
        <w:spacing w:after="0" w:line="240" w:lineRule="auto"/>
        <w:ind w:left="0" w:hanging="2"/>
      </w:pPr>
      <w:r>
        <w:separator/>
      </w:r>
    </w:p>
  </w:footnote>
  <w:footnote w:type="continuationSeparator" w:id="0">
    <w:p w14:paraId="59C3ED85" w14:textId="77777777" w:rsidR="00C7111D" w:rsidRDefault="00370B3C">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9F" w14:textId="77777777" w:rsidR="00345FE5" w:rsidRDefault="00345FE5">
    <w:pPr>
      <w:pBdr>
        <w:top w:val="nil"/>
        <w:left w:val="nil"/>
        <w:bottom w:val="nil"/>
        <w:right w:val="nil"/>
        <w:between w:val="nil"/>
      </w:pBdr>
      <w:tabs>
        <w:tab w:val="center" w:pos="4680"/>
        <w:tab w:val="right" w:pos="9360"/>
      </w:tabs>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A1" w14:textId="77777777" w:rsidR="00345FE5" w:rsidRDefault="00345FE5">
    <w:pPr>
      <w:widowControl w:val="0"/>
      <w:pBdr>
        <w:top w:val="nil"/>
        <w:left w:val="nil"/>
        <w:bottom w:val="nil"/>
        <w:right w:val="nil"/>
        <w:between w:val="nil"/>
      </w:pBdr>
      <w:spacing w:after="0"/>
      <w:ind w:left="0" w:hanging="2"/>
      <w:rPr>
        <w:color w:val="000000"/>
      </w:rPr>
    </w:pPr>
  </w:p>
  <w:tbl>
    <w:tblPr>
      <w:tblStyle w:val="a5"/>
      <w:tblW w:w="10188" w:type="dxa"/>
      <w:tblInd w:w="0" w:type="dxa"/>
      <w:tblBorders>
        <w:top w:val="nil"/>
        <w:left w:val="nil"/>
        <w:bottom w:val="single" w:sz="4" w:space="0" w:color="000000"/>
        <w:right w:val="nil"/>
        <w:insideH w:val="nil"/>
        <w:insideV w:val="nil"/>
      </w:tblBorders>
      <w:tblLayout w:type="fixed"/>
      <w:tblLook w:val="0000" w:firstRow="0" w:lastRow="0" w:firstColumn="0" w:lastColumn="0" w:noHBand="0" w:noVBand="0"/>
    </w:tblPr>
    <w:tblGrid>
      <w:gridCol w:w="4779"/>
      <w:gridCol w:w="5409"/>
    </w:tblGrid>
    <w:tr w:rsidR="00345FE5" w14:paraId="7B571B77" w14:textId="77777777">
      <w:tc>
        <w:tcPr>
          <w:tcW w:w="4779" w:type="dxa"/>
        </w:tcPr>
        <w:p w14:paraId="000000A2" w14:textId="77777777" w:rsidR="00345FE5" w:rsidRDefault="00345FE5">
          <w:pPr>
            <w:pBdr>
              <w:top w:val="nil"/>
              <w:left w:val="nil"/>
              <w:bottom w:val="nil"/>
              <w:right w:val="nil"/>
              <w:between w:val="nil"/>
            </w:pBdr>
            <w:tabs>
              <w:tab w:val="center" w:pos="4680"/>
              <w:tab w:val="right" w:pos="9360"/>
            </w:tabs>
            <w:spacing w:after="0" w:line="240" w:lineRule="auto"/>
            <w:ind w:left="0" w:right="-5190" w:hanging="2"/>
            <w:jc w:val="right"/>
            <w:rPr>
              <w:rFonts w:ascii="Verdana" w:eastAsia="Verdana" w:hAnsi="Verdana" w:cs="Verdana"/>
              <w:color w:val="000000"/>
              <w:sz w:val="16"/>
              <w:szCs w:val="16"/>
            </w:rPr>
          </w:pPr>
        </w:p>
      </w:tc>
      <w:tc>
        <w:tcPr>
          <w:tcW w:w="5409" w:type="dxa"/>
        </w:tcPr>
        <w:p w14:paraId="000000A3" w14:textId="77777777" w:rsidR="00345FE5" w:rsidRDefault="00370B3C">
          <w:pPr>
            <w:pBdr>
              <w:top w:val="nil"/>
              <w:left w:val="nil"/>
              <w:bottom w:val="nil"/>
              <w:right w:val="nil"/>
              <w:between w:val="nil"/>
            </w:pBdr>
            <w:tabs>
              <w:tab w:val="center" w:pos="4680"/>
              <w:tab w:val="right" w:pos="9360"/>
            </w:tabs>
            <w:spacing w:after="0" w:line="240" w:lineRule="auto"/>
            <w:ind w:left="0" w:hanging="2"/>
            <w:jc w:val="right"/>
            <w:rPr>
              <w:rFonts w:ascii="Verdana" w:eastAsia="Verdana" w:hAnsi="Verdana" w:cs="Verdana"/>
              <w:color w:val="000000"/>
              <w:sz w:val="16"/>
              <w:szCs w:val="16"/>
            </w:rPr>
          </w:pPr>
          <w:r>
            <w:rPr>
              <w:noProof/>
              <w:color w:val="000000"/>
            </w:rPr>
            <w:drawing>
              <wp:inline distT="0" distB="0" distL="114300" distR="114300" wp14:anchorId="5B1B24C6" wp14:editId="3B5EB1D2">
                <wp:extent cx="1412875" cy="1084580"/>
                <wp:effectExtent l="0" t="0" r="0" b="0"/>
                <wp:docPr id="10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412875" cy="1084580"/>
                        </a:xfrm>
                        <a:prstGeom prst="rect">
                          <a:avLst/>
                        </a:prstGeom>
                        <a:ln/>
                      </pic:spPr>
                    </pic:pic>
                  </a:graphicData>
                </a:graphic>
              </wp:inline>
            </w:drawing>
          </w:r>
        </w:p>
      </w:tc>
    </w:tr>
  </w:tbl>
  <w:p w14:paraId="000000A4" w14:textId="77777777" w:rsidR="00345FE5" w:rsidRDefault="00345FE5">
    <w:pPr>
      <w:pBdr>
        <w:top w:val="nil"/>
        <w:left w:val="nil"/>
        <w:bottom w:val="nil"/>
        <w:right w:val="nil"/>
        <w:between w:val="nil"/>
      </w:pBdr>
      <w:tabs>
        <w:tab w:val="center" w:pos="4680"/>
        <w:tab w:val="right" w:pos="9360"/>
      </w:tabs>
      <w:ind w:left="0" w:hanging="2"/>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A0" w14:textId="77777777" w:rsidR="00345FE5" w:rsidRDefault="00345FE5">
    <w:pPr>
      <w:pBdr>
        <w:top w:val="nil"/>
        <w:left w:val="nil"/>
        <w:bottom w:val="nil"/>
        <w:right w:val="nil"/>
        <w:between w:val="nil"/>
      </w:pBdr>
      <w:tabs>
        <w:tab w:val="center" w:pos="4680"/>
        <w:tab w:val="right" w:pos="9360"/>
      </w:tabs>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7C05A6"/>
    <w:multiLevelType w:val="hybridMultilevel"/>
    <w:tmpl w:val="2B18BEEC"/>
    <w:lvl w:ilvl="0" w:tplc="E1D656E6">
      <w:start w:val="1"/>
      <w:numFmt w:val="bullet"/>
      <w:lvlText w:val="-"/>
      <w:lvlJc w:val="left"/>
      <w:pPr>
        <w:ind w:left="720" w:hanging="360"/>
      </w:pPr>
      <w:rPr>
        <w:rFonts w:ascii="Verdana" w:eastAsia="Verdana" w:hAnsi="Verdana" w:cs="Verdan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CB07408"/>
    <w:multiLevelType w:val="multilevel"/>
    <w:tmpl w:val="658E6230"/>
    <w:lvl w:ilvl="0">
      <w:start w:val="1"/>
      <w:numFmt w:val="decimal"/>
      <w:lvlText w:val="%1."/>
      <w:lvlJc w:val="left"/>
      <w:pPr>
        <w:ind w:left="360" w:hanging="360"/>
      </w:pPr>
      <w:rPr>
        <w:b/>
        <w:vertAlign w:val="baseline"/>
      </w:rPr>
    </w:lvl>
    <w:lvl w:ilvl="1">
      <w:start w:val="1"/>
      <w:numFmt w:val="decimal"/>
      <w:lvlText w:val="%1.%2"/>
      <w:lvlJc w:val="left"/>
      <w:pPr>
        <w:ind w:left="510" w:hanging="510"/>
      </w:pPr>
      <w:rPr>
        <w:vertAlign w:val="baseline"/>
      </w:rPr>
    </w:lvl>
    <w:lvl w:ilvl="2">
      <w:start w:val="1"/>
      <w:numFmt w:val="lowerRoman"/>
      <w:lvlText w:val="%3)"/>
      <w:lvlJc w:val="left"/>
      <w:pPr>
        <w:ind w:left="1080" w:hanging="360"/>
      </w:pPr>
      <w:rPr>
        <w:vertAlign w:val="baseline"/>
      </w:rPr>
    </w:lvl>
    <w:lvl w:ilvl="3">
      <w:start w:val="1"/>
      <w:numFmt w:val="decimal"/>
      <w:lvlText w:val="(%4)"/>
      <w:lvlJc w:val="left"/>
      <w:pPr>
        <w:ind w:left="1440" w:hanging="360"/>
      </w:pPr>
      <w:rPr>
        <w:vertAlign w:val="baseline"/>
      </w:rPr>
    </w:lvl>
    <w:lvl w:ilvl="4">
      <w:start w:val="1"/>
      <w:numFmt w:val="lowerLetter"/>
      <w:lvlText w:val="(%5)"/>
      <w:lvlJc w:val="left"/>
      <w:pPr>
        <w:ind w:left="1800" w:hanging="360"/>
      </w:pPr>
      <w:rPr>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2" w15:restartNumberingAfterBreak="0">
    <w:nsid w:val="20D659AF"/>
    <w:multiLevelType w:val="multilevel"/>
    <w:tmpl w:val="CC0C86D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303E6E73"/>
    <w:multiLevelType w:val="multilevel"/>
    <w:tmpl w:val="07FA5426"/>
    <w:lvl w:ilvl="0">
      <w:start w:val="1"/>
      <w:numFmt w:val="decimal"/>
      <w:lvlText w:val="%1."/>
      <w:lvlJc w:val="left"/>
      <w:pPr>
        <w:ind w:left="1080" w:hanging="360"/>
      </w:pPr>
      <w:rPr>
        <w:vertAlign w:val="baseline"/>
      </w:rPr>
    </w:lvl>
    <w:lvl w:ilvl="1">
      <w:start w:val="1"/>
      <w:numFmt w:val="bullet"/>
      <w:lvlText w:val="▪"/>
      <w:lvlJc w:val="left"/>
      <w:pPr>
        <w:ind w:left="1800" w:hanging="360"/>
      </w:pPr>
      <w:rPr>
        <w:rFonts w:ascii="Noto Sans Symbols" w:eastAsia="Noto Sans Symbols" w:hAnsi="Noto Sans Symbols" w:cs="Noto Sans Symbols"/>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4" w15:restartNumberingAfterBreak="0">
    <w:nsid w:val="50BC0C8B"/>
    <w:multiLevelType w:val="multilevel"/>
    <w:tmpl w:val="B75CC9C0"/>
    <w:lvl w:ilvl="0">
      <w:start w:val="1"/>
      <w:numFmt w:val="bullet"/>
      <w:lvlText w:val="⮚"/>
      <w:lvlJc w:val="left"/>
      <w:pPr>
        <w:ind w:left="2062" w:hanging="360"/>
      </w:pPr>
      <w:rPr>
        <w:rFonts w:ascii="Noto Sans Symbols" w:eastAsia="Noto Sans Symbols" w:hAnsi="Noto Sans Symbols" w:cs="Noto Sans Symbols"/>
        <w:vertAlign w:val="baseline"/>
      </w:rPr>
    </w:lvl>
    <w:lvl w:ilvl="1">
      <w:start w:val="1"/>
      <w:numFmt w:val="bullet"/>
      <w:lvlText w:val="o"/>
      <w:lvlJc w:val="left"/>
      <w:pPr>
        <w:ind w:left="2595" w:hanging="360"/>
      </w:pPr>
      <w:rPr>
        <w:rFonts w:ascii="Courier New" w:eastAsia="Courier New" w:hAnsi="Courier New" w:cs="Courier New"/>
        <w:vertAlign w:val="baseline"/>
      </w:rPr>
    </w:lvl>
    <w:lvl w:ilvl="2">
      <w:start w:val="1"/>
      <w:numFmt w:val="bullet"/>
      <w:lvlText w:val="▪"/>
      <w:lvlJc w:val="left"/>
      <w:pPr>
        <w:ind w:left="3315" w:hanging="360"/>
      </w:pPr>
      <w:rPr>
        <w:rFonts w:ascii="Noto Sans Symbols" w:eastAsia="Noto Sans Symbols" w:hAnsi="Noto Sans Symbols" w:cs="Noto Sans Symbols"/>
        <w:vertAlign w:val="baseline"/>
      </w:rPr>
    </w:lvl>
    <w:lvl w:ilvl="3">
      <w:start w:val="1"/>
      <w:numFmt w:val="bullet"/>
      <w:lvlText w:val="●"/>
      <w:lvlJc w:val="left"/>
      <w:pPr>
        <w:ind w:left="4035" w:hanging="360"/>
      </w:pPr>
      <w:rPr>
        <w:rFonts w:ascii="Noto Sans Symbols" w:eastAsia="Noto Sans Symbols" w:hAnsi="Noto Sans Symbols" w:cs="Noto Sans Symbols"/>
        <w:vertAlign w:val="baseline"/>
      </w:rPr>
    </w:lvl>
    <w:lvl w:ilvl="4">
      <w:start w:val="1"/>
      <w:numFmt w:val="bullet"/>
      <w:lvlText w:val="o"/>
      <w:lvlJc w:val="left"/>
      <w:pPr>
        <w:ind w:left="4755" w:hanging="360"/>
      </w:pPr>
      <w:rPr>
        <w:rFonts w:ascii="Courier New" w:eastAsia="Courier New" w:hAnsi="Courier New" w:cs="Courier New"/>
        <w:vertAlign w:val="baseline"/>
      </w:rPr>
    </w:lvl>
    <w:lvl w:ilvl="5">
      <w:start w:val="1"/>
      <w:numFmt w:val="bullet"/>
      <w:lvlText w:val="▪"/>
      <w:lvlJc w:val="left"/>
      <w:pPr>
        <w:ind w:left="5475" w:hanging="360"/>
      </w:pPr>
      <w:rPr>
        <w:rFonts w:ascii="Noto Sans Symbols" w:eastAsia="Noto Sans Symbols" w:hAnsi="Noto Sans Symbols" w:cs="Noto Sans Symbols"/>
        <w:vertAlign w:val="baseline"/>
      </w:rPr>
    </w:lvl>
    <w:lvl w:ilvl="6">
      <w:start w:val="1"/>
      <w:numFmt w:val="bullet"/>
      <w:lvlText w:val="●"/>
      <w:lvlJc w:val="left"/>
      <w:pPr>
        <w:ind w:left="6195" w:hanging="360"/>
      </w:pPr>
      <w:rPr>
        <w:rFonts w:ascii="Noto Sans Symbols" w:eastAsia="Noto Sans Symbols" w:hAnsi="Noto Sans Symbols" w:cs="Noto Sans Symbols"/>
        <w:vertAlign w:val="baseline"/>
      </w:rPr>
    </w:lvl>
    <w:lvl w:ilvl="7">
      <w:start w:val="1"/>
      <w:numFmt w:val="bullet"/>
      <w:lvlText w:val="o"/>
      <w:lvlJc w:val="left"/>
      <w:pPr>
        <w:ind w:left="6915" w:hanging="360"/>
      </w:pPr>
      <w:rPr>
        <w:rFonts w:ascii="Courier New" w:eastAsia="Courier New" w:hAnsi="Courier New" w:cs="Courier New"/>
        <w:vertAlign w:val="baseline"/>
      </w:rPr>
    </w:lvl>
    <w:lvl w:ilvl="8">
      <w:start w:val="1"/>
      <w:numFmt w:val="bullet"/>
      <w:lvlText w:val="▪"/>
      <w:lvlJc w:val="left"/>
      <w:pPr>
        <w:ind w:left="7635" w:hanging="360"/>
      </w:pPr>
      <w:rPr>
        <w:rFonts w:ascii="Noto Sans Symbols" w:eastAsia="Noto Sans Symbols" w:hAnsi="Noto Sans Symbols" w:cs="Noto Sans Symbols"/>
        <w:vertAlign w:val="baseline"/>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FE5"/>
    <w:rsid w:val="00004E71"/>
    <w:rsid w:val="00037465"/>
    <w:rsid w:val="00345FE5"/>
    <w:rsid w:val="00370B3C"/>
    <w:rsid w:val="00421545"/>
    <w:rsid w:val="00B47DDF"/>
    <w:rsid w:val="00C7111D"/>
    <w:rsid w:val="00FD00E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9AA46"/>
  <w15:docId w15:val="{9ED6A8C0-3BB3-421B-94BC-482904893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uppressAutoHyphens/>
      <w:spacing w:after="200" w:line="276" w:lineRule="auto"/>
      <w:ind w:leftChars="-1" w:left="-1" w:hangingChars="1" w:hanging="1"/>
      <w:textDirection w:val="btLr"/>
      <w:textAlignment w:val="top"/>
      <w:outlineLvl w:val="0"/>
    </w:pPr>
    <w:rPr>
      <w:position w:val="-1"/>
      <w:sz w:val="22"/>
      <w:szCs w:val="22"/>
      <w:lang w:val="en-US" w:eastAsia="en-US"/>
    </w:rPr>
  </w:style>
  <w:style w:type="paragraph" w:styleId="Naslov1">
    <w:name w:val="heading 1"/>
    <w:basedOn w:val="Navaden"/>
    <w:next w:val="Navaden"/>
    <w:uiPriority w:val="9"/>
    <w:qFormat/>
    <w:pPr>
      <w:keepNext/>
      <w:keepLines/>
      <w:spacing w:before="480" w:after="120"/>
    </w:pPr>
    <w:rPr>
      <w:b/>
      <w:sz w:val="48"/>
      <w:szCs w:val="48"/>
    </w:rPr>
  </w:style>
  <w:style w:type="paragraph" w:styleId="Naslov2">
    <w:name w:val="heading 2"/>
    <w:basedOn w:val="Navaden"/>
    <w:next w:val="Navaden"/>
    <w:uiPriority w:val="9"/>
    <w:semiHidden/>
    <w:unhideWhenUsed/>
    <w:qFormat/>
    <w:pPr>
      <w:keepNext/>
      <w:keepLines/>
      <w:spacing w:before="360" w:after="80"/>
      <w:outlineLvl w:val="1"/>
    </w:pPr>
    <w:rPr>
      <w:b/>
      <w:sz w:val="36"/>
      <w:szCs w:val="36"/>
    </w:rPr>
  </w:style>
  <w:style w:type="paragraph" w:styleId="Naslov3">
    <w:name w:val="heading 3"/>
    <w:basedOn w:val="Navaden"/>
    <w:next w:val="Navaden"/>
    <w:uiPriority w:val="9"/>
    <w:semiHidden/>
    <w:unhideWhenUsed/>
    <w:qFormat/>
    <w:pPr>
      <w:keepNext/>
      <w:keepLines/>
      <w:spacing w:before="280" w:after="80"/>
      <w:outlineLvl w:val="2"/>
    </w:pPr>
    <w:rPr>
      <w:b/>
      <w:sz w:val="28"/>
      <w:szCs w:val="28"/>
    </w:rPr>
  </w:style>
  <w:style w:type="paragraph" w:styleId="Naslov4">
    <w:name w:val="heading 4"/>
    <w:basedOn w:val="Navaden"/>
    <w:next w:val="Navaden"/>
    <w:uiPriority w:val="9"/>
    <w:semiHidden/>
    <w:unhideWhenUsed/>
    <w:qFormat/>
    <w:pPr>
      <w:keepNext/>
      <w:keepLines/>
      <w:spacing w:before="240" w:after="40"/>
      <w:outlineLvl w:val="3"/>
    </w:pPr>
    <w:rPr>
      <w:b/>
      <w:sz w:val="24"/>
      <w:szCs w:val="24"/>
    </w:rPr>
  </w:style>
  <w:style w:type="paragraph" w:styleId="Naslov5">
    <w:name w:val="heading 5"/>
    <w:basedOn w:val="Navaden"/>
    <w:next w:val="Navaden"/>
    <w:uiPriority w:val="9"/>
    <w:semiHidden/>
    <w:unhideWhenUsed/>
    <w:qFormat/>
    <w:pPr>
      <w:keepNext/>
      <w:keepLines/>
      <w:spacing w:before="220" w:after="40"/>
      <w:outlineLvl w:val="4"/>
    </w:pPr>
    <w:rPr>
      <w:b/>
    </w:rPr>
  </w:style>
  <w:style w:type="paragraph" w:styleId="Naslov6">
    <w:name w:val="heading 6"/>
    <w:basedOn w:val="Navaden"/>
    <w:next w:val="Navaden"/>
    <w:uiPriority w:val="9"/>
    <w:semiHidden/>
    <w:unhideWhenUsed/>
    <w:qFormat/>
    <w:pPr>
      <w:keepNext/>
      <w:keepLines/>
      <w:spacing w:before="200" w:after="40"/>
      <w:outlineLvl w:val="5"/>
    </w:pPr>
    <w:rPr>
      <w:b/>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aslov">
    <w:name w:val="Title"/>
    <w:basedOn w:val="Navaden"/>
    <w:next w:val="Navaden"/>
    <w:uiPriority w:val="10"/>
    <w:qFormat/>
    <w:pPr>
      <w:keepNext/>
      <w:keepLines/>
      <w:spacing w:before="480" w:after="120"/>
    </w:pPr>
    <w:rPr>
      <w:b/>
      <w:sz w:val="72"/>
      <w:szCs w:val="72"/>
    </w:rPr>
  </w:style>
  <w:style w:type="table" w:styleId="Tabelamrea">
    <w:name w:val="Table Grid"/>
    <w:basedOn w:val="Navadnatabela"/>
    <w:pPr>
      <w:suppressAutoHyphens/>
      <w:ind w:leftChars="-1" w:left="-1" w:hangingChars="1" w:hanging="1"/>
      <w:textDirection w:val="btLr"/>
      <w:textAlignment w:val="top"/>
      <w:outlineLvl w:val="0"/>
    </w:pPr>
    <w:rPr>
      <w:rFonts w:cs="Times New Roman"/>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qFormat/>
    <w:pPr>
      <w:tabs>
        <w:tab w:val="center" w:pos="4680"/>
        <w:tab w:val="right" w:pos="9360"/>
      </w:tabs>
    </w:pPr>
  </w:style>
  <w:style w:type="character" w:customStyle="1" w:styleId="GlavaZnak">
    <w:name w:val="Glava Znak"/>
    <w:rPr>
      <w:w w:val="100"/>
      <w:position w:val="-1"/>
      <w:sz w:val="22"/>
      <w:szCs w:val="22"/>
      <w:effect w:val="none"/>
      <w:vertAlign w:val="baseline"/>
      <w:cs w:val="0"/>
      <w:em w:val="none"/>
    </w:rPr>
  </w:style>
  <w:style w:type="paragraph" w:styleId="Noga">
    <w:name w:val="footer"/>
    <w:basedOn w:val="Navaden"/>
    <w:qFormat/>
    <w:pPr>
      <w:tabs>
        <w:tab w:val="center" w:pos="4680"/>
        <w:tab w:val="right" w:pos="9360"/>
      </w:tabs>
    </w:pPr>
  </w:style>
  <w:style w:type="character" w:customStyle="1" w:styleId="NogaZnak">
    <w:name w:val="Noga Znak"/>
    <w:rPr>
      <w:w w:val="100"/>
      <w:position w:val="-1"/>
      <w:sz w:val="22"/>
      <w:szCs w:val="22"/>
      <w:effect w:val="none"/>
      <w:vertAlign w:val="baseline"/>
      <w:cs w:val="0"/>
      <w:em w:val="none"/>
    </w:rPr>
  </w:style>
  <w:style w:type="paragraph" w:styleId="Odstavekseznama">
    <w:name w:val="List Paragraph"/>
    <w:basedOn w:val="Navaden"/>
    <w:pPr>
      <w:ind w:left="720"/>
      <w:contextualSpacing/>
    </w:pPr>
  </w:style>
  <w:style w:type="character" w:styleId="Pripombasklic">
    <w:name w:val="annotation reference"/>
    <w:qFormat/>
    <w:rPr>
      <w:w w:val="100"/>
      <w:position w:val="-1"/>
      <w:sz w:val="16"/>
      <w:szCs w:val="16"/>
      <w:effect w:val="none"/>
      <w:vertAlign w:val="baseline"/>
      <w:cs w:val="0"/>
      <w:em w:val="none"/>
    </w:rPr>
  </w:style>
  <w:style w:type="paragraph" w:styleId="Pripombabesedilo">
    <w:name w:val="annotation text"/>
    <w:basedOn w:val="Navaden"/>
    <w:qFormat/>
    <w:rPr>
      <w:sz w:val="20"/>
      <w:szCs w:val="20"/>
    </w:rPr>
  </w:style>
  <w:style w:type="character" w:customStyle="1" w:styleId="PripombabesediloZnak">
    <w:name w:val="Pripomba – besedilo Znak"/>
    <w:rPr>
      <w:w w:val="100"/>
      <w:position w:val="-1"/>
      <w:effect w:val="none"/>
      <w:vertAlign w:val="baseline"/>
      <w:cs w:val="0"/>
      <w:em w:val="none"/>
      <w:lang w:val="en-US" w:eastAsia="en-US"/>
    </w:rPr>
  </w:style>
  <w:style w:type="paragraph" w:styleId="Zadevapripombe">
    <w:name w:val="annotation subject"/>
    <w:basedOn w:val="Pripombabesedilo"/>
    <w:next w:val="Pripombabesedilo"/>
    <w:qFormat/>
    <w:rPr>
      <w:b/>
      <w:bCs/>
    </w:rPr>
  </w:style>
  <w:style w:type="character" w:customStyle="1" w:styleId="ZadevapripombeZnak">
    <w:name w:val="Zadeva pripombe Znak"/>
    <w:rPr>
      <w:b/>
      <w:bCs/>
      <w:w w:val="100"/>
      <w:position w:val="-1"/>
      <w:effect w:val="none"/>
      <w:vertAlign w:val="baseline"/>
      <w:cs w:val="0"/>
      <w:em w:val="none"/>
      <w:lang w:val="en-US" w:eastAsia="en-US"/>
    </w:rPr>
  </w:style>
  <w:style w:type="paragraph" w:styleId="Besedilooblaka">
    <w:name w:val="Balloon Text"/>
    <w:basedOn w:val="Navaden"/>
    <w:qFormat/>
    <w:pPr>
      <w:spacing w:after="0" w:line="240" w:lineRule="auto"/>
    </w:pPr>
    <w:rPr>
      <w:rFonts w:ascii="Tahoma" w:hAnsi="Tahoma" w:cs="Tahoma"/>
      <w:sz w:val="16"/>
      <w:szCs w:val="16"/>
    </w:rPr>
  </w:style>
  <w:style w:type="character" w:customStyle="1" w:styleId="BesedilooblakaZnak">
    <w:name w:val="Besedilo oblačka Znak"/>
    <w:rPr>
      <w:rFonts w:ascii="Tahoma" w:hAnsi="Tahoma" w:cs="Tahoma"/>
      <w:w w:val="100"/>
      <w:position w:val="-1"/>
      <w:sz w:val="16"/>
      <w:szCs w:val="16"/>
      <w:effect w:val="none"/>
      <w:vertAlign w:val="baseline"/>
      <w:cs w:val="0"/>
      <w:em w:val="none"/>
      <w:lang w:val="en-US" w:eastAsia="en-US"/>
    </w:rPr>
  </w:style>
  <w:style w:type="paragraph" w:styleId="Podnaslov">
    <w:name w:val="Subtitle"/>
    <w:basedOn w:val="Navaden"/>
    <w:next w:val="Navaden"/>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8" w:type="dxa"/>
        <w:left w:w="108" w:type="dxa"/>
        <w:bottom w:w="108" w:type="dxa"/>
        <w:right w:w="108" w:type="dxa"/>
      </w:tblCellMar>
    </w:tblPr>
  </w:style>
  <w:style w:type="table" w:customStyle="1" w:styleId="a0">
    <w:basedOn w:val="TableNormal"/>
    <w:tblPr>
      <w:tblStyleRowBandSize w:val="1"/>
      <w:tblStyleColBandSize w:val="1"/>
      <w:tblCellMar>
        <w:top w:w="108" w:type="dxa"/>
        <w:left w:w="108" w:type="dxa"/>
        <w:bottom w:w="108" w:type="dxa"/>
        <w:right w:w="108" w:type="dxa"/>
      </w:tblCellMar>
    </w:tblPr>
  </w:style>
  <w:style w:type="table" w:customStyle="1" w:styleId="a1">
    <w:basedOn w:val="TableNormal"/>
    <w:tblPr>
      <w:tblStyleRowBandSize w:val="1"/>
      <w:tblStyleColBandSize w:val="1"/>
      <w:tblCellMar>
        <w:top w:w="108" w:type="dxa"/>
        <w:left w:w="108" w:type="dxa"/>
        <w:bottom w:w="108" w:type="dxa"/>
        <w:right w:w="108" w:type="dxa"/>
      </w:tblCellMar>
    </w:tblPr>
  </w:style>
  <w:style w:type="table" w:customStyle="1" w:styleId="a2">
    <w:basedOn w:val="TableNormal"/>
    <w:tblPr>
      <w:tblStyleRowBandSize w:val="1"/>
      <w:tblStyleColBandSize w:val="1"/>
      <w:tblCellMar>
        <w:top w:w="108" w:type="dxa"/>
        <w:left w:w="108" w:type="dxa"/>
        <w:bottom w:w="108" w:type="dxa"/>
        <w:right w:w="108" w:type="dxa"/>
      </w:tblCellMar>
    </w:tblPr>
  </w:style>
  <w:style w:type="table" w:customStyle="1" w:styleId="a3">
    <w:basedOn w:val="TableNormal"/>
    <w:tblPr>
      <w:tblStyleRowBandSize w:val="1"/>
      <w:tblStyleColBandSize w:val="1"/>
      <w:tblCellMar>
        <w:top w:w="108" w:type="dxa"/>
        <w:left w:w="108" w:type="dxa"/>
        <w:bottom w:w="108" w:type="dxa"/>
        <w:right w:w="108" w:type="dxa"/>
      </w:tblCellMar>
    </w:tblPr>
  </w:style>
  <w:style w:type="table" w:customStyle="1" w:styleId="a4">
    <w:basedOn w:val="TableNormal"/>
    <w:tblPr>
      <w:tblStyleRowBandSize w:val="1"/>
      <w:tblStyleColBandSize w:val="1"/>
      <w:tblCellMar>
        <w:left w:w="108" w:type="dxa"/>
        <w:right w:w="108" w:type="dxa"/>
      </w:tblCellMar>
    </w:tbl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n8gWuH9a4ZQdiElLVfzD4RlZp4w==">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Pages>
  <Words>1481</Words>
  <Characters>8445</Characters>
  <Application>Microsoft Office Word</Application>
  <DocSecurity>0</DocSecurity>
  <Lines>70</Lines>
  <Paragraphs>19</Paragraphs>
  <ScaleCrop>false</ScaleCrop>
  <Company/>
  <LinksUpToDate>false</LinksUpToDate>
  <CharactersWithSpaces>9907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Praetor d.o.o.</dc:creator>
  <cp:lastModifiedBy>uporabnik</cp:lastModifiedBy>
  <cp:revision>7</cp:revision>
  <cp:lastPrinted>2021-02-09T06:29:00Z</cp:lastPrinted>
  <dcterms:created xsi:type="dcterms:W3CDTF">2021-01-26T12:05:00Z</dcterms:created>
  <dcterms:modified xsi:type="dcterms:W3CDTF">2021-02-09T06:29:00Z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Files_P1021n1_P0">
    <vt:lpwstr>[Ime ali naziv]</vt:lpwstr>
  </property>
  <property fmtid="{D5CDD505-2E9C-101B-9397-08002B2CF9AE}" pid="3" name="MFiles_P1021n1_P1033">
    <vt:lpwstr>[Naslov]</vt:lpwstr>
  </property>
  <property fmtid="{D5CDD505-2E9C-101B-9397-08002B2CF9AE}" pid="4" name="MFiles_P1045">
    <vt:lpwstr>[EPRO - Oznaka]</vt:lpwstr>
  </property>
  <property fmtid="{D5CDD505-2E9C-101B-9397-08002B2CF9AE}" pid="5" name="MFiles_PG5BC2FC14A405421BA79F5FEC63BD00E3n1_PGB3D8D77D2D654902AEB821305A1A12BC">
    <vt:lpwstr>[Pošta]</vt:lpwstr>
  </property>
  <property fmtid="{D5CDD505-2E9C-101B-9397-08002B2CF9AE}" pid="6" name="MFiles_PGD818801420344C36A96C09D897B0ACBE">
    <vt:lpwstr>[EPRO - Naziv]</vt:lpwstr>
  </property>
</Properties>
</file>