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68C9470" w:rsidR="00F96AD8" w:rsidRPr="00F96AD8" w:rsidRDefault="009B7AF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200-54/2020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0D83582" w14:textId="77777777" w:rsidR="00BA56A0" w:rsidRDefault="00BA56A0" w:rsidP="00BA56A0">
            <w:pPr>
              <w:suppressAutoHyphens/>
              <w:spacing w:after="0" w:line="240" w:lineRule="auto"/>
              <w:rPr>
                <w:rFonts w:ascii="Arial" w:eastAsia="HG Mincho Light J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813386">
              <w:rPr>
                <w:rFonts w:ascii="Arial" w:eastAsia="HG Mincho Light J" w:hAnsi="Arial" w:cs="Times New Roman"/>
                <w:b/>
                <w:bCs/>
                <w:sz w:val="20"/>
                <w:szCs w:val="20"/>
                <w:lang w:eastAsia="ar-SA"/>
              </w:rPr>
              <w:t>Potrošni material z brezplačno uporabo merilnikov za področje POCT</w:t>
            </w:r>
          </w:p>
          <w:p w14:paraId="21898F06" w14:textId="77777777" w:rsidR="00BA56A0" w:rsidRPr="00965897" w:rsidRDefault="00BA56A0" w:rsidP="00BA56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1: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glukoze</w:t>
            </w:r>
          </w:p>
          <w:p w14:paraId="3540A801" w14:textId="77777777" w:rsidR="00BA56A0" w:rsidRPr="00965897" w:rsidRDefault="00BA56A0" w:rsidP="00BA56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2: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za PČ/INR</w:t>
            </w:r>
          </w:p>
          <w:p w14:paraId="7811EEB5" w14:textId="4117FEDF" w:rsidR="00F96AD8" w:rsidRPr="00BA56A0" w:rsidRDefault="00BA56A0" w:rsidP="00BA56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3: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>Potrošni material z brezplačno uporabo analizatorja za glikirani hemoglobin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B7AF0"/>
    <w:rsid w:val="009F0ACD"/>
    <w:rsid w:val="00A83FEB"/>
    <w:rsid w:val="00AA3498"/>
    <w:rsid w:val="00B15B96"/>
    <w:rsid w:val="00BA5659"/>
    <w:rsid w:val="00BA56A0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2020-12-18T11:09:00Z</dcterms:modified>
</cp:coreProperties>
</file>