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5E89" w14:textId="6A87E7E1" w:rsidR="003C0CE4" w:rsidRPr="00C76D32" w:rsidRDefault="00BB25D1" w:rsidP="003C0CE4">
      <w:pPr>
        <w:pStyle w:val="Standard"/>
        <w:rPr>
          <w:rFonts w:ascii="Arial" w:eastAsia="Times New Roman" w:hAnsi="Arial" w:cs="Arial"/>
          <w:lang w:eastAsia="sl-SI"/>
        </w:rPr>
      </w:pPr>
      <w:r w:rsidRPr="00B23DDC">
        <w:rPr>
          <w:rFonts w:ascii="Arial" w:eastAsia="Times New Roman" w:hAnsi="Arial" w:cs="Arial"/>
          <w:lang w:eastAsia="sl-SI"/>
        </w:rPr>
        <w:t>Interna š</w:t>
      </w:r>
      <w:r w:rsidR="003C0CE4" w:rsidRPr="00B23DDC">
        <w:rPr>
          <w:rFonts w:ascii="Arial" w:eastAsia="Times New Roman" w:hAnsi="Arial" w:cs="Arial"/>
          <w:lang w:eastAsia="sl-SI"/>
        </w:rPr>
        <w:t>tevilka</w:t>
      </w:r>
      <w:r w:rsidR="002F2604" w:rsidRPr="00B23DDC">
        <w:rPr>
          <w:rFonts w:ascii="Arial" w:eastAsia="Times New Roman" w:hAnsi="Arial" w:cs="Arial"/>
          <w:lang w:eastAsia="sl-SI"/>
        </w:rPr>
        <w:t xml:space="preserve"> naročila</w:t>
      </w:r>
      <w:r w:rsidR="003C0CE4" w:rsidRPr="00B23DDC">
        <w:rPr>
          <w:rFonts w:ascii="Arial" w:eastAsia="Times New Roman" w:hAnsi="Arial" w:cs="Arial"/>
          <w:lang w:eastAsia="sl-SI"/>
        </w:rPr>
        <w:t xml:space="preserve">: </w:t>
      </w:r>
      <w:r w:rsidR="00BD1032">
        <w:rPr>
          <w:rFonts w:ascii="Arial" w:eastAsia="Times New Roman" w:hAnsi="Arial" w:cs="Arial"/>
          <w:lang w:eastAsia="sl-SI"/>
        </w:rPr>
        <w:t>260-12/2020-</w:t>
      </w:r>
      <w:r w:rsidR="007E0695">
        <w:rPr>
          <w:rFonts w:ascii="Arial" w:eastAsia="Times New Roman" w:hAnsi="Arial" w:cs="Arial"/>
          <w:lang w:eastAsia="sl-SI"/>
        </w:rPr>
        <w:t>8</w:t>
      </w:r>
      <w:bookmarkStart w:id="0" w:name="_GoBack"/>
      <w:bookmarkEnd w:id="0"/>
    </w:p>
    <w:p w14:paraId="5B429E16" w14:textId="77777777" w:rsidR="00BB25D1" w:rsidRPr="00B23DDC" w:rsidRDefault="00BB25D1" w:rsidP="003C0CE4">
      <w:pPr>
        <w:pStyle w:val="Standard"/>
        <w:rPr>
          <w:rFonts w:ascii="Arial" w:eastAsia="Times New Roman" w:hAnsi="Arial" w:cs="Arial"/>
          <w:highlight w:val="yellow"/>
          <w:lang w:eastAsia="sl-SI"/>
        </w:rPr>
      </w:pPr>
    </w:p>
    <w:p w14:paraId="25B7968C" w14:textId="70C88907" w:rsidR="003C0CE4" w:rsidRPr="00B23DDC" w:rsidRDefault="00F2571B" w:rsidP="003C0CE4">
      <w:pPr>
        <w:pStyle w:val="Standard"/>
        <w:rPr>
          <w:rFonts w:ascii="Arial" w:eastAsia="Times New Roman" w:hAnsi="Arial" w:cs="Arial"/>
          <w:lang w:eastAsia="sl-SI"/>
        </w:rPr>
      </w:pPr>
      <w:r>
        <w:rPr>
          <w:rFonts w:ascii="Arial" w:eastAsia="Times New Roman" w:hAnsi="Arial" w:cs="Arial"/>
          <w:lang w:eastAsia="sl-SI"/>
        </w:rPr>
        <w:t>Nova Gorica</w:t>
      </w:r>
      <w:r w:rsidR="00110B67" w:rsidRPr="00B23DDC">
        <w:rPr>
          <w:rFonts w:ascii="Arial" w:eastAsia="Times New Roman" w:hAnsi="Arial" w:cs="Arial"/>
          <w:lang w:eastAsia="sl-SI"/>
        </w:rPr>
        <w:t xml:space="preserve">, </w:t>
      </w:r>
      <w:r w:rsidR="00E67E4B">
        <w:rPr>
          <w:rFonts w:ascii="Arial" w:eastAsia="Times New Roman" w:hAnsi="Arial" w:cs="Arial"/>
          <w:lang w:eastAsia="sl-SI"/>
        </w:rPr>
        <w:t>december</w:t>
      </w:r>
      <w:r w:rsidR="00110B67" w:rsidRPr="00B23DDC">
        <w:rPr>
          <w:rFonts w:ascii="Arial" w:eastAsia="Times New Roman" w:hAnsi="Arial" w:cs="Arial"/>
          <w:lang w:eastAsia="sl-SI"/>
        </w:rPr>
        <w:t xml:space="preserve"> 2020</w:t>
      </w:r>
    </w:p>
    <w:p w14:paraId="0F17498F" w14:textId="77777777" w:rsidR="00A00185" w:rsidRPr="00B23DDC" w:rsidRDefault="00A00185">
      <w:pPr>
        <w:pStyle w:val="Standard"/>
        <w:widowControl w:val="0"/>
        <w:rPr>
          <w:rFonts w:ascii="Arial" w:eastAsia="Times New Roman" w:hAnsi="Arial" w:cs="Arial"/>
          <w:lang w:eastAsia="sl-SI"/>
        </w:rPr>
      </w:pPr>
    </w:p>
    <w:p w14:paraId="0B6DBE7B" w14:textId="77777777" w:rsidR="00A00185" w:rsidRDefault="00A00185">
      <w:pPr>
        <w:pStyle w:val="Standard"/>
        <w:widowControl w:val="0"/>
        <w:rPr>
          <w:rFonts w:ascii="Arial" w:eastAsia="Times New Roman" w:hAnsi="Arial" w:cs="Arial"/>
          <w:lang w:eastAsia="sl-SI"/>
        </w:rPr>
      </w:pPr>
    </w:p>
    <w:p w14:paraId="102CAB79" w14:textId="77777777" w:rsidR="002B2271" w:rsidRPr="00B23DDC" w:rsidRDefault="002B2271">
      <w:pPr>
        <w:pStyle w:val="Standard"/>
        <w:widowControl w:val="0"/>
        <w:rPr>
          <w:rFonts w:ascii="Arial" w:eastAsia="Times New Roman" w:hAnsi="Arial" w:cs="Arial"/>
          <w:lang w:eastAsia="sl-SI"/>
        </w:rPr>
      </w:pPr>
    </w:p>
    <w:p w14:paraId="5568785C" w14:textId="77777777" w:rsidR="00A00185" w:rsidRPr="00B23DDC" w:rsidRDefault="00A00185">
      <w:pPr>
        <w:pStyle w:val="Standard"/>
        <w:widowControl w:val="0"/>
        <w:rPr>
          <w:rFonts w:ascii="Arial" w:eastAsia="Times New Roman" w:hAnsi="Arial" w:cs="Arial"/>
          <w:lang w:eastAsia="sl-SI"/>
        </w:rPr>
      </w:pPr>
    </w:p>
    <w:p w14:paraId="23DE34D2" w14:textId="77777777" w:rsidR="00A00185" w:rsidRPr="00B23DDC" w:rsidRDefault="00A00185">
      <w:pPr>
        <w:pStyle w:val="Standard"/>
        <w:widowControl w:val="0"/>
        <w:rPr>
          <w:rFonts w:ascii="Arial" w:eastAsia="Times New Roman" w:hAnsi="Arial" w:cs="Arial"/>
          <w:lang w:eastAsia="sl-SI"/>
        </w:rPr>
      </w:pPr>
    </w:p>
    <w:p w14:paraId="1E9D1623" w14:textId="77777777" w:rsidR="00A00185" w:rsidRPr="00B23DDC"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 xml:space="preserve">RAZPISNA </w:t>
      </w:r>
      <w:r w:rsidR="00235B3F" w:rsidRPr="00B23DDC">
        <w:rPr>
          <w:rFonts w:ascii="Arial" w:hAnsi="Arial" w:cs="Arial"/>
          <w:b/>
          <w:sz w:val="32"/>
          <w:szCs w:val="32"/>
          <w:lang w:eastAsia="sl-SI"/>
        </w:rPr>
        <w:t xml:space="preserve">DOKUMENTACIJA </w:t>
      </w:r>
      <w:r w:rsidRPr="00B23DDC">
        <w:rPr>
          <w:rFonts w:ascii="Arial" w:hAnsi="Arial" w:cs="Arial"/>
          <w:b/>
          <w:sz w:val="32"/>
          <w:szCs w:val="32"/>
          <w:lang w:eastAsia="sl-SI"/>
        </w:rPr>
        <w:t>ZA</w:t>
      </w:r>
      <w:r w:rsidR="00235B3F" w:rsidRPr="00B23DDC">
        <w:rPr>
          <w:rFonts w:ascii="Arial" w:hAnsi="Arial" w:cs="Arial"/>
          <w:b/>
          <w:sz w:val="32"/>
          <w:szCs w:val="32"/>
          <w:lang w:eastAsia="sl-SI"/>
        </w:rPr>
        <w:t xml:space="preserve"> ODDAJO JAVNEGA NAROČILA</w:t>
      </w:r>
    </w:p>
    <w:p w14:paraId="0B66F8E3" w14:textId="77777777" w:rsidR="00BB25D1" w:rsidRPr="00B23DDC" w:rsidRDefault="00BB25D1" w:rsidP="00BB25D1">
      <w:pPr>
        <w:pStyle w:val="Standard"/>
        <w:rPr>
          <w:rFonts w:ascii="Arial" w:hAnsi="Arial" w:cs="Arial"/>
          <w:b/>
          <w:sz w:val="32"/>
          <w:szCs w:val="32"/>
        </w:rPr>
      </w:pPr>
    </w:p>
    <w:p w14:paraId="0866CA79" w14:textId="77777777" w:rsidR="00A00185" w:rsidRDefault="00A00185">
      <w:pPr>
        <w:pStyle w:val="Standard"/>
        <w:rPr>
          <w:rFonts w:ascii="Arial" w:hAnsi="Arial" w:cs="Arial"/>
          <w:lang w:eastAsia="sl-SI"/>
        </w:rPr>
      </w:pPr>
    </w:p>
    <w:p w14:paraId="1CBAEAFF" w14:textId="77777777" w:rsidR="002B2271" w:rsidRPr="00B23DDC" w:rsidRDefault="002B2271">
      <w:pPr>
        <w:pStyle w:val="Standard"/>
        <w:rPr>
          <w:rFonts w:ascii="Arial" w:hAnsi="Arial" w:cs="Arial"/>
          <w:lang w:eastAsia="sl-SI"/>
        </w:rPr>
      </w:pPr>
    </w:p>
    <w:p w14:paraId="2B239C37" w14:textId="77777777" w:rsidR="002B2271" w:rsidRPr="00B23DDC" w:rsidRDefault="002B2271">
      <w:pPr>
        <w:pStyle w:val="Standard"/>
        <w:rPr>
          <w:rFonts w:ascii="Arial" w:hAnsi="Arial" w:cs="Arial"/>
          <w:lang w:eastAsia="sl-SI"/>
        </w:rPr>
      </w:pPr>
    </w:p>
    <w:p w14:paraId="3DCD8C14" w14:textId="77777777" w:rsidR="00A00185" w:rsidRPr="00B23DDC" w:rsidRDefault="00A00185">
      <w:pPr>
        <w:pStyle w:val="Standard"/>
        <w:rPr>
          <w:rFonts w:ascii="Arial" w:hAnsi="Arial" w:cs="Arial"/>
          <w:sz w:val="28"/>
          <w:szCs w:val="28"/>
          <w:lang w:eastAsia="sl-SI"/>
        </w:rPr>
      </w:pPr>
    </w:p>
    <w:p w14:paraId="1183B482" w14:textId="77777777" w:rsidR="00BB25D1" w:rsidRPr="00B23DDC" w:rsidRDefault="00BB25D1">
      <w:pPr>
        <w:pStyle w:val="Standard"/>
        <w:rPr>
          <w:rFonts w:ascii="Arial" w:hAnsi="Arial" w:cs="Arial"/>
          <w:lang w:eastAsia="sl-SI"/>
        </w:rPr>
      </w:pPr>
    </w:p>
    <w:p w14:paraId="06E45EF4" w14:textId="69418375" w:rsidR="00BB25D1" w:rsidRPr="00F2571B" w:rsidRDefault="002F2604" w:rsidP="00F2571B">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w:t>
      </w:r>
      <w:r w:rsidR="00BB25D1" w:rsidRPr="00B23DDC">
        <w:rPr>
          <w:rFonts w:ascii="Arial" w:hAnsi="Arial" w:cs="Arial"/>
          <w:b/>
          <w:sz w:val="24"/>
          <w:szCs w:val="24"/>
          <w:lang w:eastAsia="sl-SI"/>
        </w:rPr>
        <w:t xml:space="preserve">naročila: </w:t>
      </w:r>
      <w:r w:rsidR="00BB25D1" w:rsidRPr="00B23DDC">
        <w:rPr>
          <w:rFonts w:ascii="Arial" w:hAnsi="Arial" w:cs="Arial"/>
          <w:b/>
          <w:sz w:val="24"/>
          <w:szCs w:val="24"/>
          <w:lang w:eastAsia="sl-SI"/>
        </w:rPr>
        <w:tab/>
      </w:r>
      <w:r w:rsidR="002B2271">
        <w:rPr>
          <w:rFonts w:ascii="Arial" w:hAnsi="Arial" w:cs="Arial"/>
          <w:b/>
          <w:kern w:val="0"/>
          <w:sz w:val="24"/>
          <w:szCs w:val="24"/>
          <w:lang w:eastAsia="en-US"/>
        </w:rPr>
        <w:t>Nadgr</w:t>
      </w:r>
      <w:r w:rsidR="00332970">
        <w:rPr>
          <w:rFonts w:ascii="Arial" w:hAnsi="Arial" w:cs="Arial"/>
          <w:b/>
          <w:kern w:val="0"/>
          <w:sz w:val="24"/>
          <w:szCs w:val="24"/>
          <w:lang w:eastAsia="en-US"/>
        </w:rPr>
        <w:t>adnja in vzdrževanje RTG aparatov</w:t>
      </w:r>
      <w:r w:rsidR="002B2271">
        <w:rPr>
          <w:rFonts w:ascii="Arial" w:hAnsi="Arial" w:cs="Arial"/>
          <w:b/>
          <w:kern w:val="0"/>
          <w:sz w:val="24"/>
          <w:szCs w:val="24"/>
          <w:lang w:eastAsia="en-US"/>
        </w:rPr>
        <w:t xml:space="preserve"> Philips CT in MR</w:t>
      </w:r>
    </w:p>
    <w:p w14:paraId="021B5B82" w14:textId="77777777" w:rsidR="00BB25D1" w:rsidRPr="00F2571B" w:rsidRDefault="00BB25D1">
      <w:pPr>
        <w:pStyle w:val="Standard"/>
        <w:rPr>
          <w:rFonts w:ascii="Arial" w:hAnsi="Arial" w:cs="Arial"/>
          <w:b/>
          <w:sz w:val="24"/>
          <w:szCs w:val="24"/>
          <w:lang w:eastAsia="sl-SI"/>
        </w:rPr>
      </w:pPr>
    </w:p>
    <w:p w14:paraId="6E924BC9" w14:textId="77777777" w:rsidR="00BB25D1" w:rsidRPr="00B23DDC" w:rsidRDefault="00BB25D1">
      <w:pPr>
        <w:pStyle w:val="Standard"/>
        <w:rPr>
          <w:rFonts w:ascii="Arial" w:hAnsi="Arial" w:cs="Arial"/>
          <w:lang w:eastAsia="sl-SI"/>
        </w:rPr>
      </w:pPr>
    </w:p>
    <w:p w14:paraId="7D725BC0" w14:textId="77777777" w:rsidR="002F2604" w:rsidRPr="00B23DDC" w:rsidRDefault="002F2604">
      <w:pPr>
        <w:pStyle w:val="Standard"/>
        <w:rPr>
          <w:rFonts w:ascii="Arial" w:hAnsi="Arial" w:cs="Arial"/>
          <w:lang w:eastAsia="sl-SI"/>
        </w:rPr>
      </w:pPr>
    </w:p>
    <w:p w14:paraId="2736BDBA" w14:textId="68943AA2" w:rsidR="002878E9" w:rsidRPr="00F2571B" w:rsidRDefault="00BB25D1" w:rsidP="00B23DDC">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00F2571B" w:rsidRPr="00F2571B">
        <w:rPr>
          <w:rFonts w:ascii="Arial" w:hAnsi="Arial" w:cs="Arial"/>
          <w:b/>
          <w:kern w:val="0"/>
          <w:sz w:val="24"/>
          <w:szCs w:val="24"/>
          <w:lang w:eastAsia="en-US"/>
        </w:rPr>
        <w:t>Splošna bolnišnica dr. Franca Derganca Nova Gorica</w:t>
      </w:r>
      <w:r w:rsidR="002878E9" w:rsidRPr="00F2571B">
        <w:rPr>
          <w:rFonts w:ascii="Arial" w:hAnsi="Arial" w:cs="Arial"/>
          <w:b/>
          <w:bCs/>
          <w:sz w:val="24"/>
          <w:szCs w:val="24"/>
        </w:rPr>
        <w:t xml:space="preserve">, </w:t>
      </w:r>
      <w:r w:rsidR="00F2571B" w:rsidRPr="00F2571B">
        <w:rPr>
          <w:rFonts w:ascii="Arial" w:hAnsi="Arial" w:cs="Arial"/>
          <w:b/>
          <w:kern w:val="0"/>
          <w:sz w:val="24"/>
          <w:szCs w:val="24"/>
          <w:lang w:eastAsia="en-US"/>
        </w:rPr>
        <w:t>Ulica padlih borcev 13A</w:t>
      </w:r>
      <w:r w:rsidR="002878E9" w:rsidRPr="00F2571B">
        <w:rPr>
          <w:rFonts w:ascii="Arial" w:hAnsi="Arial" w:cs="Arial"/>
          <w:b/>
          <w:bCs/>
          <w:sz w:val="24"/>
          <w:szCs w:val="24"/>
        </w:rPr>
        <w:t>,</w:t>
      </w:r>
      <w:r w:rsidR="00B23DDC" w:rsidRPr="00F2571B">
        <w:rPr>
          <w:rFonts w:ascii="Arial" w:hAnsi="Arial" w:cs="Arial"/>
          <w:b/>
          <w:bCs/>
          <w:sz w:val="24"/>
          <w:szCs w:val="24"/>
        </w:rPr>
        <w:t xml:space="preserve"> </w:t>
      </w:r>
      <w:r w:rsidR="00F2571B" w:rsidRPr="00F2571B">
        <w:rPr>
          <w:rFonts w:ascii="Arial" w:hAnsi="Arial" w:cs="Arial"/>
          <w:b/>
          <w:kern w:val="0"/>
          <w:sz w:val="24"/>
          <w:szCs w:val="24"/>
          <w:lang w:eastAsia="en-US"/>
        </w:rPr>
        <w:t>5290 Šempeter pri Gorici</w:t>
      </w:r>
    </w:p>
    <w:p w14:paraId="7A194E7A" w14:textId="77777777" w:rsidR="002878E9" w:rsidRPr="00B23DDC" w:rsidRDefault="002878E9" w:rsidP="002878E9">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28CDD9B7" w14:textId="77777777" w:rsidR="00BB25D1" w:rsidRPr="00B23DDC" w:rsidRDefault="00BB25D1">
      <w:pPr>
        <w:pStyle w:val="Standard"/>
        <w:rPr>
          <w:rFonts w:ascii="Arial" w:hAnsi="Arial" w:cs="Arial"/>
          <w:lang w:eastAsia="sl-SI"/>
        </w:rPr>
      </w:pPr>
    </w:p>
    <w:p w14:paraId="7C261D44" w14:textId="77777777" w:rsidR="00BB25D1" w:rsidRPr="00B23DDC" w:rsidRDefault="00BB25D1">
      <w:pPr>
        <w:pStyle w:val="Standard"/>
        <w:rPr>
          <w:rFonts w:ascii="Arial" w:hAnsi="Arial" w:cs="Arial"/>
          <w:sz w:val="24"/>
          <w:szCs w:val="24"/>
          <w:lang w:eastAsia="sl-SI"/>
        </w:rPr>
      </w:pPr>
    </w:p>
    <w:p w14:paraId="5D3DA719" w14:textId="63CB9EA3" w:rsidR="00BB25D1" w:rsidRPr="00B23DDC" w:rsidRDefault="00BB25D1">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002F2604" w:rsidRPr="00B23DDC">
        <w:rPr>
          <w:rFonts w:ascii="Arial" w:hAnsi="Arial" w:cs="Arial"/>
          <w:sz w:val="24"/>
          <w:szCs w:val="24"/>
          <w:lang w:eastAsia="sl-SI"/>
        </w:rPr>
        <w:tab/>
      </w:r>
      <w:r w:rsidR="002B2271">
        <w:rPr>
          <w:rFonts w:ascii="Arial" w:hAnsi="Arial" w:cs="Arial"/>
          <w:bCs/>
          <w:sz w:val="24"/>
          <w:szCs w:val="24"/>
        </w:rPr>
        <w:t>Odprti postopek</w:t>
      </w:r>
      <w:r w:rsidR="002878E9" w:rsidRPr="00B23DDC">
        <w:rPr>
          <w:rFonts w:ascii="Arial" w:hAnsi="Arial" w:cs="Arial"/>
          <w:bCs/>
          <w:sz w:val="24"/>
          <w:szCs w:val="24"/>
        </w:rPr>
        <w:t xml:space="preserve"> </w:t>
      </w:r>
    </w:p>
    <w:p w14:paraId="21404B6B" w14:textId="77777777" w:rsidR="005F2C0D" w:rsidRPr="00B23DDC" w:rsidRDefault="005F2C0D">
      <w:pPr>
        <w:pStyle w:val="Standard"/>
        <w:rPr>
          <w:rFonts w:ascii="Arial" w:hAnsi="Arial" w:cs="Arial"/>
          <w:sz w:val="24"/>
          <w:szCs w:val="24"/>
          <w:lang w:eastAsia="sl-SI"/>
        </w:rPr>
      </w:pPr>
    </w:p>
    <w:p w14:paraId="3A99F979" w14:textId="77777777" w:rsidR="005F2C0D" w:rsidRPr="00B23DDC" w:rsidRDefault="005F2C0D">
      <w:pPr>
        <w:pStyle w:val="Standard"/>
        <w:rPr>
          <w:rFonts w:ascii="Arial" w:hAnsi="Arial" w:cs="Arial"/>
          <w:sz w:val="24"/>
          <w:szCs w:val="24"/>
          <w:lang w:eastAsia="sl-SI"/>
        </w:rPr>
      </w:pPr>
    </w:p>
    <w:p w14:paraId="40047A3D" w14:textId="132D8F96" w:rsidR="005F2C0D" w:rsidRPr="00B23DDC" w:rsidRDefault="005F2C0D" w:rsidP="005F2C0D">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w:t>
      </w:r>
      <w:r w:rsidR="000F6964" w:rsidRPr="00B23DDC">
        <w:rPr>
          <w:rFonts w:ascii="Arial" w:hAnsi="Arial" w:cs="Arial"/>
          <w:b/>
          <w:sz w:val="24"/>
          <w:szCs w:val="24"/>
          <w:lang w:eastAsia="sl-SI"/>
        </w:rPr>
        <w:t xml:space="preserve"> naročila</w:t>
      </w:r>
      <w:r w:rsidRPr="00B23DDC">
        <w:rPr>
          <w:rFonts w:ascii="Arial" w:hAnsi="Arial" w:cs="Arial"/>
          <w:b/>
          <w:sz w:val="24"/>
          <w:szCs w:val="24"/>
          <w:lang w:eastAsia="sl-SI"/>
        </w:rPr>
        <w:t>:</w:t>
      </w:r>
      <w:r w:rsidRPr="00B23DDC">
        <w:rPr>
          <w:rFonts w:ascii="Arial" w:hAnsi="Arial" w:cs="Arial"/>
          <w:b/>
          <w:sz w:val="24"/>
          <w:szCs w:val="24"/>
          <w:lang w:eastAsia="sl-SI"/>
        </w:rPr>
        <w:tab/>
      </w:r>
      <w:r w:rsidR="002878E9" w:rsidRPr="00B23DDC">
        <w:rPr>
          <w:rFonts w:ascii="Arial" w:hAnsi="Arial" w:cs="Arial"/>
          <w:sz w:val="24"/>
          <w:szCs w:val="24"/>
          <w:lang w:eastAsia="sl-SI"/>
        </w:rPr>
        <w:t xml:space="preserve">Portal </w:t>
      </w:r>
      <w:r w:rsidR="002878E9" w:rsidRPr="002B2271">
        <w:rPr>
          <w:rFonts w:ascii="Arial" w:hAnsi="Arial" w:cs="Arial"/>
          <w:color w:val="000000" w:themeColor="text1"/>
          <w:sz w:val="24"/>
          <w:szCs w:val="24"/>
          <w:lang w:eastAsia="sl-SI"/>
        </w:rPr>
        <w:t xml:space="preserve">javni naročil, </w:t>
      </w:r>
      <w:r w:rsidR="002B2271" w:rsidRPr="002B2271">
        <w:rPr>
          <w:rFonts w:ascii="Arial" w:hAnsi="Arial" w:cs="Arial"/>
          <w:color w:val="000000" w:themeColor="text1"/>
          <w:sz w:val="24"/>
          <w:szCs w:val="24"/>
          <w:lang w:eastAsia="sl-SI"/>
        </w:rPr>
        <w:t xml:space="preserve">Uradni list Evropske unije – portal TED, </w:t>
      </w:r>
      <w:r w:rsidR="002878E9" w:rsidRPr="002B2271">
        <w:rPr>
          <w:rFonts w:ascii="Arial" w:hAnsi="Arial" w:cs="Arial"/>
          <w:color w:val="000000" w:themeColor="text1"/>
          <w:sz w:val="24"/>
          <w:szCs w:val="24"/>
          <w:lang w:eastAsia="sl-SI"/>
        </w:rPr>
        <w:t xml:space="preserve">spletne </w:t>
      </w:r>
      <w:r w:rsidR="002878E9" w:rsidRPr="00085F62">
        <w:rPr>
          <w:rFonts w:ascii="Arial" w:hAnsi="Arial" w:cs="Arial"/>
          <w:sz w:val="24"/>
          <w:szCs w:val="24"/>
          <w:lang w:eastAsia="sl-SI"/>
        </w:rPr>
        <w:t>strani naročnika</w:t>
      </w:r>
      <w:r w:rsidR="002878E9" w:rsidRPr="00B23DDC" w:rsidDel="002878E9">
        <w:rPr>
          <w:rFonts w:ascii="Arial" w:hAnsi="Arial" w:cs="Arial"/>
          <w:sz w:val="24"/>
          <w:szCs w:val="24"/>
          <w:lang w:eastAsia="sl-SI"/>
        </w:rPr>
        <w:t xml:space="preserve"> </w:t>
      </w:r>
    </w:p>
    <w:p w14:paraId="06D2437D" w14:textId="77777777" w:rsidR="00A00185" w:rsidRPr="00B23DDC" w:rsidRDefault="00A00185">
      <w:pPr>
        <w:pStyle w:val="Standard"/>
        <w:rPr>
          <w:rFonts w:ascii="Arial" w:hAnsi="Arial" w:cs="Arial"/>
          <w:lang w:eastAsia="sl-SI"/>
        </w:rPr>
      </w:pPr>
    </w:p>
    <w:p w14:paraId="4B73D745" w14:textId="77777777" w:rsidR="00A00185" w:rsidRPr="00B23DDC" w:rsidRDefault="00A00185">
      <w:pPr>
        <w:pStyle w:val="Standard"/>
        <w:rPr>
          <w:rFonts w:ascii="Arial" w:hAnsi="Arial" w:cs="Arial"/>
        </w:rPr>
      </w:pPr>
    </w:p>
    <w:p w14:paraId="36164922" w14:textId="77777777" w:rsidR="00A00185" w:rsidRPr="00B23DDC" w:rsidRDefault="00A00185">
      <w:pPr>
        <w:pStyle w:val="Standard"/>
        <w:rPr>
          <w:rFonts w:ascii="Arial" w:hAnsi="Arial" w:cs="Arial"/>
          <w:color w:val="FF0000"/>
          <w:sz w:val="32"/>
          <w:szCs w:val="32"/>
        </w:rPr>
      </w:pPr>
    </w:p>
    <w:p w14:paraId="100079BE" w14:textId="77777777" w:rsidR="00A00185" w:rsidRPr="00B23DDC" w:rsidRDefault="00A00185">
      <w:pPr>
        <w:pStyle w:val="Standard"/>
        <w:rPr>
          <w:rFonts w:ascii="Arial" w:hAnsi="Arial" w:cs="Arial"/>
        </w:rPr>
      </w:pPr>
    </w:p>
    <w:p w14:paraId="7D4B2012" w14:textId="77777777" w:rsidR="00A00185" w:rsidRDefault="00A00185" w:rsidP="005F2C0D">
      <w:pPr>
        <w:pStyle w:val="Standard"/>
        <w:widowControl w:val="0"/>
        <w:rPr>
          <w:rFonts w:ascii="Arial" w:eastAsia="Times New Roman" w:hAnsi="Arial" w:cs="Arial"/>
          <w:b/>
          <w:color w:val="000000"/>
          <w:spacing w:val="2"/>
          <w:lang w:eastAsia="sl-SI"/>
        </w:rPr>
      </w:pPr>
    </w:p>
    <w:p w14:paraId="0AF5A2E1" w14:textId="77777777" w:rsidR="00B23DDC" w:rsidRPr="00B23DDC" w:rsidRDefault="00B23DDC" w:rsidP="005F2C0D">
      <w:pPr>
        <w:pStyle w:val="Standard"/>
        <w:widowControl w:val="0"/>
        <w:rPr>
          <w:rFonts w:ascii="Arial" w:eastAsia="Times New Roman" w:hAnsi="Arial" w:cs="Arial"/>
          <w:b/>
          <w:color w:val="000000"/>
          <w:spacing w:val="2"/>
          <w:lang w:eastAsia="sl-SI"/>
        </w:rPr>
      </w:pPr>
    </w:p>
    <w:p w14:paraId="461A5FA1" w14:textId="77777777" w:rsidR="00A00185" w:rsidRPr="00B23DDC" w:rsidRDefault="00A00185">
      <w:pPr>
        <w:pStyle w:val="Standard"/>
        <w:widowControl w:val="0"/>
        <w:jc w:val="center"/>
        <w:rPr>
          <w:rFonts w:ascii="Arial" w:eastAsia="Times New Roman" w:hAnsi="Arial" w:cs="Arial"/>
          <w:b/>
          <w:color w:val="000000"/>
          <w:spacing w:val="2"/>
          <w:lang w:eastAsia="sl-SI"/>
        </w:rPr>
      </w:pPr>
    </w:p>
    <w:p w14:paraId="7CD37E86" w14:textId="77777777" w:rsidR="00A00185" w:rsidRPr="00B23DDC" w:rsidRDefault="00A00185">
      <w:pPr>
        <w:pStyle w:val="Standard"/>
        <w:widowControl w:val="0"/>
        <w:jc w:val="center"/>
        <w:rPr>
          <w:rFonts w:ascii="Arial" w:eastAsia="Times New Roman" w:hAnsi="Arial" w:cs="Arial"/>
          <w:b/>
          <w:color w:val="000000"/>
          <w:spacing w:val="2"/>
          <w:lang w:eastAsia="sl-SI"/>
        </w:rPr>
      </w:pPr>
    </w:p>
    <w:p w14:paraId="057B963B" w14:textId="77777777" w:rsidR="007E55C6" w:rsidRPr="00B23DDC" w:rsidRDefault="007E55C6" w:rsidP="002F2604">
      <w:pPr>
        <w:pStyle w:val="Standard"/>
        <w:widowControl w:val="0"/>
        <w:rPr>
          <w:rFonts w:ascii="Arial" w:eastAsia="Times New Roman" w:hAnsi="Arial" w:cs="Arial"/>
          <w:b/>
          <w:color w:val="000000"/>
          <w:spacing w:val="2"/>
          <w:lang w:eastAsia="sl-SI"/>
        </w:rPr>
      </w:pPr>
    </w:p>
    <w:p w14:paraId="1B84B5F7" w14:textId="77777777" w:rsidR="00A00185" w:rsidRPr="00B23DDC" w:rsidRDefault="00A00185" w:rsidP="00085F62">
      <w:pPr>
        <w:pStyle w:val="Standard"/>
        <w:widowControl w:val="0"/>
        <w:rPr>
          <w:rFonts w:ascii="Arial" w:eastAsia="Times New Roman" w:hAnsi="Arial" w:cs="Arial"/>
          <w:b/>
          <w:color w:val="000000"/>
          <w:spacing w:val="2"/>
          <w:lang w:eastAsia="sl-SI"/>
        </w:rPr>
      </w:pPr>
    </w:p>
    <w:p w14:paraId="4D457AC1" w14:textId="77777777" w:rsidR="0046206B" w:rsidRPr="00B23DDC" w:rsidRDefault="0046206B">
      <w:pPr>
        <w:pStyle w:val="Standard"/>
        <w:widowControl w:val="0"/>
        <w:jc w:val="center"/>
        <w:rPr>
          <w:rFonts w:ascii="Arial" w:eastAsia="Times New Roman" w:hAnsi="Arial" w:cs="Arial"/>
          <w:b/>
          <w:color w:val="000000"/>
          <w:spacing w:val="2"/>
          <w:lang w:eastAsia="sl-SI"/>
        </w:rPr>
      </w:pPr>
    </w:p>
    <w:p w14:paraId="29041FC5" w14:textId="4E07D4A5" w:rsidR="002F2604" w:rsidRPr="00B23DDC" w:rsidRDefault="002F2604" w:rsidP="00085F62">
      <w:pPr>
        <w:pStyle w:val="Standard"/>
        <w:widowControl w:val="0"/>
        <w:rPr>
          <w:rFonts w:ascii="Arial" w:hAnsi="Arial" w:cs="Arial"/>
          <w:b/>
        </w:rPr>
      </w:pPr>
      <w:r w:rsidRPr="00B23DDC">
        <w:rPr>
          <w:rFonts w:ascii="Arial" w:hAnsi="Arial" w:cs="Arial"/>
        </w:rPr>
        <w:t xml:space="preserve">Naročnik vabi vse zainteresirane gospodarske subjekte, da skladno z veljavnimi predpisi in to razpisno dokumentacijo predložijo svojo ponudbo </w:t>
      </w:r>
      <w:r w:rsidR="002B7D0C" w:rsidRPr="00B23DDC">
        <w:rPr>
          <w:rFonts w:ascii="Arial" w:hAnsi="Arial" w:cs="Arial"/>
        </w:rPr>
        <w:t>za</w:t>
      </w:r>
      <w:r w:rsidRPr="00B23DDC">
        <w:rPr>
          <w:rFonts w:ascii="Arial" w:hAnsi="Arial" w:cs="Arial"/>
        </w:rPr>
        <w:t xml:space="preserve"> </w:t>
      </w:r>
      <w:r w:rsidR="002B7D0C" w:rsidRPr="00B23DDC">
        <w:rPr>
          <w:rFonts w:ascii="Arial" w:hAnsi="Arial" w:cs="Arial"/>
        </w:rPr>
        <w:t>predmetno javno naročilo</w:t>
      </w:r>
      <w:r w:rsidRPr="00B23DDC">
        <w:rPr>
          <w:rFonts w:ascii="Arial" w:hAnsi="Arial" w:cs="Arial"/>
        </w:rPr>
        <w:t>.</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63596AD5" w14:textId="77777777" w:rsidR="00CF7CB0"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57801011" w:history="1">
        <w:r w:rsidR="00CF7CB0" w:rsidRPr="00195DC2">
          <w:rPr>
            <w:rStyle w:val="Hiperpovezava"/>
            <w:rFonts w:ascii="Arial" w:hAnsi="Arial" w:cs="Arial"/>
            <w:noProof/>
          </w:rPr>
          <w:t>NAVODILA PONUDNIKOM</w:t>
        </w:r>
        <w:r w:rsidR="00CF7CB0">
          <w:rPr>
            <w:noProof/>
            <w:webHidden/>
          </w:rPr>
          <w:tab/>
        </w:r>
        <w:r w:rsidR="00CF7CB0">
          <w:rPr>
            <w:noProof/>
            <w:webHidden/>
          </w:rPr>
          <w:fldChar w:fldCharType="begin"/>
        </w:r>
        <w:r w:rsidR="00CF7CB0">
          <w:rPr>
            <w:noProof/>
            <w:webHidden/>
          </w:rPr>
          <w:instrText xml:space="preserve"> PAGEREF _Toc57801011 \h </w:instrText>
        </w:r>
        <w:r w:rsidR="00CF7CB0">
          <w:rPr>
            <w:noProof/>
            <w:webHidden/>
          </w:rPr>
        </w:r>
        <w:r w:rsidR="00CF7CB0">
          <w:rPr>
            <w:noProof/>
            <w:webHidden/>
          </w:rPr>
          <w:fldChar w:fldCharType="separate"/>
        </w:r>
        <w:r w:rsidR="0019790D">
          <w:rPr>
            <w:noProof/>
            <w:webHidden/>
          </w:rPr>
          <w:t>3</w:t>
        </w:r>
        <w:r w:rsidR="00CF7CB0">
          <w:rPr>
            <w:noProof/>
            <w:webHidden/>
          </w:rPr>
          <w:fldChar w:fldCharType="end"/>
        </w:r>
      </w:hyperlink>
    </w:p>
    <w:p w14:paraId="78644737" w14:textId="77777777" w:rsidR="00CF7CB0" w:rsidRDefault="007E0695">
      <w:pPr>
        <w:pStyle w:val="Kazalovsebine1"/>
        <w:rPr>
          <w:rFonts w:asciiTheme="minorHAnsi" w:eastAsiaTheme="minorEastAsia" w:hAnsiTheme="minorHAnsi" w:cstheme="minorBidi"/>
          <w:noProof/>
          <w:kern w:val="0"/>
          <w:lang w:eastAsia="sl-SI"/>
        </w:rPr>
      </w:pPr>
      <w:hyperlink w:anchor="_Toc57801012" w:history="1">
        <w:r w:rsidR="00CF7CB0" w:rsidRPr="00195DC2">
          <w:rPr>
            <w:rStyle w:val="Hiperpovezava"/>
            <w:rFonts w:ascii="Arial" w:hAnsi="Arial" w:cs="Arial"/>
            <w:noProof/>
          </w:rPr>
          <w:t>1.</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PRAVNA PODLAGA</w:t>
        </w:r>
        <w:r w:rsidR="00CF7CB0">
          <w:rPr>
            <w:noProof/>
            <w:webHidden/>
          </w:rPr>
          <w:tab/>
        </w:r>
        <w:r w:rsidR="00CF7CB0">
          <w:rPr>
            <w:noProof/>
            <w:webHidden/>
          </w:rPr>
          <w:fldChar w:fldCharType="begin"/>
        </w:r>
        <w:r w:rsidR="00CF7CB0">
          <w:rPr>
            <w:noProof/>
            <w:webHidden/>
          </w:rPr>
          <w:instrText xml:space="preserve"> PAGEREF _Toc57801012 \h </w:instrText>
        </w:r>
        <w:r w:rsidR="00CF7CB0">
          <w:rPr>
            <w:noProof/>
            <w:webHidden/>
          </w:rPr>
        </w:r>
        <w:r w:rsidR="00CF7CB0">
          <w:rPr>
            <w:noProof/>
            <w:webHidden/>
          </w:rPr>
          <w:fldChar w:fldCharType="separate"/>
        </w:r>
        <w:r w:rsidR="0019790D">
          <w:rPr>
            <w:noProof/>
            <w:webHidden/>
          </w:rPr>
          <w:t>3</w:t>
        </w:r>
        <w:r w:rsidR="00CF7CB0">
          <w:rPr>
            <w:noProof/>
            <w:webHidden/>
          </w:rPr>
          <w:fldChar w:fldCharType="end"/>
        </w:r>
      </w:hyperlink>
    </w:p>
    <w:p w14:paraId="3A0D0104" w14:textId="77777777" w:rsidR="00CF7CB0" w:rsidRDefault="007E0695">
      <w:pPr>
        <w:pStyle w:val="Kazalovsebine1"/>
        <w:rPr>
          <w:rFonts w:asciiTheme="minorHAnsi" w:eastAsiaTheme="minorEastAsia" w:hAnsiTheme="minorHAnsi" w:cstheme="minorBidi"/>
          <w:noProof/>
          <w:kern w:val="0"/>
          <w:lang w:eastAsia="sl-SI"/>
        </w:rPr>
      </w:pPr>
      <w:hyperlink w:anchor="_Toc57801013" w:history="1">
        <w:r w:rsidR="00CF7CB0" w:rsidRPr="00195DC2">
          <w:rPr>
            <w:rStyle w:val="Hiperpovezava"/>
            <w:rFonts w:ascii="Arial" w:hAnsi="Arial" w:cs="Arial"/>
            <w:noProof/>
          </w:rPr>
          <w:t>2.</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VSEBINA RAZPISNE DOKUMENTACIJE</w:t>
        </w:r>
        <w:r w:rsidR="00CF7CB0">
          <w:rPr>
            <w:noProof/>
            <w:webHidden/>
          </w:rPr>
          <w:tab/>
        </w:r>
        <w:r w:rsidR="00CF7CB0">
          <w:rPr>
            <w:noProof/>
            <w:webHidden/>
          </w:rPr>
          <w:fldChar w:fldCharType="begin"/>
        </w:r>
        <w:r w:rsidR="00CF7CB0">
          <w:rPr>
            <w:noProof/>
            <w:webHidden/>
          </w:rPr>
          <w:instrText xml:space="preserve"> PAGEREF _Toc57801013 \h </w:instrText>
        </w:r>
        <w:r w:rsidR="00CF7CB0">
          <w:rPr>
            <w:noProof/>
            <w:webHidden/>
          </w:rPr>
        </w:r>
        <w:r w:rsidR="00CF7CB0">
          <w:rPr>
            <w:noProof/>
            <w:webHidden/>
          </w:rPr>
          <w:fldChar w:fldCharType="separate"/>
        </w:r>
        <w:r w:rsidR="0019790D">
          <w:rPr>
            <w:noProof/>
            <w:webHidden/>
          </w:rPr>
          <w:t>3</w:t>
        </w:r>
        <w:r w:rsidR="00CF7CB0">
          <w:rPr>
            <w:noProof/>
            <w:webHidden/>
          </w:rPr>
          <w:fldChar w:fldCharType="end"/>
        </w:r>
      </w:hyperlink>
    </w:p>
    <w:p w14:paraId="1FECCFFF" w14:textId="77777777" w:rsidR="00CF7CB0" w:rsidRDefault="007E0695">
      <w:pPr>
        <w:pStyle w:val="Kazalovsebine1"/>
        <w:rPr>
          <w:rFonts w:asciiTheme="minorHAnsi" w:eastAsiaTheme="minorEastAsia" w:hAnsiTheme="minorHAnsi" w:cstheme="minorBidi"/>
          <w:noProof/>
          <w:kern w:val="0"/>
          <w:lang w:eastAsia="sl-SI"/>
        </w:rPr>
      </w:pPr>
      <w:hyperlink w:anchor="_Toc57801014" w:history="1">
        <w:r w:rsidR="00CF7CB0" w:rsidRPr="00195DC2">
          <w:rPr>
            <w:rStyle w:val="Hiperpovezava"/>
            <w:rFonts w:ascii="Arial" w:hAnsi="Arial" w:cs="Arial"/>
            <w:noProof/>
          </w:rPr>
          <w:t>3.</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PREDMET JAVNEGA NAROČILA</w:t>
        </w:r>
        <w:r w:rsidR="00CF7CB0">
          <w:rPr>
            <w:noProof/>
            <w:webHidden/>
          </w:rPr>
          <w:tab/>
        </w:r>
        <w:r w:rsidR="00CF7CB0">
          <w:rPr>
            <w:noProof/>
            <w:webHidden/>
          </w:rPr>
          <w:fldChar w:fldCharType="begin"/>
        </w:r>
        <w:r w:rsidR="00CF7CB0">
          <w:rPr>
            <w:noProof/>
            <w:webHidden/>
          </w:rPr>
          <w:instrText xml:space="preserve"> PAGEREF _Toc57801014 \h </w:instrText>
        </w:r>
        <w:r w:rsidR="00CF7CB0">
          <w:rPr>
            <w:noProof/>
            <w:webHidden/>
          </w:rPr>
        </w:r>
        <w:r w:rsidR="00CF7CB0">
          <w:rPr>
            <w:noProof/>
            <w:webHidden/>
          </w:rPr>
          <w:fldChar w:fldCharType="separate"/>
        </w:r>
        <w:r w:rsidR="0019790D">
          <w:rPr>
            <w:noProof/>
            <w:webHidden/>
          </w:rPr>
          <w:t>3</w:t>
        </w:r>
        <w:r w:rsidR="00CF7CB0">
          <w:rPr>
            <w:noProof/>
            <w:webHidden/>
          </w:rPr>
          <w:fldChar w:fldCharType="end"/>
        </w:r>
      </w:hyperlink>
    </w:p>
    <w:p w14:paraId="5AF41F6F" w14:textId="77777777" w:rsidR="00CF7CB0" w:rsidRDefault="007E0695">
      <w:pPr>
        <w:pStyle w:val="Kazalovsebine1"/>
        <w:rPr>
          <w:rFonts w:asciiTheme="minorHAnsi" w:eastAsiaTheme="minorEastAsia" w:hAnsiTheme="minorHAnsi" w:cstheme="minorBidi"/>
          <w:noProof/>
          <w:kern w:val="0"/>
          <w:lang w:eastAsia="sl-SI"/>
        </w:rPr>
      </w:pPr>
      <w:hyperlink w:anchor="_Toc57801015" w:history="1">
        <w:r w:rsidR="00CF7CB0" w:rsidRPr="00195DC2">
          <w:rPr>
            <w:rStyle w:val="Hiperpovezava"/>
            <w:rFonts w:ascii="Arial" w:hAnsi="Arial" w:cs="Arial"/>
            <w:noProof/>
          </w:rPr>
          <w:t>4.</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POSTOPEK ODDAJE JAVNEGA NAROČILA</w:t>
        </w:r>
        <w:r w:rsidR="00CF7CB0">
          <w:rPr>
            <w:noProof/>
            <w:webHidden/>
          </w:rPr>
          <w:tab/>
        </w:r>
        <w:r w:rsidR="00CF7CB0">
          <w:rPr>
            <w:noProof/>
            <w:webHidden/>
          </w:rPr>
          <w:fldChar w:fldCharType="begin"/>
        </w:r>
        <w:r w:rsidR="00CF7CB0">
          <w:rPr>
            <w:noProof/>
            <w:webHidden/>
          </w:rPr>
          <w:instrText xml:space="preserve"> PAGEREF _Toc57801015 \h </w:instrText>
        </w:r>
        <w:r w:rsidR="00CF7CB0">
          <w:rPr>
            <w:noProof/>
            <w:webHidden/>
          </w:rPr>
        </w:r>
        <w:r w:rsidR="00CF7CB0">
          <w:rPr>
            <w:noProof/>
            <w:webHidden/>
          </w:rPr>
          <w:fldChar w:fldCharType="separate"/>
        </w:r>
        <w:r w:rsidR="0019790D">
          <w:rPr>
            <w:noProof/>
            <w:webHidden/>
          </w:rPr>
          <w:t>4</w:t>
        </w:r>
        <w:r w:rsidR="00CF7CB0">
          <w:rPr>
            <w:noProof/>
            <w:webHidden/>
          </w:rPr>
          <w:fldChar w:fldCharType="end"/>
        </w:r>
      </w:hyperlink>
    </w:p>
    <w:p w14:paraId="6266CF32" w14:textId="77777777" w:rsidR="00CF7CB0" w:rsidRDefault="007E0695">
      <w:pPr>
        <w:pStyle w:val="Kazalovsebine1"/>
        <w:rPr>
          <w:rFonts w:asciiTheme="minorHAnsi" w:eastAsiaTheme="minorEastAsia" w:hAnsiTheme="minorHAnsi" w:cstheme="minorBidi"/>
          <w:noProof/>
          <w:kern w:val="0"/>
          <w:lang w:eastAsia="sl-SI"/>
        </w:rPr>
      </w:pPr>
      <w:hyperlink w:anchor="_Toc57801016" w:history="1">
        <w:r w:rsidR="00CF7CB0" w:rsidRPr="00195DC2">
          <w:rPr>
            <w:rStyle w:val="Hiperpovezava"/>
            <w:rFonts w:ascii="Arial" w:hAnsi="Arial" w:cs="Arial"/>
            <w:noProof/>
          </w:rPr>
          <w:t>5.</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ROK IN NAČIN PREDLOŽITVE PONUDBE</w:t>
        </w:r>
        <w:r w:rsidR="00CF7CB0">
          <w:rPr>
            <w:noProof/>
            <w:webHidden/>
          </w:rPr>
          <w:tab/>
        </w:r>
        <w:r w:rsidR="00CF7CB0">
          <w:rPr>
            <w:noProof/>
            <w:webHidden/>
          </w:rPr>
          <w:fldChar w:fldCharType="begin"/>
        </w:r>
        <w:r w:rsidR="00CF7CB0">
          <w:rPr>
            <w:noProof/>
            <w:webHidden/>
          </w:rPr>
          <w:instrText xml:space="preserve"> PAGEREF _Toc57801016 \h </w:instrText>
        </w:r>
        <w:r w:rsidR="00CF7CB0">
          <w:rPr>
            <w:noProof/>
            <w:webHidden/>
          </w:rPr>
        </w:r>
        <w:r w:rsidR="00CF7CB0">
          <w:rPr>
            <w:noProof/>
            <w:webHidden/>
          </w:rPr>
          <w:fldChar w:fldCharType="separate"/>
        </w:r>
        <w:r w:rsidR="0019790D">
          <w:rPr>
            <w:noProof/>
            <w:webHidden/>
          </w:rPr>
          <w:t>4</w:t>
        </w:r>
        <w:r w:rsidR="00CF7CB0">
          <w:rPr>
            <w:noProof/>
            <w:webHidden/>
          </w:rPr>
          <w:fldChar w:fldCharType="end"/>
        </w:r>
      </w:hyperlink>
    </w:p>
    <w:p w14:paraId="1D27A442" w14:textId="77777777" w:rsidR="00CF7CB0" w:rsidRDefault="007E0695">
      <w:pPr>
        <w:pStyle w:val="Kazalovsebine1"/>
        <w:rPr>
          <w:rFonts w:asciiTheme="minorHAnsi" w:eastAsiaTheme="minorEastAsia" w:hAnsiTheme="minorHAnsi" w:cstheme="minorBidi"/>
          <w:noProof/>
          <w:kern w:val="0"/>
          <w:lang w:eastAsia="sl-SI"/>
        </w:rPr>
      </w:pPr>
      <w:hyperlink w:anchor="_Toc57801017" w:history="1">
        <w:r w:rsidR="00CF7CB0" w:rsidRPr="00195DC2">
          <w:rPr>
            <w:rStyle w:val="Hiperpovezava"/>
            <w:rFonts w:ascii="Arial" w:hAnsi="Arial" w:cs="Arial"/>
            <w:noProof/>
          </w:rPr>
          <w:t>6.</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ODPIRANJE PODNUB</w:t>
        </w:r>
        <w:r w:rsidR="00CF7CB0">
          <w:rPr>
            <w:noProof/>
            <w:webHidden/>
          </w:rPr>
          <w:tab/>
        </w:r>
        <w:r w:rsidR="00CF7CB0">
          <w:rPr>
            <w:noProof/>
            <w:webHidden/>
          </w:rPr>
          <w:fldChar w:fldCharType="begin"/>
        </w:r>
        <w:r w:rsidR="00CF7CB0">
          <w:rPr>
            <w:noProof/>
            <w:webHidden/>
          </w:rPr>
          <w:instrText xml:space="preserve"> PAGEREF _Toc57801017 \h </w:instrText>
        </w:r>
        <w:r w:rsidR="00CF7CB0">
          <w:rPr>
            <w:noProof/>
            <w:webHidden/>
          </w:rPr>
        </w:r>
        <w:r w:rsidR="00CF7CB0">
          <w:rPr>
            <w:noProof/>
            <w:webHidden/>
          </w:rPr>
          <w:fldChar w:fldCharType="separate"/>
        </w:r>
        <w:r w:rsidR="0019790D">
          <w:rPr>
            <w:noProof/>
            <w:webHidden/>
          </w:rPr>
          <w:t>5</w:t>
        </w:r>
        <w:r w:rsidR="00CF7CB0">
          <w:rPr>
            <w:noProof/>
            <w:webHidden/>
          </w:rPr>
          <w:fldChar w:fldCharType="end"/>
        </w:r>
      </w:hyperlink>
    </w:p>
    <w:p w14:paraId="14D52B75" w14:textId="77777777" w:rsidR="00CF7CB0" w:rsidRDefault="007E0695">
      <w:pPr>
        <w:pStyle w:val="Kazalovsebine1"/>
        <w:rPr>
          <w:rFonts w:asciiTheme="minorHAnsi" w:eastAsiaTheme="minorEastAsia" w:hAnsiTheme="minorHAnsi" w:cstheme="minorBidi"/>
          <w:noProof/>
          <w:kern w:val="0"/>
          <w:lang w:eastAsia="sl-SI"/>
        </w:rPr>
      </w:pPr>
      <w:hyperlink w:anchor="_Toc57801018" w:history="1">
        <w:r w:rsidR="00CF7CB0" w:rsidRPr="00195DC2">
          <w:rPr>
            <w:rStyle w:val="Hiperpovezava"/>
            <w:rFonts w:ascii="Arial" w:hAnsi="Arial" w:cs="Arial"/>
            <w:noProof/>
          </w:rPr>
          <w:t>7.</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DOSTOPNOST, POJASNILA IN SPREMEMBE RAZPISNE DOKUMENTACIJE</w:t>
        </w:r>
        <w:r w:rsidR="00CF7CB0">
          <w:rPr>
            <w:noProof/>
            <w:webHidden/>
          </w:rPr>
          <w:tab/>
        </w:r>
        <w:r w:rsidR="00CF7CB0">
          <w:rPr>
            <w:noProof/>
            <w:webHidden/>
          </w:rPr>
          <w:fldChar w:fldCharType="begin"/>
        </w:r>
        <w:r w:rsidR="00CF7CB0">
          <w:rPr>
            <w:noProof/>
            <w:webHidden/>
          </w:rPr>
          <w:instrText xml:space="preserve"> PAGEREF _Toc57801018 \h </w:instrText>
        </w:r>
        <w:r w:rsidR="00CF7CB0">
          <w:rPr>
            <w:noProof/>
            <w:webHidden/>
          </w:rPr>
        </w:r>
        <w:r w:rsidR="00CF7CB0">
          <w:rPr>
            <w:noProof/>
            <w:webHidden/>
          </w:rPr>
          <w:fldChar w:fldCharType="separate"/>
        </w:r>
        <w:r w:rsidR="0019790D">
          <w:rPr>
            <w:noProof/>
            <w:webHidden/>
          </w:rPr>
          <w:t>5</w:t>
        </w:r>
        <w:r w:rsidR="00CF7CB0">
          <w:rPr>
            <w:noProof/>
            <w:webHidden/>
          </w:rPr>
          <w:fldChar w:fldCharType="end"/>
        </w:r>
      </w:hyperlink>
    </w:p>
    <w:p w14:paraId="50F0D2D0" w14:textId="77777777" w:rsidR="00CF7CB0" w:rsidRDefault="007E0695">
      <w:pPr>
        <w:pStyle w:val="Kazalovsebine1"/>
        <w:rPr>
          <w:rFonts w:asciiTheme="minorHAnsi" w:eastAsiaTheme="minorEastAsia" w:hAnsiTheme="minorHAnsi" w:cstheme="minorBidi"/>
          <w:noProof/>
          <w:kern w:val="0"/>
          <w:lang w:eastAsia="sl-SI"/>
        </w:rPr>
      </w:pPr>
      <w:hyperlink w:anchor="_Toc57801019" w:history="1">
        <w:r w:rsidR="00CF7CB0" w:rsidRPr="00195DC2">
          <w:rPr>
            <w:rStyle w:val="Hiperpovezava"/>
            <w:rFonts w:ascii="Arial" w:hAnsi="Arial" w:cs="Arial"/>
            <w:noProof/>
          </w:rPr>
          <w:t>8.</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UGOTAVLJANJE SPOSOBNOSTI</w:t>
        </w:r>
        <w:r w:rsidR="00CF7CB0">
          <w:rPr>
            <w:noProof/>
            <w:webHidden/>
          </w:rPr>
          <w:tab/>
        </w:r>
        <w:r w:rsidR="00CF7CB0">
          <w:rPr>
            <w:noProof/>
            <w:webHidden/>
          </w:rPr>
          <w:fldChar w:fldCharType="begin"/>
        </w:r>
        <w:r w:rsidR="00CF7CB0">
          <w:rPr>
            <w:noProof/>
            <w:webHidden/>
          </w:rPr>
          <w:instrText xml:space="preserve"> PAGEREF _Toc57801019 \h </w:instrText>
        </w:r>
        <w:r w:rsidR="00CF7CB0">
          <w:rPr>
            <w:noProof/>
            <w:webHidden/>
          </w:rPr>
        </w:r>
        <w:r w:rsidR="00CF7CB0">
          <w:rPr>
            <w:noProof/>
            <w:webHidden/>
          </w:rPr>
          <w:fldChar w:fldCharType="separate"/>
        </w:r>
        <w:r w:rsidR="0019790D">
          <w:rPr>
            <w:noProof/>
            <w:webHidden/>
          </w:rPr>
          <w:t>5</w:t>
        </w:r>
        <w:r w:rsidR="00CF7CB0">
          <w:rPr>
            <w:noProof/>
            <w:webHidden/>
          </w:rPr>
          <w:fldChar w:fldCharType="end"/>
        </w:r>
      </w:hyperlink>
    </w:p>
    <w:p w14:paraId="41D44EF4" w14:textId="77777777" w:rsidR="00CF7CB0" w:rsidRDefault="007E069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57801020" w:history="1">
        <w:r w:rsidR="00CF7CB0" w:rsidRPr="00195DC2">
          <w:rPr>
            <w:rStyle w:val="Hiperpovezava"/>
            <w:rFonts w:ascii="Arial" w:hAnsi="Arial" w:cs="Arial"/>
            <w:noProof/>
          </w:rPr>
          <w:t>8.1.</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Subjekti, za katere se ugotavlja sposobnost</w:t>
        </w:r>
        <w:r w:rsidR="00CF7CB0">
          <w:rPr>
            <w:noProof/>
            <w:webHidden/>
          </w:rPr>
          <w:tab/>
        </w:r>
        <w:r w:rsidR="00CF7CB0">
          <w:rPr>
            <w:noProof/>
            <w:webHidden/>
          </w:rPr>
          <w:fldChar w:fldCharType="begin"/>
        </w:r>
        <w:r w:rsidR="00CF7CB0">
          <w:rPr>
            <w:noProof/>
            <w:webHidden/>
          </w:rPr>
          <w:instrText xml:space="preserve"> PAGEREF _Toc57801020 \h </w:instrText>
        </w:r>
        <w:r w:rsidR="00CF7CB0">
          <w:rPr>
            <w:noProof/>
            <w:webHidden/>
          </w:rPr>
        </w:r>
        <w:r w:rsidR="00CF7CB0">
          <w:rPr>
            <w:noProof/>
            <w:webHidden/>
          </w:rPr>
          <w:fldChar w:fldCharType="separate"/>
        </w:r>
        <w:r w:rsidR="0019790D">
          <w:rPr>
            <w:noProof/>
            <w:webHidden/>
          </w:rPr>
          <w:t>5</w:t>
        </w:r>
        <w:r w:rsidR="00CF7CB0">
          <w:rPr>
            <w:noProof/>
            <w:webHidden/>
          </w:rPr>
          <w:fldChar w:fldCharType="end"/>
        </w:r>
      </w:hyperlink>
    </w:p>
    <w:p w14:paraId="08E5B4DF" w14:textId="77777777" w:rsidR="00CF7CB0" w:rsidRDefault="007E069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57801021" w:history="1">
        <w:r w:rsidR="00CF7CB0" w:rsidRPr="00195DC2">
          <w:rPr>
            <w:rStyle w:val="Hiperpovezava"/>
            <w:rFonts w:ascii="Arial" w:hAnsi="Arial" w:cs="Arial"/>
            <w:noProof/>
          </w:rPr>
          <w:t>8.2.</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Razlogi za izključitev</w:t>
        </w:r>
        <w:r w:rsidR="00CF7CB0">
          <w:rPr>
            <w:noProof/>
            <w:webHidden/>
          </w:rPr>
          <w:tab/>
        </w:r>
        <w:r w:rsidR="00CF7CB0">
          <w:rPr>
            <w:noProof/>
            <w:webHidden/>
          </w:rPr>
          <w:fldChar w:fldCharType="begin"/>
        </w:r>
        <w:r w:rsidR="00CF7CB0">
          <w:rPr>
            <w:noProof/>
            <w:webHidden/>
          </w:rPr>
          <w:instrText xml:space="preserve"> PAGEREF _Toc57801021 \h </w:instrText>
        </w:r>
        <w:r w:rsidR="00CF7CB0">
          <w:rPr>
            <w:noProof/>
            <w:webHidden/>
          </w:rPr>
        </w:r>
        <w:r w:rsidR="00CF7CB0">
          <w:rPr>
            <w:noProof/>
            <w:webHidden/>
          </w:rPr>
          <w:fldChar w:fldCharType="separate"/>
        </w:r>
        <w:r w:rsidR="0019790D">
          <w:rPr>
            <w:noProof/>
            <w:webHidden/>
          </w:rPr>
          <w:t>7</w:t>
        </w:r>
        <w:r w:rsidR="00CF7CB0">
          <w:rPr>
            <w:noProof/>
            <w:webHidden/>
          </w:rPr>
          <w:fldChar w:fldCharType="end"/>
        </w:r>
      </w:hyperlink>
    </w:p>
    <w:p w14:paraId="6F587466" w14:textId="77777777" w:rsidR="00CF7CB0" w:rsidRDefault="007E069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57801022" w:history="1">
        <w:r w:rsidR="00CF7CB0" w:rsidRPr="00195DC2">
          <w:rPr>
            <w:rStyle w:val="Hiperpovezava"/>
            <w:rFonts w:ascii="Arial" w:hAnsi="Arial" w:cs="Arial"/>
            <w:noProof/>
          </w:rPr>
          <w:t>8.3.</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Pogoji za priznanje sposobnosti</w:t>
        </w:r>
        <w:r w:rsidR="00CF7CB0">
          <w:rPr>
            <w:noProof/>
            <w:webHidden/>
          </w:rPr>
          <w:tab/>
        </w:r>
        <w:r w:rsidR="00CF7CB0">
          <w:rPr>
            <w:noProof/>
            <w:webHidden/>
          </w:rPr>
          <w:fldChar w:fldCharType="begin"/>
        </w:r>
        <w:r w:rsidR="00CF7CB0">
          <w:rPr>
            <w:noProof/>
            <w:webHidden/>
          </w:rPr>
          <w:instrText xml:space="preserve"> PAGEREF _Toc57801022 \h </w:instrText>
        </w:r>
        <w:r w:rsidR="00CF7CB0">
          <w:rPr>
            <w:noProof/>
            <w:webHidden/>
          </w:rPr>
        </w:r>
        <w:r w:rsidR="00CF7CB0">
          <w:rPr>
            <w:noProof/>
            <w:webHidden/>
          </w:rPr>
          <w:fldChar w:fldCharType="separate"/>
        </w:r>
        <w:r w:rsidR="0019790D">
          <w:rPr>
            <w:noProof/>
            <w:webHidden/>
          </w:rPr>
          <w:t>10</w:t>
        </w:r>
        <w:r w:rsidR="00CF7CB0">
          <w:rPr>
            <w:noProof/>
            <w:webHidden/>
          </w:rPr>
          <w:fldChar w:fldCharType="end"/>
        </w:r>
      </w:hyperlink>
    </w:p>
    <w:p w14:paraId="2F765F66" w14:textId="77777777" w:rsidR="00CF7CB0" w:rsidRDefault="007E0695">
      <w:pPr>
        <w:pStyle w:val="Kazalovsebine4"/>
        <w:tabs>
          <w:tab w:val="left" w:pos="1540"/>
          <w:tab w:val="right" w:leader="dot" w:pos="9060"/>
        </w:tabs>
        <w:rPr>
          <w:rFonts w:asciiTheme="minorHAnsi" w:eastAsiaTheme="minorEastAsia" w:hAnsiTheme="minorHAnsi" w:cstheme="minorBidi"/>
          <w:noProof/>
          <w:kern w:val="0"/>
          <w:lang w:eastAsia="sl-SI"/>
        </w:rPr>
      </w:pPr>
      <w:hyperlink w:anchor="_Toc57801023" w:history="1">
        <w:r w:rsidR="00CF7CB0" w:rsidRPr="00195DC2">
          <w:rPr>
            <w:rStyle w:val="Hiperpovezava"/>
            <w:rFonts w:ascii="Arial" w:hAnsi="Arial" w:cs="Arial"/>
            <w:noProof/>
          </w:rPr>
          <w:t>8.3.1.</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Osnovna sposobnost</w:t>
        </w:r>
        <w:r w:rsidR="00CF7CB0">
          <w:rPr>
            <w:noProof/>
            <w:webHidden/>
          </w:rPr>
          <w:tab/>
        </w:r>
        <w:r w:rsidR="00CF7CB0">
          <w:rPr>
            <w:noProof/>
            <w:webHidden/>
          </w:rPr>
          <w:fldChar w:fldCharType="begin"/>
        </w:r>
        <w:r w:rsidR="00CF7CB0">
          <w:rPr>
            <w:noProof/>
            <w:webHidden/>
          </w:rPr>
          <w:instrText xml:space="preserve"> PAGEREF _Toc57801023 \h </w:instrText>
        </w:r>
        <w:r w:rsidR="00CF7CB0">
          <w:rPr>
            <w:noProof/>
            <w:webHidden/>
          </w:rPr>
        </w:r>
        <w:r w:rsidR="00CF7CB0">
          <w:rPr>
            <w:noProof/>
            <w:webHidden/>
          </w:rPr>
          <w:fldChar w:fldCharType="separate"/>
        </w:r>
        <w:r w:rsidR="0019790D">
          <w:rPr>
            <w:noProof/>
            <w:webHidden/>
          </w:rPr>
          <w:t>10</w:t>
        </w:r>
        <w:r w:rsidR="00CF7CB0">
          <w:rPr>
            <w:noProof/>
            <w:webHidden/>
          </w:rPr>
          <w:fldChar w:fldCharType="end"/>
        </w:r>
      </w:hyperlink>
    </w:p>
    <w:p w14:paraId="6B3686B9" w14:textId="77777777" w:rsidR="00CF7CB0" w:rsidRDefault="007E0695">
      <w:pPr>
        <w:pStyle w:val="Kazalovsebine4"/>
        <w:tabs>
          <w:tab w:val="left" w:pos="1540"/>
          <w:tab w:val="right" w:leader="dot" w:pos="9060"/>
        </w:tabs>
        <w:rPr>
          <w:rFonts w:asciiTheme="minorHAnsi" w:eastAsiaTheme="minorEastAsia" w:hAnsiTheme="minorHAnsi" w:cstheme="minorBidi"/>
          <w:noProof/>
          <w:kern w:val="0"/>
          <w:lang w:eastAsia="sl-SI"/>
        </w:rPr>
      </w:pPr>
      <w:hyperlink w:anchor="_Toc57801024" w:history="1">
        <w:r w:rsidR="00CF7CB0" w:rsidRPr="00195DC2">
          <w:rPr>
            <w:rStyle w:val="Hiperpovezava"/>
            <w:rFonts w:ascii="Arial" w:hAnsi="Arial" w:cs="Arial"/>
            <w:noProof/>
          </w:rPr>
          <w:t>8.3.2.</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Tehnična in strokovna sposobnost</w:t>
        </w:r>
        <w:r w:rsidR="00CF7CB0">
          <w:rPr>
            <w:noProof/>
            <w:webHidden/>
          </w:rPr>
          <w:tab/>
        </w:r>
        <w:r w:rsidR="00CF7CB0">
          <w:rPr>
            <w:noProof/>
            <w:webHidden/>
          </w:rPr>
          <w:fldChar w:fldCharType="begin"/>
        </w:r>
        <w:r w:rsidR="00CF7CB0">
          <w:rPr>
            <w:noProof/>
            <w:webHidden/>
          </w:rPr>
          <w:instrText xml:space="preserve"> PAGEREF _Toc57801024 \h </w:instrText>
        </w:r>
        <w:r w:rsidR="00CF7CB0">
          <w:rPr>
            <w:noProof/>
            <w:webHidden/>
          </w:rPr>
        </w:r>
        <w:r w:rsidR="00CF7CB0">
          <w:rPr>
            <w:noProof/>
            <w:webHidden/>
          </w:rPr>
          <w:fldChar w:fldCharType="separate"/>
        </w:r>
        <w:r w:rsidR="0019790D">
          <w:rPr>
            <w:noProof/>
            <w:webHidden/>
          </w:rPr>
          <w:t>10</w:t>
        </w:r>
        <w:r w:rsidR="00CF7CB0">
          <w:rPr>
            <w:noProof/>
            <w:webHidden/>
          </w:rPr>
          <w:fldChar w:fldCharType="end"/>
        </w:r>
      </w:hyperlink>
    </w:p>
    <w:p w14:paraId="25DB49AA" w14:textId="77777777" w:rsidR="00CF7CB0" w:rsidRDefault="007E0695">
      <w:pPr>
        <w:pStyle w:val="Kazalovsebine1"/>
        <w:rPr>
          <w:rFonts w:asciiTheme="minorHAnsi" w:eastAsiaTheme="minorEastAsia" w:hAnsiTheme="minorHAnsi" w:cstheme="minorBidi"/>
          <w:noProof/>
          <w:kern w:val="0"/>
          <w:lang w:eastAsia="sl-SI"/>
        </w:rPr>
      </w:pPr>
      <w:hyperlink w:anchor="_Toc57801025" w:history="1">
        <w:r w:rsidR="00CF7CB0" w:rsidRPr="00195DC2">
          <w:rPr>
            <w:rStyle w:val="Hiperpovezava"/>
            <w:noProof/>
          </w:rPr>
          <w:t>9.</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POJASNJEVANJE, DOPOLNJEVANJE IN SPREMINJANJE PONUDB</w:t>
        </w:r>
        <w:r w:rsidR="00CF7CB0">
          <w:rPr>
            <w:noProof/>
            <w:webHidden/>
          </w:rPr>
          <w:tab/>
        </w:r>
        <w:r w:rsidR="00CF7CB0">
          <w:rPr>
            <w:noProof/>
            <w:webHidden/>
          </w:rPr>
          <w:fldChar w:fldCharType="begin"/>
        </w:r>
        <w:r w:rsidR="00CF7CB0">
          <w:rPr>
            <w:noProof/>
            <w:webHidden/>
          </w:rPr>
          <w:instrText xml:space="preserve"> PAGEREF _Toc57801025 \h </w:instrText>
        </w:r>
        <w:r w:rsidR="00CF7CB0">
          <w:rPr>
            <w:noProof/>
            <w:webHidden/>
          </w:rPr>
        </w:r>
        <w:r w:rsidR="00CF7CB0">
          <w:rPr>
            <w:noProof/>
            <w:webHidden/>
          </w:rPr>
          <w:fldChar w:fldCharType="separate"/>
        </w:r>
        <w:r w:rsidR="0019790D">
          <w:rPr>
            <w:noProof/>
            <w:webHidden/>
          </w:rPr>
          <w:t>11</w:t>
        </w:r>
        <w:r w:rsidR="00CF7CB0">
          <w:rPr>
            <w:noProof/>
            <w:webHidden/>
          </w:rPr>
          <w:fldChar w:fldCharType="end"/>
        </w:r>
      </w:hyperlink>
    </w:p>
    <w:p w14:paraId="68A5CC4E" w14:textId="77777777" w:rsidR="00CF7CB0" w:rsidRDefault="007E0695">
      <w:pPr>
        <w:pStyle w:val="Kazalovsebine1"/>
        <w:rPr>
          <w:rFonts w:asciiTheme="minorHAnsi" w:eastAsiaTheme="minorEastAsia" w:hAnsiTheme="minorHAnsi" w:cstheme="minorBidi"/>
          <w:noProof/>
          <w:kern w:val="0"/>
          <w:lang w:eastAsia="sl-SI"/>
        </w:rPr>
      </w:pPr>
      <w:hyperlink w:anchor="_Toc57801026" w:history="1">
        <w:r w:rsidR="00CF7CB0" w:rsidRPr="00195DC2">
          <w:rPr>
            <w:rStyle w:val="Hiperpovezava"/>
            <w:noProof/>
          </w:rPr>
          <w:t>10.</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FINANČNA ZAVAROVANJA</w:t>
        </w:r>
        <w:r w:rsidR="00CF7CB0">
          <w:rPr>
            <w:noProof/>
            <w:webHidden/>
          </w:rPr>
          <w:tab/>
        </w:r>
        <w:r w:rsidR="00CF7CB0">
          <w:rPr>
            <w:noProof/>
            <w:webHidden/>
          </w:rPr>
          <w:fldChar w:fldCharType="begin"/>
        </w:r>
        <w:r w:rsidR="00CF7CB0">
          <w:rPr>
            <w:noProof/>
            <w:webHidden/>
          </w:rPr>
          <w:instrText xml:space="preserve"> PAGEREF _Toc57801026 \h </w:instrText>
        </w:r>
        <w:r w:rsidR="00CF7CB0">
          <w:rPr>
            <w:noProof/>
            <w:webHidden/>
          </w:rPr>
        </w:r>
        <w:r w:rsidR="00CF7CB0">
          <w:rPr>
            <w:noProof/>
            <w:webHidden/>
          </w:rPr>
          <w:fldChar w:fldCharType="separate"/>
        </w:r>
        <w:r w:rsidR="0019790D">
          <w:rPr>
            <w:noProof/>
            <w:webHidden/>
          </w:rPr>
          <w:t>11</w:t>
        </w:r>
        <w:r w:rsidR="00CF7CB0">
          <w:rPr>
            <w:noProof/>
            <w:webHidden/>
          </w:rPr>
          <w:fldChar w:fldCharType="end"/>
        </w:r>
      </w:hyperlink>
    </w:p>
    <w:p w14:paraId="3B9BCC77" w14:textId="77777777" w:rsidR="00CF7CB0" w:rsidRDefault="007E069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57801027" w:history="1">
        <w:r w:rsidR="00CF7CB0" w:rsidRPr="00195DC2">
          <w:rPr>
            <w:rStyle w:val="Hiperpovezava"/>
            <w:rFonts w:ascii="Arial" w:hAnsi="Arial" w:cs="Arial"/>
            <w:noProof/>
          </w:rPr>
          <w:t>10.1.</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Zavarovanje za dobro izvedbo pogodbenih obveznosti</w:t>
        </w:r>
        <w:r w:rsidR="00CF7CB0">
          <w:rPr>
            <w:noProof/>
            <w:webHidden/>
          </w:rPr>
          <w:tab/>
        </w:r>
        <w:r w:rsidR="00CF7CB0">
          <w:rPr>
            <w:noProof/>
            <w:webHidden/>
          </w:rPr>
          <w:fldChar w:fldCharType="begin"/>
        </w:r>
        <w:r w:rsidR="00CF7CB0">
          <w:rPr>
            <w:noProof/>
            <w:webHidden/>
          </w:rPr>
          <w:instrText xml:space="preserve"> PAGEREF _Toc57801027 \h </w:instrText>
        </w:r>
        <w:r w:rsidR="00CF7CB0">
          <w:rPr>
            <w:noProof/>
            <w:webHidden/>
          </w:rPr>
        </w:r>
        <w:r w:rsidR="00CF7CB0">
          <w:rPr>
            <w:noProof/>
            <w:webHidden/>
          </w:rPr>
          <w:fldChar w:fldCharType="separate"/>
        </w:r>
        <w:r w:rsidR="0019790D">
          <w:rPr>
            <w:noProof/>
            <w:webHidden/>
          </w:rPr>
          <w:t>11</w:t>
        </w:r>
        <w:r w:rsidR="00CF7CB0">
          <w:rPr>
            <w:noProof/>
            <w:webHidden/>
          </w:rPr>
          <w:fldChar w:fldCharType="end"/>
        </w:r>
      </w:hyperlink>
    </w:p>
    <w:p w14:paraId="62FFBBEF" w14:textId="77777777" w:rsidR="00CF7CB0" w:rsidRDefault="007E0695">
      <w:pPr>
        <w:pStyle w:val="Kazalovsebine1"/>
        <w:rPr>
          <w:rFonts w:asciiTheme="minorHAnsi" w:eastAsiaTheme="minorEastAsia" w:hAnsiTheme="minorHAnsi" w:cstheme="minorBidi"/>
          <w:noProof/>
          <w:kern w:val="0"/>
          <w:lang w:eastAsia="sl-SI"/>
        </w:rPr>
      </w:pPr>
      <w:hyperlink w:anchor="_Toc57801028" w:history="1">
        <w:r w:rsidR="00CF7CB0" w:rsidRPr="00195DC2">
          <w:rPr>
            <w:rStyle w:val="Hiperpovezava"/>
            <w:rFonts w:ascii="Arial" w:hAnsi="Arial" w:cs="Arial"/>
            <w:noProof/>
          </w:rPr>
          <w:t>11.</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MERILO</w:t>
        </w:r>
        <w:r w:rsidR="00CF7CB0">
          <w:rPr>
            <w:noProof/>
            <w:webHidden/>
          </w:rPr>
          <w:tab/>
        </w:r>
        <w:r w:rsidR="00CF7CB0">
          <w:rPr>
            <w:noProof/>
            <w:webHidden/>
          </w:rPr>
          <w:fldChar w:fldCharType="begin"/>
        </w:r>
        <w:r w:rsidR="00CF7CB0">
          <w:rPr>
            <w:noProof/>
            <w:webHidden/>
          </w:rPr>
          <w:instrText xml:space="preserve"> PAGEREF _Toc57801028 \h </w:instrText>
        </w:r>
        <w:r w:rsidR="00CF7CB0">
          <w:rPr>
            <w:noProof/>
            <w:webHidden/>
          </w:rPr>
        </w:r>
        <w:r w:rsidR="00CF7CB0">
          <w:rPr>
            <w:noProof/>
            <w:webHidden/>
          </w:rPr>
          <w:fldChar w:fldCharType="separate"/>
        </w:r>
        <w:r w:rsidR="0019790D">
          <w:rPr>
            <w:noProof/>
            <w:webHidden/>
          </w:rPr>
          <w:t>12</w:t>
        </w:r>
        <w:r w:rsidR="00CF7CB0">
          <w:rPr>
            <w:noProof/>
            <w:webHidden/>
          </w:rPr>
          <w:fldChar w:fldCharType="end"/>
        </w:r>
      </w:hyperlink>
    </w:p>
    <w:p w14:paraId="07D99D57" w14:textId="77777777" w:rsidR="00CF7CB0" w:rsidRDefault="007E0695">
      <w:pPr>
        <w:pStyle w:val="Kazalovsebine1"/>
        <w:rPr>
          <w:rFonts w:asciiTheme="minorHAnsi" w:eastAsiaTheme="minorEastAsia" w:hAnsiTheme="minorHAnsi" w:cstheme="minorBidi"/>
          <w:noProof/>
          <w:kern w:val="0"/>
          <w:lang w:eastAsia="sl-SI"/>
        </w:rPr>
      </w:pPr>
      <w:hyperlink w:anchor="_Toc57801029" w:history="1">
        <w:r w:rsidR="00CF7CB0" w:rsidRPr="00195DC2">
          <w:rPr>
            <w:rStyle w:val="Hiperpovezava"/>
            <w:rFonts w:ascii="Arial" w:hAnsi="Arial" w:cs="Arial"/>
            <w:noProof/>
          </w:rPr>
          <w:t>12.</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PONUDBENA DOKUMENTACIJA</w:t>
        </w:r>
        <w:r w:rsidR="00CF7CB0">
          <w:rPr>
            <w:noProof/>
            <w:webHidden/>
          </w:rPr>
          <w:tab/>
        </w:r>
        <w:r w:rsidR="00CF7CB0">
          <w:rPr>
            <w:noProof/>
            <w:webHidden/>
          </w:rPr>
          <w:fldChar w:fldCharType="begin"/>
        </w:r>
        <w:r w:rsidR="00CF7CB0">
          <w:rPr>
            <w:noProof/>
            <w:webHidden/>
          </w:rPr>
          <w:instrText xml:space="preserve"> PAGEREF _Toc57801029 \h </w:instrText>
        </w:r>
        <w:r w:rsidR="00CF7CB0">
          <w:rPr>
            <w:noProof/>
            <w:webHidden/>
          </w:rPr>
        </w:r>
        <w:r w:rsidR="00CF7CB0">
          <w:rPr>
            <w:noProof/>
            <w:webHidden/>
          </w:rPr>
          <w:fldChar w:fldCharType="separate"/>
        </w:r>
        <w:r w:rsidR="0019790D">
          <w:rPr>
            <w:noProof/>
            <w:webHidden/>
          </w:rPr>
          <w:t>12</w:t>
        </w:r>
        <w:r w:rsidR="00CF7CB0">
          <w:rPr>
            <w:noProof/>
            <w:webHidden/>
          </w:rPr>
          <w:fldChar w:fldCharType="end"/>
        </w:r>
      </w:hyperlink>
    </w:p>
    <w:p w14:paraId="4275BA18" w14:textId="77777777" w:rsidR="00CF7CB0" w:rsidRDefault="007E069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57801030" w:history="1">
        <w:r w:rsidR="00CF7CB0" w:rsidRPr="00195DC2">
          <w:rPr>
            <w:rStyle w:val="Hiperpovezava"/>
            <w:rFonts w:ascii="Arial" w:hAnsi="Arial" w:cs="Arial"/>
            <w:noProof/>
          </w:rPr>
          <w:t>12.1.</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Navodilo za izpolnitev obrazcev</w:t>
        </w:r>
        <w:r w:rsidR="00CF7CB0">
          <w:rPr>
            <w:noProof/>
            <w:webHidden/>
          </w:rPr>
          <w:tab/>
        </w:r>
        <w:r w:rsidR="00CF7CB0">
          <w:rPr>
            <w:noProof/>
            <w:webHidden/>
          </w:rPr>
          <w:fldChar w:fldCharType="begin"/>
        </w:r>
        <w:r w:rsidR="00CF7CB0">
          <w:rPr>
            <w:noProof/>
            <w:webHidden/>
          </w:rPr>
          <w:instrText xml:space="preserve"> PAGEREF _Toc57801030 \h </w:instrText>
        </w:r>
        <w:r w:rsidR="00CF7CB0">
          <w:rPr>
            <w:noProof/>
            <w:webHidden/>
          </w:rPr>
        </w:r>
        <w:r w:rsidR="00CF7CB0">
          <w:rPr>
            <w:noProof/>
            <w:webHidden/>
          </w:rPr>
          <w:fldChar w:fldCharType="separate"/>
        </w:r>
        <w:r w:rsidR="0019790D">
          <w:rPr>
            <w:noProof/>
            <w:webHidden/>
          </w:rPr>
          <w:t>12</w:t>
        </w:r>
        <w:r w:rsidR="00CF7CB0">
          <w:rPr>
            <w:noProof/>
            <w:webHidden/>
          </w:rPr>
          <w:fldChar w:fldCharType="end"/>
        </w:r>
      </w:hyperlink>
    </w:p>
    <w:p w14:paraId="3970F9FE" w14:textId="77777777" w:rsidR="00CF7CB0" w:rsidRDefault="007E069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57801031" w:history="1">
        <w:r w:rsidR="00CF7CB0" w:rsidRPr="00195DC2">
          <w:rPr>
            <w:rStyle w:val="Hiperpovezava"/>
            <w:rFonts w:ascii="Arial" w:hAnsi="Arial" w:cs="Arial"/>
            <w:noProof/>
          </w:rPr>
          <w:t>12.2.</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Ponudba – ponudbeni predračun</w:t>
        </w:r>
        <w:r w:rsidR="00CF7CB0">
          <w:rPr>
            <w:noProof/>
            <w:webHidden/>
          </w:rPr>
          <w:tab/>
        </w:r>
        <w:r w:rsidR="00CF7CB0">
          <w:rPr>
            <w:noProof/>
            <w:webHidden/>
          </w:rPr>
          <w:fldChar w:fldCharType="begin"/>
        </w:r>
        <w:r w:rsidR="00CF7CB0">
          <w:rPr>
            <w:noProof/>
            <w:webHidden/>
          </w:rPr>
          <w:instrText xml:space="preserve"> PAGEREF _Toc57801031 \h </w:instrText>
        </w:r>
        <w:r w:rsidR="00CF7CB0">
          <w:rPr>
            <w:noProof/>
            <w:webHidden/>
          </w:rPr>
        </w:r>
        <w:r w:rsidR="00CF7CB0">
          <w:rPr>
            <w:noProof/>
            <w:webHidden/>
          </w:rPr>
          <w:fldChar w:fldCharType="separate"/>
        </w:r>
        <w:r w:rsidR="0019790D">
          <w:rPr>
            <w:noProof/>
            <w:webHidden/>
          </w:rPr>
          <w:t>14</w:t>
        </w:r>
        <w:r w:rsidR="00CF7CB0">
          <w:rPr>
            <w:noProof/>
            <w:webHidden/>
          </w:rPr>
          <w:fldChar w:fldCharType="end"/>
        </w:r>
      </w:hyperlink>
    </w:p>
    <w:p w14:paraId="3E3365DB" w14:textId="77777777" w:rsidR="00CF7CB0" w:rsidRDefault="007E069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57801032" w:history="1">
        <w:r w:rsidR="00CF7CB0" w:rsidRPr="00195DC2">
          <w:rPr>
            <w:rStyle w:val="Hiperpovezava"/>
            <w:rFonts w:ascii="Arial" w:hAnsi="Arial" w:cs="Arial"/>
            <w:noProof/>
          </w:rPr>
          <w:t>12.3.</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Skupna ponudba</w:t>
        </w:r>
        <w:r w:rsidR="00CF7CB0">
          <w:rPr>
            <w:noProof/>
            <w:webHidden/>
          </w:rPr>
          <w:tab/>
        </w:r>
        <w:r w:rsidR="00CF7CB0">
          <w:rPr>
            <w:noProof/>
            <w:webHidden/>
          </w:rPr>
          <w:fldChar w:fldCharType="begin"/>
        </w:r>
        <w:r w:rsidR="00CF7CB0">
          <w:rPr>
            <w:noProof/>
            <w:webHidden/>
          </w:rPr>
          <w:instrText xml:space="preserve"> PAGEREF _Toc57801032 \h </w:instrText>
        </w:r>
        <w:r w:rsidR="00CF7CB0">
          <w:rPr>
            <w:noProof/>
            <w:webHidden/>
          </w:rPr>
        </w:r>
        <w:r w:rsidR="00CF7CB0">
          <w:rPr>
            <w:noProof/>
            <w:webHidden/>
          </w:rPr>
          <w:fldChar w:fldCharType="separate"/>
        </w:r>
        <w:r w:rsidR="0019790D">
          <w:rPr>
            <w:noProof/>
            <w:webHidden/>
          </w:rPr>
          <w:t>14</w:t>
        </w:r>
        <w:r w:rsidR="00CF7CB0">
          <w:rPr>
            <w:noProof/>
            <w:webHidden/>
          </w:rPr>
          <w:fldChar w:fldCharType="end"/>
        </w:r>
      </w:hyperlink>
    </w:p>
    <w:p w14:paraId="54D76191" w14:textId="77777777" w:rsidR="00CF7CB0" w:rsidRDefault="007E069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57801033" w:history="1">
        <w:r w:rsidR="00CF7CB0" w:rsidRPr="00195DC2">
          <w:rPr>
            <w:rStyle w:val="Hiperpovezava"/>
            <w:rFonts w:ascii="Arial" w:hAnsi="Arial" w:cs="Arial"/>
            <w:noProof/>
          </w:rPr>
          <w:t>12.4.</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Ponudba s podizvajalci</w:t>
        </w:r>
        <w:r w:rsidR="00CF7CB0">
          <w:rPr>
            <w:noProof/>
            <w:webHidden/>
          </w:rPr>
          <w:tab/>
        </w:r>
        <w:r w:rsidR="00CF7CB0">
          <w:rPr>
            <w:noProof/>
            <w:webHidden/>
          </w:rPr>
          <w:fldChar w:fldCharType="begin"/>
        </w:r>
        <w:r w:rsidR="00CF7CB0">
          <w:rPr>
            <w:noProof/>
            <w:webHidden/>
          </w:rPr>
          <w:instrText xml:space="preserve"> PAGEREF _Toc57801033 \h </w:instrText>
        </w:r>
        <w:r w:rsidR="00CF7CB0">
          <w:rPr>
            <w:noProof/>
            <w:webHidden/>
          </w:rPr>
        </w:r>
        <w:r w:rsidR="00CF7CB0">
          <w:rPr>
            <w:noProof/>
            <w:webHidden/>
          </w:rPr>
          <w:fldChar w:fldCharType="separate"/>
        </w:r>
        <w:r w:rsidR="0019790D">
          <w:rPr>
            <w:noProof/>
            <w:webHidden/>
          </w:rPr>
          <w:t>15</w:t>
        </w:r>
        <w:r w:rsidR="00CF7CB0">
          <w:rPr>
            <w:noProof/>
            <w:webHidden/>
          </w:rPr>
          <w:fldChar w:fldCharType="end"/>
        </w:r>
      </w:hyperlink>
    </w:p>
    <w:p w14:paraId="65C6DDCD" w14:textId="77777777" w:rsidR="00CF7CB0" w:rsidRDefault="007E0695">
      <w:pPr>
        <w:pStyle w:val="Kazalovsebine1"/>
        <w:rPr>
          <w:rFonts w:asciiTheme="minorHAnsi" w:eastAsiaTheme="minorEastAsia" w:hAnsiTheme="minorHAnsi" w:cstheme="minorBidi"/>
          <w:noProof/>
          <w:kern w:val="0"/>
          <w:lang w:eastAsia="sl-SI"/>
        </w:rPr>
      </w:pPr>
      <w:hyperlink w:anchor="_Toc57801034" w:history="1">
        <w:r w:rsidR="00CF7CB0" w:rsidRPr="00195DC2">
          <w:rPr>
            <w:rStyle w:val="Hiperpovezava"/>
            <w:rFonts w:ascii="Arial" w:hAnsi="Arial" w:cs="Arial"/>
            <w:noProof/>
          </w:rPr>
          <w:t>13.</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ZAUPNOST</w:t>
        </w:r>
        <w:r w:rsidR="00CF7CB0">
          <w:rPr>
            <w:noProof/>
            <w:webHidden/>
          </w:rPr>
          <w:tab/>
        </w:r>
        <w:r w:rsidR="00CF7CB0">
          <w:rPr>
            <w:noProof/>
            <w:webHidden/>
          </w:rPr>
          <w:fldChar w:fldCharType="begin"/>
        </w:r>
        <w:r w:rsidR="00CF7CB0">
          <w:rPr>
            <w:noProof/>
            <w:webHidden/>
          </w:rPr>
          <w:instrText xml:space="preserve"> PAGEREF _Toc57801034 \h </w:instrText>
        </w:r>
        <w:r w:rsidR="00CF7CB0">
          <w:rPr>
            <w:noProof/>
            <w:webHidden/>
          </w:rPr>
        </w:r>
        <w:r w:rsidR="00CF7CB0">
          <w:rPr>
            <w:noProof/>
            <w:webHidden/>
          </w:rPr>
          <w:fldChar w:fldCharType="separate"/>
        </w:r>
        <w:r w:rsidR="0019790D">
          <w:rPr>
            <w:noProof/>
            <w:webHidden/>
          </w:rPr>
          <w:t>16</w:t>
        </w:r>
        <w:r w:rsidR="00CF7CB0">
          <w:rPr>
            <w:noProof/>
            <w:webHidden/>
          </w:rPr>
          <w:fldChar w:fldCharType="end"/>
        </w:r>
      </w:hyperlink>
    </w:p>
    <w:p w14:paraId="1937F16B" w14:textId="77777777" w:rsidR="00CF7CB0" w:rsidRDefault="007E0695">
      <w:pPr>
        <w:pStyle w:val="Kazalovsebine1"/>
        <w:rPr>
          <w:rFonts w:asciiTheme="minorHAnsi" w:eastAsiaTheme="minorEastAsia" w:hAnsiTheme="minorHAnsi" w:cstheme="minorBidi"/>
          <w:noProof/>
          <w:kern w:val="0"/>
          <w:lang w:eastAsia="sl-SI"/>
        </w:rPr>
      </w:pPr>
      <w:hyperlink w:anchor="_Toc57801035" w:history="1">
        <w:r w:rsidR="00CF7CB0" w:rsidRPr="00195DC2">
          <w:rPr>
            <w:rStyle w:val="Hiperpovezava"/>
            <w:rFonts w:ascii="Arial" w:hAnsi="Arial" w:cs="Arial"/>
            <w:noProof/>
          </w:rPr>
          <w:t>14.</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ODSTOP OD ODDAJE JAVNEGA NAROČILA</w:t>
        </w:r>
        <w:r w:rsidR="00CF7CB0">
          <w:rPr>
            <w:noProof/>
            <w:webHidden/>
          </w:rPr>
          <w:tab/>
        </w:r>
        <w:r w:rsidR="00CF7CB0">
          <w:rPr>
            <w:noProof/>
            <w:webHidden/>
          </w:rPr>
          <w:fldChar w:fldCharType="begin"/>
        </w:r>
        <w:r w:rsidR="00CF7CB0">
          <w:rPr>
            <w:noProof/>
            <w:webHidden/>
          </w:rPr>
          <w:instrText xml:space="preserve"> PAGEREF _Toc57801035 \h </w:instrText>
        </w:r>
        <w:r w:rsidR="00CF7CB0">
          <w:rPr>
            <w:noProof/>
            <w:webHidden/>
          </w:rPr>
        </w:r>
        <w:r w:rsidR="00CF7CB0">
          <w:rPr>
            <w:noProof/>
            <w:webHidden/>
          </w:rPr>
          <w:fldChar w:fldCharType="separate"/>
        </w:r>
        <w:r w:rsidR="0019790D">
          <w:rPr>
            <w:noProof/>
            <w:webHidden/>
          </w:rPr>
          <w:t>17</w:t>
        </w:r>
        <w:r w:rsidR="00CF7CB0">
          <w:rPr>
            <w:noProof/>
            <w:webHidden/>
          </w:rPr>
          <w:fldChar w:fldCharType="end"/>
        </w:r>
      </w:hyperlink>
    </w:p>
    <w:p w14:paraId="12355796" w14:textId="77777777" w:rsidR="00CF7CB0" w:rsidRDefault="007E0695">
      <w:pPr>
        <w:pStyle w:val="Kazalovsebine1"/>
        <w:rPr>
          <w:rFonts w:asciiTheme="minorHAnsi" w:eastAsiaTheme="minorEastAsia" w:hAnsiTheme="minorHAnsi" w:cstheme="minorBidi"/>
          <w:noProof/>
          <w:kern w:val="0"/>
          <w:lang w:eastAsia="sl-SI"/>
        </w:rPr>
      </w:pPr>
      <w:hyperlink w:anchor="_Toc57801036" w:history="1">
        <w:r w:rsidR="00CF7CB0" w:rsidRPr="00195DC2">
          <w:rPr>
            <w:rStyle w:val="Hiperpovezava"/>
            <w:rFonts w:ascii="Arial" w:hAnsi="Arial" w:cs="Arial"/>
            <w:noProof/>
          </w:rPr>
          <w:t>15.</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POGODBA</w:t>
        </w:r>
        <w:r w:rsidR="00CF7CB0">
          <w:rPr>
            <w:noProof/>
            <w:webHidden/>
          </w:rPr>
          <w:tab/>
        </w:r>
        <w:r w:rsidR="00CF7CB0">
          <w:rPr>
            <w:noProof/>
            <w:webHidden/>
          </w:rPr>
          <w:fldChar w:fldCharType="begin"/>
        </w:r>
        <w:r w:rsidR="00CF7CB0">
          <w:rPr>
            <w:noProof/>
            <w:webHidden/>
          </w:rPr>
          <w:instrText xml:space="preserve"> PAGEREF _Toc57801036 \h </w:instrText>
        </w:r>
        <w:r w:rsidR="00CF7CB0">
          <w:rPr>
            <w:noProof/>
            <w:webHidden/>
          </w:rPr>
        </w:r>
        <w:r w:rsidR="00CF7CB0">
          <w:rPr>
            <w:noProof/>
            <w:webHidden/>
          </w:rPr>
          <w:fldChar w:fldCharType="separate"/>
        </w:r>
        <w:r w:rsidR="0019790D">
          <w:rPr>
            <w:noProof/>
            <w:webHidden/>
          </w:rPr>
          <w:t>18</w:t>
        </w:r>
        <w:r w:rsidR="00CF7CB0">
          <w:rPr>
            <w:noProof/>
            <w:webHidden/>
          </w:rPr>
          <w:fldChar w:fldCharType="end"/>
        </w:r>
      </w:hyperlink>
    </w:p>
    <w:p w14:paraId="236DD46F" w14:textId="77777777" w:rsidR="00CF7CB0" w:rsidRDefault="007E0695">
      <w:pPr>
        <w:pStyle w:val="Kazalovsebine1"/>
        <w:rPr>
          <w:rFonts w:asciiTheme="minorHAnsi" w:eastAsiaTheme="minorEastAsia" w:hAnsiTheme="minorHAnsi" w:cstheme="minorBidi"/>
          <w:noProof/>
          <w:kern w:val="0"/>
          <w:lang w:eastAsia="sl-SI"/>
        </w:rPr>
      </w:pPr>
      <w:hyperlink w:anchor="_Toc57801037" w:history="1">
        <w:r w:rsidR="00CF7CB0" w:rsidRPr="00195DC2">
          <w:rPr>
            <w:rStyle w:val="Hiperpovezava"/>
            <w:rFonts w:ascii="Arial" w:hAnsi="Arial" w:cs="Arial"/>
            <w:noProof/>
          </w:rPr>
          <w:t>16.</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PROTIKORUPCIJSKO DOLOČILO</w:t>
        </w:r>
        <w:r w:rsidR="00CF7CB0">
          <w:rPr>
            <w:noProof/>
            <w:webHidden/>
          </w:rPr>
          <w:tab/>
        </w:r>
        <w:r w:rsidR="00CF7CB0">
          <w:rPr>
            <w:noProof/>
            <w:webHidden/>
          </w:rPr>
          <w:fldChar w:fldCharType="begin"/>
        </w:r>
        <w:r w:rsidR="00CF7CB0">
          <w:rPr>
            <w:noProof/>
            <w:webHidden/>
          </w:rPr>
          <w:instrText xml:space="preserve"> PAGEREF _Toc57801037 \h </w:instrText>
        </w:r>
        <w:r w:rsidR="00CF7CB0">
          <w:rPr>
            <w:noProof/>
            <w:webHidden/>
          </w:rPr>
        </w:r>
        <w:r w:rsidR="00CF7CB0">
          <w:rPr>
            <w:noProof/>
            <w:webHidden/>
          </w:rPr>
          <w:fldChar w:fldCharType="separate"/>
        </w:r>
        <w:r w:rsidR="0019790D">
          <w:rPr>
            <w:noProof/>
            <w:webHidden/>
          </w:rPr>
          <w:t>18</w:t>
        </w:r>
        <w:r w:rsidR="00CF7CB0">
          <w:rPr>
            <w:noProof/>
            <w:webHidden/>
          </w:rPr>
          <w:fldChar w:fldCharType="end"/>
        </w:r>
      </w:hyperlink>
    </w:p>
    <w:p w14:paraId="477B6FFB" w14:textId="77777777" w:rsidR="00CF7CB0" w:rsidRDefault="007E0695">
      <w:pPr>
        <w:pStyle w:val="Kazalovsebine1"/>
        <w:rPr>
          <w:rFonts w:asciiTheme="minorHAnsi" w:eastAsiaTheme="minorEastAsia" w:hAnsiTheme="minorHAnsi" w:cstheme="minorBidi"/>
          <w:noProof/>
          <w:kern w:val="0"/>
          <w:lang w:eastAsia="sl-SI"/>
        </w:rPr>
      </w:pPr>
      <w:hyperlink w:anchor="_Toc57801038" w:history="1">
        <w:r w:rsidR="00CF7CB0" w:rsidRPr="00195DC2">
          <w:rPr>
            <w:rStyle w:val="Hiperpovezava"/>
            <w:rFonts w:ascii="Arial" w:hAnsi="Arial" w:cs="Arial"/>
            <w:noProof/>
          </w:rPr>
          <w:t>17.</w:t>
        </w:r>
        <w:r w:rsidR="00CF7CB0">
          <w:rPr>
            <w:rFonts w:asciiTheme="minorHAnsi" w:eastAsiaTheme="minorEastAsia" w:hAnsiTheme="minorHAnsi" w:cstheme="minorBidi"/>
            <w:noProof/>
            <w:kern w:val="0"/>
            <w:lang w:eastAsia="sl-SI"/>
          </w:rPr>
          <w:tab/>
        </w:r>
        <w:r w:rsidR="00CF7CB0" w:rsidRPr="00195DC2">
          <w:rPr>
            <w:rStyle w:val="Hiperpovezava"/>
            <w:rFonts w:ascii="Arial" w:hAnsi="Arial" w:cs="Arial"/>
            <w:noProof/>
          </w:rPr>
          <w:t>POUK O PRAVNEM VARSTVU</w:t>
        </w:r>
        <w:r w:rsidR="00CF7CB0">
          <w:rPr>
            <w:noProof/>
            <w:webHidden/>
          </w:rPr>
          <w:tab/>
        </w:r>
        <w:r w:rsidR="00CF7CB0">
          <w:rPr>
            <w:noProof/>
            <w:webHidden/>
          </w:rPr>
          <w:fldChar w:fldCharType="begin"/>
        </w:r>
        <w:r w:rsidR="00CF7CB0">
          <w:rPr>
            <w:noProof/>
            <w:webHidden/>
          </w:rPr>
          <w:instrText xml:space="preserve"> PAGEREF _Toc57801038 \h </w:instrText>
        </w:r>
        <w:r w:rsidR="00CF7CB0">
          <w:rPr>
            <w:noProof/>
            <w:webHidden/>
          </w:rPr>
        </w:r>
        <w:r w:rsidR="00CF7CB0">
          <w:rPr>
            <w:noProof/>
            <w:webHidden/>
          </w:rPr>
          <w:fldChar w:fldCharType="separate"/>
        </w:r>
        <w:r w:rsidR="0019790D">
          <w:rPr>
            <w:noProof/>
            <w:webHidden/>
          </w:rPr>
          <w:t>19</w:t>
        </w:r>
        <w:r w:rsidR="00CF7CB0">
          <w:rPr>
            <w:noProof/>
            <w:webHidden/>
          </w:rPr>
          <w:fldChar w:fldCharType="end"/>
        </w:r>
      </w:hyperlink>
    </w:p>
    <w:p w14:paraId="6583B8DD" w14:textId="77777777" w:rsidR="00CF7CB0" w:rsidRDefault="007E0695">
      <w:pPr>
        <w:pStyle w:val="Kazalovsebine1"/>
        <w:rPr>
          <w:rFonts w:asciiTheme="minorHAnsi" w:eastAsiaTheme="minorEastAsia" w:hAnsiTheme="minorHAnsi" w:cstheme="minorBidi"/>
          <w:noProof/>
          <w:kern w:val="0"/>
          <w:lang w:eastAsia="sl-SI"/>
        </w:rPr>
      </w:pPr>
      <w:hyperlink w:anchor="_Toc57801039" w:history="1">
        <w:r w:rsidR="00CF7CB0" w:rsidRPr="00195DC2">
          <w:rPr>
            <w:rStyle w:val="Hiperpovezava"/>
            <w:rFonts w:ascii="Arial" w:hAnsi="Arial" w:cs="Arial"/>
            <w:noProof/>
          </w:rPr>
          <w:t>PONUDBA – PONUDBENI PREDRAČUN</w:t>
        </w:r>
        <w:r w:rsidR="00CF7CB0">
          <w:rPr>
            <w:noProof/>
            <w:webHidden/>
          </w:rPr>
          <w:tab/>
        </w:r>
        <w:r w:rsidR="00CF7CB0">
          <w:rPr>
            <w:noProof/>
            <w:webHidden/>
          </w:rPr>
          <w:fldChar w:fldCharType="begin"/>
        </w:r>
        <w:r w:rsidR="00CF7CB0">
          <w:rPr>
            <w:noProof/>
            <w:webHidden/>
          </w:rPr>
          <w:instrText xml:space="preserve"> PAGEREF _Toc57801039 \h </w:instrText>
        </w:r>
        <w:r w:rsidR="00CF7CB0">
          <w:rPr>
            <w:noProof/>
            <w:webHidden/>
          </w:rPr>
        </w:r>
        <w:r w:rsidR="00CF7CB0">
          <w:rPr>
            <w:noProof/>
            <w:webHidden/>
          </w:rPr>
          <w:fldChar w:fldCharType="separate"/>
        </w:r>
        <w:r w:rsidR="0019790D">
          <w:rPr>
            <w:noProof/>
            <w:webHidden/>
          </w:rPr>
          <w:t>20</w:t>
        </w:r>
        <w:r w:rsidR="00CF7CB0">
          <w:rPr>
            <w:noProof/>
            <w:webHidden/>
          </w:rPr>
          <w:fldChar w:fldCharType="end"/>
        </w:r>
      </w:hyperlink>
    </w:p>
    <w:p w14:paraId="0957D779" w14:textId="77777777" w:rsidR="00CF7CB0" w:rsidRDefault="007E0695">
      <w:pPr>
        <w:pStyle w:val="Kazalovsebine1"/>
        <w:rPr>
          <w:rFonts w:asciiTheme="minorHAnsi" w:eastAsiaTheme="minorEastAsia" w:hAnsiTheme="minorHAnsi" w:cstheme="minorBidi"/>
          <w:noProof/>
          <w:kern w:val="0"/>
          <w:lang w:eastAsia="sl-SI"/>
        </w:rPr>
      </w:pPr>
      <w:hyperlink w:anchor="_Toc57801040" w:history="1">
        <w:r w:rsidR="00CF7CB0" w:rsidRPr="00195DC2">
          <w:rPr>
            <w:rStyle w:val="Hiperpovezava"/>
            <w:rFonts w:ascii="Arial" w:hAnsi="Arial" w:cs="Arial"/>
            <w:noProof/>
          </w:rPr>
          <w:t>SEZNAM REFERENČNIH DEL</w:t>
        </w:r>
        <w:r w:rsidR="00CF7CB0">
          <w:rPr>
            <w:noProof/>
            <w:webHidden/>
          </w:rPr>
          <w:tab/>
        </w:r>
        <w:r w:rsidR="00CF7CB0">
          <w:rPr>
            <w:noProof/>
            <w:webHidden/>
          </w:rPr>
          <w:fldChar w:fldCharType="begin"/>
        </w:r>
        <w:r w:rsidR="00CF7CB0">
          <w:rPr>
            <w:noProof/>
            <w:webHidden/>
          </w:rPr>
          <w:instrText xml:space="preserve"> PAGEREF _Toc57801040 \h </w:instrText>
        </w:r>
        <w:r w:rsidR="00CF7CB0">
          <w:rPr>
            <w:noProof/>
            <w:webHidden/>
          </w:rPr>
        </w:r>
        <w:r w:rsidR="00CF7CB0">
          <w:rPr>
            <w:noProof/>
            <w:webHidden/>
          </w:rPr>
          <w:fldChar w:fldCharType="separate"/>
        </w:r>
        <w:r w:rsidR="0019790D">
          <w:rPr>
            <w:noProof/>
            <w:webHidden/>
          </w:rPr>
          <w:t>22</w:t>
        </w:r>
        <w:r w:rsidR="00CF7CB0">
          <w:rPr>
            <w:noProof/>
            <w:webHidden/>
          </w:rPr>
          <w:fldChar w:fldCharType="end"/>
        </w:r>
      </w:hyperlink>
    </w:p>
    <w:p w14:paraId="09F1E0A0" w14:textId="77777777" w:rsidR="00CF7CB0" w:rsidRDefault="007E0695">
      <w:pPr>
        <w:pStyle w:val="Kazalovsebine1"/>
        <w:rPr>
          <w:rFonts w:asciiTheme="minorHAnsi" w:eastAsiaTheme="minorEastAsia" w:hAnsiTheme="minorHAnsi" w:cstheme="minorBidi"/>
          <w:noProof/>
          <w:kern w:val="0"/>
          <w:lang w:eastAsia="sl-SI"/>
        </w:rPr>
      </w:pPr>
      <w:hyperlink w:anchor="_Toc57801041" w:history="1">
        <w:r w:rsidR="00CF7CB0" w:rsidRPr="00195DC2">
          <w:rPr>
            <w:rStyle w:val="Hiperpovezava"/>
            <w:rFonts w:ascii="Arial" w:hAnsi="Arial" w:cs="Arial"/>
            <w:noProof/>
          </w:rPr>
          <w:t>REFERENČNO POTRDILO</w:t>
        </w:r>
        <w:r w:rsidR="00CF7CB0">
          <w:rPr>
            <w:noProof/>
            <w:webHidden/>
          </w:rPr>
          <w:tab/>
        </w:r>
        <w:r w:rsidR="00CF7CB0">
          <w:rPr>
            <w:noProof/>
            <w:webHidden/>
          </w:rPr>
          <w:fldChar w:fldCharType="begin"/>
        </w:r>
        <w:r w:rsidR="00CF7CB0">
          <w:rPr>
            <w:noProof/>
            <w:webHidden/>
          </w:rPr>
          <w:instrText xml:space="preserve"> PAGEREF _Toc57801041 \h </w:instrText>
        </w:r>
        <w:r w:rsidR="00CF7CB0">
          <w:rPr>
            <w:noProof/>
            <w:webHidden/>
          </w:rPr>
        </w:r>
        <w:r w:rsidR="00CF7CB0">
          <w:rPr>
            <w:noProof/>
            <w:webHidden/>
          </w:rPr>
          <w:fldChar w:fldCharType="separate"/>
        </w:r>
        <w:r w:rsidR="0019790D">
          <w:rPr>
            <w:noProof/>
            <w:webHidden/>
          </w:rPr>
          <w:t>23</w:t>
        </w:r>
        <w:r w:rsidR="00CF7CB0">
          <w:rPr>
            <w:noProof/>
            <w:webHidden/>
          </w:rPr>
          <w:fldChar w:fldCharType="end"/>
        </w:r>
      </w:hyperlink>
    </w:p>
    <w:p w14:paraId="1F431F49" w14:textId="77777777" w:rsidR="00CF7CB0" w:rsidRDefault="007E0695">
      <w:pPr>
        <w:pStyle w:val="Kazalovsebine1"/>
        <w:rPr>
          <w:rFonts w:asciiTheme="minorHAnsi" w:eastAsiaTheme="minorEastAsia" w:hAnsiTheme="minorHAnsi" w:cstheme="minorBidi"/>
          <w:noProof/>
          <w:kern w:val="0"/>
          <w:lang w:eastAsia="sl-SI"/>
        </w:rPr>
      </w:pPr>
      <w:hyperlink w:anchor="_Toc57801042" w:history="1">
        <w:r w:rsidR="00CF7CB0" w:rsidRPr="00195DC2">
          <w:rPr>
            <w:rStyle w:val="Hiperpovezava"/>
            <w:rFonts w:ascii="Arial" w:hAnsi="Arial" w:cs="Arial"/>
            <w:noProof/>
          </w:rPr>
          <w:t>PODIZVAJALCI</w:t>
        </w:r>
        <w:r w:rsidR="00CF7CB0">
          <w:rPr>
            <w:noProof/>
            <w:webHidden/>
          </w:rPr>
          <w:tab/>
        </w:r>
        <w:r w:rsidR="00CF7CB0">
          <w:rPr>
            <w:noProof/>
            <w:webHidden/>
          </w:rPr>
          <w:fldChar w:fldCharType="begin"/>
        </w:r>
        <w:r w:rsidR="00CF7CB0">
          <w:rPr>
            <w:noProof/>
            <w:webHidden/>
          </w:rPr>
          <w:instrText xml:space="preserve"> PAGEREF _Toc57801042 \h </w:instrText>
        </w:r>
        <w:r w:rsidR="00CF7CB0">
          <w:rPr>
            <w:noProof/>
            <w:webHidden/>
          </w:rPr>
        </w:r>
        <w:r w:rsidR="00CF7CB0">
          <w:rPr>
            <w:noProof/>
            <w:webHidden/>
          </w:rPr>
          <w:fldChar w:fldCharType="separate"/>
        </w:r>
        <w:r w:rsidR="0019790D">
          <w:rPr>
            <w:noProof/>
            <w:webHidden/>
          </w:rPr>
          <w:t>24</w:t>
        </w:r>
        <w:r w:rsidR="00CF7CB0">
          <w:rPr>
            <w:noProof/>
            <w:webHidden/>
          </w:rPr>
          <w:fldChar w:fldCharType="end"/>
        </w:r>
      </w:hyperlink>
    </w:p>
    <w:p w14:paraId="6D140018" w14:textId="77777777" w:rsidR="00CF7CB0" w:rsidRDefault="007E0695">
      <w:pPr>
        <w:pStyle w:val="Kazalovsebine1"/>
        <w:rPr>
          <w:rFonts w:asciiTheme="minorHAnsi" w:eastAsiaTheme="minorEastAsia" w:hAnsiTheme="minorHAnsi" w:cstheme="minorBidi"/>
          <w:noProof/>
          <w:kern w:val="0"/>
          <w:lang w:eastAsia="sl-SI"/>
        </w:rPr>
      </w:pPr>
      <w:hyperlink w:anchor="_Toc57801043" w:history="1">
        <w:r w:rsidR="00CF7CB0" w:rsidRPr="00195DC2">
          <w:rPr>
            <w:rStyle w:val="Hiperpovezava"/>
            <w:rFonts w:ascii="Arial" w:hAnsi="Arial" w:cs="Arial"/>
            <w:noProof/>
          </w:rPr>
          <w:t>IZJAVA PODIZVAJALCA O NEPOSREDNIH PLAČILIH</w:t>
        </w:r>
        <w:r w:rsidR="00CF7CB0">
          <w:rPr>
            <w:noProof/>
            <w:webHidden/>
          </w:rPr>
          <w:tab/>
        </w:r>
        <w:r w:rsidR="00CF7CB0">
          <w:rPr>
            <w:noProof/>
            <w:webHidden/>
          </w:rPr>
          <w:fldChar w:fldCharType="begin"/>
        </w:r>
        <w:r w:rsidR="00CF7CB0">
          <w:rPr>
            <w:noProof/>
            <w:webHidden/>
          </w:rPr>
          <w:instrText xml:space="preserve"> PAGEREF _Toc57801043 \h </w:instrText>
        </w:r>
        <w:r w:rsidR="00CF7CB0">
          <w:rPr>
            <w:noProof/>
            <w:webHidden/>
          </w:rPr>
        </w:r>
        <w:r w:rsidR="00CF7CB0">
          <w:rPr>
            <w:noProof/>
            <w:webHidden/>
          </w:rPr>
          <w:fldChar w:fldCharType="separate"/>
        </w:r>
        <w:r w:rsidR="0019790D">
          <w:rPr>
            <w:noProof/>
            <w:webHidden/>
          </w:rPr>
          <w:t>25</w:t>
        </w:r>
        <w:r w:rsidR="00CF7CB0">
          <w:rPr>
            <w:noProof/>
            <w:webHidden/>
          </w:rPr>
          <w:fldChar w:fldCharType="end"/>
        </w:r>
      </w:hyperlink>
    </w:p>
    <w:p w14:paraId="33548AFC" w14:textId="77777777" w:rsidR="00CF7CB0" w:rsidRDefault="007E0695">
      <w:pPr>
        <w:pStyle w:val="Kazalovsebine1"/>
        <w:rPr>
          <w:rFonts w:asciiTheme="minorHAnsi" w:eastAsiaTheme="minorEastAsia" w:hAnsiTheme="minorHAnsi" w:cstheme="minorBidi"/>
          <w:noProof/>
          <w:kern w:val="0"/>
          <w:lang w:eastAsia="sl-SI"/>
        </w:rPr>
      </w:pPr>
      <w:hyperlink w:anchor="_Toc57801044" w:history="1">
        <w:r w:rsidR="00CF7CB0" w:rsidRPr="00195DC2">
          <w:rPr>
            <w:rStyle w:val="Hiperpovezava"/>
            <w:rFonts w:ascii="Arial" w:hAnsi="Arial" w:cs="Arial"/>
            <w:noProof/>
          </w:rPr>
          <w:t>MENIČNA IZJAVA</w:t>
        </w:r>
        <w:r w:rsidR="00CF7CB0">
          <w:rPr>
            <w:noProof/>
            <w:webHidden/>
          </w:rPr>
          <w:tab/>
        </w:r>
        <w:r w:rsidR="00CF7CB0">
          <w:rPr>
            <w:noProof/>
            <w:webHidden/>
          </w:rPr>
          <w:fldChar w:fldCharType="begin"/>
        </w:r>
        <w:r w:rsidR="00CF7CB0">
          <w:rPr>
            <w:noProof/>
            <w:webHidden/>
          </w:rPr>
          <w:instrText xml:space="preserve"> PAGEREF _Toc57801044 \h </w:instrText>
        </w:r>
        <w:r w:rsidR="00CF7CB0">
          <w:rPr>
            <w:noProof/>
            <w:webHidden/>
          </w:rPr>
        </w:r>
        <w:r w:rsidR="00CF7CB0">
          <w:rPr>
            <w:noProof/>
            <w:webHidden/>
          </w:rPr>
          <w:fldChar w:fldCharType="separate"/>
        </w:r>
        <w:r w:rsidR="0019790D">
          <w:rPr>
            <w:noProof/>
            <w:webHidden/>
          </w:rPr>
          <w:t>26</w:t>
        </w:r>
        <w:r w:rsidR="00CF7CB0">
          <w:rPr>
            <w:noProof/>
            <w:webHidden/>
          </w:rPr>
          <w:fldChar w:fldCharType="end"/>
        </w:r>
      </w:hyperlink>
    </w:p>
    <w:p w14:paraId="4D64BF89" w14:textId="77777777" w:rsidR="00CF7CB0" w:rsidRDefault="007E0695">
      <w:pPr>
        <w:pStyle w:val="Kazalovsebine1"/>
        <w:rPr>
          <w:rFonts w:asciiTheme="minorHAnsi" w:eastAsiaTheme="minorEastAsia" w:hAnsiTheme="minorHAnsi" w:cstheme="minorBidi"/>
          <w:noProof/>
          <w:kern w:val="0"/>
          <w:lang w:eastAsia="sl-SI"/>
        </w:rPr>
      </w:pPr>
      <w:hyperlink w:anchor="_Toc57801045" w:history="1">
        <w:r w:rsidR="00CF7CB0" w:rsidRPr="00195DC2">
          <w:rPr>
            <w:rStyle w:val="Hiperpovezava"/>
            <w:rFonts w:ascii="Arial" w:hAnsi="Arial" w:cs="Arial"/>
            <w:noProof/>
          </w:rPr>
          <w:t>IZJAVA O UDELEŽBI V LASTNIŠTVU PONUDNIKA IN O POVEZANIH DRUŽBAH</w:t>
        </w:r>
        <w:r w:rsidR="00CF7CB0">
          <w:rPr>
            <w:noProof/>
            <w:webHidden/>
          </w:rPr>
          <w:tab/>
        </w:r>
        <w:r w:rsidR="00CF7CB0">
          <w:rPr>
            <w:noProof/>
            <w:webHidden/>
          </w:rPr>
          <w:fldChar w:fldCharType="begin"/>
        </w:r>
        <w:r w:rsidR="00CF7CB0">
          <w:rPr>
            <w:noProof/>
            <w:webHidden/>
          </w:rPr>
          <w:instrText xml:space="preserve"> PAGEREF _Toc57801045 \h </w:instrText>
        </w:r>
        <w:r w:rsidR="00CF7CB0">
          <w:rPr>
            <w:noProof/>
            <w:webHidden/>
          </w:rPr>
        </w:r>
        <w:r w:rsidR="00CF7CB0">
          <w:rPr>
            <w:noProof/>
            <w:webHidden/>
          </w:rPr>
          <w:fldChar w:fldCharType="separate"/>
        </w:r>
        <w:r w:rsidR="0019790D">
          <w:rPr>
            <w:noProof/>
            <w:webHidden/>
          </w:rPr>
          <w:t>28</w:t>
        </w:r>
        <w:r w:rsidR="00CF7CB0">
          <w:rPr>
            <w:noProof/>
            <w:webHidden/>
          </w:rPr>
          <w:fldChar w:fldCharType="end"/>
        </w:r>
      </w:hyperlink>
    </w:p>
    <w:p w14:paraId="2D14CA61" w14:textId="77777777" w:rsidR="00CF7CB0" w:rsidRDefault="007E0695">
      <w:pPr>
        <w:pStyle w:val="Kazalovsebine1"/>
        <w:rPr>
          <w:rFonts w:asciiTheme="minorHAnsi" w:eastAsiaTheme="minorEastAsia" w:hAnsiTheme="minorHAnsi" w:cstheme="minorBidi"/>
          <w:noProof/>
          <w:kern w:val="0"/>
          <w:lang w:eastAsia="sl-SI"/>
        </w:rPr>
      </w:pPr>
      <w:hyperlink w:anchor="_Toc57801046" w:history="1">
        <w:r w:rsidR="00CF7CB0" w:rsidRPr="00195DC2">
          <w:rPr>
            <w:rStyle w:val="Hiperpovezava"/>
            <w:rFonts w:ascii="Arial" w:hAnsi="Arial" w:cs="Arial"/>
            <w:noProof/>
          </w:rPr>
          <w:t>IZJAVA O ODSOTNOSTI OSEBNIH POVEZAV</w:t>
        </w:r>
        <w:r w:rsidR="00CF7CB0">
          <w:rPr>
            <w:noProof/>
            <w:webHidden/>
          </w:rPr>
          <w:tab/>
        </w:r>
        <w:r w:rsidR="00CF7CB0">
          <w:rPr>
            <w:noProof/>
            <w:webHidden/>
          </w:rPr>
          <w:fldChar w:fldCharType="begin"/>
        </w:r>
        <w:r w:rsidR="00CF7CB0">
          <w:rPr>
            <w:noProof/>
            <w:webHidden/>
          </w:rPr>
          <w:instrText xml:space="preserve"> PAGEREF _Toc57801046 \h </w:instrText>
        </w:r>
        <w:r w:rsidR="00CF7CB0">
          <w:rPr>
            <w:noProof/>
            <w:webHidden/>
          </w:rPr>
        </w:r>
        <w:r w:rsidR="00CF7CB0">
          <w:rPr>
            <w:noProof/>
            <w:webHidden/>
          </w:rPr>
          <w:fldChar w:fldCharType="separate"/>
        </w:r>
        <w:r w:rsidR="0019790D">
          <w:rPr>
            <w:noProof/>
            <w:webHidden/>
          </w:rPr>
          <w:t>29</w:t>
        </w:r>
        <w:r w:rsidR="00CF7CB0">
          <w:rPr>
            <w:noProof/>
            <w:webHidden/>
          </w:rPr>
          <w:fldChar w:fldCharType="end"/>
        </w:r>
      </w:hyperlink>
    </w:p>
    <w:p w14:paraId="11A4BC64" w14:textId="77777777" w:rsidR="00CF7CB0" w:rsidRDefault="007E0695">
      <w:pPr>
        <w:pStyle w:val="Kazalovsebine1"/>
        <w:rPr>
          <w:rFonts w:asciiTheme="minorHAnsi" w:eastAsiaTheme="minorEastAsia" w:hAnsiTheme="minorHAnsi" w:cstheme="minorBidi"/>
          <w:noProof/>
          <w:kern w:val="0"/>
          <w:lang w:eastAsia="sl-SI"/>
        </w:rPr>
      </w:pPr>
      <w:hyperlink w:anchor="_Toc57801047" w:history="1">
        <w:r w:rsidR="00CF7CB0" w:rsidRPr="00195DC2">
          <w:rPr>
            <w:rStyle w:val="Hiperpovezava"/>
            <w:rFonts w:ascii="Arial" w:hAnsi="Arial" w:cs="Arial"/>
            <w:noProof/>
          </w:rPr>
          <w:t>POGODBA O NADGRADNJI IN VZDRŽEVANJU RTG APARATOV PHILIPS CT IN MR</w:t>
        </w:r>
        <w:r w:rsidR="00CF7CB0">
          <w:rPr>
            <w:noProof/>
            <w:webHidden/>
          </w:rPr>
          <w:tab/>
        </w:r>
        <w:r w:rsidR="00CF7CB0">
          <w:rPr>
            <w:noProof/>
            <w:webHidden/>
          </w:rPr>
          <w:fldChar w:fldCharType="begin"/>
        </w:r>
        <w:r w:rsidR="00CF7CB0">
          <w:rPr>
            <w:noProof/>
            <w:webHidden/>
          </w:rPr>
          <w:instrText xml:space="preserve"> PAGEREF _Toc57801047 \h </w:instrText>
        </w:r>
        <w:r w:rsidR="00CF7CB0">
          <w:rPr>
            <w:noProof/>
            <w:webHidden/>
          </w:rPr>
        </w:r>
        <w:r w:rsidR="00CF7CB0">
          <w:rPr>
            <w:noProof/>
            <w:webHidden/>
          </w:rPr>
          <w:fldChar w:fldCharType="separate"/>
        </w:r>
        <w:r w:rsidR="0019790D">
          <w:rPr>
            <w:noProof/>
            <w:webHidden/>
          </w:rPr>
          <w:t>30</w:t>
        </w:r>
        <w:r w:rsidR="00CF7CB0">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9790D">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sz w:val="26"/>
          <w:szCs w:val="26"/>
          <w:u w:val="none"/>
        </w:rPr>
      </w:pPr>
      <w:bookmarkStart w:id="1" w:name="_Toc57801011"/>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1"/>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2" w:name="_Toc57801012"/>
      <w:r w:rsidRPr="00F2571B">
        <w:rPr>
          <w:rFonts w:ascii="Arial" w:hAnsi="Arial" w:cs="Arial"/>
          <w:sz w:val="22"/>
          <w:szCs w:val="22"/>
        </w:rPr>
        <w:t>PRAVNA PODLAGA</w:t>
      </w:r>
      <w:bookmarkEnd w:id="2"/>
    </w:p>
    <w:p w14:paraId="54709D21" w14:textId="77777777" w:rsidR="00A00185" w:rsidRPr="00F2571B" w:rsidRDefault="00A00185" w:rsidP="00F665C2">
      <w:pPr>
        <w:pStyle w:val="Standard"/>
        <w:keepNext/>
        <w:rPr>
          <w:rFonts w:ascii="Arial" w:hAnsi="Arial" w:cs="Arial"/>
          <w:color w:val="000000" w:themeColor="text1"/>
        </w:rPr>
      </w:pPr>
    </w:p>
    <w:p w14:paraId="7F48E90E" w14:textId="5417C4C2"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3" w:name="_Toc57801013"/>
      <w:r w:rsidRPr="00F2571B">
        <w:rPr>
          <w:rFonts w:ascii="Arial" w:hAnsi="Arial" w:cs="Arial"/>
          <w:sz w:val="22"/>
          <w:szCs w:val="22"/>
        </w:rPr>
        <w:t>VSEBINA RAZPISNE DOKUMENTACIJE</w:t>
      </w:r>
      <w:bookmarkEnd w:id="3"/>
    </w:p>
    <w:p w14:paraId="18E2BAA8" w14:textId="77777777" w:rsidR="007E55C6" w:rsidRPr="00B23DDC" w:rsidRDefault="007E55C6" w:rsidP="00225D57">
      <w:pPr>
        <w:pStyle w:val="Standard"/>
        <w:keepNext/>
        <w:rPr>
          <w:rFonts w:ascii="Arial" w:hAnsi="Arial" w:cs="Arial"/>
        </w:rPr>
      </w:pPr>
    </w:p>
    <w:p w14:paraId="4D1F7009" w14:textId="77777777" w:rsidR="007E55C6" w:rsidRPr="00B23DDC" w:rsidRDefault="007E55C6" w:rsidP="007E55C6">
      <w:pPr>
        <w:pStyle w:val="Standard"/>
        <w:rPr>
          <w:rFonts w:ascii="Arial" w:hAnsi="Arial" w:cs="Arial"/>
        </w:rPr>
      </w:pPr>
      <w:r w:rsidRPr="00B23DDC">
        <w:rPr>
          <w:rFonts w:ascii="Arial" w:hAnsi="Arial" w:cs="Arial"/>
        </w:rPr>
        <w:t>Naročnik je za oddajo predmetnega javnega naročila pripravil razpisno dokumentacijo, ki jo sestavljajo sledeči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4C0F009F"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r w:rsidR="00DC1D89">
        <w:rPr>
          <w:rFonts w:ascii="Arial" w:hAnsi="Arial" w:cs="Arial"/>
        </w:rPr>
        <w:t xml:space="preserve"> – ponudbeni predračun</w:t>
      </w:r>
      <w:r w:rsidRPr="00B23DDC">
        <w:rPr>
          <w:rFonts w:ascii="Arial" w:hAnsi="Arial" w:cs="Arial"/>
        </w:rPr>
        <w:t>«</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67407955" w14:textId="77777777" w:rsidR="000C6596" w:rsidRDefault="000C6596" w:rsidP="007E55C6">
      <w:pPr>
        <w:pStyle w:val="Odstavekseznama"/>
        <w:numPr>
          <w:ilvl w:val="0"/>
          <w:numId w:val="2"/>
        </w:numPr>
        <w:rPr>
          <w:rFonts w:ascii="Arial" w:hAnsi="Arial" w:cs="Arial"/>
        </w:rPr>
      </w:pPr>
      <w:r w:rsidRPr="00B23DDC">
        <w:rPr>
          <w:rFonts w:ascii="Arial" w:hAnsi="Arial" w:cs="Arial"/>
        </w:rPr>
        <w:t>Obrazec »Seznam referenčnih del«</w:t>
      </w:r>
    </w:p>
    <w:p w14:paraId="78177AE4" w14:textId="12D06D2B" w:rsidR="00BB03AB" w:rsidRPr="00B23DDC" w:rsidRDefault="00BB03AB" w:rsidP="007E55C6">
      <w:pPr>
        <w:pStyle w:val="Odstavekseznama"/>
        <w:numPr>
          <w:ilvl w:val="0"/>
          <w:numId w:val="2"/>
        </w:numPr>
        <w:rPr>
          <w:rFonts w:ascii="Arial" w:hAnsi="Arial" w:cs="Arial"/>
        </w:rPr>
      </w:pPr>
      <w:r>
        <w:rPr>
          <w:rFonts w:ascii="Arial" w:hAnsi="Arial" w:cs="Arial"/>
        </w:rPr>
        <w:t>Obrazec »Referenčno potrdilo«</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Pr="00085F62"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69415AD5"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4" w:name="_Toc511306718"/>
      <w:bookmarkStart w:id="5" w:name="_Toc57801014"/>
      <w:r w:rsidRPr="00F2571B">
        <w:rPr>
          <w:rFonts w:ascii="Arial" w:hAnsi="Arial" w:cs="Arial"/>
          <w:sz w:val="22"/>
          <w:szCs w:val="22"/>
        </w:rPr>
        <w:t>PREDMET JAVNEGA NAROČILA</w:t>
      </w:r>
      <w:bookmarkEnd w:id="4"/>
      <w:bookmarkEnd w:id="5"/>
    </w:p>
    <w:p w14:paraId="2FB6ACA8" w14:textId="77777777" w:rsidR="00A00185" w:rsidRPr="00B23DDC" w:rsidRDefault="00A00185" w:rsidP="00225D57">
      <w:pPr>
        <w:pStyle w:val="Standard"/>
        <w:keepNext/>
        <w:rPr>
          <w:rFonts w:ascii="Arial" w:hAnsi="Arial" w:cs="Arial"/>
        </w:rPr>
      </w:pPr>
    </w:p>
    <w:p w14:paraId="0E0A70E4" w14:textId="3AD2E8BB" w:rsidR="004A4294" w:rsidRPr="00B23DDC" w:rsidRDefault="00235B3F" w:rsidP="00F71691">
      <w:pPr>
        <w:pStyle w:val="Standard"/>
        <w:rPr>
          <w:rFonts w:ascii="Arial" w:hAnsi="Arial" w:cs="Arial"/>
        </w:rPr>
      </w:pPr>
      <w:r w:rsidRPr="00B23DDC">
        <w:rPr>
          <w:rFonts w:ascii="Arial" w:hAnsi="Arial" w:cs="Arial"/>
        </w:rPr>
        <w:t>Predmet javnega naročila je</w:t>
      </w:r>
      <w:r w:rsidR="007E55C6" w:rsidRPr="00B23DDC">
        <w:rPr>
          <w:rFonts w:ascii="Arial" w:hAnsi="Arial" w:cs="Arial"/>
        </w:rPr>
        <w:t>:</w:t>
      </w:r>
      <w:r w:rsidRPr="00B23DDC">
        <w:rPr>
          <w:rFonts w:ascii="Arial" w:hAnsi="Arial" w:cs="Arial"/>
        </w:rPr>
        <w:t xml:space="preserve"> »</w:t>
      </w:r>
      <w:r w:rsidR="00332970" w:rsidRPr="00332970">
        <w:rPr>
          <w:rFonts w:ascii="Arial" w:hAnsi="Arial" w:cs="Arial"/>
          <w:color w:val="000000" w:themeColor="text1"/>
          <w:kern w:val="0"/>
          <w:lang w:eastAsia="en-US"/>
        </w:rPr>
        <w:t>Nadgradnja in vzdrževanje RTG aparat</w:t>
      </w:r>
      <w:r w:rsidR="00332970">
        <w:rPr>
          <w:rFonts w:ascii="Arial" w:hAnsi="Arial" w:cs="Arial"/>
          <w:color w:val="000000" w:themeColor="text1"/>
          <w:kern w:val="0"/>
          <w:lang w:eastAsia="en-US"/>
        </w:rPr>
        <w:t>ov</w:t>
      </w:r>
      <w:r w:rsidR="00332970" w:rsidRPr="00332970">
        <w:rPr>
          <w:rFonts w:ascii="Arial" w:hAnsi="Arial" w:cs="Arial"/>
          <w:color w:val="000000" w:themeColor="text1"/>
          <w:kern w:val="0"/>
          <w:lang w:eastAsia="en-US"/>
        </w:rPr>
        <w:t xml:space="preserve"> Philips CT in MR</w:t>
      </w:r>
      <w:r w:rsidRPr="00B23DDC">
        <w:rPr>
          <w:rFonts w:ascii="Arial" w:hAnsi="Arial" w:cs="Arial"/>
        </w:rPr>
        <w:t>«</w:t>
      </w:r>
      <w:r w:rsidR="00342CB9" w:rsidRPr="00B23DDC">
        <w:rPr>
          <w:rFonts w:ascii="Arial" w:hAnsi="Arial" w:cs="Arial"/>
        </w:rPr>
        <w:t>.</w:t>
      </w:r>
      <w:r w:rsidR="00B43763" w:rsidRPr="00B23DDC">
        <w:rPr>
          <w:rFonts w:ascii="Arial" w:hAnsi="Arial" w:cs="Arial"/>
        </w:rPr>
        <w:t xml:space="preserve"> </w:t>
      </w:r>
    </w:p>
    <w:p w14:paraId="612A9564" w14:textId="77777777" w:rsidR="00DC1D89" w:rsidRDefault="00DC1D89">
      <w:pPr>
        <w:pStyle w:val="Standard"/>
        <w:rPr>
          <w:rFonts w:ascii="Arial" w:hAnsi="Arial" w:cs="Arial"/>
        </w:rPr>
      </w:pPr>
    </w:p>
    <w:p w14:paraId="1377A6C2" w14:textId="49B3D337" w:rsidR="00332970" w:rsidRDefault="00332970">
      <w:pPr>
        <w:pStyle w:val="Standard"/>
        <w:rPr>
          <w:rFonts w:ascii="Arial" w:hAnsi="Arial" w:cs="Arial"/>
        </w:rPr>
      </w:pPr>
      <w:r>
        <w:rPr>
          <w:rFonts w:ascii="Arial" w:hAnsi="Arial" w:cs="Arial"/>
        </w:rPr>
        <w:t>Predmet javnega naročila obsega:</w:t>
      </w:r>
    </w:p>
    <w:p w14:paraId="12BAD3E1" w14:textId="3CE816A8" w:rsidR="00332970" w:rsidRDefault="00332970" w:rsidP="00332970">
      <w:pPr>
        <w:pStyle w:val="Standard"/>
        <w:numPr>
          <w:ilvl w:val="0"/>
          <w:numId w:val="80"/>
        </w:numPr>
        <w:rPr>
          <w:rFonts w:ascii="Arial" w:hAnsi="Arial" w:cs="Arial"/>
        </w:rPr>
      </w:pPr>
      <w:r>
        <w:rPr>
          <w:rFonts w:ascii="Arial" w:hAnsi="Arial" w:cs="Arial"/>
        </w:rPr>
        <w:t>nadg</w:t>
      </w:r>
      <w:r w:rsidR="00A03780">
        <w:rPr>
          <w:rFonts w:ascii="Arial" w:hAnsi="Arial" w:cs="Arial"/>
        </w:rPr>
        <w:t>radnjo RTG CT aparata Philips</w:t>
      </w:r>
      <w:r>
        <w:rPr>
          <w:rFonts w:ascii="Arial" w:hAnsi="Arial" w:cs="Arial"/>
        </w:rPr>
        <w:t xml:space="preserve"> Brilliance 64, </w:t>
      </w:r>
      <w:r w:rsidR="00E96CC0">
        <w:rPr>
          <w:rFonts w:ascii="Arial" w:hAnsi="Arial" w:cs="Arial"/>
        </w:rPr>
        <w:t xml:space="preserve">in sicer posodobitev programske opreme iz izida R2.x na izid R4.x, </w:t>
      </w:r>
      <w:r w:rsidR="00C67C59">
        <w:rPr>
          <w:rFonts w:ascii="Arial" w:hAnsi="Arial" w:cs="Arial"/>
        </w:rPr>
        <w:t>ter</w:t>
      </w:r>
      <w:r>
        <w:rPr>
          <w:rFonts w:ascii="Arial" w:hAnsi="Arial" w:cs="Arial"/>
        </w:rPr>
        <w:t xml:space="preserve"> vzdrževanje po načelu »all inclusive«,</w:t>
      </w:r>
    </w:p>
    <w:p w14:paraId="4E388435" w14:textId="2EE68D9E" w:rsidR="00332970" w:rsidRDefault="00332970" w:rsidP="00332970">
      <w:pPr>
        <w:pStyle w:val="Standard"/>
        <w:numPr>
          <w:ilvl w:val="0"/>
          <w:numId w:val="80"/>
        </w:numPr>
        <w:rPr>
          <w:rFonts w:ascii="Arial" w:hAnsi="Arial" w:cs="Arial"/>
        </w:rPr>
      </w:pPr>
      <w:r>
        <w:rPr>
          <w:rFonts w:ascii="Arial" w:hAnsi="Arial" w:cs="Arial"/>
        </w:rPr>
        <w:t>nadgradnjo RTG M</w:t>
      </w:r>
      <w:r w:rsidR="00D77FDF">
        <w:rPr>
          <w:rFonts w:ascii="Arial" w:hAnsi="Arial" w:cs="Arial"/>
        </w:rPr>
        <w:t>R aparata Philips Achieva 1,5T</w:t>
      </w:r>
      <w:r>
        <w:rPr>
          <w:rFonts w:ascii="Arial" w:hAnsi="Arial" w:cs="Arial"/>
        </w:rPr>
        <w:t>,</w:t>
      </w:r>
      <w:r w:rsidR="00E96CC0">
        <w:rPr>
          <w:rFonts w:ascii="Arial" w:hAnsi="Arial" w:cs="Arial"/>
        </w:rPr>
        <w:t xml:space="preserve"> in sicer posodobitev programske opreme iz izida R3.2 na izid R5.7, </w:t>
      </w:r>
      <w:r w:rsidR="00C67C59">
        <w:rPr>
          <w:rFonts w:ascii="Arial" w:hAnsi="Arial" w:cs="Arial"/>
        </w:rPr>
        <w:t>ter</w:t>
      </w:r>
      <w:r>
        <w:rPr>
          <w:rFonts w:ascii="Arial" w:hAnsi="Arial" w:cs="Arial"/>
        </w:rPr>
        <w:t xml:space="preserve"> vzdrževanje po načelu »all inclusive«.</w:t>
      </w:r>
    </w:p>
    <w:p w14:paraId="70451E71" w14:textId="77777777" w:rsidR="00332970" w:rsidRDefault="00332970">
      <w:pPr>
        <w:pStyle w:val="Standard"/>
        <w:rPr>
          <w:rFonts w:ascii="Arial" w:hAnsi="Arial" w:cs="Arial"/>
        </w:rPr>
      </w:pPr>
    </w:p>
    <w:p w14:paraId="6B6C4537" w14:textId="078012C2" w:rsidR="006136D0"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DC1D89">
        <w:rPr>
          <w:rFonts w:ascii="Arial" w:hAnsi="Arial" w:cs="Arial"/>
        </w:rPr>
        <w:t xml:space="preserve">obrazca Ponudba – ponudbeni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B43763" w:rsidRPr="00B23DDC">
        <w:rPr>
          <w:rFonts w:ascii="Arial" w:hAnsi="Arial" w:cs="Arial"/>
        </w:rPr>
        <w:t xml:space="preserve"> </w:t>
      </w:r>
    </w:p>
    <w:p w14:paraId="33A832B6" w14:textId="77777777" w:rsidR="006136D0" w:rsidRPr="00B23DDC" w:rsidRDefault="006136D0">
      <w:pPr>
        <w:pStyle w:val="Standard"/>
        <w:rPr>
          <w:rFonts w:ascii="Arial" w:hAnsi="Arial" w:cs="Arial"/>
        </w:rPr>
      </w:pPr>
    </w:p>
    <w:p w14:paraId="56AE40F7" w14:textId="0DC405A3" w:rsidR="00492879" w:rsidRPr="00B23DDC" w:rsidRDefault="00492879" w:rsidP="00492879">
      <w:pPr>
        <w:pStyle w:val="Standard"/>
        <w:rPr>
          <w:rFonts w:ascii="Arial" w:hAnsi="Arial" w:cs="Arial"/>
        </w:rPr>
      </w:pPr>
      <w:r w:rsidRPr="00B23DDC">
        <w:rPr>
          <w:rFonts w:ascii="Arial" w:hAnsi="Arial" w:cs="Arial"/>
        </w:rPr>
        <w:t>Ponudnik mora ponuditi predmet javnega naročila v celoti</w:t>
      </w:r>
      <w:r w:rsidR="0043677E" w:rsidRPr="00B23DDC">
        <w:rPr>
          <w:rFonts w:ascii="Arial" w:hAnsi="Arial" w:cs="Arial"/>
        </w:rPr>
        <w:t>.</w:t>
      </w:r>
      <w:r w:rsidRPr="00B23DDC">
        <w:rPr>
          <w:rFonts w:ascii="Arial" w:hAnsi="Arial" w:cs="Arial"/>
        </w:rPr>
        <w:t xml:space="preserve"> </w:t>
      </w:r>
      <w:r w:rsidR="00CB21AC" w:rsidRPr="00B23DDC">
        <w:rPr>
          <w:rFonts w:ascii="Arial" w:hAnsi="Arial" w:cs="Arial"/>
        </w:rPr>
        <w:t>N</w:t>
      </w:r>
      <w:r w:rsidRPr="00B23DDC">
        <w:rPr>
          <w:rFonts w:ascii="Arial" w:hAnsi="Arial" w:cs="Arial"/>
        </w:rPr>
        <w:t xml:space="preserve">aročnik </w:t>
      </w:r>
      <w:r w:rsidR="00CB21AC" w:rsidRPr="00B23DDC">
        <w:rPr>
          <w:rFonts w:ascii="Arial" w:hAnsi="Arial" w:cs="Arial"/>
        </w:rPr>
        <w:t xml:space="preserve">bo </w:t>
      </w:r>
      <w:r w:rsidRPr="00B23DDC">
        <w:rPr>
          <w:rFonts w:ascii="Arial" w:hAnsi="Arial" w:cs="Arial"/>
        </w:rPr>
        <w:t>izbral</w:t>
      </w:r>
      <w:r w:rsidR="00CB21AC" w:rsidRPr="00B23DDC">
        <w:rPr>
          <w:rFonts w:ascii="Arial" w:hAnsi="Arial" w:cs="Arial"/>
        </w:rPr>
        <w:t xml:space="preserve"> ekonomsko najugodnejšo ponudbo</w:t>
      </w:r>
      <w:r w:rsidRPr="00B23DDC">
        <w:rPr>
          <w:rFonts w:ascii="Arial" w:hAnsi="Arial" w:cs="Arial"/>
        </w:rPr>
        <w:t xml:space="preserve"> za celotno javno naročilo</w:t>
      </w:r>
      <w:r w:rsidR="0043677E" w:rsidRPr="00B23DDC">
        <w:rPr>
          <w:rFonts w:ascii="Arial" w:hAnsi="Arial" w:cs="Arial"/>
        </w:rPr>
        <w:t xml:space="preserve">. </w:t>
      </w:r>
      <w:r w:rsidR="00023B67" w:rsidRPr="00B23DDC">
        <w:rPr>
          <w:rFonts w:ascii="Arial" w:hAnsi="Arial" w:cs="Arial"/>
        </w:rPr>
        <w:t xml:space="preserve">Ne glede na to, da mora ponudnik ponuditi </w:t>
      </w:r>
      <w:r w:rsidR="00023B67" w:rsidRPr="00B23DDC">
        <w:rPr>
          <w:rFonts w:ascii="Arial" w:hAnsi="Arial" w:cs="Arial"/>
        </w:rPr>
        <w:lastRenderedPageBreak/>
        <w:t xml:space="preserve">predmet naročila v celoti, si naročnik pridržuje pravico, da glede na dejanske potrebe </w:t>
      </w:r>
      <w:r w:rsidR="00A71717" w:rsidRPr="00B23DDC">
        <w:rPr>
          <w:rFonts w:ascii="Arial" w:hAnsi="Arial" w:cs="Arial"/>
        </w:rPr>
        <w:t xml:space="preserve">tudi </w:t>
      </w:r>
      <w:r w:rsidR="00023B67" w:rsidRPr="00B23DDC">
        <w:rPr>
          <w:rFonts w:ascii="Arial" w:hAnsi="Arial" w:cs="Arial"/>
        </w:rPr>
        <w:t>po oddaji naročila zmanjša obseg predmeta naročila.</w:t>
      </w:r>
    </w:p>
    <w:p w14:paraId="75FF1D31" w14:textId="77777777" w:rsidR="00492879" w:rsidRPr="00B23DDC" w:rsidRDefault="00492879">
      <w:pPr>
        <w:pStyle w:val="Standard"/>
        <w:rPr>
          <w:rFonts w:ascii="Arial" w:hAnsi="Arial" w:cs="Arial"/>
        </w:rPr>
      </w:pPr>
    </w:p>
    <w:p w14:paraId="570FDC5B" w14:textId="6E9B186B" w:rsidR="00492879" w:rsidRPr="00B23DDC" w:rsidRDefault="00492879">
      <w:pPr>
        <w:pStyle w:val="Standard"/>
        <w:rPr>
          <w:rFonts w:ascii="Arial" w:hAnsi="Arial" w:cs="Arial"/>
        </w:rPr>
      </w:pPr>
      <w:r w:rsidRPr="00B23DDC">
        <w:rPr>
          <w:rFonts w:ascii="Arial" w:hAnsi="Arial" w:cs="Arial"/>
        </w:rPr>
        <w:t>Naročnik ima za javno naročilo zagotovljena sredstva</w:t>
      </w:r>
      <w:r w:rsidRPr="00085F62">
        <w:rPr>
          <w:rFonts w:ascii="Arial" w:hAnsi="Arial" w:cs="Arial"/>
        </w:rPr>
        <w:t>, k</w:t>
      </w:r>
      <w:r w:rsidR="00A71717" w:rsidRPr="00085F62">
        <w:rPr>
          <w:rFonts w:ascii="Arial" w:hAnsi="Arial" w:cs="Arial"/>
        </w:rPr>
        <w:t>ar je opredeljeno v</w:t>
      </w:r>
      <w:r w:rsidR="00655730" w:rsidRPr="00B23DDC">
        <w:rPr>
          <w:rFonts w:ascii="Arial" w:hAnsi="Arial" w:cs="Arial"/>
        </w:rPr>
        <w:t xml:space="preserve"> naročnikovem</w:t>
      </w:r>
      <w:r w:rsidR="00A71717" w:rsidRPr="00085F62">
        <w:rPr>
          <w:rFonts w:ascii="Arial" w:hAnsi="Arial" w:cs="Arial"/>
        </w:rPr>
        <w:t xml:space="preserve"> </w:t>
      </w:r>
      <w:r w:rsidRPr="00085F62">
        <w:rPr>
          <w:rFonts w:ascii="Arial" w:hAnsi="Arial" w:cs="Arial"/>
        </w:rPr>
        <w:t>finančnem načrtu</w:t>
      </w:r>
      <w:r w:rsidR="0043677E"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6" w:name="_Toc511306719"/>
      <w:bookmarkStart w:id="7" w:name="_Toc57801015"/>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6"/>
      <w:bookmarkEnd w:id="7"/>
    </w:p>
    <w:p w14:paraId="38CA8ED7" w14:textId="77777777" w:rsidR="00A00185" w:rsidRPr="00B23DDC" w:rsidRDefault="00A00185" w:rsidP="00225D57">
      <w:pPr>
        <w:pStyle w:val="Standard"/>
        <w:keepNext/>
        <w:rPr>
          <w:rFonts w:ascii="Arial" w:hAnsi="Arial" w:cs="Arial"/>
        </w:rPr>
      </w:pPr>
    </w:p>
    <w:p w14:paraId="4DD6A219" w14:textId="75352B69"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2B2271" w:rsidRPr="002B2271">
        <w:rPr>
          <w:rFonts w:ascii="Arial" w:hAnsi="Arial" w:cs="Arial"/>
          <w:color w:val="000000" w:themeColor="text1"/>
        </w:rPr>
        <w:t>odprti postopek (40. člen ZJN-3</w:t>
      </w:r>
      <w:r w:rsidR="002B2271">
        <w:rPr>
          <w:rFonts w:ascii="Arial" w:hAnsi="Arial" w:cs="Arial"/>
          <w:color w:val="000000" w:themeColor="text1"/>
        </w:rPr>
        <w:t>)</w:t>
      </w:r>
      <w:r w:rsidR="00F432A7" w:rsidRPr="002B2271">
        <w:rPr>
          <w:rFonts w:ascii="Arial" w:hAnsi="Arial" w:cs="Arial"/>
          <w:color w:val="000000" w:themeColor="text1"/>
        </w:rPr>
        <w:t>.</w:t>
      </w:r>
    </w:p>
    <w:p w14:paraId="5698F241" w14:textId="77777777" w:rsidR="00A53D5F" w:rsidRPr="00B23DDC" w:rsidRDefault="00A53D5F" w:rsidP="009866F0">
      <w:pPr>
        <w:pStyle w:val="Standard"/>
        <w:rPr>
          <w:rFonts w:ascii="Arial" w:hAnsi="Arial" w:cs="Arial"/>
        </w:rPr>
      </w:pPr>
    </w:p>
    <w:p w14:paraId="44928F64" w14:textId="7F12DFB5"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predmet javnega naročila v celoti</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9C69D3" w:rsidRPr="00B23DDC">
        <w:rPr>
          <w:rFonts w:ascii="Arial" w:hAnsi="Arial" w:cs="Arial"/>
        </w:rPr>
        <w:t xml:space="preserve">, </w:t>
      </w:r>
      <w:r w:rsidR="000248D6" w:rsidRPr="00B23DDC">
        <w:rPr>
          <w:rFonts w:ascii="Arial" w:hAnsi="Arial" w:cs="Arial"/>
        </w:rPr>
        <w:t>razen v p</w:t>
      </w:r>
      <w:r w:rsidR="0075196A" w:rsidRPr="00B23DDC">
        <w:rPr>
          <w:rFonts w:ascii="Arial" w:hAnsi="Arial" w:cs="Arial"/>
        </w:rPr>
        <w:t>rimerih, opredeljenih v točki 15</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8" w:name="_Toc511306720"/>
      <w:bookmarkStart w:id="9" w:name="_Toc57801016"/>
      <w:r w:rsidRPr="00F2571B">
        <w:rPr>
          <w:rFonts w:ascii="Arial" w:hAnsi="Arial" w:cs="Arial"/>
          <w:sz w:val="22"/>
          <w:szCs w:val="22"/>
        </w:rPr>
        <w:t>ROK IN NAČIN PREDLOŽITVE PONUDBE</w:t>
      </w:r>
      <w:bookmarkEnd w:id="8"/>
      <w:bookmarkEnd w:id="9"/>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10"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23B11357"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1"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B23DDC">
        <w:rPr>
          <w:rFonts w:ascii="Arial" w:hAnsi="Arial" w:cs="Arial"/>
          <w:b/>
          <w:u w:val="single"/>
          <w:lang w:eastAsia="sl-SI"/>
        </w:rPr>
        <w:t xml:space="preserve">najkasneje do </w:t>
      </w:r>
      <w:r w:rsidR="00BD1032" w:rsidRPr="0019790D">
        <w:rPr>
          <w:rFonts w:ascii="Arial" w:hAnsi="Arial" w:cs="Arial"/>
          <w:b/>
          <w:u w:val="single"/>
          <w:lang w:eastAsia="sl-SI"/>
        </w:rPr>
        <w:t>21</w:t>
      </w:r>
      <w:r w:rsidR="00D858CF" w:rsidRPr="0019790D">
        <w:rPr>
          <w:rFonts w:ascii="Arial" w:hAnsi="Arial" w:cs="Arial"/>
          <w:b/>
          <w:u w:val="single"/>
          <w:lang w:eastAsia="sl-SI"/>
        </w:rPr>
        <w:t>.</w:t>
      </w:r>
      <w:r w:rsidR="0066520D" w:rsidRPr="0019790D">
        <w:rPr>
          <w:rFonts w:ascii="Arial" w:hAnsi="Arial" w:cs="Arial"/>
          <w:b/>
          <w:u w:val="single"/>
          <w:lang w:eastAsia="sl-SI"/>
        </w:rPr>
        <w:t>1.2021</w:t>
      </w:r>
      <w:r w:rsidR="00BD1032" w:rsidRPr="0019790D">
        <w:rPr>
          <w:rFonts w:ascii="Arial" w:hAnsi="Arial" w:cs="Arial"/>
          <w:b/>
          <w:u w:val="single"/>
          <w:lang w:eastAsia="sl-SI"/>
        </w:rPr>
        <w:t xml:space="preserve"> do 12</w:t>
      </w:r>
      <w:r w:rsidR="003C0CE4" w:rsidRPr="0019790D">
        <w:rPr>
          <w:rFonts w:ascii="Arial" w:hAnsi="Arial" w:cs="Arial"/>
          <w:b/>
          <w:u w:val="single"/>
          <w:lang w:eastAsia="sl-SI"/>
        </w:rPr>
        <w:t>:00 ure</w:t>
      </w:r>
      <w:r w:rsidRPr="0019790D">
        <w:rPr>
          <w:rFonts w:ascii="Arial" w:hAnsi="Arial" w:cs="Arial"/>
          <w:b/>
          <w:u w:val="single"/>
        </w:rPr>
        <w:t>.</w:t>
      </w:r>
      <w:r w:rsidRPr="00B23DDC">
        <w:rPr>
          <w:rFonts w:ascii="Arial" w:hAnsi="Arial" w:cs="Arial"/>
        </w:rPr>
        <w:t xml:space="preserve"> Za oddano ponudbo se šteje ponudba, ki je v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7777777" w:rsidR="00A00185" w:rsidRPr="00F2571B" w:rsidRDefault="001007BB" w:rsidP="00225D57">
      <w:pPr>
        <w:pStyle w:val="Naslov1"/>
        <w:rPr>
          <w:rFonts w:ascii="Arial" w:hAnsi="Arial" w:cs="Arial"/>
          <w:sz w:val="22"/>
          <w:szCs w:val="22"/>
        </w:rPr>
      </w:pPr>
      <w:bookmarkStart w:id="10" w:name="_Toc511306721"/>
      <w:bookmarkStart w:id="11" w:name="_Toc57801017"/>
      <w:r w:rsidRPr="00F2571B">
        <w:rPr>
          <w:rFonts w:ascii="Arial" w:hAnsi="Arial" w:cs="Arial"/>
          <w:sz w:val="22"/>
          <w:szCs w:val="22"/>
        </w:rPr>
        <w:lastRenderedPageBreak/>
        <w:t>ODPIRANJE</w:t>
      </w:r>
      <w:r w:rsidR="00235B3F" w:rsidRPr="00F2571B">
        <w:rPr>
          <w:rFonts w:ascii="Arial" w:hAnsi="Arial" w:cs="Arial"/>
          <w:sz w:val="22"/>
          <w:szCs w:val="22"/>
        </w:rPr>
        <w:t xml:space="preserve"> PODNUB</w:t>
      </w:r>
      <w:bookmarkEnd w:id="10"/>
      <w:bookmarkEnd w:id="11"/>
    </w:p>
    <w:p w14:paraId="7D20E628" w14:textId="77777777" w:rsidR="00A00185" w:rsidRPr="00B23DDC" w:rsidRDefault="00A00185" w:rsidP="00225D57">
      <w:pPr>
        <w:pStyle w:val="Standard"/>
        <w:keepNext/>
        <w:rPr>
          <w:rFonts w:ascii="Arial" w:hAnsi="Arial" w:cs="Arial"/>
        </w:rPr>
      </w:pPr>
    </w:p>
    <w:p w14:paraId="722A8CCE" w14:textId="0A4A1903"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BD1032">
        <w:rPr>
          <w:rFonts w:ascii="Arial" w:hAnsi="Arial" w:cs="Arial"/>
        </w:rPr>
        <w:t>ob 12</w:t>
      </w:r>
      <w:r w:rsidR="001007BB" w:rsidRPr="004402F3">
        <w:rPr>
          <w:rFonts w:ascii="Arial" w:hAnsi="Arial" w:cs="Arial"/>
        </w:rPr>
        <w:t>:0</w:t>
      </w:r>
      <w:r w:rsidR="00342CB9" w:rsidRPr="004402F3">
        <w:rPr>
          <w:rFonts w:ascii="Arial" w:hAnsi="Arial" w:cs="Arial"/>
        </w:rPr>
        <w:t>1</w:t>
      </w:r>
      <w:r w:rsidRPr="004402F3">
        <w:rPr>
          <w:rFonts w:ascii="Arial" w:hAnsi="Arial" w:cs="Arial"/>
        </w:rPr>
        <w:t xml:space="preserve"> uri</w:t>
      </w:r>
      <w:r w:rsidR="00A629B2" w:rsidRPr="004402F3">
        <w:rPr>
          <w:rFonts w:ascii="Arial" w:hAnsi="Arial" w:cs="Arial"/>
        </w:rPr>
        <w:t>,</w:t>
      </w:r>
      <w:r w:rsidRPr="00B23DDC">
        <w:rPr>
          <w:rFonts w:ascii="Arial" w:hAnsi="Arial" w:cs="Arial"/>
        </w:rPr>
        <w:t xml:space="preserve"> na spletnem naslovu </w:t>
      </w:r>
      <w:hyperlink r:id="rId12"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r w:rsidRPr="00B23DDC">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F2571B" w:rsidRDefault="00235B3F" w:rsidP="00225D57">
      <w:pPr>
        <w:pStyle w:val="Naslov1"/>
        <w:rPr>
          <w:rFonts w:ascii="Arial" w:hAnsi="Arial" w:cs="Arial"/>
          <w:sz w:val="22"/>
          <w:szCs w:val="22"/>
        </w:rPr>
      </w:pPr>
      <w:bookmarkStart w:id="12" w:name="_Toc511306723"/>
      <w:bookmarkStart w:id="13" w:name="_Toc57801018"/>
      <w:r w:rsidRPr="00F2571B">
        <w:rPr>
          <w:rFonts w:ascii="Arial" w:hAnsi="Arial" w:cs="Arial"/>
          <w:sz w:val="22"/>
          <w:szCs w:val="22"/>
        </w:rPr>
        <w:t>DOSTOP</w:t>
      </w:r>
      <w:r w:rsidR="000F6964" w:rsidRPr="00F2571B">
        <w:rPr>
          <w:rFonts w:ascii="Arial" w:hAnsi="Arial" w:cs="Arial"/>
          <w:sz w:val="22"/>
          <w:szCs w:val="22"/>
        </w:rPr>
        <w:t>NOST</w:t>
      </w:r>
      <w:r w:rsidRPr="00F2571B">
        <w:rPr>
          <w:rFonts w:ascii="Arial" w:hAnsi="Arial" w:cs="Arial"/>
          <w:sz w:val="22"/>
          <w:szCs w:val="22"/>
        </w:rPr>
        <w:t xml:space="preserve">, </w:t>
      </w:r>
      <w:r w:rsidR="000F6964" w:rsidRPr="00F2571B">
        <w:rPr>
          <w:rFonts w:ascii="Arial" w:hAnsi="Arial" w:cs="Arial"/>
          <w:sz w:val="22"/>
          <w:szCs w:val="22"/>
        </w:rPr>
        <w:t xml:space="preserve">POJASNILA IN SPREMEMBE RAZPISNE </w:t>
      </w:r>
      <w:r w:rsidRPr="00F2571B">
        <w:rPr>
          <w:rFonts w:ascii="Arial" w:hAnsi="Arial" w:cs="Arial"/>
          <w:sz w:val="22"/>
          <w:szCs w:val="22"/>
        </w:rPr>
        <w:t>DOKUMENTACIJE</w:t>
      </w:r>
      <w:bookmarkEnd w:id="12"/>
      <w:bookmarkEnd w:id="13"/>
    </w:p>
    <w:p w14:paraId="3041F210" w14:textId="77777777" w:rsidR="00A00185" w:rsidRPr="00B23DDC" w:rsidRDefault="00A00185" w:rsidP="00225D57">
      <w:pPr>
        <w:pStyle w:val="Standard"/>
        <w:keepNext/>
        <w:rPr>
          <w:rFonts w:ascii="Arial" w:hAnsi="Arial" w:cs="Arial"/>
        </w:rPr>
      </w:pPr>
    </w:p>
    <w:p w14:paraId="6CF00CE0" w14:textId="662C4C39"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3" w:history="1">
        <w:r w:rsidR="00C76D32" w:rsidRPr="006617C6">
          <w:rPr>
            <w:rStyle w:val="Hiperpovezava"/>
            <w:rFonts w:ascii="Arial" w:hAnsi="Arial" w:cs="Arial"/>
          </w:rPr>
          <w:t>www.enarocanje.si</w:t>
        </w:r>
      </w:hyperlink>
      <w:r w:rsidRPr="00B23DDC">
        <w:rPr>
          <w:rFonts w:ascii="Arial" w:hAnsi="Arial" w:cs="Arial"/>
        </w:rPr>
        <w:t xml:space="preserve">) </w:t>
      </w:r>
      <w:r w:rsidRPr="00085F62">
        <w:rPr>
          <w:rFonts w:ascii="Arial" w:hAnsi="Arial" w:cs="Arial"/>
        </w:rPr>
        <w:t>in na spletnih straneh naročnika (</w:t>
      </w:r>
      <w:hyperlink r:id="rId14" w:history="1">
        <w:r w:rsidR="00CF75C2" w:rsidRPr="00052676">
          <w:rPr>
            <w:rStyle w:val="Hiperpovezava"/>
            <w:rFonts w:ascii="Arial" w:hAnsi="Arial" w:cs="Arial"/>
          </w:rPr>
          <w:t>http://www.bolnisnica-go.si/jn</w:t>
        </w:r>
      </w:hyperlink>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720A8FD8"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rtalu javnih naročil zas</w:t>
      </w:r>
      <w:r w:rsidR="00203F9E" w:rsidRPr="00B23DDC">
        <w:rPr>
          <w:rFonts w:ascii="Arial" w:hAnsi="Arial" w:cs="Arial"/>
        </w:rPr>
        <w:t>tavljeno najkasneje do</w:t>
      </w:r>
      <w:r w:rsidR="003C0CE4" w:rsidRPr="00B23DDC">
        <w:rPr>
          <w:rFonts w:ascii="Arial" w:hAnsi="Arial" w:cs="Arial"/>
        </w:rPr>
        <w:t xml:space="preserve"> </w:t>
      </w:r>
      <w:r w:rsidR="00BD1032" w:rsidRPr="0019790D">
        <w:rPr>
          <w:rFonts w:ascii="Arial" w:hAnsi="Arial" w:cs="Arial"/>
          <w:b/>
        </w:rPr>
        <w:t>29</w:t>
      </w:r>
      <w:r w:rsidR="000F6964" w:rsidRPr="0019790D">
        <w:rPr>
          <w:rFonts w:ascii="Arial" w:hAnsi="Arial" w:cs="Arial"/>
          <w:b/>
        </w:rPr>
        <w:t>.</w:t>
      </w:r>
      <w:r w:rsidR="00CF75C2" w:rsidRPr="0019790D">
        <w:rPr>
          <w:rFonts w:ascii="Arial" w:hAnsi="Arial" w:cs="Arial"/>
          <w:b/>
        </w:rPr>
        <w:t>12</w:t>
      </w:r>
      <w:r w:rsidR="000F6964" w:rsidRPr="0019790D">
        <w:rPr>
          <w:rFonts w:ascii="Arial" w:hAnsi="Arial" w:cs="Arial"/>
          <w:b/>
        </w:rPr>
        <w:t>.20</w:t>
      </w:r>
      <w:r w:rsidR="00A91CA8" w:rsidRPr="0019790D">
        <w:rPr>
          <w:rFonts w:ascii="Arial" w:hAnsi="Arial" w:cs="Arial"/>
          <w:b/>
        </w:rPr>
        <w:t>20</w:t>
      </w:r>
      <w:r w:rsidR="00BD1032" w:rsidRPr="0019790D">
        <w:rPr>
          <w:rFonts w:ascii="Arial" w:hAnsi="Arial" w:cs="Arial"/>
          <w:b/>
        </w:rPr>
        <w:t xml:space="preserve"> do 12</w:t>
      </w:r>
      <w:r w:rsidR="003C0CE4" w:rsidRPr="0019790D">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4" w:name="_Toc511306727"/>
      <w:bookmarkStart w:id="15" w:name="_Toc57801019"/>
      <w:r w:rsidRPr="00F2571B">
        <w:rPr>
          <w:rFonts w:ascii="Arial" w:hAnsi="Arial" w:cs="Arial"/>
          <w:sz w:val="22"/>
          <w:szCs w:val="22"/>
        </w:rPr>
        <w:t>UGOTAVLJANJE SPOSOBNOSTI</w:t>
      </w:r>
      <w:bookmarkEnd w:id="14"/>
      <w:bookmarkEnd w:id="15"/>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6" w:name="_Toc57801020"/>
      <w:r w:rsidRPr="00F2571B">
        <w:rPr>
          <w:rFonts w:ascii="Arial" w:hAnsi="Arial" w:cs="Arial"/>
          <w:sz w:val="22"/>
          <w:szCs w:val="22"/>
        </w:rPr>
        <w:t>Subjekti, za katere se ugotavlja sposobnost</w:t>
      </w:r>
      <w:bookmarkEnd w:id="16"/>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lastRenderedPageBreak/>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399BDB6E" w14:textId="77777777" w:rsidR="007E7F04" w:rsidRPr="00B23DDC" w:rsidRDefault="007E7F04" w:rsidP="007E7F04">
      <w:pPr>
        <w:pStyle w:val="Standard"/>
        <w:rPr>
          <w:rFonts w:ascii="Arial" w:hAnsi="Arial" w:cs="Arial"/>
        </w:rPr>
      </w:pPr>
      <w:r w:rsidRPr="00B23DDC">
        <w:rPr>
          <w:rFonts w:ascii="Arial" w:hAnsi="Arial" w:cs="Arial"/>
        </w:rPr>
        <w:t>V kolikor posameznem gospodarskem subjektu skladno z določili te razpisne dokumentacije ni treba izkazati izpolnjevanja določenega pogoja, gospodarski subjekt pusti neizpolnjen del obrazca E</w:t>
      </w:r>
      <w:r w:rsidR="00E300C1" w:rsidRPr="00B23DDC">
        <w:rPr>
          <w:rFonts w:ascii="Arial" w:hAnsi="Arial" w:cs="Arial"/>
        </w:rPr>
        <w:t>SPD, ki se nanaša na tak pogoj.</w:t>
      </w:r>
    </w:p>
    <w:p w14:paraId="2B3DE8EC" w14:textId="77777777" w:rsidR="00E300C1" w:rsidRPr="00B23DDC" w:rsidRDefault="00E300C1" w:rsidP="007E7F04">
      <w:pPr>
        <w:pStyle w:val="Standard"/>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5"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626C4AD1" w14:textId="77777777" w:rsidR="007E7F04" w:rsidRPr="00B23DDC" w:rsidRDefault="007E7F04" w:rsidP="006A221C">
      <w:pPr>
        <w:spacing w:after="0" w:line="276" w:lineRule="auto"/>
        <w:jc w:val="both"/>
        <w:rPr>
          <w:rFonts w:ascii="Arial" w:hAnsi="Arial" w:cs="Arial"/>
          <w:color w:val="000000" w:themeColor="text1"/>
        </w:rPr>
      </w:pPr>
    </w:p>
    <w:p w14:paraId="6F7F16C1" w14:textId="77777777" w:rsidR="00546EED" w:rsidRPr="00B23DDC" w:rsidRDefault="007E7F04" w:rsidP="00546EED">
      <w:pPr>
        <w:spacing w:after="0" w:line="276" w:lineRule="auto"/>
        <w:jc w:val="both"/>
        <w:rPr>
          <w:rFonts w:ascii="Arial" w:hAnsi="Arial" w:cs="Arial"/>
        </w:rPr>
      </w:pPr>
      <w:r w:rsidRPr="00B23DDC">
        <w:rPr>
          <w:rFonts w:ascii="Arial" w:hAnsi="Arial" w:cs="Arial"/>
        </w:rPr>
        <w:t>Gospodarski subjekt lahko dokazila o neobstoju razlogov za izključitev in dokazila o izpo</w:t>
      </w:r>
      <w:r w:rsidR="00CB26D4" w:rsidRPr="00B23DDC">
        <w:rPr>
          <w:rFonts w:ascii="Arial" w:hAnsi="Arial" w:cs="Arial"/>
        </w:rPr>
        <w:t>lnjevanju pogojev za priznanje sposobnosti</w:t>
      </w:r>
      <w:r w:rsidR="00BA0B0E" w:rsidRPr="00B23DDC">
        <w:rPr>
          <w:rFonts w:ascii="Arial" w:hAnsi="Arial" w:cs="Arial"/>
        </w:rPr>
        <w:t xml:space="preserve"> predloži tudi sam. </w:t>
      </w:r>
      <w:r w:rsidR="00546EED" w:rsidRPr="00B23DDC">
        <w:rPr>
          <w:rFonts w:ascii="Arial" w:hAnsi="Arial" w:cs="Arial"/>
        </w:rPr>
        <w:t>Naročnik si pridržuje pravico do preveritve verodostojnosti predloženih dokazil pri nj</w:t>
      </w:r>
      <w:r w:rsidR="00CB26D4" w:rsidRPr="00B23DDC">
        <w:rPr>
          <w:rFonts w:ascii="Arial" w:hAnsi="Arial" w:cs="Arial"/>
        </w:rPr>
        <w:t>ihovih izdajateljih oziroma podpisnikih</w:t>
      </w:r>
      <w:r w:rsidR="00546EED" w:rsidRPr="00B23DDC">
        <w:rPr>
          <w:rFonts w:ascii="Arial" w:hAnsi="Arial" w:cs="Arial"/>
        </w:rPr>
        <w:t>.</w:t>
      </w:r>
    </w:p>
    <w:p w14:paraId="7998E5D1" w14:textId="77777777" w:rsidR="00546EED" w:rsidRPr="00B23DDC" w:rsidRDefault="00546EED" w:rsidP="00A93996">
      <w:pPr>
        <w:spacing w:after="0" w:line="276" w:lineRule="auto"/>
        <w:jc w:val="both"/>
        <w:rPr>
          <w:rFonts w:ascii="Arial" w:hAnsi="Arial" w:cs="Arial"/>
        </w:rPr>
      </w:pPr>
    </w:p>
    <w:p w14:paraId="79B57EEE" w14:textId="411F91CA" w:rsidR="007E7F04" w:rsidRPr="002B2271" w:rsidRDefault="004F1B45" w:rsidP="007E7F04">
      <w:pPr>
        <w:spacing w:after="0" w:line="276" w:lineRule="auto"/>
        <w:jc w:val="both"/>
        <w:rPr>
          <w:rFonts w:ascii="Arial" w:hAnsi="Arial" w:cs="Arial"/>
          <w:b/>
          <w:color w:val="000000" w:themeColor="text1"/>
          <w:u w:val="single"/>
        </w:rPr>
      </w:pPr>
      <w:r w:rsidRPr="00B23DDC">
        <w:rPr>
          <w:rFonts w:ascii="Arial" w:hAnsi="Arial" w:cs="Arial"/>
          <w:b/>
          <w:u w:val="single"/>
        </w:rPr>
        <w:t>Naročnik lahko ponudnika kadar koli med postopkom oddaje javnega naročila pozove k predložitvi</w:t>
      </w:r>
      <w:r w:rsidR="007E7F04" w:rsidRPr="00B23DDC">
        <w:rPr>
          <w:rFonts w:ascii="Arial" w:hAnsi="Arial" w:cs="Arial"/>
          <w:b/>
          <w:u w:val="single"/>
        </w:rPr>
        <w:t xml:space="preserve"> </w:t>
      </w:r>
      <w:r w:rsidRPr="00B23DDC">
        <w:rPr>
          <w:rFonts w:ascii="Arial" w:hAnsi="Arial" w:cs="Arial"/>
          <w:b/>
          <w:u w:val="single"/>
        </w:rPr>
        <w:t>dokazil (potrdil, izjav,</w:t>
      </w:r>
      <w:r w:rsidR="00D858CF" w:rsidRPr="00B23DDC">
        <w:rPr>
          <w:rFonts w:ascii="Arial" w:hAnsi="Arial" w:cs="Arial"/>
          <w:b/>
          <w:u w:val="single"/>
        </w:rPr>
        <w:t xml:space="preserve"> overjenih zapriseženih izjav,</w:t>
      </w:r>
      <w:r w:rsidRPr="00B23DDC">
        <w:rPr>
          <w:rFonts w:ascii="Arial" w:hAnsi="Arial" w:cs="Arial"/>
          <w:b/>
          <w:u w:val="single"/>
        </w:rPr>
        <w:t xml:space="preserve"> izpisov</w:t>
      </w:r>
      <w:r w:rsidR="00365C28" w:rsidRPr="00B23DDC">
        <w:rPr>
          <w:rFonts w:ascii="Arial" w:hAnsi="Arial" w:cs="Arial"/>
          <w:b/>
          <w:u w:val="single"/>
        </w:rPr>
        <w:t xml:space="preserve"> iz </w:t>
      </w:r>
      <w:r w:rsidR="00883EE4" w:rsidRPr="00B23DDC">
        <w:rPr>
          <w:rFonts w:ascii="Arial" w:hAnsi="Arial" w:cs="Arial"/>
          <w:b/>
          <w:u w:val="single"/>
        </w:rPr>
        <w:t>evidenc</w:t>
      </w:r>
      <w:r w:rsidR="00C04016" w:rsidRPr="00B23DDC">
        <w:rPr>
          <w:rFonts w:ascii="Arial" w:hAnsi="Arial" w:cs="Arial"/>
          <w:b/>
          <w:u w:val="single"/>
        </w:rPr>
        <w:t xml:space="preserve"> oziroma registrov</w:t>
      </w:r>
      <w:r w:rsidR="00587ED4" w:rsidRPr="00B23DDC">
        <w:rPr>
          <w:rFonts w:ascii="Arial" w:hAnsi="Arial" w:cs="Arial"/>
          <w:b/>
          <w:u w:val="single"/>
        </w:rPr>
        <w:t>,</w:t>
      </w:r>
      <w:r w:rsidR="007E7F04" w:rsidRPr="00B23DDC">
        <w:rPr>
          <w:rFonts w:ascii="Arial" w:hAnsi="Arial" w:cs="Arial"/>
          <w:b/>
          <w:u w:val="single"/>
        </w:rPr>
        <w:t xml:space="preserve"> </w:t>
      </w:r>
      <w:r w:rsidRPr="00B23DDC">
        <w:rPr>
          <w:rFonts w:ascii="Arial" w:hAnsi="Arial" w:cs="Arial"/>
          <w:b/>
          <w:u w:val="single"/>
        </w:rPr>
        <w:t>pogodb, računov</w:t>
      </w:r>
      <w:r w:rsidR="00546EED" w:rsidRPr="00B23DDC">
        <w:rPr>
          <w:rFonts w:ascii="Arial" w:hAnsi="Arial" w:cs="Arial"/>
          <w:b/>
          <w:u w:val="single"/>
        </w:rPr>
        <w:t xml:space="preserve">, </w:t>
      </w:r>
      <w:r w:rsidRPr="00B23DDC">
        <w:rPr>
          <w:rFonts w:ascii="Arial" w:hAnsi="Arial" w:cs="Arial"/>
          <w:b/>
          <w:u w:val="single"/>
        </w:rPr>
        <w:t>specifikacij</w:t>
      </w:r>
      <w:r w:rsidR="00587ED4" w:rsidRPr="00B23DDC">
        <w:rPr>
          <w:rFonts w:ascii="Arial" w:hAnsi="Arial" w:cs="Arial"/>
          <w:b/>
          <w:u w:val="single"/>
        </w:rPr>
        <w:t xml:space="preserve"> izvedenih </w:t>
      </w:r>
      <w:r w:rsidR="00E46861" w:rsidRPr="00B23DDC">
        <w:rPr>
          <w:rFonts w:ascii="Arial" w:hAnsi="Arial" w:cs="Arial"/>
          <w:b/>
          <w:u w:val="single"/>
        </w:rPr>
        <w:t xml:space="preserve">storitev </w:t>
      </w:r>
      <w:r w:rsidR="00CB26D4" w:rsidRPr="00B23DDC">
        <w:rPr>
          <w:rFonts w:ascii="Arial" w:hAnsi="Arial" w:cs="Arial"/>
          <w:b/>
          <w:u w:val="single"/>
        </w:rPr>
        <w:t>ipd.), ki</w:t>
      </w:r>
      <w:r w:rsidR="007E7F04" w:rsidRPr="00B23DDC">
        <w:rPr>
          <w:rFonts w:ascii="Arial" w:hAnsi="Arial" w:cs="Arial"/>
          <w:b/>
          <w:u w:val="single"/>
        </w:rPr>
        <w:t xml:space="preserve"> </w:t>
      </w:r>
      <w:r w:rsidR="00CB26D4" w:rsidRPr="00B23DDC">
        <w:rPr>
          <w:rFonts w:ascii="Arial" w:hAnsi="Arial" w:cs="Arial"/>
          <w:b/>
          <w:u w:val="single"/>
        </w:rPr>
        <w:t>izkazujejo</w:t>
      </w:r>
      <w:r w:rsidR="00565CA5" w:rsidRPr="00B23DDC">
        <w:rPr>
          <w:rFonts w:ascii="Arial" w:hAnsi="Arial" w:cs="Arial"/>
          <w:b/>
          <w:u w:val="single"/>
        </w:rPr>
        <w:t xml:space="preserve"> </w:t>
      </w:r>
      <w:r w:rsidR="00CB26D4" w:rsidRPr="00B23DDC">
        <w:rPr>
          <w:rFonts w:ascii="Arial" w:hAnsi="Arial" w:cs="Arial"/>
          <w:b/>
          <w:u w:val="single"/>
        </w:rPr>
        <w:t>neobstoj</w:t>
      </w:r>
      <w:r w:rsidR="007E7F04" w:rsidRPr="00B23DDC">
        <w:rPr>
          <w:rFonts w:ascii="Arial" w:hAnsi="Arial" w:cs="Arial"/>
          <w:b/>
          <w:u w:val="single"/>
        </w:rPr>
        <w:t xml:space="preserve"> razlogov za izključitev in izpol</w:t>
      </w:r>
      <w:r w:rsidR="00565CA5" w:rsidRPr="00B23DDC">
        <w:rPr>
          <w:rFonts w:ascii="Arial" w:hAnsi="Arial" w:cs="Arial"/>
          <w:b/>
          <w:u w:val="single"/>
        </w:rPr>
        <w:t>njevanje</w:t>
      </w:r>
      <w:r w:rsidR="00CB26D4" w:rsidRPr="00B23DDC">
        <w:rPr>
          <w:rFonts w:ascii="Arial" w:hAnsi="Arial" w:cs="Arial"/>
          <w:b/>
          <w:u w:val="single"/>
        </w:rPr>
        <w:t xml:space="preserve"> pogojev za priznanje sposobnosti</w:t>
      </w:r>
      <w:r w:rsidR="007E7F04" w:rsidRPr="00B23DDC">
        <w:rPr>
          <w:rFonts w:ascii="Arial" w:hAnsi="Arial" w:cs="Arial"/>
          <w:b/>
          <w:u w:val="single"/>
        </w:rPr>
        <w:t>.</w:t>
      </w:r>
      <w:r w:rsidR="00260A2B" w:rsidRPr="00B23DDC">
        <w:rPr>
          <w:rFonts w:ascii="Arial" w:hAnsi="Arial" w:cs="Arial"/>
          <w:b/>
          <w:u w:val="single"/>
        </w:rPr>
        <w:t xml:space="preserve"> Ponudnik bo</w:t>
      </w:r>
      <w:r w:rsidR="00B476A4" w:rsidRPr="00B23DDC">
        <w:rPr>
          <w:rFonts w:ascii="Arial" w:hAnsi="Arial" w:cs="Arial"/>
          <w:b/>
          <w:u w:val="single"/>
        </w:rPr>
        <w:t xml:space="preserve"> dolžan predložiti dokazila v sorazmernem roku, ki ga bo v pozivu določil naročnik.</w:t>
      </w:r>
      <w:r w:rsidR="00546EED" w:rsidRPr="00B23DDC">
        <w:rPr>
          <w:rFonts w:ascii="Arial" w:hAnsi="Arial" w:cs="Arial"/>
          <w:b/>
          <w:u w:val="single"/>
        </w:rPr>
        <w:t xml:space="preserve"> </w:t>
      </w:r>
      <w:r w:rsidR="002B2271" w:rsidRPr="002B2271">
        <w:rPr>
          <w:rFonts w:ascii="Arial" w:hAnsi="Arial" w:cs="Arial"/>
          <w:b/>
          <w:color w:val="000000" w:themeColor="text1"/>
          <w:u w:val="single"/>
          <w:shd w:val="clear" w:color="auto" w:fill="FFFFFF"/>
        </w:rPr>
        <w:t>Naročnik bo v vsakem primeru pred oddajo naročila preveril obstoj in vsebino podatkov oziroma drugih navedb iz ponudbe ponudnika, kateremu se odloči oddati javno naročilo.</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7" w:name="_Toc57801021"/>
      <w:r w:rsidRPr="00F2571B">
        <w:rPr>
          <w:rFonts w:ascii="Arial" w:hAnsi="Arial" w:cs="Arial"/>
          <w:sz w:val="22"/>
          <w:szCs w:val="22"/>
        </w:rPr>
        <w:lastRenderedPageBreak/>
        <w:t>Razlogi za izključitev</w:t>
      </w:r>
      <w:bookmarkEnd w:id="17"/>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5EB920B5" w:rsidR="00D72696"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B63C46">
        <w:rPr>
          <w:rFonts w:ascii="Arial" w:hAnsi="Arial" w:cs="Arial"/>
        </w:rPr>
        <w:t xml:space="preserve"> in</w:t>
      </w:r>
    </w:p>
    <w:p w14:paraId="7F289A57" w14:textId="2491B4A9" w:rsidR="00B63C46" w:rsidRPr="00436932" w:rsidRDefault="00B63C46" w:rsidP="00B63C46">
      <w:pPr>
        <w:pStyle w:val="Odstavekseznama"/>
        <w:numPr>
          <w:ilvl w:val="0"/>
          <w:numId w:val="57"/>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potrdilo ne sme biti starejše od </w:t>
      </w:r>
      <w:r>
        <w:rPr>
          <w:rFonts w:ascii="Arial" w:hAnsi="Arial" w:cs="Arial"/>
        </w:rPr>
        <w:t xml:space="preserve">datuma objave </w:t>
      </w:r>
      <w:r w:rsidR="00C67C59">
        <w:rPr>
          <w:rFonts w:ascii="Arial" w:hAnsi="Arial" w:cs="Arial"/>
        </w:rPr>
        <w:t>obvestila o predmetnem javnem naročilu</w:t>
      </w:r>
      <w:r>
        <w:rPr>
          <w:rFonts w:ascii="Arial" w:hAnsi="Arial" w:cs="Arial"/>
        </w:rPr>
        <w:t xml:space="preserve"> in mora biti izdano do poteka roka za oddajo ponudb</w:t>
      </w:r>
      <w:r w:rsidRPr="00436932">
        <w:rPr>
          <w:rFonts w:ascii="Arial" w:hAnsi="Arial" w:cs="Arial"/>
        </w:rPr>
        <w:t>) in</w:t>
      </w:r>
    </w:p>
    <w:p w14:paraId="53B5EC99" w14:textId="36D57D81" w:rsidR="00B63C46" w:rsidRDefault="00B63C46" w:rsidP="00B63C46">
      <w:pPr>
        <w:pStyle w:val="Odstavekseznama"/>
        <w:numPr>
          <w:ilvl w:val="0"/>
          <w:numId w:val="57"/>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 xml:space="preserve">datuma objave </w:t>
      </w:r>
      <w:r w:rsidR="00C67C59">
        <w:rPr>
          <w:rFonts w:ascii="Arial" w:hAnsi="Arial" w:cs="Arial"/>
        </w:rPr>
        <w:t>obvestila o predmetnem javnem naročilu</w:t>
      </w:r>
      <w:r>
        <w:rPr>
          <w:rFonts w:ascii="Arial" w:hAnsi="Arial" w:cs="Arial"/>
        </w:rPr>
        <w:t xml:space="preserve"> in mora biti izdano do poteka roka za oddajo ponudb).</w:t>
      </w:r>
    </w:p>
    <w:p w14:paraId="7580869D" w14:textId="29B47027" w:rsidR="00B63C46" w:rsidRPr="00B63C46" w:rsidRDefault="00B63C46" w:rsidP="00B63C46">
      <w:pPr>
        <w:pStyle w:val="Odstavekseznama"/>
        <w:numPr>
          <w:ilvl w:val="0"/>
          <w:numId w:val="57"/>
        </w:numPr>
        <w:ind w:left="1276"/>
        <w:rPr>
          <w:rFonts w:ascii="Arial" w:hAnsi="Arial" w:cs="Arial"/>
        </w:rPr>
      </w:pPr>
      <w:r>
        <w:rPr>
          <w:rFonts w:ascii="Arial" w:hAnsi="Arial" w:cs="Arial"/>
        </w:rPr>
        <w:t xml:space="preserve">opomba: v kolikor ponudnik ne predloži potrdil iz kazenske evidence </w:t>
      </w:r>
      <w:r w:rsidRPr="00B2385E">
        <w:rPr>
          <w:rFonts w:ascii="Arial" w:hAnsi="Arial" w:cs="Arial"/>
        </w:rPr>
        <w:t>za osebe iz prvega odstavka 75. člena ZJN-3 oziroma za gospodarski subjekt</w:t>
      </w:r>
      <w:r>
        <w:rPr>
          <w:rFonts w:ascii="Arial" w:hAnsi="Arial" w:cs="Arial"/>
        </w:rPr>
        <w:t>,</w:t>
      </w:r>
      <w:r w:rsidRPr="006B3AC9">
        <w:rPr>
          <w:rFonts w:ascii="Arial" w:hAnsi="Arial" w:cs="Arial"/>
        </w:rPr>
        <w:t xml:space="preserve"> </w:t>
      </w:r>
      <w:r>
        <w:rPr>
          <w:rFonts w:ascii="Arial" w:hAnsi="Arial" w:cs="Arial"/>
        </w:rPr>
        <w:t xml:space="preserve">ga </w:t>
      </w:r>
      <w:r w:rsidRPr="006B3AC9">
        <w:rPr>
          <w:rFonts w:ascii="Arial" w:hAnsi="Arial" w:cs="Arial"/>
        </w:rPr>
        <w:t xml:space="preserve">lahko </w:t>
      </w:r>
      <w:r>
        <w:rPr>
          <w:rFonts w:ascii="Arial" w:hAnsi="Arial" w:cs="Arial"/>
        </w:rPr>
        <w:t>naročnik pozove k predložitvi</w:t>
      </w:r>
      <w:r w:rsidRPr="00A12B2B">
        <w:rPr>
          <w:rFonts w:ascii="Arial" w:hAnsi="Arial" w:cs="Arial"/>
          <w:b/>
        </w:rPr>
        <w:t xml:space="preserve"> </w:t>
      </w:r>
      <w:r w:rsidR="00C67C59">
        <w:rPr>
          <w:rFonts w:ascii="Arial" w:hAnsi="Arial" w:cs="Arial"/>
        </w:rPr>
        <w:t>o</w:t>
      </w:r>
      <w:r w:rsidRPr="000B29FE">
        <w:rPr>
          <w:rFonts w:ascii="Arial" w:hAnsi="Arial" w:cs="Arial"/>
        </w:rPr>
        <w:t>verjene zaprisežene izjave</w:t>
      </w:r>
      <w:r w:rsidRPr="00B2385E">
        <w:rPr>
          <w:rFonts w:ascii="Arial" w:hAnsi="Arial" w:cs="Arial"/>
          <w:b/>
        </w:rPr>
        <w:t xml:space="preserve"> </w:t>
      </w:r>
      <w:r w:rsidRPr="006B3AC9">
        <w:rPr>
          <w:rFonts w:ascii="Arial" w:hAnsi="Arial" w:cs="Arial"/>
        </w:rPr>
        <w:t>o nekaznovanosti</w:t>
      </w:r>
      <w:r>
        <w:rPr>
          <w:rFonts w:ascii="Arial" w:hAnsi="Arial" w:cs="Arial"/>
        </w:rPr>
        <w:t xml:space="preserve"> vsake posamezne fizične oziroma pravne osebe</w:t>
      </w:r>
      <w:r w:rsidRPr="006B3AC9">
        <w:rPr>
          <w:rFonts w:ascii="Arial" w:hAnsi="Arial" w:cs="Arial"/>
        </w:rPr>
        <w:t>,</w:t>
      </w:r>
      <w:r w:rsidRPr="00A12B2B">
        <w:rPr>
          <w:rFonts w:ascii="Arial" w:hAnsi="Arial" w:cs="Arial"/>
          <w:b/>
        </w:rPr>
        <w:t xml:space="preserve"> </w:t>
      </w:r>
      <w:r w:rsidRPr="006B3AC9">
        <w:rPr>
          <w:rFonts w:ascii="Arial" w:hAnsi="Arial" w:cs="Arial"/>
        </w:rPr>
        <w:t xml:space="preserve">ki se nanaša na dan poteka </w:t>
      </w:r>
      <w:r>
        <w:rPr>
          <w:rFonts w:ascii="Arial" w:hAnsi="Arial" w:cs="Arial"/>
        </w:rPr>
        <w:t>roka za oddajo ponudb, dane</w:t>
      </w:r>
      <w:r w:rsidRPr="006B3AC9">
        <w:rPr>
          <w:rFonts w:ascii="Arial" w:hAnsi="Arial" w:cs="Arial"/>
        </w:rPr>
        <w:t xml:space="preserve"> pred pristojnim </w:t>
      </w:r>
      <w:r>
        <w:rPr>
          <w:rFonts w:ascii="Arial" w:hAnsi="Arial" w:cs="Arial"/>
        </w:rPr>
        <w:t>upravnim organom ali</w:t>
      </w:r>
      <w:r w:rsidRPr="006B3AC9">
        <w:rPr>
          <w:rFonts w:ascii="Arial" w:hAnsi="Arial" w:cs="Arial"/>
        </w:rPr>
        <w:t xml:space="preserve"> notarjem</w:t>
      </w:r>
      <w:r w:rsidRPr="00A12B2B">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777777"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negativnimi referencami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w:t>
      </w:r>
      <w:r w:rsidR="00D93F7A" w:rsidRPr="00B23DDC">
        <w:rPr>
          <w:rFonts w:ascii="Arial" w:hAnsi="Arial" w:cs="Arial"/>
          <w:color w:val="000000"/>
          <w:shd w:val="clear" w:color="auto" w:fill="FFFFFF"/>
        </w:rPr>
        <w:lastRenderedPageBreak/>
        <w:t>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upravitelj ali sodišče, ali so njegove poslovne deja</w:t>
      </w:r>
      <w:r w:rsidRPr="00B23DDC">
        <w:rPr>
          <w:rFonts w:ascii="Arial" w:hAnsi="Arial" w:cs="Arial"/>
        </w:rPr>
        <w:t>vnosti začasno ustavljene, 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w:t>
      </w:r>
      <w:r w:rsidR="004E210B" w:rsidRPr="00B23DDC">
        <w:rPr>
          <w:rFonts w:ascii="Arial" w:hAnsi="Arial" w:cs="Arial"/>
        </w:rPr>
        <w:lastRenderedPageBreak/>
        <w:t>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8" w:name="_Toc57801022"/>
      <w:r w:rsidRPr="00F2571B">
        <w:rPr>
          <w:rFonts w:ascii="Arial" w:hAnsi="Arial" w:cs="Arial"/>
          <w:sz w:val="22"/>
          <w:szCs w:val="22"/>
        </w:rPr>
        <w:t>Pogoji za priznanje sposobnosti</w:t>
      </w:r>
      <w:bookmarkEnd w:id="18"/>
    </w:p>
    <w:p w14:paraId="7FDB67B9" w14:textId="77777777" w:rsidR="00A00185" w:rsidRPr="00B23DDC" w:rsidRDefault="00A00185" w:rsidP="00225D57">
      <w:pPr>
        <w:pStyle w:val="Standard"/>
        <w:keepNext/>
        <w:rPr>
          <w:rFonts w:ascii="Arial" w:hAnsi="Arial" w:cs="Arial"/>
        </w:rPr>
      </w:pPr>
    </w:p>
    <w:p w14:paraId="1F271E6B" w14:textId="77777777"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sledečih </w:t>
      </w:r>
      <w:r w:rsidRPr="00085F62">
        <w:rPr>
          <w:rFonts w:ascii="Arial" w:hAnsi="Arial" w:cs="Arial"/>
        </w:rPr>
        <w:t>pogojev za priznanje sposobnosti:</w:t>
      </w:r>
    </w:p>
    <w:p w14:paraId="3AC6AC3D" w14:textId="77777777" w:rsidR="00D858CF" w:rsidRPr="00B23DDC" w:rsidRDefault="00D858CF" w:rsidP="00085F62">
      <w:pPr>
        <w:pStyle w:val="Standard"/>
        <w:rPr>
          <w:rFonts w:ascii="Arial" w:hAnsi="Arial" w:cs="Arial"/>
        </w:rPr>
      </w:pPr>
    </w:p>
    <w:p w14:paraId="72CA70EE" w14:textId="77777777" w:rsidR="00A00185" w:rsidRPr="00F2571B" w:rsidRDefault="00BA5A95" w:rsidP="00225D57">
      <w:pPr>
        <w:pStyle w:val="Naslov4"/>
        <w:keepLines w:val="0"/>
        <w:widowControl/>
        <w:ind w:right="6"/>
        <w:jc w:val="both"/>
        <w:rPr>
          <w:rFonts w:ascii="Arial" w:hAnsi="Arial" w:cs="Arial"/>
          <w:sz w:val="22"/>
          <w:szCs w:val="22"/>
        </w:rPr>
      </w:pPr>
      <w:bookmarkStart w:id="19" w:name="_Toc57801023"/>
      <w:r w:rsidRPr="00F2571B">
        <w:rPr>
          <w:rFonts w:ascii="Arial" w:hAnsi="Arial" w:cs="Arial"/>
          <w:sz w:val="22"/>
          <w:szCs w:val="22"/>
        </w:rPr>
        <w:t>Osnovna sposobnost</w:t>
      </w:r>
      <w:bookmarkEnd w:id="19"/>
    </w:p>
    <w:p w14:paraId="5B5B5352" w14:textId="77777777" w:rsidR="00A00185" w:rsidRPr="00B23DDC" w:rsidRDefault="00A00185" w:rsidP="00225D57">
      <w:pPr>
        <w:pStyle w:val="Standard"/>
        <w:keepNext/>
        <w:rPr>
          <w:rFonts w:ascii="Arial" w:hAnsi="Arial" w:cs="Arial"/>
        </w:rPr>
      </w:pPr>
    </w:p>
    <w:p w14:paraId="59984A2D" w14:textId="4DF549C6" w:rsidR="00A00185" w:rsidRPr="00B23DDC" w:rsidRDefault="00235B3F" w:rsidP="00274B0A">
      <w:pPr>
        <w:pStyle w:val="Odstavekseznama"/>
        <w:numPr>
          <w:ilvl w:val="0"/>
          <w:numId w:val="52"/>
        </w:numPr>
        <w:rPr>
          <w:rFonts w:ascii="Arial" w:hAnsi="Arial" w:cs="Arial"/>
        </w:rPr>
      </w:pPr>
      <w:r w:rsidRPr="00B23DDC">
        <w:rPr>
          <w:rFonts w:ascii="Arial" w:hAnsi="Arial" w:cs="Arial"/>
        </w:rPr>
        <w:t>Gospodarski subjekt mora biti registriran za opravljanje dejavnosti, ki j</w:t>
      </w:r>
      <w:r w:rsidR="00BA5A95" w:rsidRPr="00B23DDC">
        <w:rPr>
          <w:rFonts w:ascii="Arial" w:hAnsi="Arial" w:cs="Arial"/>
        </w:rPr>
        <w:t>e predmet tega javnega naročila</w:t>
      </w:r>
      <w:r w:rsidRPr="00B23DDC">
        <w:rPr>
          <w:rFonts w:ascii="Arial" w:hAnsi="Arial" w:cs="Arial"/>
        </w:rPr>
        <w:t xml:space="preserve"> (prvi odstavek 76. člena ZJN-3)</w:t>
      </w:r>
      <w:r w:rsidR="0014156E" w:rsidRPr="00B23DDC">
        <w:rPr>
          <w:rFonts w:ascii="Arial" w:hAnsi="Arial" w:cs="Arial"/>
        </w:rPr>
        <w:t xml:space="preserve">, </w:t>
      </w:r>
      <w:r w:rsidR="0014156E" w:rsidRPr="00085F62">
        <w:rPr>
          <w:rFonts w:ascii="Arial" w:hAnsi="Arial" w:cs="Arial"/>
        </w:rPr>
        <w:t xml:space="preserve">in sicer </w:t>
      </w:r>
      <w:r w:rsidR="004402F3">
        <w:rPr>
          <w:rFonts w:ascii="Arial" w:hAnsi="Arial" w:cs="Arial"/>
        </w:rPr>
        <w:t>mora biti registriran za sledečo dejavnost</w:t>
      </w:r>
      <w:r w:rsidR="0014156E" w:rsidRPr="00085F62">
        <w:rPr>
          <w:rFonts w:ascii="Arial" w:hAnsi="Arial" w:cs="Arial"/>
        </w:rPr>
        <w:t xml:space="preserve">: </w:t>
      </w:r>
      <w:r w:rsidR="004402F3">
        <w:rPr>
          <w:rFonts w:ascii="Arial" w:hAnsi="Arial" w:cs="Arial"/>
        </w:rPr>
        <w:t>popravila elektronskih in optičnih naprav</w:t>
      </w:r>
      <w:r w:rsidR="005D5E41">
        <w:rPr>
          <w:rFonts w:ascii="Arial" w:hAnsi="Arial" w:cs="Arial"/>
        </w:rPr>
        <w:t xml:space="preserve"> (šifra </w:t>
      </w:r>
      <w:r w:rsidR="004402F3">
        <w:rPr>
          <w:rFonts w:ascii="Arial" w:hAnsi="Arial" w:cs="Arial"/>
        </w:rPr>
        <w:t>C</w:t>
      </w:r>
      <w:r w:rsidR="005D5E41">
        <w:rPr>
          <w:rFonts w:ascii="Arial" w:hAnsi="Arial" w:cs="Arial"/>
        </w:rPr>
        <w:t xml:space="preserve"> </w:t>
      </w:r>
      <w:r w:rsidR="004402F3">
        <w:rPr>
          <w:rFonts w:ascii="Arial" w:hAnsi="Arial" w:cs="Arial"/>
        </w:rPr>
        <w:t>33.13</w:t>
      </w:r>
      <w:r w:rsidR="009D491D" w:rsidRPr="00B23DDC">
        <w:rPr>
          <w:rFonts w:ascii="Arial" w:hAnsi="Arial" w:cs="Arial"/>
        </w:rPr>
        <w:t xml:space="preserve">0 po </w:t>
      </w:r>
      <w:r w:rsidR="00C81672" w:rsidRPr="00B23DDC">
        <w:rPr>
          <w:rFonts w:ascii="Arial" w:hAnsi="Arial" w:cs="Arial"/>
        </w:rPr>
        <w:t>SKD 2008).</w:t>
      </w:r>
    </w:p>
    <w:p w14:paraId="426294F0" w14:textId="77777777" w:rsidR="00A00185" w:rsidRPr="00B23DDC" w:rsidRDefault="00A00185">
      <w:pPr>
        <w:pStyle w:val="Standard"/>
        <w:rPr>
          <w:rFonts w:ascii="Arial" w:hAnsi="Arial" w:cs="Arial"/>
        </w:rPr>
      </w:pPr>
    </w:p>
    <w:p w14:paraId="5AF886F0" w14:textId="5BAB1B4B" w:rsidR="00B76B23" w:rsidRPr="00B23DDC" w:rsidRDefault="00B76B23" w:rsidP="00B76B23">
      <w:pPr>
        <w:pStyle w:val="Standard"/>
        <w:ind w:left="708"/>
        <w:rPr>
          <w:rFonts w:ascii="Arial" w:hAnsi="Arial" w:cs="Arial"/>
        </w:rPr>
      </w:pPr>
      <w:r w:rsidRPr="00B23DDC">
        <w:rPr>
          <w:rFonts w:ascii="Arial" w:hAnsi="Arial" w:cs="Arial"/>
        </w:rPr>
        <w:t>Pogoj mora izpolnjevati</w:t>
      </w:r>
      <w:r w:rsidR="00C5253F" w:rsidRPr="00B23DDC">
        <w:rPr>
          <w:rFonts w:ascii="Arial" w:hAnsi="Arial" w:cs="Arial"/>
        </w:rPr>
        <w:t xml:space="preserve"> vsak gospodarski subjekt v ponudbi</w:t>
      </w:r>
      <w:r w:rsidR="00E46861" w:rsidRPr="00B23DDC">
        <w:rPr>
          <w:rFonts w:ascii="Arial" w:hAnsi="Arial" w:cs="Arial"/>
        </w:rPr>
        <w:t xml:space="preserve"> (</w:t>
      </w:r>
      <w:r w:rsidR="00E46861" w:rsidRPr="00B23DDC">
        <w:rPr>
          <w:rFonts w:ascii="Arial" w:hAnsi="Arial" w:cs="Arial"/>
          <w:color w:val="000000" w:themeColor="text1"/>
        </w:rPr>
        <w:t>razen fizičnih oseb, ki po praksi Državne revizijske komisije štejejo za podizvajalce, vendar niso kot samostojni podjetniki registrirani za opravljanje dejavnosti</w:t>
      </w:r>
      <w:r w:rsidR="00E46861" w:rsidRPr="00B23DDC">
        <w:rPr>
          <w:rFonts w:ascii="Arial" w:hAnsi="Arial" w:cs="Arial"/>
        </w:rPr>
        <w:t>)</w:t>
      </w:r>
      <w:r w:rsidRPr="00B23DDC">
        <w:rPr>
          <w:rFonts w:ascii="Arial" w:hAnsi="Arial" w:cs="Arial"/>
        </w:rPr>
        <w:t>.</w:t>
      </w:r>
    </w:p>
    <w:p w14:paraId="0B5D9788" w14:textId="77777777" w:rsidR="00B76B23" w:rsidRPr="00B23DDC" w:rsidRDefault="00B76B23" w:rsidP="00B76B23">
      <w:pPr>
        <w:pStyle w:val="Standard"/>
        <w:ind w:left="708"/>
        <w:rPr>
          <w:rFonts w:ascii="Arial" w:hAnsi="Arial" w:cs="Arial"/>
        </w:rPr>
      </w:pPr>
    </w:p>
    <w:p w14:paraId="208AF6ED" w14:textId="77777777" w:rsidR="007E7F04" w:rsidRPr="00B23DDC" w:rsidRDefault="007E7F04" w:rsidP="007E7F04">
      <w:pPr>
        <w:pStyle w:val="Odstavekseznama"/>
        <w:rPr>
          <w:rFonts w:ascii="Arial" w:hAnsi="Arial" w:cs="Arial"/>
          <w:u w:val="single"/>
        </w:rPr>
      </w:pPr>
      <w:r w:rsidRPr="00B23DDC">
        <w:rPr>
          <w:rFonts w:ascii="Arial" w:hAnsi="Arial" w:cs="Arial"/>
          <w:u w:val="single"/>
        </w:rPr>
        <w:t>Dokazilo:</w:t>
      </w:r>
    </w:p>
    <w:p w14:paraId="18FC9767" w14:textId="6D2DFE4A" w:rsidR="00AD518C" w:rsidRPr="00B23DDC" w:rsidRDefault="007E7F04" w:rsidP="00274B0A">
      <w:pPr>
        <w:pStyle w:val="Odstavekseznama"/>
        <w:numPr>
          <w:ilvl w:val="0"/>
          <w:numId w:val="57"/>
        </w:numPr>
        <w:ind w:left="1276"/>
        <w:rPr>
          <w:rFonts w:ascii="Arial" w:eastAsiaTheme="minorHAnsi" w:hAnsi="Arial" w:cs="Arial"/>
          <w:color w:val="000000" w:themeColor="text1"/>
        </w:rPr>
      </w:pPr>
      <w:r w:rsidRPr="00B23DDC">
        <w:rPr>
          <w:rFonts w:ascii="Arial" w:hAnsi="Arial" w:cs="Arial"/>
          <w:b/>
        </w:rPr>
        <w:t xml:space="preserve">Izpolnjen obrazec ESPD </w:t>
      </w:r>
      <w:r w:rsidRPr="00B23DDC">
        <w:rPr>
          <w:rFonts w:ascii="Arial" w:hAnsi="Arial" w:cs="Arial"/>
        </w:rPr>
        <w:t>(</w:t>
      </w:r>
      <w:r w:rsidR="00C5253F" w:rsidRPr="00B23DDC">
        <w:rPr>
          <w:rFonts w:ascii="Arial" w:hAnsi="Arial" w:cs="Arial"/>
        </w:rPr>
        <w:t>v delu IV α, v razdelku »Skupna navedba za vse pogoje za sodelovanje«</w:t>
      </w:r>
      <w:r w:rsidR="008661B0" w:rsidRPr="00B23DDC">
        <w:rPr>
          <w:rFonts w:ascii="Arial" w:hAnsi="Arial" w:cs="Arial"/>
        </w:rPr>
        <w:t>,</w:t>
      </w:r>
      <w:r w:rsidR="00C5253F" w:rsidRPr="00B23DDC">
        <w:rPr>
          <w:rFonts w:ascii="Arial" w:hAnsi="Arial" w:cs="Arial"/>
        </w:rPr>
        <w:t xml:space="preserve"> za vse gospodarske subjekte v ponudbi</w:t>
      </w:r>
      <w:r w:rsidRPr="00B23DDC">
        <w:rPr>
          <w:rFonts w:ascii="Arial" w:hAnsi="Arial" w:cs="Arial"/>
        </w:rPr>
        <w:t>).</w:t>
      </w:r>
    </w:p>
    <w:p w14:paraId="2D490D8E" w14:textId="77777777" w:rsidR="00AD518C" w:rsidRDefault="00AD518C">
      <w:pPr>
        <w:pStyle w:val="Standard"/>
        <w:rPr>
          <w:rFonts w:ascii="Arial" w:hAnsi="Arial" w:cs="Arial"/>
          <w:color w:val="000000" w:themeColor="text1"/>
        </w:rPr>
      </w:pPr>
    </w:p>
    <w:p w14:paraId="6699D0D5" w14:textId="77777777" w:rsidR="00A00185" w:rsidRPr="00F2571B" w:rsidRDefault="00235B3F" w:rsidP="00225D57">
      <w:pPr>
        <w:pStyle w:val="Naslov4"/>
        <w:keepLines w:val="0"/>
        <w:widowControl/>
        <w:ind w:right="6"/>
        <w:jc w:val="both"/>
        <w:rPr>
          <w:rFonts w:ascii="Arial" w:hAnsi="Arial" w:cs="Arial"/>
          <w:sz w:val="22"/>
          <w:szCs w:val="22"/>
        </w:rPr>
      </w:pPr>
      <w:bookmarkStart w:id="20" w:name="_Toc511306737"/>
      <w:bookmarkStart w:id="21" w:name="_Toc57801024"/>
      <w:r w:rsidRPr="00F2571B">
        <w:rPr>
          <w:rFonts w:ascii="Arial" w:hAnsi="Arial" w:cs="Arial"/>
          <w:sz w:val="22"/>
          <w:szCs w:val="22"/>
        </w:rPr>
        <w:t>Tehnična in strokovna sposobnost</w:t>
      </w:r>
      <w:bookmarkEnd w:id="20"/>
      <w:bookmarkEnd w:id="21"/>
    </w:p>
    <w:p w14:paraId="35ED69D3" w14:textId="77777777" w:rsidR="00A00185" w:rsidRPr="00B23DDC" w:rsidRDefault="00A00185" w:rsidP="00225D57">
      <w:pPr>
        <w:pStyle w:val="Standard"/>
        <w:keepNext/>
        <w:rPr>
          <w:rFonts w:ascii="Arial" w:hAnsi="Arial" w:cs="Arial"/>
        </w:rPr>
      </w:pPr>
    </w:p>
    <w:p w14:paraId="70019373" w14:textId="28F6E92D" w:rsidR="00877AF3" w:rsidRPr="00AE74D2" w:rsidRDefault="00C744DD" w:rsidP="00274B0A">
      <w:pPr>
        <w:pStyle w:val="Odstavekseznama"/>
        <w:numPr>
          <w:ilvl w:val="0"/>
          <w:numId w:val="53"/>
        </w:numPr>
        <w:rPr>
          <w:rFonts w:ascii="Arial" w:hAnsi="Arial" w:cs="Arial"/>
          <w:color w:val="000000" w:themeColor="text1"/>
        </w:rPr>
      </w:pPr>
      <w:r w:rsidRPr="00B23DDC">
        <w:rPr>
          <w:rFonts w:ascii="Arial" w:hAnsi="Arial" w:cs="Arial"/>
        </w:rPr>
        <w:t xml:space="preserve">Ponudnik je v zadnjih </w:t>
      </w:r>
      <w:r w:rsidRPr="00085F62">
        <w:rPr>
          <w:rFonts w:ascii="Arial" w:hAnsi="Arial" w:cs="Arial"/>
        </w:rPr>
        <w:t>treh</w:t>
      </w:r>
      <w:r w:rsidRPr="00B23DDC">
        <w:rPr>
          <w:rFonts w:ascii="Arial" w:hAnsi="Arial" w:cs="Arial"/>
        </w:rPr>
        <w:t xml:space="preserve"> letih, šteto od dneva objave obvestila o tem naročilu na Portalu javnih </w:t>
      </w:r>
      <w:r w:rsidRPr="00AE74D2">
        <w:rPr>
          <w:rFonts w:ascii="Arial" w:hAnsi="Arial" w:cs="Arial"/>
        </w:rPr>
        <w:t>naročil, uspešno (to je</w:t>
      </w:r>
      <w:r w:rsidR="00587ED4" w:rsidRPr="00AE74D2">
        <w:rPr>
          <w:rFonts w:ascii="Arial" w:hAnsi="Arial" w:cs="Arial"/>
        </w:rPr>
        <w:t xml:space="preserve"> časovno,</w:t>
      </w:r>
      <w:r w:rsidRPr="00AE74D2">
        <w:rPr>
          <w:rFonts w:ascii="Arial" w:hAnsi="Arial" w:cs="Arial"/>
        </w:rPr>
        <w:t xml:space="preserve"> količinsko in kakovostno v skladu z </w:t>
      </w:r>
      <w:r w:rsidRPr="00AE74D2">
        <w:rPr>
          <w:rFonts w:ascii="Arial" w:hAnsi="Arial" w:cs="Arial"/>
          <w:color w:val="000000" w:themeColor="text1"/>
        </w:rPr>
        <w:t>naročilom</w:t>
      </w:r>
      <w:r w:rsidR="00E46861" w:rsidRPr="00AE74D2">
        <w:rPr>
          <w:rFonts w:ascii="Arial" w:hAnsi="Arial" w:cs="Arial"/>
          <w:color w:val="000000" w:themeColor="text1"/>
        </w:rPr>
        <w:t xml:space="preserve"> oziroma</w:t>
      </w:r>
      <w:r w:rsidR="00587ED4" w:rsidRPr="00AE74D2">
        <w:rPr>
          <w:rFonts w:ascii="Arial" w:hAnsi="Arial" w:cs="Arial"/>
          <w:color w:val="000000" w:themeColor="text1"/>
        </w:rPr>
        <w:t xml:space="preserve"> pogodbo </w:t>
      </w:r>
      <w:r w:rsidR="00E46861" w:rsidRPr="00AE74D2">
        <w:rPr>
          <w:rFonts w:ascii="Arial" w:hAnsi="Arial" w:cs="Arial"/>
          <w:color w:val="000000" w:themeColor="text1"/>
        </w:rPr>
        <w:t>ter</w:t>
      </w:r>
      <w:r w:rsidR="00587ED4" w:rsidRPr="00AE74D2">
        <w:rPr>
          <w:rFonts w:ascii="Arial" w:hAnsi="Arial" w:cs="Arial"/>
          <w:color w:val="000000" w:themeColor="text1"/>
        </w:rPr>
        <w:t xml:space="preserve"> veljavnimi predpisi</w:t>
      </w:r>
      <w:r w:rsidRPr="00AE74D2">
        <w:rPr>
          <w:rFonts w:ascii="Arial" w:hAnsi="Arial" w:cs="Arial"/>
          <w:color w:val="000000" w:themeColor="text1"/>
        </w:rPr>
        <w:t xml:space="preserve">) </w:t>
      </w:r>
      <w:r w:rsidR="007B4174" w:rsidRPr="00AE74D2">
        <w:rPr>
          <w:rFonts w:ascii="Arial" w:hAnsi="Arial" w:cs="Arial"/>
          <w:color w:val="000000" w:themeColor="text1"/>
        </w:rPr>
        <w:t>izvede</w:t>
      </w:r>
      <w:r w:rsidR="001C0993" w:rsidRPr="00AE74D2">
        <w:rPr>
          <w:rFonts w:ascii="Arial" w:hAnsi="Arial" w:cs="Arial"/>
          <w:color w:val="000000" w:themeColor="text1"/>
        </w:rPr>
        <w:t xml:space="preserve">l storitve </w:t>
      </w:r>
      <w:r w:rsidR="007B4174" w:rsidRPr="00AE74D2">
        <w:rPr>
          <w:rFonts w:ascii="Arial" w:hAnsi="Arial" w:cs="Arial"/>
          <w:color w:val="000000" w:themeColor="text1"/>
        </w:rPr>
        <w:t>nadgradnje</w:t>
      </w:r>
      <w:r w:rsidR="001C0993" w:rsidRPr="00AE74D2">
        <w:rPr>
          <w:rFonts w:ascii="Arial" w:hAnsi="Arial" w:cs="Arial"/>
          <w:color w:val="000000" w:themeColor="text1"/>
        </w:rPr>
        <w:t xml:space="preserve"> RTG CT aparata/aparatov in RTG MR aparata/aparatov pri vsaj enem naročniku </w:t>
      </w:r>
      <w:r w:rsidR="007B4174" w:rsidRPr="00AE74D2">
        <w:rPr>
          <w:rFonts w:ascii="Arial" w:hAnsi="Arial" w:cs="Arial"/>
          <w:color w:val="000000" w:themeColor="text1"/>
        </w:rPr>
        <w:t xml:space="preserve">v območju EU </w:t>
      </w:r>
      <w:r w:rsidR="001C0993" w:rsidRPr="00AE74D2">
        <w:rPr>
          <w:rFonts w:ascii="Arial" w:hAnsi="Arial" w:cs="Arial"/>
          <w:color w:val="000000" w:themeColor="text1"/>
        </w:rPr>
        <w:t xml:space="preserve">v skupni vrednosti najmanj </w:t>
      </w:r>
      <w:r w:rsidR="007B4174" w:rsidRPr="00AE74D2">
        <w:rPr>
          <w:rFonts w:ascii="Arial" w:hAnsi="Arial" w:cs="Arial"/>
          <w:color w:val="000000" w:themeColor="text1"/>
        </w:rPr>
        <w:t>5</w:t>
      </w:r>
      <w:r w:rsidR="001C0993" w:rsidRPr="00AE74D2">
        <w:rPr>
          <w:rFonts w:ascii="Arial" w:hAnsi="Arial" w:cs="Arial"/>
          <w:color w:val="000000" w:themeColor="text1"/>
        </w:rPr>
        <w:t>0.000,00 EUR brez DDV</w:t>
      </w:r>
      <w:r w:rsidR="00235B3F" w:rsidRPr="00AE74D2">
        <w:rPr>
          <w:rFonts w:ascii="Arial" w:hAnsi="Arial" w:cs="Arial"/>
          <w:color w:val="000000" w:themeColor="text1"/>
        </w:rPr>
        <w:t>.</w:t>
      </w:r>
    </w:p>
    <w:p w14:paraId="6ECC1987" w14:textId="77777777" w:rsidR="00DD5E0F" w:rsidRPr="00B23DDC" w:rsidRDefault="00DD5E0F" w:rsidP="00085F62">
      <w:pPr>
        <w:pStyle w:val="Odstavekseznama"/>
        <w:rPr>
          <w:rFonts w:ascii="Arial" w:hAnsi="Arial" w:cs="Arial"/>
        </w:rPr>
      </w:pPr>
    </w:p>
    <w:p w14:paraId="7E92D91E" w14:textId="208AFB51" w:rsidR="00C744DD" w:rsidRPr="001C0993" w:rsidRDefault="00C744DD" w:rsidP="00C744DD">
      <w:pPr>
        <w:pStyle w:val="Standard"/>
        <w:ind w:left="708"/>
        <w:rPr>
          <w:rFonts w:ascii="Arial" w:hAnsi="Arial" w:cs="Arial"/>
        </w:rPr>
      </w:pPr>
      <w:r w:rsidRPr="00B23DDC">
        <w:rPr>
          <w:rFonts w:ascii="Arial" w:hAnsi="Arial" w:cs="Arial"/>
        </w:rPr>
        <w:t xml:space="preserve">Pogoj mora izpolnjevati ponudnik. Skupina ponudnikov lahko pogoj izpolni skupaj. Ponudnik (oziroma skupina ponudnikov) lahko pogoj izpolni tudi s podizvajalci ali s </w:t>
      </w:r>
      <w:r w:rsidRPr="001C0993">
        <w:rPr>
          <w:rFonts w:ascii="Arial" w:hAnsi="Arial" w:cs="Arial"/>
        </w:rPr>
        <w:t xml:space="preserve">subjekti, </w:t>
      </w:r>
      <w:r w:rsidR="007D2189" w:rsidRPr="001C0993">
        <w:rPr>
          <w:rFonts w:ascii="Arial" w:hAnsi="Arial" w:cs="Arial"/>
        </w:rPr>
        <w:t>katerih zmogljivosti uporablja.</w:t>
      </w:r>
      <w:r w:rsidR="001C0993" w:rsidRPr="001C0993">
        <w:rPr>
          <w:rFonts w:ascii="Arial" w:hAnsi="Arial" w:cs="Arial"/>
        </w:rPr>
        <w:t xml:space="preserve"> V vsakem primeru mora subjekt, na katerega se nanaša referenca (tj. imetnik reference), prevzeti in izvesti tisti del predmetnega javnega naročila, ki je istovrsten vsebini reference. Del, za katera je naročnik zahteval predložitev reference</w:t>
      </w:r>
      <w:r w:rsidR="00C67C59">
        <w:rPr>
          <w:rFonts w:ascii="Arial" w:hAnsi="Arial" w:cs="Arial"/>
        </w:rPr>
        <w:t xml:space="preserve"> (tj. </w:t>
      </w:r>
      <w:r w:rsidR="007B4174">
        <w:rPr>
          <w:rFonts w:ascii="Arial" w:hAnsi="Arial" w:cs="Arial"/>
          <w:color w:val="000000" w:themeColor="text1"/>
        </w:rPr>
        <w:t>nadgradnje</w:t>
      </w:r>
      <w:r w:rsidR="00C67C59">
        <w:rPr>
          <w:rFonts w:ascii="Arial" w:hAnsi="Arial" w:cs="Arial"/>
          <w:color w:val="000000" w:themeColor="text1"/>
        </w:rPr>
        <w:t xml:space="preserve"> RTG </w:t>
      </w:r>
      <w:r w:rsidR="00C67C59" w:rsidRPr="001C0993">
        <w:rPr>
          <w:rFonts w:ascii="Arial" w:hAnsi="Arial" w:cs="Arial"/>
          <w:color w:val="000000" w:themeColor="text1"/>
        </w:rPr>
        <w:t xml:space="preserve">CT aparata in </w:t>
      </w:r>
      <w:r w:rsidR="00C67C59">
        <w:rPr>
          <w:rFonts w:ascii="Arial" w:hAnsi="Arial" w:cs="Arial"/>
          <w:color w:val="000000" w:themeColor="text1"/>
        </w:rPr>
        <w:t xml:space="preserve">vzdrževanje </w:t>
      </w:r>
      <w:r w:rsidR="00C67C59" w:rsidRPr="001C0993">
        <w:rPr>
          <w:rFonts w:ascii="Arial" w:hAnsi="Arial" w:cs="Arial"/>
          <w:color w:val="000000" w:themeColor="text1"/>
        </w:rPr>
        <w:t>RTG MR</w:t>
      </w:r>
      <w:r w:rsidR="00C67C59">
        <w:rPr>
          <w:rFonts w:ascii="Arial" w:hAnsi="Arial" w:cs="Arial"/>
          <w:color w:val="000000" w:themeColor="text1"/>
        </w:rPr>
        <w:t xml:space="preserve"> aparata</w:t>
      </w:r>
      <w:r w:rsidR="00C67C59">
        <w:rPr>
          <w:rFonts w:ascii="Arial" w:hAnsi="Arial" w:cs="Arial"/>
        </w:rPr>
        <w:t>)</w:t>
      </w:r>
      <w:r w:rsidR="001C0993" w:rsidRPr="001C0993">
        <w:rPr>
          <w:rFonts w:ascii="Arial" w:hAnsi="Arial" w:cs="Arial"/>
        </w:rPr>
        <w:t>, ne sme izvajati gospodarski subjekt, ki zanje ni predložil reference.</w:t>
      </w:r>
    </w:p>
    <w:p w14:paraId="62A04530" w14:textId="77777777" w:rsidR="00C744DD" w:rsidRPr="001C0993" w:rsidRDefault="00C744DD">
      <w:pPr>
        <w:pStyle w:val="Standard"/>
        <w:rPr>
          <w:rFonts w:ascii="Arial" w:hAnsi="Arial" w:cs="Arial"/>
          <w:color w:val="000000" w:themeColor="text1"/>
        </w:rPr>
      </w:pPr>
    </w:p>
    <w:p w14:paraId="398B34DB" w14:textId="77777777" w:rsidR="00587ED4" w:rsidRPr="00B23DDC" w:rsidRDefault="00587ED4" w:rsidP="00587ED4">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B23DDC">
        <w:rPr>
          <w:rFonts w:ascii="Arial" w:eastAsiaTheme="minorHAnsi" w:hAnsi="Arial" w:cs="Arial"/>
          <w:color w:val="000000" w:themeColor="text1"/>
        </w:rPr>
        <w:t xml:space="preserve"> pri drugih subjektih</w:t>
      </w:r>
      <w:r w:rsidRPr="00B23DDC">
        <w:rPr>
          <w:rFonts w:ascii="Arial" w:eastAsiaTheme="minorHAnsi" w:hAnsi="Arial" w:cs="Arial"/>
          <w:color w:val="000000" w:themeColor="text1"/>
        </w:rPr>
        <w:t>, ki razpolagajo z informacijami glede vsebine in uspešnosti izvedbe</w:t>
      </w:r>
      <w:r w:rsidR="00612E03" w:rsidRPr="00B23DDC">
        <w:rPr>
          <w:rFonts w:ascii="Arial" w:eastAsiaTheme="minorHAnsi" w:hAnsi="Arial" w:cs="Arial"/>
          <w:color w:val="000000" w:themeColor="text1"/>
        </w:rPr>
        <w:t xml:space="preserve"> referenčnega</w:t>
      </w:r>
      <w:r w:rsidRPr="00B23DDC">
        <w:rPr>
          <w:rFonts w:ascii="Arial" w:eastAsiaTheme="minorHAnsi" w:hAnsi="Arial" w:cs="Arial"/>
          <w:color w:val="000000" w:themeColor="text1"/>
        </w:rPr>
        <w:t xml:space="preserve"> posla.</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0480380" w14:textId="5293A6B5" w:rsidR="00D066C9" w:rsidRPr="00B23DDC" w:rsidRDefault="00D066C9"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008661B0" w:rsidRPr="00B23DDC">
        <w:rPr>
          <w:rFonts w:ascii="Arial" w:hAnsi="Arial" w:cs="Arial"/>
        </w:rPr>
        <w:t>,</w:t>
      </w:r>
      <w:r w:rsidR="00877AF3" w:rsidRPr="00B23DDC">
        <w:rPr>
          <w:rFonts w:ascii="Arial" w:hAnsi="Arial" w:cs="Arial"/>
        </w:rPr>
        <w:t xml:space="preserve"> za vse gospodarske subjekte v ponudbi</w:t>
      </w:r>
      <w:r w:rsidRPr="00B23DDC">
        <w:rPr>
          <w:rFonts w:ascii="Arial" w:hAnsi="Arial" w:cs="Arial"/>
        </w:rPr>
        <w:t>) in</w:t>
      </w:r>
    </w:p>
    <w:p w14:paraId="28D70DC2" w14:textId="75CDBAFA" w:rsidR="000763A6" w:rsidRPr="00B63C46" w:rsidRDefault="00D066C9" w:rsidP="00274B0A">
      <w:pPr>
        <w:pStyle w:val="Odstavekseznama"/>
        <w:numPr>
          <w:ilvl w:val="0"/>
          <w:numId w:val="57"/>
        </w:numPr>
        <w:ind w:left="1276"/>
        <w:rPr>
          <w:rFonts w:ascii="Arial" w:hAnsi="Arial" w:cs="Arial"/>
          <w:color w:val="000000" w:themeColor="text1"/>
        </w:rPr>
      </w:pPr>
      <w:r w:rsidRPr="00B23DDC">
        <w:rPr>
          <w:rFonts w:ascii="Arial" w:hAnsi="Arial" w:cs="Arial"/>
          <w:b/>
        </w:rPr>
        <w:t>I</w:t>
      </w:r>
      <w:r w:rsidR="00C744DD" w:rsidRPr="00B23DDC">
        <w:rPr>
          <w:rFonts w:ascii="Arial" w:hAnsi="Arial" w:cs="Arial"/>
          <w:b/>
        </w:rPr>
        <w:t>zpolnjen o</w:t>
      </w:r>
      <w:r w:rsidR="0037584A" w:rsidRPr="00B23DDC">
        <w:rPr>
          <w:rFonts w:ascii="Arial" w:hAnsi="Arial" w:cs="Arial"/>
          <w:b/>
        </w:rPr>
        <w:t>brazec »Seznam referenčnih del«</w:t>
      </w:r>
      <w:r w:rsidR="00B63C46">
        <w:rPr>
          <w:rFonts w:ascii="Arial" w:hAnsi="Arial" w:cs="Arial"/>
        </w:rPr>
        <w:t xml:space="preserve"> in</w:t>
      </w:r>
    </w:p>
    <w:p w14:paraId="7D4C5E61" w14:textId="1F874CB5" w:rsidR="00B63C46" w:rsidRPr="00B63C46" w:rsidRDefault="00B63C46" w:rsidP="00274B0A">
      <w:pPr>
        <w:pStyle w:val="Odstavekseznama"/>
        <w:numPr>
          <w:ilvl w:val="0"/>
          <w:numId w:val="57"/>
        </w:numPr>
        <w:ind w:left="1276"/>
        <w:rPr>
          <w:rFonts w:ascii="Arial" w:hAnsi="Arial" w:cs="Arial"/>
          <w:color w:val="000000" w:themeColor="text1"/>
        </w:rPr>
      </w:pPr>
      <w:r w:rsidRPr="00B63C46">
        <w:rPr>
          <w:rFonts w:ascii="Arial" w:hAnsi="Arial" w:cs="Arial"/>
          <w:b/>
        </w:rPr>
        <w:lastRenderedPageBreak/>
        <w:t xml:space="preserve">Izpolnjen in s strani referenčnega naročnika potrjen obrazec »Referenčno potrdilo« </w:t>
      </w:r>
      <w:r w:rsidRPr="00B63C46">
        <w:rPr>
          <w:rFonts w:ascii="Arial" w:hAnsi="Arial" w:cs="Arial"/>
        </w:rPr>
        <w:t>(za vse gospodarske subjekte v ponudbi, ki prispevajo k izpolnitvi pogoja).</w:t>
      </w:r>
    </w:p>
    <w:p w14:paraId="5D37A3D1" w14:textId="77777777" w:rsidR="00254C7A" w:rsidRDefault="00254C7A">
      <w:pPr>
        <w:pStyle w:val="Standard"/>
        <w:rPr>
          <w:rFonts w:ascii="Arial" w:hAnsi="Arial" w:cs="Arial"/>
          <w:color w:val="000000" w:themeColor="text1"/>
        </w:rPr>
      </w:pPr>
    </w:p>
    <w:p w14:paraId="5AB8FECD" w14:textId="77777777" w:rsidR="00A05E8D" w:rsidRPr="00B23DDC" w:rsidRDefault="00A05E8D">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22" w:name="_Toc511306738"/>
      <w:bookmarkStart w:id="23" w:name="_Toc57801025"/>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22"/>
      <w:bookmarkEnd w:id="23"/>
    </w:p>
    <w:p w14:paraId="6A80E0A8" w14:textId="77777777" w:rsidR="00A00185" w:rsidRPr="00B23DDC" w:rsidRDefault="00A00185" w:rsidP="00225D57">
      <w:pPr>
        <w:pStyle w:val="Standard"/>
        <w:keepNext/>
        <w:rPr>
          <w:rFonts w:ascii="Arial" w:hAnsi="Arial" w:cs="Arial"/>
        </w:rPr>
      </w:pPr>
    </w:p>
    <w:p w14:paraId="6D377A20" w14:textId="77777777" w:rsidR="00A00185" w:rsidRPr="00B23DDC" w:rsidRDefault="00235B3F">
      <w:pPr>
        <w:pStyle w:val="Standard"/>
        <w:rPr>
          <w:rFonts w:ascii="Arial" w:hAnsi="Arial" w:cs="Arial"/>
        </w:rPr>
      </w:pPr>
      <w:r w:rsidRPr="00B23DDC">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4550973" w14:textId="77777777" w:rsidR="00A00185" w:rsidRPr="00B23DDC" w:rsidRDefault="00A00185">
      <w:pPr>
        <w:pStyle w:val="Standard"/>
        <w:rPr>
          <w:rFonts w:ascii="Arial" w:hAnsi="Arial" w:cs="Arial"/>
        </w:rPr>
      </w:pPr>
    </w:p>
    <w:p w14:paraId="4D5842F0" w14:textId="52E82F91" w:rsidR="00A00185" w:rsidRPr="00B23DDC" w:rsidRDefault="00F2571B">
      <w:pPr>
        <w:pStyle w:val="Standard"/>
        <w:rPr>
          <w:rFonts w:ascii="Arial" w:hAnsi="Arial" w:cs="Arial"/>
        </w:rPr>
      </w:pPr>
      <w:r w:rsidRPr="00F2571B">
        <w:rPr>
          <w:rFonts w:ascii="Arial" w:hAnsi="Arial" w:cs="Arial"/>
          <w:color w:val="000000" w:themeColor="text1"/>
        </w:rPr>
        <w:t>Naročnik lahko od ponudnika, v okviru omejitev iz šestega in sedmega odstavka 89. člena ZJN-3, zahteva</w:t>
      </w:r>
      <w:r w:rsidR="00235B3F" w:rsidRPr="00F2571B">
        <w:rPr>
          <w:rFonts w:ascii="Arial" w:hAnsi="Arial" w:cs="Arial"/>
          <w:color w:val="000000" w:themeColor="text1"/>
        </w:rPr>
        <w:t xml:space="preserve"> dopolnitev, popravek, spremembo ali pojasnilo njegove ponudbe le, kadar določenega dejstva ne more preveriti sam. Predložitev manjkajočega dokumenta ali </w:t>
      </w:r>
      <w:r w:rsidR="00235B3F" w:rsidRPr="00B23DDC">
        <w:rPr>
          <w:rFonts w:ascii="Arial" w:hAnsi="Arial" w:cs="Arial"/>
        </w:rPr>
        <w:t>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w:t>
      </w:r>
      <w:r w:rsidR="00DC31D8" w:rsidRPr="00B23DDC">
        <w:rPr>
          <w:rFonts w:ascii="Arial" w:hAnsi="Arial" w:cs="Arial"/>
        </w:rPr>
        <w:t>mentacije, bo naročnik ponudbo zavrnil</w:t>
      </w:r>
      <w:r w:rsidR="00235B3F" w:rsidRPr="00B23DDC">
        <w:rPr>
          <w:rFonts w:ascii="Arial" w:hAnsi="Arial" w:cs="Arial"/>
        </w:rPr>
        <w:t>.</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4" w:name="_Toc511306739"/>
      <w:bookmarkStart w:id="25" w:name="_Toc57801026"/>
      <w:r w:rsidRPr="00F2571B">
        <w:rPr>
          <w:rFonts w:ascii="Arial" w:hAnsi="Arial" w:cs="Arial"/>
          <w:sz w:val="22"/>
          <w:szCs w:val="22"/>
        </w:rPr>
        <w:t>FINANČNA ZAVAROVANJA</w:t>
      </w:r>
      <w:bookmarkEnd w:id="24"/>
      <w:bookmarkEnd w:id="25"/>
    </w:p>
    <w:p w14:paraId="78F2CFD1" w14:textId="77777777" w:rsidR="00A00185" w:rsidRPr="00B23DDC" w:rsidRDefault="00A00185" w:rsidP="00225D57">
      <w:pPr>
        <w:pStyle w:val="Standard"/>
        <w:keepNext/>
        <w:rPr>
          <w:rFonts w:ascii="Arial" w:hAnsi="Arial" w:cs="Arial"/>
        </w:rPr>
      </w:pPr>
    </w:p>
    <w:p w14:paraId="161B86B4" w14:textId="77777777"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vnega naročanja določa naslednja obvezna finančna zavarovanja, k</w:t>
      </w:r>
      <w:r w:rsidR="004C4242" w:rsidRPr="00B23DDC">
        <w:rPr>
          <w:rFonts w:ascii="Arial" w:hAnsi="Arial" w:cs="Arial"/>
        </w:rPr>
        <w:t>i jih mora predložiti ponudnik</w:t>
      </w:r>
      <w:r w:rsidR="005F0382" w:rsidRPr="00B23DDC">
        <w:rPr>
          <w:rFonts w:ascii="Arial" w:hAnsi="Arial" w:cs="Arial"/>
        </w:rPr>
        <w:t>.</w:t>
      </w:r>
    </w:p>
    <w:p w14:paraId="71D1CA22" w14:textId="77777777" w:rsidR="005F0382" w:rsidRPr="00B23DDC" w:rsidRDefault="005F0382" w:rsidP="00862F0F">
      <w:pPr>
        <w:pStyle w:val="Standard"/>
        <w:rPr>
          <w:rFonts w:ascii="Arial" w:hAnsi="Arial" w:cs="Arial"/>
        </w:rPr>
      </w:pPr>
    </w:p>
    <w:p w14:paraId="18446534" w14:textId="77777777" w:rsidR="00862F0F" w:rsidRPr="00B23DDC" w:rsidRDefault="00862F0F" w:rsidP="00862F0F">
      <w:pPr>
        <w:pStyle w:val="Standard"/>
        <w:rPr>
          <w:rFonts w:ascii="Arial" w:hAnsi="Arial" w:cs="Arial"/>
        </w:rPr>
      </w:pPr>
    </w:p>
    <w:p w14:paraId="12EB3045" w14:textId="77777777" w:rsidR="00A00185" w:rsidRPr="00F2571B" w:rsidRDefault="005F0382" w:rsidP="00274B0A">
      <w:pPr>
        <w:pStyle w:val="Naslov2"/>
        <w:keepLines w:val="0"/>
        <w:numPr>
          <w:ilvl w:val="1"/>
          <w:numId w:val="65"/>
        </w:numPr>
        <w:rPr>
          <w:rFonts w:ascii="Arial" w:hAnsi="Arial" w:cs="Arial"/>
          <w:sz w:val="22"/>
          <w:szCs w:val="22"/>
        </w:rPr>
      </w:pPr>
      <w:bookmarkStart w:id="26" w:name="_Toc511306740"/>
      <w:bookmarkStart w:id="27" w:name="_Toc57801027"/>
      <w:r w:rsidRPr="00F2571B">
        <w:rPr>
          <w:rFonts w:ascii="Arial" w:hAnsi="Arial" w:cs="Arial"/>
          <w:sz w:val="22"/>
          <w:szCs w:val="22"/>
        </w:rPr>
        <w:t>Z</w:t>
      </w:r>
      <w:r w:rsidR="00235B3F" w:rsidRPr="00F2571B">
        <w:rPr>
          <w:rFonts w:ascii="Arial" w:hAnsi="Arial" w:cs="Arial"/>
          <w:sz w:val="22"/>
          <w:szCs w:val="22"/>
        </w:rPr>
        <w:t>avarovanje za dobro izvedbo pogodbenih obveznosti</w:t>
      </w:r>
      <w:bookmarkEnd w:id="26"/>
      <w:bookmarkEnd w:id="27"/>
    </w:p>
    <w:p w14:paraId="63A77944" w14:textId="77777777" w:rsidR="00A00185" w:rsidRPr="00B23DDC" w:rsidRDefault="00A00185" w:rsidP="00225D57">
      <w:pPr>
        <w:pStyle w:val="Standard"/>
        <w:keepNext/>
        <w:rPr>
          <w:rFonts w:ascii="Arial" w:hAnsi="Arial" w:cs="Arial"/>
        </w:rPr>
      </w:pPr>
    </w:p>
    <w:p w14:paraId="22671058" w14:textId="13466420" w:rsidR="00466EA4" w:rsidRPr="00B23DDC" w:rsidRDefault="00466EA4" w:rsidP="00466EA4">
      <w:pPr>
        <w:spacing w:after="0" w:line="276" w:lineRule="auto"/>
        <w:jc w:val="both"/>
        <w:rPr>
          <w:rFonts w:ascii="Arial" w:hAnsi="Arial" w:cs="Arial"/>
        </w:rPr>
      </w:pPr>
      <w:r w:rsidRPr="00B23DDC">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sidRPr="00B23DDC">
        <w:rPr>
          <w:rFonts w:ascii="Arial" w:hAnsi="Arial" w:cs="Arial"/>
        </w:rPr>
        <w:t xml:space="preserve">Izbrani ponudnik bo moral skupaj s podpisom Pogodbe o </w:t>
      </w:r>
      <w:r w:rsidR="00B45354">
        <w:rPr>
          <w:rFonts w:ascii="Arial" w:hAnsi="Arial" w:cs="Arial"/>
        </w:rPr>
        <w:t>nadgradnji in vzdrževanju RTG aparatov Philips CT in MR</w:t>
      </w:r>
      <w:r w:rsidR="0027105F">
        <w:rPr>
          <w:rFonts w:ascii="Arial" w:hAnsi="Arial" w:cs="Arial"/>
        </w:rPr>
        <w:t xml:space="preserve"> </w:t>
      </w:r>
      <w:r w:rsidRPr="00B23DDC">
        <w:rPr>
          <w:rFonts w:ascii="Arial" w:hAnsi="Arial" w:cs="Arial"/>
        </w:rPr>
        <w:t xml:space="preserve">naročniku predložiti originalno podpisano in žigosano bianko menico v papirni obliki. Ponudnik pa mora </w:t>
      </w:r>
      <w:r w:rsidRPr="00B23DDC">
        <w:rPr>
          <w:rFonts w:ascii="Arial" w:hAnsi="Arial" w:cs="Arial"/>
          <w:b/>
        </w:rPr>
        <w:t xml:space="preserve">že v ponudbi predložiti izpolnjen, </w:t>
      </w:r>
      <w:r w:rsidRPr="00E67E4B">
        <w:rPr>
          <w:rFonts w:ascii="Arial" w:hAnsi="Arial" w:cs="Arial"/>
          <w:b/>
        </w:rPr>
        <w:t>podpisan in žigosan obrazec Menična izjava</w:t>
      </w:r>
      <w:r w:rsidR="00A05E8D" w:rsidRPr="00E67E4B">
        <w:rPr>
          <w:rFonts w:ascii="Arial" w:hAnsi="Arial" w:cs="Arial"/>
        </w:rPr>
        <w:t xml:space="preserve">, z veljavnostjo do vključno </w:t>
      </w:r>
      <w:r w:rsidR="00DF1EB0" w:rsidRPr="00E67E4B">
        <w:rPr>
          <w:rFonts w:ascii="Arial" w:hAnsi="Arial" w:cs="Arial"/>
        </w:rPr>
        <w:t>dneva sklenitve P</w:t>
      </w:r>
      <w:r w:rsidR="003D6FF7" w:rsidRPr="00E67E4B">
        <w:rPr>
          <w:rFonts w:ascii="Arial" w:hAnsi="Arial" w:cs="Arial"/>
        </w:rPr>
        <w:t xml:space="preserve">ogodbe plus </w:t>
      </w:r>
      <w:r w:rsidR="00E67E4B" w:rsidRPr="00E67E4B">
        <w:rPr>
          <w:rFonts w:ascii="Arial" w:hAnsi="Arial" w:cs="Arial"/>
        </w:rPr>
        <w:t>62</w:t>
      </w:r>
      <w:r w:rsidR="0027105F" w:rsidRPr="00E67E4B">
        <w:rPr>
          <w:rFonts w:ascii="Arial" w:hAnsi="Arial" w:cs="Arial"/>
        </w:rPr>
        <w:t xml:space="preserve"> mesecev</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izpolnitev bianko menice do višine 10% od skupne vrednosti pogodbe z DDV. </w:t>
      </w:r>
    </w:p>
    <w:p w14:paraId="66EAB338" w14:textId="77777777" w:rsidR="00466EA4" w:rsidRPr="00B23DDC" w:rsidRDefault="00466EA4" w:rsidP="00466EA4">
      <w:pPr>
        <w:spacing w:after="0" w:line="276" w:lineRule="auto"/>
        <w:jc w:val="both"/>
        <w:rPr>
          <w:rFonts w:ascii="Arial" w:hAnsi="Arial" w:cs="Arial"/>
        </w:rPr>
      </w:pPr>
    </w:p>
    <w:p w14:paraId="54EA4E79" w14:textId="6473CDC6" w:rsidR="00466EA4" w:rsidRPr="00B23DDC" w:rsidRDefault="00466EA4" w:rsidP="00466EA4">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sidR="00BD6712">
        <w:rPr>
          <w:rFonts w:ascii="Arial" w:hAnsi="Arial" w:cs="Arial"/>
        </w:rPr>
        <w:t xml:space="preserve"> veljavnosti pogodbe ali vrednost predmeta naročila</w:t>
      </w:r>
      <w:r w:rsidRPr="00B23DDC">
        <w:rPr>
          <w:rFonts w:ascii="Arial" w:hAnsi="Arial" w:cs="Arial"/>
        </w:rPr>
        <w:t xml:space="preserve">, bo moral </w:t>
      </w:r>
      <w:r w:rsidR="001E3FE9" w:rsidRPr="00B23DDC">
        <w:rPr>
          <w:rFonts w:ascii="Arial" w:hAnsi="Arial" w:cs="Arial"/>
        </w:rPr>
        <w:t>izvajalec</w:t>
      </w:r>
      <w:r w:rsidRPr="00B23DDC">
        <w:rPr>
          <w:rFonts w:ascii="Arial" w:hAnsi="Arial" w:cs="Arial"/>
        </w:rPr>
        <w:t xml:space="preserve"> temu ustrezno spremeniti, podaljšati oziroma nadomestiti tudi zavarovanje za dobro izvedbo pogodbenih obveznosti.</w:t>
      </w:r>
    </w:p>
    <w:p w14:paraId="3BD15DB6" w14:textId="77777777" w:rsidR="00466EA4" w:rsidRPr="00B23DDC" w:rsidRDefault="00466EA4" w:rsidP="00466EA4">
      <w:pPr>
        <w:tabs>
          <w:tab w:val="left" w:pos="1725"/>
        </w:tabs>
        <w:spacing w:after="0" w:line="276" w:lineRule="auto"/>
        <w:jc w:val="both"/>
        <w:rPr>
          <w:rFonts w:ascii="Arial" w:hAnsi="Arial" w:cs="Arial"/>
        </w:rPr>
      </w:pPr>
    </w:p>
    <w:p w14:paraId="6A04DC37" w14:textId="157598BF" w:rsidR="00466EA4" w:rsidRPr="00B23DDC" w:rsidRDefault="00466EA4" w:rsidP="00466EA4">
      <w:pPr>
        <w:spacing w:after="0" w:line="276" w:lineRule="auto"/>
        <w:jc w:val="both"/>
        <w:rPr>
          <w:rFonts w:ascii="Arial" w:hAnsi="Arial" w:cs="Arial"/>
        </w:rPr>
      </w:pPr>
      <w:r w:rsidRPr="00B23DDC">
        <w:rPr>
          <w:rFonts w:ascii="Arial" w:hAnsi="Arial" w:cs="Arial"/>
        </w:rPr>
        <w:t>Finančno zavarovanje lahko naročnik unovči, če:</w:t>
      </w:r>
    </w:p>
    <w:p w14:paraId="578126A9" w14:textId="720F22D0"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lastRenderedPageBreak/>
        <w:t>izvajalec ne prične izpolnjevati svojih pogodbenih obveznosti v roku in v skladu z določili pogodbe,</w:t>
      </w:r>
    </w:p>
    <w:p w14:paraId="10B504D4" w14:textId="1EECF4E3"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0B86EDEB" w14:textId="32FDEA9F"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0AC769E4" w14:textId="1F35F66B" w:rsidR="003A531F" w:rsidRPr="00B23DDC" w:rsidRDefault="003A531F" w:rsidP="00274B0A">
      <w:pPr>
        <w:pStyle w:val="Odstavekseznama"/>
        <w:numPr>
          <w:ilvl w:val="0"/>
          <w:numId w:val="61"/>
        </w:numPr>
        <w:autoSpaceDN/>
        <w:contextualSpacing/>
        <w:textAlignment w:val="auto"/>
        <w:rPr>
          <w:rFonts w:ascii="Arial" w:hAnsi="Arial" w:cs="Arial"/>
        </w:rPr>
      </w:pPr>
      <w:r w:rsidRPr="00B23DDC">
        <w:rPr>
          <w:rFonts w:ascii="Arial" w:hAnsi="Arial" w:cs="Arial"/>
        </w:rPr>
        <w:t>naročnik med izvajanjem storitev ugotovi, da dela dejansko izvaja subjekt, ki ni izvajalec, priglašeni podizvajalec ali partner v skupnem nastopu,</w:t>
      </w:r>
    </w:p>
    <w:p w14:paraId="52620CFD" w14:textId="7EFE5035"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p>
    <w:p w14:paraId="16991DBB" w14:textId="1FEC4F26"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naročnik odstopi od pogodbe iz utemeljenega razloga, ki izvira iz sfere izvajalca,</w:t>
      </w:r>
    </w:p>
    <w:p w14:paraId="0B163DEB" w14:textId="344556F0"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naročniku povzroči škodo, ki je ne povrne v roku 8 dni po pozivu naročnika,</w:t>
      </w:r>
    </w:p>
    <w:p w14:paraId="6F520F93" w14:textId="710EDA50"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naročniku poda zavajajoče ali lažne izjave, podatke oziroma dokumente,</w:t>
      </w:r>
    </w:p>
    <w:p w14:paraId="3A2C64E0" w14:textId="0A96328E"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v roku, ki ga določi naročnik, ne odpravi morebitnih pomanjkljivosti ali napak na izvedenem predmetu naročila,</w:t>
      </w:r>
    </w:p>
    <w:p w14:paraId="5426C38F" w14:textId="41C16D86" w:rsidR="00466EA4" w:rsidRPr="00B23DDC" w:rsidRDefault="001E3FE9"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w:t>
      </w:r>
      <w:r w:rsidR="00466EA4" w:rsidRPr="00B23DDC">
        <w:rPr>
          <w:rFonts w:ascii="Arial" w:hAnsi="Arial" w:cs="Arial"/>
        </w:rPr>
        <w:t xml:space="preserve"> naročniku skladno z njegovim pozivom ne izroči novega, podaljšanega oziroma spremenjenega finančnega zavarovanja, ki bi bilo potrebno zaradi spremembe trajanja veljavnosti pogodbe ali vrednosti predmeta naročila.</w:t>
      </w:r>
    </w:p>
    <w:p w14:paraId="6E292B26" w14:textId="77777777" w:rsidR="00466EA4" w:rsidRPr="00B23DDC" w:rsidRDefault="00466EA4" w:rsidP="003E0A96">
      <w:pPr>
        <w:pStyle w:val="Telobesedila2"/>
        <w:widowControl w:val="0"/>
        <w:spacing w:after="0" w:line="276" w:lineRule="auto"/>
        <w:ind w:right="0"/>
        <w:rPr>
          <w:rFonts w:ascii="Arial" w:hAnsi="Arial" w:cs="Arial"/>
          <w:color w:val="000000"/>
          <w:shd w:val="clear" w:color="auto" w:fill="FFFFFF"/>
        </w:rPr>
      </w:pPr>
    </w:p>
    <w:p w14:paraId="6259730B" w14:textId="77777777" w:rsidR="00F27CA7" w:rsidRPr="00B23DDC" w:rsidRDefault="00F27CA7"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274B0A">
      <w:pPr>
        <w:pStyle w:val="Naslov1"/>
        <w:numPr>
          <w:ilvl w:val="0"/>
          <w:numId w:val="65"/>
        </w:numPr>
        <w:ind w:left="851" w:hanging="491"/>
        <w:rPr>
          <w:rFonts w:ascii="Arial" w:hAnsi="Arial" w:cs="Arial"/>
          <w:sz w:val="22"/>
          <w:szCs w:val="22"/>
        </w:rPr>
      </w:pPr>
      <w:r w:rsidRPr="00F2571B">
        <w:rPr>
          <w:rFonts w:ascii="Arial" w:hAnsi="Arial" w:cs="Arial"/>
          <w:sz w:val="22"/>
          <w:szCs w:val="22"/>
        </w:rPr>
        <w:t xml:space="preserve"> </w:t>
      </w:r>
      <w:bookmarkStart w:id="28" w:name="_Toc511306741"/>
      <w:bookmarkStart w:id="29" w:name="_Toc57801028"/>
      <w:r w:rsidRPr="00F2571B">
        <w:rPr>
          <w:rFonts w:ascii="Arial" w:hAnsi="Arial" w:cs="Arial"/>
          <w:sz w:val="22"/>
          <w:szCs w:val="22"/>
        </w:rPr>
        <w:t>MERILO</w:t>
      </w:r>
      <w:bookmarkEnd w:id="28"/>
      <w:bookmarkEnd w:id="29"/>
    </w:p>
    <w:p w14:paraId="28784E5E" w14:textId="77777777" w:rsidR="00A00185" w:rsidRPr="00B23DDC" w:rsidRDefault="00A00185" w:rsidP="00225D57">
      <w:pPr>
        <w:pStyle w:val="Standard"/>
        <w:keepNext/>
        <w:rPr>
          <w:rFonts w:ascii="Arial" w:hAnsi="Arial" w:cs="Arial"/>
        </w:rPr>
      </w:pPr>
    </w:p>
    <w:p w14:paraId="2A634145" w14:textId="375FA94A" w:rsidR="00A00185" w:rsidRPr="00B23DDC" w:rsidRDefault="00235B3F">
      <w:pPr>
        <w:pStyle w:val="Standard"/>
        <w:rPr>
          <w:rFonts w:ascii="Arial" w:hAnsi="Arial" w:cs="Arial"/>
        </w:rPr>
      </w:pPr>
      <w:bookmarkStart w:id="30" w:name="_Toc511306742"/>
      <w:r w:rsidRPr="00B23DDC">
        <w:rPr>
          <w:rFonts w:ascii="Arial" w:hAnsi="Arial" w:cs="Arial"/>
        </w:rPr>
        <w:t xml:space="preserve">Merilo je ekonomsko najugodnejša ponudba, določena na podlagi najnižje </w:t>
      </w:r>
      <w:r w:rsidR="00C30E6E" w:rsidRPr="00B23DDC">
        <w:rPr>
          <w:rFonts w:ascii="Arial" w:hAnsi="Arial" w:cs="Arial"/>
        </w:rPr>
        <w:t xml:space="preserve">skupne </w:t>
      </w:r>
      <w:r w:rsidRPr="00B23DDC">
        <w:rPr>
          <w:rFonts w:ascii="Arial" w:hAnsi="Arial" w:cs="Arial"/>
        </w:rPr>
        <w:t>ponudbene cene</w:t>
      </w:r>
      <w:r w:rsidR="00C30E6E" w:rsidRPr="00B23DDC">
        <w:rPr>
          <w:rFonts w:ascii="Arial" w:hAnsi="Arial" w:cs="Arial"/>
        </w:rPr>
        <w:t xml:space="preserve"> v EUR brez DDV</w:t>
      </w:r>
      <w:r w:rsidRPr="00B23DDC">
        <w:rPr>
          <w:rFonts w:ascii="Arial" w:hAnsi="Arial" w:cs="Arial"/>
        </w:rPr>
        <w:t xml:space="preserve">. Naročnik bo naročilo oddal ponudniku, ki bo </w:t>
      </w:r>
      <w:r w:rsidR="00C30E6E" w:rsidRPr="00B23DDC">
        <w:rPr>
          <w:rFonts w:ascii="Arial" w:hAnsi="Arial" w:cs="Arial"/>
        </w:rPr>
        <w:t xml:space="preserve">v dopustni ponudbi </w:t>
      </w:r>
      <w:r w:rsidRPr="00B23DDC">
        <w:rPr>
          <w:rFonts w:ascii="Arial" w:hAnsi="Arial" w:cs="Arial"/>
        </w:rPr>
        <w:t xml:space="preserve">ponudil najnižjo skupno ponudbeno ceno </w:t>
      </w:r>
      <w:r w:rsidR="00C30E6E" w:rsidRPr="00B23DDC">
        <w:rPr>
          <w:rFonts w:ascii="Arial" w:hAnsi="Arial" w:cs="Arial"/>
        </w:rPr>
        <w:t>bre</w:t>
      </w:r>
      <w:r w:rsidRPr="00B23DDC">
        <w:rPr>
          <w:rFonts w:ascii="Arial" w:hAnsi="Arial" w:cs="Arial"/>
        </w:rPr>
        <w:t>z DDV</w:t>
      </w:r>
      <w:r w:rsidR="00773942" w:rsidRPr="00B23DDC">
        <w:rPr>
          <w:rFonts w:ascii="Arial" w:hAnsi="Arial" w:cs="Arial"/>
        </w:rPr>
        <w:t xml:space="preserve"> (razen</w:t>
      </w:r>
      <w:r w:rsidR="0075196A" w:rsidRPr="00B23DDC">
        <w:rPr>
          <w:rFonts w:ascii="Arial" w:hAnsi="Arial" w:cs="Arial"/>
        </w:rPr>
        <w:t xml:space="preserve"> v primerih, opisanih v točki 15</w:t>
      </w:r>
      <w:r w:rsidR="00773942" w:rsidRPr="00B23DDC">
        <w:rPr>
          <w:rFonts w:ascii="Arial" w:hAnsi="Arial" w:cs="Arial"/>
        </w:rPr>
        <w:t xml:space="preserve"> »Odstop od oddaje javnega naročila«)</w:t>
      </w:r>
      <w:r w:rsidR="00C30E6E" w:rsidRPr="00B23DDC">
        <w:rPr>
          <w:rFonts w:ascii="Arial" w:hAnsi="Arial" w:cs="Arial"/>
        </w:rPr>
        <w:t>.</w:t>
      </w:r>
      <w:r w:rsidRPr="00B23DDC">
        <w:rPr>
          <w:rFonts w:ascii="Arial" w:hAnsi="Arial" w:cs="Arial"/>
        </w:rPr>
        <w:t xml:space="preserve"> </w:t>
      </w:r>
      <w:r w:rsidR="00377F96" w:rsidRPr="00B23DDC">
        <w:rPr>
          <w:rFonts w:ascii="Arial" w:hAnsi="Arial" w:cs="Arial"/>
        </w:rPr>
        <w:t>Ponudniki zaokrožijo ponudbeno ceno</w:t>
      </w:r>
      <w:r w:rsidR="00C30E6E" w:rsidRPr="00B23DDC">
        <w:rPr>
          <w:rFonts w:ascii="Arial" w:hAnsi="Arial" w:cs="Arial"/>
        </w:rPr>
        <w:t xml:space="preserve"> na največ</w:t>
      </w:r>
      <w:r w:rsidRPr="00B23DDC">
        <w:rPr>
          <w:rFonts w:ascii="Arial" w:hAnsi="Arial" w:cs="Arial"/>
        </w:rPr>
        <w:t xml:space="preserve"> dve decimalni mesti.</w:t>
      </w:r>
    </w:p>
    <w:p w14:paraId="3CCBB4BB" w14:textId="77777777" w:rsidR="00A00185" w:rsidRPr="00B23DDC" w:rsidRDefault="00A00185">
      <w:pPr>
        <w:pStyle w:val="Standard"/>
        <w:rPr>
          <w:rFonts w:ascii="Arial" w:hAnsi="Arial" w:cs="Arial"/>
        </w:rPr>
      </w:pPr>
    </w:p>
    <w:p w14:paraId="6DE13A67" w14:textId="77777777" w:rsidR="00BA0B0E" w:rsidRPr="00B23DDC" w:rsidRDefault="00BA0B0E" w:rsidP="00BA0B0E">
      <w:pPr>
        <w:pStyle w:val="Standard"/>
        <w:rPr>
          <w:rFonts w:ascii="Arial" w:hAnsi="Arial" w:cs="Arial"/>
        </w:rPr>
      </w:pPr>
      <w:r w:rsidRPr="00B23DDC">
        <w:rPr>
          <w:rFonts w:ascii="Arial" w:hAnsi="Arial" w:cs="Arial"/>
        </w:rPr>
        <w:t>V primeru, da bo skupna ponudbena cena brez DDV 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Pr="00B23DDC"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274B0A">
      <w:pPr>
        <w:pStyle w:val="Naslov1"/>
        <w:numPr>
          <w:ilvl w:val="0"/>
          <w:numId w:val="65"/>
        </w:numPr>
        <w:ind w:left="851" w:hanging="491"/>
        <w:rPr>
          <w:rFonts w:ascii="Arial" w:hAnsi="Arial" w:cs="Arial"/>
          <w:sz w:val="22"/>
          <w:szCs w:val="22"/>
        </w:rPr>
      </w:pPr>
      <w:bookmarkStart w:id="31" w:name="_Toc57801029"/>
      <w:r w:rsidRPr="00F2571B">
        <w:rPr>
          <w:rFonts w:ascii="Arial" w:hAnsi="Arial" w:cs="Arial"/>
          <w:sz w:val="22"/>
          <w:szCs w:val="22"/>
        </w:rPr>
        <w:t>PONUDB</w:t>
      </w:r>
      <w:bookmarkEnd w:id="30"/>
      <w:r w:rsidR="00AC4FC1" w:rsidRPr="00F2571B">
        <w:rPr>
          <w:rFonts w:ascii="Arial" w:hAnsi="Arial" w:cs="Arial"/>
          <w:sz w:val="22"/>
          <w:szCs w:val="22"/>
        </w:rPr>
        <w:t>ENA DOKUMENTACIJA</w:t>
      </w:r>
      <w:bookmarkEnd w:id="31"/>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274B0A">
      <w:pPr>
        <w:pStyle w:val="Naslov2"/>
        <w:keepLines w:val="0"/>
        <w:numPr>
          <w:ilvl w:val="1"/>
          <w:numId w:val="65"/>
        </w:numPr>
        <w:rPr>
          <w:rFonts w:ascii="Arial" w:hAnsi="Arial" w:cs="Arial"/>
          <w:sz w:val="22"/>
          <w:szCs w:val="22"/>
        </w:rPr>
      </w:pPr>
      <w:bookmarkStart w:id="32" w:name="_Toc57801030"/>
      <w:r w:rsidRPr="00F2571B">
        <w:rPr>
          <w:rFonts w:ascii="Arial" w:hAnsi="Arial" w:cs="Arial"/>
          <w:sz w:val="22"/>
          <w:szCs w:val="22"/>
        </w:rPr>
        <w:t>Navodilo za izpolnitev obrazcev</w:t>
      </w:r>
      <w:bookmarkEnd w:id="32"/>
    </w:p>
    <w:p w14:paraId="5E45FFFD" w14:textId="77777777" w:rsidR="00A00185" w:rsidRPr="00B23DDC" w:rsidRDefault="00A00185" w:rsidP="00225D57">
      <w:pPr>
        <w:pStyle w:val="Standard"/>
        <w:keepNext/>
        <w:rPr>
          <w:rFonts w:ascii="Arial" w:hAnsi="Arial" w:cs="Arial"/>
        </w:rPr>
      </w:pPr>
    </w:p>
    <w:p w14:paraId="578425BC" w14:textId="77777777" w:rsidR="00015AA7" w:rsidRPr="00B23DDC" w:rsidRDefault="00015AA7" w:rsidP="00015AA7">
      <w:pPr>
        <w:pStyle w:val="Standard"/>
        <w:rPr>
          <w:rFonts w:ascii="Arial" w:hAnsi="Arial" w:cs="Arial"/>
        </w:rPr>
      </w:pPr>
      <w:r w:rsidRPr="00B23DDC">
        <w:rPr>
          <w:rFonts w:ascii="Arial" w:hAnsi="Arial" w:cs="Arial"/>
        </w:rPr>
        <w:t>Ponudnik mora v ponudbi predložiti sledečo dokumentacijo:</w:t>
      </w:r>
    </w:p>
    <w:p w14:paraId="03A8763E" w14:textId="5867C02A" w:rsidR="00A00185" w:rsidRPr="00B23DDC" w:rsidRDefault="00015AA7" w:rsidP="00274B0A">
      <w:pPr>
        <w:pStyle w:val="Odstavekseznama"/>
        <w:numPr>
          <w:ilvl w:val="0"/>
          <w:numId w:val="54"/>
        </w:numPr>
        <w:rPr>
          <w:rFonts w:ascii="Arial" w:hAnsi="Arial" w:cs="Arial"/>
        </w:rPr>
      </w:pPr>
      <w:r w:rsidRPr="00B23DDC">
        <w:rPr>
          <w:rFonts w:ascii="Arial" w:hAnsi="Arial" w:cs="Arial"/>
        </w:rPr>
        <w:t>Obrazec »Ponudba</w:t>
      </w:r>
      <w:r w:rsidR="003544CC">
        <w:rPr>
          <w:rFonts w:ascii="Arial" w:hAnsi="Arial" w:cs="Arial"/>
        </w:rPr>
        <w:t xml:space="preserve"> – ponudbeni predračun</w:t>
      </w:r>
      <w:r w:rsidRPr="00B23DDC">
        <w:rPr>
          <w:rFonts w:ascii="Arial" w:hAnsi="Arial" w:cs="Arial"/>
        </w:rPr>
        <w:t>«</w:t>
      </w:r>
    </w:p>
    <w:p w14:paraId="7C229327" w14:textId="77777777" w:rsidR="001E3FE9" w:rsidRDefault="00BB10CD" w:rsidP="00274B0A">
      <w:pPr>
        <w:pStyle w:val="Odstavekseznama"/>
        <w:numPr>
          <w:ilvl w:val="0"/>
          <w:numId w:val="54"/>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181444FF" w14:textId="5D48530D" w:rsidR="00B63C46" w:rsidRPr="00F178AA" w:rsidRDefault="00B63C46" w:rsidP="00B63C46">
      <w:pPr>
        <w:pStyle w:val="Odstavekseznama"/>
        <w:numPr>
          <w:ilvl w:val="0"/>
          <w:numId w:val="54"/>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ponudbi; potrdilo ne sme biti starejše od datuma objave </w:t>
      </w:r>
      <w:r w:rsidR="00C67C59">
        <w:rPr>
          <w:rFonts w:ascii="Arial" w:hAnsi="Arial" w:cs="Arial"/>
        </w:rPr>
        <w:t>obvestila o predmetnem javnem naročilu</w:t>
      </w:r>
      <w:r w:rsidRPr="00A12B2B">
        <w:rPr>
          <w:rFonts w:ascii="Arial" w:hAnsi="Arial" w:cs="Arial"/>
        </w:rPr>
        <w:t xml:space="preserve"> ter mora biti izdano do poteka roka za oddajo ponudb)</w:t>
      </w:r>
      <w:r w:rsidRPr="00F178AA">
        <w:rPr>
          <w:rFonts w:ascii="Arial" w:hAnsi="Arial" w:cs="Arial"/>
        </w:rPr>
        <w:t>,</w:t>
      </w:r>
    </w:p>
    <w:p w14:paraId="5CA7BBC8" w14:textId="318FF059" w:rsidR="00B63C46" w:rsidRPr="006B3AC9" w:rsidRDefault="00B63C46" w:rsidP="00B63C46">
      <w:pPr>
        <w:pStyle w:val="Odstavekseznama"/>
        <w:numPr>
          <w:ilvl w:val="0"/>
          <w:numId w:val="54"/>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datuma objave </w:t>
      </w:r>
      <w:r w:rsidR="00C67C59">
        <w:rPr>
          <w:rFonts w:ascii="Arial" w:hAnsi="Arial" w:cs="Arial"/>
        </w:rPr>
        <w:t>obvestila o predmetnem javnem naročilu</w:t>
      </w:r>
      <w:r w:rsidRPr="006B3AC9">
        <w:rPr>
          <w:rFonts w:ascii="Arial" w:hAnsi="Arial" w:cs="Arial"/>
        </w:rPr>
        <w:t xml:space="preserve"> ter mora biti izdano do poteka roka za oddajo ponudb)</w:t>
      </w:r>
      <w:r w:rsidRPr="00F178AA">
        <w:rPr>
          <w:rFonts w:ascii="Arial" w:hAnsi="Arial" w:cs="Arial"/>
        </w:rPr>
        <w:t>,</w:t>
      </w:r>
    </w:p>
    <w:p w14:paraId="325A8E23" w14:textId="77777777" w:rsidR="000C6596" w:rsidRDefault="000C6596" w:rsidP="00274B0A">
      <w:pPr>
        <w:pStyle w:val="Odstavekseznama"/>
        <w:numPr>
          <w:ilvl w:val="0"/>
          <w:numId w:val="54"/>
        </w:numPr>
        <w:rPr>
          <w:rFonts w:ascii="Arial" w:hAnsi="Arial" w:cs="Arial"/>
        </w:rPr>
      </w:pPr>
      <w:r w:rsidRPr="00B23DDC">
        <w:rPr>
          <w:rFonts w:ascii="Arial" w:hAnsi="Arial" w:cs="Arial"/>
        </w:rPr>
        <w:lastRenderedPageBreak/>
        <w:t xml:space="preserve">Obrazec </w:t>
      </w:r>
      <w:r w:rsidR="00A229E7" w:rsidRPr="00B23DDC">
        <w:rPr>
          <w:rFonts w:ascii="Arial" w:hAnsi="Arial" w:cs="Arial"/>
        </w:rPr>
        <w:t>»</w:t>
      </w:r>
      <w:r w:rsidRPr="00B23DDC">
        <w:rPr>
          <w:rFonts w:ascii="Arial" w:hAnsi="Arial" w:cs="Arial"/>
        </w:rPr>
        <w:t>Seznam referenčnih del</w:t>
      </w:r>
      <w:r w:rsidR="00A229E7" w:rsidRPr="00B23DDC">
        <w:rPr>
          <w:rFonts w:ascii="Arial" w:hAnsi="Arial" w:cs="Arial"/>
        </w:rPr>
        <w:t>«</w:t>
      </w:r>
    </w:p>
    <w:p w14:paraId="60F8CD88" w14:textId="3BE95ECE" w:rsidR="00BB03AB" w:rsidRPr="00B23DDC" w:rsidRDefault="00BB03AB" w:rsidP="00274B0A">
      <w:pPr>
        <w:pStyle w:val="Odstavekseznama"/>
        <w:numPr>
          <w:ilvl w:val="0"/>
          <w:numId w:val="54"/>
        </w:numPr>
        <w:rPr>
          <w:rFonts w:ascii="Arial" w:hAnsi="Arial" w:cs="Arial"/>
        </w:rPr>
      </w:pPr>
      <w:r>
        <w:rPr>
          <w:rFonts w:ascii="Arial" w:hAnsi="Arial" w:cs="Arial"/>
        </w:rPr>
        <w:t>Obrazec »Referenčno potrdilo«</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48A19B8C" w:rsidR="00A00185" w:rsidRPr="00085F62"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14:paraId="6A53AAA3" w14:textId="7594CEB5" w:rsidR="00DC5A99" w:rsidRPr="00B23DDC" w:rsidRDefault="00DC5A99" w:rsidP="00015AA7">
      <w:pPr>
        <w:pStyle w:val="Odstavekseznama"/>
        <w:numPr>
          <w:ilvl w:val="0"/>
          <w:numId w:val="6"/>
        </w:numPr>
        <w:rPr>
          <w:rFonts w:ascii="Arial" w:hAnsi="Arial" w:cs="Arial"/>
        </w:rPr>
      </w:pPr>
      <w:r w:rsidRPr="00B23DDC">
        <w:rPr>
          <w:rFonts w:ascii="Arial" w:hAnsi="Arial" w:cs="Arial"/>
        </w:rPr>
        <w:t>Obrazec »</w:t>
      </w:r>
      <w:r w:rsidR="001E3FE9" w:rsidRPr="00B23DDC">
        <w:rPr>
          <w:rFonts w:ascii="Arial" w:hAnsi="Arial" w:cs="Arial"/>
        </w:rPr>
        <w:t>Menična izjava</w:t>
      </w:r>
      <w:r w:rsidRPr="00B23DDC">
        <w:rPr>
          <w:rFonts w:ascii="Arial" w:hAnsi="Arial" w:cs="Arial"/>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Pr="00B23DDC"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6B9CAA5B" w14:textId="77777777" w:rsidR="00A00185" w:rsidRPr="00B23DDC" w:rsidRDefault="00A00185" w:rsidP="00085F62">
      <w:pPr>
        <w:pStyle w:val="Odstavekseznama"/>
        <w:rPr>
          <w:rFonts w:ascii="Arial" w:hAnsi="Arial" w:cs="Arial"/>
        </w:rPr>
      </w:pPr>
    </w:p>
    <w:p w14:paraId="744058D2" w14:textId="3F3BEBF6" w:rsidR="00E30099" w:rsidRPr="00B23DDC" w:rsidRDefault="00CC6F86" w:rsidP="00CC6F86">
      <w:pPr>
        <w:pStyle w:val="Standard"/>
        <w:rPr>
          <w:rFonts w:ascii="Arial" w:hAnsi="Arial" w:cs="Arial"/>
        </w:rPr>
      </w:pPr>
      <w:r w:rsidRPr="00B23DDC">
        <w:rPr>
          <w:rFonts w:ascii="Arial" w:hAnsi="Arial" w:cs="Arial"/>
          <w:b/>
          <w:u w:val="single"/>
        </w:rPr>
        <w:t>Vsi dokumenti morajo biti ustrezno izpolnjeni, parafirani ter na mestih, kjer je to označeno, datirani, podpisani s strani pooblašče</w:t>
      </w:r>
      <w:r w:rsidR="00191B33" w:rsidRPr="00B23DDC">
        <w:rPr>
          <w:rFonts w:ascii="Arial" w:hAnsi="Arial" w:cs="Arial"/>
          <w:b/>
          <w:u w:val="single"/>
        </w:rPr>
        <w:t xml:space="preserve">ne osebe </w:t>
      </w:r>
      <w:r w:rsidRPr="00B23DDC">
        <w:rPr>
          <w:rFonts w:ascii="Arial" w:hAnsi="Arial" w:cs="Arial"/>
          <w:b/>
          <w:u w:val="single"/>
        </w:rPr>
        <w:t>in, v kolikor gospodarski subjekt posluje z žigom, tudi žigosani.</w:t>
      </w:r>
      <w:r w:rsidR="00E30099" w:rsidRPr="00B23DDC">
        <w:rPr>
          <w:rFonts w:ascii="Arial" w:hAnsi="Arial" w:cs="Arial"/>
        </w:rPr>
        <w:t xml:space="preserve"> </w:t>
      </w:r>
      <w:r w:rsidR="0071698E" w:rsidRPr="00B23DDC">
        <w:rPr>
          <w:rFonts w:ascii="Arial" w:hAnsi="Arial" w:cs="Arial"/>
        </w:rPr>
        <w:t xml:space="preserve">Izjema od navedenega velja za </w:t>
      </w:r>
      <w:r w:rsidR="002671DB" w:rsidRPr="00B23DDC">
        <w:rPr>
          <w:rFonts w:ascii="Arial" w:hAnsi="Arial" w:cs="Arial"/>
        </w:rPr>
        <w:t>osnutek Pogodbe, ki mora biti le parafiran, ni pa treba, da je tudi izpolnjen, podpisan in žigosan</w:t>
      </w:r>
      <w:r w:rsidR="0071698E" w:rsidRPr="00B23DDC">
        <w:rPr>
          <w:rFonts w:ascii="Arial" w:hAnsi="Arial" w:cs="Arial"/>
        </w:rPr>
        <w:t xml:space="preserve">. </w:t>
      </w:r>
      <w:r w:rsidR="00E30099" w:rsidRPr="00B23DDC">
        <w:rPr>
          <w:rFonts w:ascii="Arial" w:hAnsi="Arial" w:cs="Arial"/>
        </w:rPr>
        <w:t>V kolikor ponudbena dokumentacija ni pripravljena skladno s tem odstavkom, lahko naročnik ponudnika pozove k dopolnitv</w:t>
      </w:r>
      <w:r w:rsidR="00191B33" w:rsidRPr="00B23DDC">
        <w:rPr>
          <w:rFonts w:ascii="Arial" w:hAnsi="Arial" w:cs="Arial"/>
        </w:rPr>
        <w:t>i ponudbe, ob upoštevanju načel</w:t>
      </w:r>
      <w:r w:rsidR="00E30099" w:rsidRPr="00B23DDC">
        <w:rPr>
          <w:rFonts w:ascii="Arial" w:hAnsi="Arial" w:cs="Arial"/>
        </w:rPr>
        <w:t xml:space="preserve"> enakopravne obravnave in preglednosti.</w:t>
      </w:r>
    </w:p>
    <w:p w14:paraId="639C628E" w14:textId="77777777" w:rsidR="00E30099" w:rsidRPr="00B23DDC" w:rsidRDefault="00E30099" w:rsidP="00CC6F86">
      <w:pPr>
        <w:pStyle w:val="Standard"/>
        <w:rPr>
          <w:rFonts w:ascii="Arial" w:hAnsi="Arial" w:cs="Arial"/>
        </w:rPr>
      </w:pPr>
    </w:p>
    <w:p w14:paraId="017DBB94" w14:textId="77777777" w:rsidR="00CC6F86" w:rsidRPr="00B23DDC" w:rsidRDefault="00ED684D" w:rsidP="00CC6F86">
      <w:pPr>
        <w:pStyle w:val="Standard"/>
        <w:rPr>
          <w:rFonts w:ascii="Arial" w:hAnsi="Arial" w:cs="Arial"/>
        </w:rPr>
      </w:pPr>
      <w:r w:rsidRPr="00B23DDC">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B23DDC">
        <w:rPr>
          <w:rFonts w:ascii="Arial" w:hAnsi="Arial" w:cs="Arial"/>
        </w:rPr>
        <w:t xml:space="preserve"> naknadno, v kolikor bo naročnik to zahteval</w:t>
      </w:r>
      <w:r w:rsidRPr="00B23DDC">
        <w:rPr>
          <w:rFonts w:ascii="Arial" w:hAnsi="Arial" w:cs="Arial"/>
        </w:rPr>
        <w:t>. 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p>
    <w:p w14:paraId="4F91D603" w14:textId="77777777" w:rsidR="00CC6F86" w:rsidRPr="00B23DDC" w:rsidRDefault="00CC6F86" w:rsidP="00015AA7">
      <w:pPr>
        <w:pStyle w:val="Standard"/>
        <w:rPr>
          <w:rFonts w:ascii="Arial" w:hAnsi="Arial" w:cs="Arial"/>
        </w:rPr>
      </w:pPr>
    </w:p>
    <w:p w14:paraId="28CC023D" w14:textId="31656243"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260A2B" w:rsidRPr="00B23DDC">
        <w:rPr>
          <w:rFonts w:ascii="Arial" w:hAnsi="Arial" w:cs="Arial"/>
        </w:rPr>
        <w:t>dokazila (potrdila, izjave, izpise iz evidenc</w:t>
      </w:r>
      <w:r w:rsidR="00C04016" w:rsidRPr="00B23DDC">
        <w:rPr>
          <w:rFonts w:ascii="Arial" w:hAnsi="Arial" w:cs="Arial"/>
        </w:rPr>
        <w:t xml:space="preserve"> oziroma registrov</w:t>
      </w:r>
      <w:r w:rsidR="00587ED4" w:rsidRPr="00B23DDC">
        <w:rPr>
          <w:rFonts w:ascii="Arial" w:hAnsi="Arial" w:cs="Arial"/>
        </w:rPr>
        <w:t>, pogodbe, račune</w:t>
      </w:r>
      <w:r w:rsidR="00546EED" w:rsidRPr="00B23DDC">
        <w:rPr>
          <w:rFonts w:ascii="Arial" w:hAnsi="Arial" w:cs="Arial"/>
        </w:rPr>
        <w:t xml:space="preserve">, </w:t>
      </w:r>
      <w:r w:rsidR="00587ED4" w:rsidRPr="00B23DDC">
        <w:rPr>
          <w:rFonts w:ascii="Arial" w:hAnsi="Arial" w:cs="Arial"/>
        </w:rPr>
        <w:t xml:space="preserve">specifikacije izvedenih </w:t>
      </w:r>
      <w:r w:rsidR="00E46861" w:rsidRPr="00B23DDC">
        <w:rPr>
          <w:rFonts w:ascii="Arial" w:hAnsi="Arial" w:cs="Arial"/>
        </w:rPr>
        <w:t>storitev</w:t>
      </w:r>
      <w:r w:rsidR="00260A2B" w:rsidRPr="00B23DDC">
        <w:rPr>
          <w:rFonts w:ascii="Arial" w:hAnsi="Arial" w:cs="Arial"/>
        </w:rPr>
        <w:t xml:space="preserve"> ipd.)</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77777777"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p>
    <w:p w14:paraId="1D2139A0" w14:textId="0CB8DDA2" w:rsidR="00752FF6" w:rsidRPr="00B23DDC" w:rsidRDefault="00752FF6">
      <w:pPr>
        <w:pStyle w:val="Standard"/>
        <w:rPr>
          <w:rFonts w:ascii="Arial" w:hAnsi="Arial" w:cs="Arial"/>
        </w:rPr>
      </w:pPr>
    </w:p>
    <w:p w14:paraId="1EAC7BB4" w14:textId="1A220A56" w:rsidR="00AC4FC1" w:rsidRPr="00F2571B" w:rsidRDefault="00AC4FC1" w:rsidP="00274B0A">
      <w:pPr>
        <w:pStyle w:val="Naslov2"/>
        <w:keepLines w:val="0"/>
        <w:numPr>
          <w:ilvl w:val="1"/>
          <w:numId w:val="65"/>
        </w:numPr>
        <w:rPr>
          <w:rFonts w:ascii="Arial" w:hAnsi="Arial" w:cs="Arial"/>
          <w:sz w:val="22"/>
          <w:szCs w:val="22"/>
        </w:rPr>
      </w:pPr>
      <w:bookmarkStart w:id="33" w:name="_Toc57801031"/>
      <w:r w:rsidRPr="00F2571B">
        <w:rPr>
          <w:rFonts w:ascii="Arial" w:hAnsi="Arial" w:cs="Arial"/>
          <w:sz w:val="22"/>
          <w:szCs w:val="22"/>
        </w:rPr>
        <w:t>Ponudba</w:t>
      </w:r>
      <w:r w:rsidR="003544CC">
        <w:rPr>
          <w:rFonts w:ascii="Arial" w:hAnsi="Arial" w:cs="Arial"/>
          <w:sz w:val="22"/>
          <w:szCs w:val="22"/>
        </w:rPr>
        <w:t xml:space="preserve"> –</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33"/>
    </w:p>
    <w:p w14:paraId="5A12744B" w14:textId="77777777" w:rsidR="00AC4FC1" w:rsidRPr="00B23DDC" w:rsidRDefault="00AC4FC1" w:rsidP="00225D57">
      <w:pPr>
        <w:pStyle w:val="Standard"/>
        <w:keepNext/>
        <w:rPr>
          <w:rFonts w:ascii="Arial" w:hAnsi="Arial" w:cs="Arial"/>
        </w:rPr>
      </w:pPr>
    </w:p>
    <w:p w14:paraId="11043B2A" w14:textId="13A85825" w:rsidR="00A00185" w:rsidRPr="00B23DDC" w:rsidRDefault="00235B3F" w:rsidP="008A461A">
      <w:pPr>
        <w:pStyle w:val="Standard"/>
        <w:rPr>
          <w:rFonts w:ascii="Arial" w:hAnsi="Arial" w:cs="Arial"/>
        </w:rPr>
      </w:pPr>
      <w:r w:rsidRPr="00B23DDC">
        <w:rPr>
          <w:rFonts w:ascii="Arial" w:hAnsi="Arial" w:cs="Arial"/>
        </w:rPr>
        <w:t>Ponudnik vpiše v obrazec »Ponudba</w:t>
      </w:r>
      <w:r w:rsidR="003544CC">
        <w:rPr>
          <w:rFonts w:ascii="Arial" w:hAnsi="Arial" w:cs="Arial"/>
        </w:rPr>
        <w:t xml:space="preserve"> – ponudbeni predračun</w:t>
      </w:r>
      <w:r w:rsidRPr="00B23DDC">
        <w:rPr>
          <w:rFonts w:ascii="Arial" w:hAnsi="Arial" w:cs="Arial"/>
        </w:rPr>
        <w:t xml:space="preserve">«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8A461A" w:rsidRPr="00B23DDC">
        <w:rPr>
          <w:rFonts w:ascii="Arial" w:hAnsi="Arial" w:cs="Arial"/>
        </w:rPr>
        <w:t xml:space="preserve"> </w:t>
      </w:r>
      <w:r w:rsidRPr="00B23DDC">
        <w:rPr>
          <w:rFonts w:ascii="Arial" w:hAnsi="Arial" w:cs="Arial"/>
        </w:rPr>
        <w:t xml:space="preserve">Cena je fiksna in nespremenljiva </w:t>
      </w:r>
      <w:r w:rsidR="00F55545" w:rsidRPr="00B23DDC">
        <w:rPr>
          <w:rFonts w:ascii="Arial" w:hAnsi="Arial" w:cs="Arial"/>
        </w:rPr>
        <w:t>ves čas</w:t>
      </w:r>
      <w:r w:rsidRPr="00B23DDC">
        <w:rPr>
          <w:rFonts w:ascii="Arial" w:hAnsi="Arial" w:cs="Arial"/>
        </w:rPr>
        <w:t xml:space="preserve"> </w:t>
      </w:r>
      <w:r w:rsidR="00C67C59">
        <w:rPr>
          <w:rFonts w:ascii="Arial" w:hAnsi="Arial" w:cs="Arial"/>
        </w:rPr>
        <w:t>veljavnosti</w:t>
      </w:r>
      <w:r w:rsidR="00515E28" w:rsidRPr="00B23DDC">
        <w:rPr>
          <w:rFonts w:ascii="Arial" w:hAnsi="Arial" w:cs="Arial"/>
        </w:rPr>
        <w:t xml:space="preserve"> </w:t>
      </w:r>
      <w:r w:rsidR="00441C95" w:rsidRPr="00B23DDC">
        <w:rPr>
          <w:rFonts w:ascii="Arial" w:hAnsi="Arial" w:cs="Arial"/>
        </w:rPr>
        <w:t>pogodbe</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4725A7DF"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49324C" w:rsidRPr="00B23DDC">
        <w:rPr>
          <w:rFonts w:ascii="Arial" w:hAnsi="Arial" w:cs="Arial"/>
          <w:color w:val="000000" w:themeColor="text1"/>
        </w:rPr>
        <w:t>stroške potrošnega materiala,</w:t>
      </w:r>
      <w:r w:rsidR="00C77FC0" w:rsidRPr="00B23DDC">
        <w:rPr>
          <w:rFonts w:ascii="Arial" w:hAnsi="Arial" w:cs="Arial"/>
          <w:color w:val="000000" w:themeColor="text1"/>
        </w:rPr>
        <w:t xml:space="preserve"> potrebovanih</w:t>
      </w:r>
      <w:r w:rsidR="0049324C" w:rsidRPr="00B23DDC">
        <w:rPr>
          <w:rFonts w:ascii="Arial" w:hAnsi="Arial" w:cs="Arial"/>
          <w:color w:val="000000" w:themeColor="text1"/>
        </w:rPr>
        <w:t xml:space="preserve"> </w:t>
      </w:r>
      <w:r w:rsidR="009951A4" w:rsidRPr="00B23DDC">
        <w:rPr>
          <w:rFonts w:ascii="Arial" w:hAnsi="Arial" w:cs="Arial"/>
          <w:color w:val="000000" w:themeColor="text1"/>
        </w:rPr>
        <w:t xml:space="preserve">strojev in opreme, zavarovanj, pridobitve listin in dokumentacije, </w:t>
      </w:r>
      <w:r w:rsidRPr="00B23DDC">
        <w:rPr>
          <w:rFonts w:ascii="Arial" w:hAnsi="Arial" w:cs="Arial"/>
          <w:color w:val="000000" w:themeColor="text1"/>
        </w:rPr>
        <w:t>dobave blaga, prevozne, organizacijske,</w:t>
      </w:r>
      <w:r w:rsidR="0049324C" w:rsidRPr="00B23DDC">
        <w:rPr>
          <w:rFonts w:ascii="Arial" w:hAnsi="Arial" w:cs="Arial"/>
          <w:color w:val="000000" w:themeColor="text1"/>
        </w:rPr>
        <w:t xml:space="preserve"> manipulativne</w:t>
      </w:r>
      <w:r w:rsidRPr="00B23DDC">
        <w:rPr>
          <w:rFonts w:ascii="Arial" w:hAnsi="Arial" w:cs="Arial"/>
          <w:color w:val="000000" w:themeColor="text1"/>
        </w:rPr>
        <w:t xml:space="preserve"> ter vse morebitne druge stroške, ki so neposredno ali posredno povezani z izpolnitvijo javnega naročila</w:t>
      </w:r>
      <w:r w:rsidR="0014156E" w:rsidRPr="00B23DDC">
        <w:rPr>
          <w:rFonts w:ascii="Arial" w:hAnsi="Arial" w:cs="Arial"/>
          <w:color w:val="000000" w:themeColor="text1"/>
        </w:rPr>
        <w:t>).</w:t>
      </w:r>
    </w:p>
    <w:p w14:paraId="41051347" w14:textId="77777777" w:rsidR="0014156E" w:rsidRPr="00B23DDC" w:rsidRDefault="0014156E" w:rsidP="00085F62">
      <w:pPr>
        <w:spacing w:after="0" w:line="276" w:lineRule="auto"/>
        <w:jc w:val="both"/>
        <w:rPr>
          <w:rFonts w:ascii="Arial" w:hAnsi="Arial" w:cs="Arial"/>
          <w:color w:val="000000" w:themeColor="text1"/>
        </w:rPr>
      </w:pPr>
    </w:p>
    <w:p w14:paraId="7AC16D8C" w14:textId="77777777" w:rsidR="007A495C" w:rsidRPr="00B23DDC"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Pr="00B23DDC">
        <w:rPr>
          <w:rFonts w:ascii="Arial" w:hAnsi="Arial" w:cs="Arial"/>
        </w:rPr>
        <w:t>.</w:t>
      </w:r>
    </w:p>
    <w:p w14:paraId="69947D22" w14:textId="77777777" w:rsidR="007A495C" w:rsidRPr="00B23DDC" w:rsidRDefault="007A495C" w:rsidP="00DA319D">
      <w:pPr>
        <w:pStyle w:val="Standard"/>
        <w:rPr>
          <w:rFonts w:ascii="Arial" w:hAnsi="Arial" w:cs="Arial"/>
        </w:rPr>
      </w:pPr>
    </w:p>
    <w:p w14:paraId="00916323" w14:textId="77777777" w:rsidR="001F3B02" w:rsidRPr="00B23DDC" w:rsidRDefault="001F3B02" w:rsidP="00DA319D">
      <w:pPr>
        <w:pStyle w:val="Standard"/>
        <w:rPr>
          <w:rFonts w:ascii="Arial" w:eastAsia="Times New Roman" w:hAnsi="Arial" w:cs="Arial"/>
          <w:lang w:eastAsia="sl-SI"/>
        </w:rPr>
      </w:pPr>
      <w:r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6494EAC3" w14:textId="77777777" w:rsidR="001F3B02" w:rsidRPr="00B23DDC" w:rsidRDefault="001F3B02" w:rsidP="00DA319D">
      <w:pPr>
        <w:pStyle w:val="Standard"/>
        <w:rPr>
          <w:rFonts w:ascii="Arial" w:hAnsi="Arial" w:cs="Arial"/>
        </w:rPr>
      </w:pPr>
    </w:p>
    <w:p w14:paraId="3FFF2BC2" w14:textId="19AC23DC" w:rsidR="00AC4FC1" w:rsidRPr="00B23DDC" w:rsidRDefault="00AC4FC1" w:rsidP="00DA319D">
      <w:pPr>
        <w:pStyle w:val="Standard"/>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31.3</w:t>
      </w:r>
      <w:r w:rsidR="003544CC">
        <w:rPr>
          <w:rFonts w:ascii="Arial" w:hAnsi="Arial" w:cs="Arial"/>
        </w:rPr>
        <w:t>.2021</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3B3E8C84" w14:textId="77777777" w:rsidR="00AC4FC1" w:rsidRPr="00B23DDC" w:rsidRDefault="00AC4FC1" w:rsidP="00DA319D">
      <w:pPr>
        <w:pStyle w:val="Standard"/>
        <w:rPr>
          <w:rFonts w:ascii="Arial" w:hAnsi="Arial" w:cs="Arial"/>
        </w:rPr>
      </w:pPr>
    </w:p>
    <w:p w14:paraId="69A17207" w14:textId="77777777" w:rsidR="00AC4FC1" w:rsidRPr="00B23DDC" w:rsidRDefault="00AC4FC1" w:rsidP="00DA319D">
      <w:pPr>
        <w:pStyle w:val="Standard"/>
        <w:rPr>
          <w:rFonts w:ascii="Arial" w:hAnsi="Arial" w:cs="Arial"/>
        </w:rPr>
      </w:pPr>
      <w:r w:rsidRPr="00B23DDC">
        <w:rPr>
          <w:rFonts w:ascii="Arial" w:hAnsi="Arial" w:cs="Arial"/>
        </w:rPr>
        <w:t>Variantne ponudbe niso dovoljene.</w:t>
      </w:r>
    </w:p>
    <w:p w14:paraId="71A05AB8" w14:textId="77777777" w:rsidR="00AC4FC1" w:rsidRPr="00B23DDC" w:rsidRDefault="00AC4FC1" w:rsidP="00E300C1">
      <w:pPr>
        <w:pStyle w:val="Standard"/>
        <w:rPr>
          <w:rFonts w:ascii="Arial" w:hAnsi="Arial" w:cs="Arial"/>
          <w:color w:val="000000" w:themeColor="text1"/>
        </w:rPr>
      </w:pPr>
    </w:p>
    <w:p w14:paraId="2FC53F6E" w14:textId="78C53FF5"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515E28" w:rsidRPr="00B23DDC">
        <w:rPr>
          <w:rFonts w:ascii="Arial" w:hAnsi="Arial" w:cs="Arial"/>
          <w:color w:val="000000" w:themeColor="text1"/>
        </w:rPr>
        <w:t xml:space="preserve">obrazcu </w:t>
      </w:r>
      <w:r w:rsidR="007D5524">
        <w:rPr>
          <w:rFonts w:ascii="Arial" w:hAnsi="Arial" w:cs="Arial"/>
          <w:color w:val="000000" w:themeColor="text1"/>
        </w:rPr>
        <w:t>Ponudba – p</w:t>
      </w:r>
      <w:r w:rsidR="00515E28" w:rsidRPr="00B23DDC">
        <w:rPr>
          <w:rFonts w:ascii="Arial" w:hAnsi="Arial" w:cs="Arial"/>
          <w:color w:val="000000" w:themeColor="text1"/>
        </w:rPr>
        <w:t>onudbeni predračun 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 ne vpiše posamezne cene ali uporabi znak »/« ali podobno, se šteje, da je cena za tako postavko nič (0) EUR, torej, da ponuja postavko, kjer ni vpisane cene, brezplačno oziroma, da je cena zanjo vključena v druge postavke ponudbenega predračuna.</w:t>
      </w:r>
    </w:p>
    <w:p w14:paraId="3D1F18BB" w14:textId="77777777" w:rsidR="00515E28" w:rsidRPr="00B23DDC" w:rsidRDefault="00515E28" w:rsidP="00E300C1">
      <w:pPr>
        <w:spacing w:after="0" w:line="276" w:lineRule="auto"/>
        <w:rPr>
          <w:rFonts w:ascii="Arial" w:hAnsi="Arial" w:cs="Arial"/>
          <w:color w:val="000000" w:themeColor="text1"/>
        </w:rPr>
      </w:pPr>
    </w:p>
    <w:p w14:paraId="6D04997E" w14:textId="5A108A71"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3544CC">
        <w:rPr>
          <w:rFonts w:ascii="Arial" w:hAnsi="Arial" w:cs="Arial"/>
          <w:b/>
          <w:color w:val="000000" w:themeColor="text1"/>
          <w:u w:val="single"/>
        </w:rPr>
        <w:t>Ponudba – ponudbeni predračun</w:t>
      </w:r>
      <w:r w:rsidR="00020608" w:rsidRPr="00085F62">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733381" w:rsidRPr="00085F62">
        <w:rPr>
          <w:rFonts w:ascii="Arial" w:hAnsi="Arial" w:cs="Arial"/>
          <w:b/>
          <w:color w:val="000000" w:themeColor="text1"/>
          <w:u w:val="single"/>
        </w:rPr>
        <w:t>. V ta razdelek naloženi dokument</w:t>
      </w:r>
      <w:r w:rsidR="00020608" w:rsidRPr="00085F62">
        <w:rPr>
          <w:rFonts w:ascii="Arial" w:hAnsi="Arial" w:cs="Arial"/>
          <w:b/>
          <w:color w:val="000000" w:themeColor="text1"/>
          <w:u w:val="single"/>
        </w:rPr>
        <w:t xml:space="preserve"> bo dostopen na javnem odpiranju ponudb</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274B0A">
      <w:pPr>
        <w:pStyle w:val="Naslov2"/>
        <w:keepLines w:val="0"/>
        <w:numPr>
          <w:ilvl w:val="1"/>
          <w:numId w:val="65"/>
        </w:numPr>
        <w:rPr>
          <w:rFonts w:ascii="Arial" w:hAnsi="Arial" w:cs="Arial"/>
          <w:sz w:val="22"/>
          <w:szCs w:val="22"/>
        </w:rPr>
      </w:pPr>
      <w:bookmarkStart w:id="34" w:name="_Toc57801032"/>
      <w:r w:rsidRPr="00F2571B">
        <w:rPr>
          <w:rFonts w:ascii="Arial" w:hAnsi="Arial" w:cs="Arial"/>
          <w:sz w:val="22"/>
          <w:szCs w:val="22"/>
        </w:rPr>
        <w:t>Skupna ponudba</w:t>
      </w:r>
      <w:bookmarkEnd w:id="34"/>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1C087B2E"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541824">
        <w:rPr>
          <w:rFonts w:ascii="Arial" w:hAnsi="Arial" w:cs="Arial"/>
        </w:rPr>
        <w:t>, obrazec Izjava o odsotnosti osebnih povezav</w:t>
      </w:r>
      <w:r w:rsidR="006C238E">
        <w:rPr>
          <w:rFonts w:ascii="Arial" w:hAnsi="Arial" w:cs="Arial"/>
        </w:rPr>
        <w:t xml:space="preserve"> </w:t>
      </w:r>
      <w:r w:rsidR="006C238E" w:rsidRPr="00A12B2B">
        <w:rPr>
          <w:rFonts w:ascii="Arial" w:hAnsi="Arial" w:cs="Arial"/>
        </w:rPr>
        <w:t>ter potrdila iz kazenske evidence. Potrdila iz kazenske evidence mora vsak ponudnik v skupni ponudbi predložiti tako zase, kot tudi za vsako osebo, ki je članica njegovega upravnega, vodstvenega ali nadzornega organa ali ki ima pooblastila za njegovo zastopanje ali odločanje ali nadzor v njem.</w:t>
      </w:r>
    </w:p>
    <w:p w14:paraId="4728758E" w14:textId="77777777" w:rsidR="00BE16BE" w:rsidRPr="00B23DDC" w:rsidRDefault="00BE16BE" w:rsidP="001959BB">
      <w:pPr>
        <w:pStyle w:val="Standard"/>
        <w:rPr>
          <w:rFonts w:ascii="Arial" w:hAnsi="Arial" w:cs="Arial"/>
        </w:rPr>
      </w:pPr>
    </w:p>
    <w:p w14:paraId="76329516" w14:textId="4240C2D5"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3544CC">
        <w:rPr>
          <w:rFonts w:ascii="Arial" w:hAnsi="Arial" w:cs="Arial"/>
        </w:rPr>
        <w:t>ba – p</w:t>
      </w:r>
      <w:r w:rsidRPr="00B23DDC">
        <w:rPr>
          <w:rFonts w:ascii="Arial" w:hAnsi="Arial" w:cs="Arial"/>
        </w:rPr>
        <w:t>onudbeni predračun</w:t>
      </w:r>
      <w:r w:rsidR="00257511" w:rsidRPr="00B23DDC">
        <w:rPr>
          <w:rFonts w:ascii="Arial" w:hAnsi="Arial" w:cs="Arial"/>
        </w:rPr>
        <w:t xml:space="preserve">, </w:t>
      </w:r>
      <w:r w:rsidR="001959BB" w:rsidRPr="00B23DDC">
        <w:rPr>
          <w:rFonts w:ascii="Arial" w:hAnsi="Arial" w:cs="Arial"/>
        </w:rPr>
        <w:t>Seznam referenčnih del</w:t>
      </w:r>
      <w:r w:rsidR="000C6596" w:rsidRPr="00B23DDC">
        <w:rPr>
          <w:rFonts w:ascii="Arial" w:hAnsi="Arial" w:cs="Arial"/>
        </w:rPr>
        <w:t>, Podizvajalci</w:t>
      </w:r>
      <w:r w:rsidR="006C602B" w:rsidRPr="00B23DDC">
        <w:rPr>
          <w:rFonts w:ascii="Arial" w:hAnsi="Arial" w:cs="Arial"/>
        </w:rPr>
        <w:t>, Menična izjava</w:t>
      </w:r>
      <w:r w:rsidR="00E6038F" w:rsidRPr="00B23DDC">
        <w:rPr>
          <w:rFonts w:ascii="Arial" w:hAnsi="Arial" w:cs="Arial"/>
        </w:rPr>
        <w:t xml:space="preserve"> </w:t>
      </w:r>
      <w:r w:rsidR="008840B5" w:rsidRPr="00B23DDC">
        <w:rPr>
          <w:rFonts w:ascii="Arial" w:hAnsi="Arial" w:cs="Arial"/>
        </w:rPr>
        <w:t xml:space="preserve">ter </w:t>
      </w:r>
      <w:r w:rsidR="000C6596" w:rsidRPr="00B23DDC">
        <w:rPr>
          <w:rFonts w:ascii="Arial" w:hAnsi="Arial" w:cs="Arial"/>
        </w:rPr>
        <w:t>osnutek</w:t>
      </w:r>
      <w:r w:rsidR="008840B5" w:rsidRPr="00B23DDC">
        <w:rPr>
          <w:rFonts w:ascii="Arial" w:hAnsi="Arial" w:cs="Arial"/>
        </w:rPr>
        <w:t xml:space="preserve"> </w:t>
      </w:r>
      <w:r w:rsidR="006C602B" w:rsidRPr="00B23DDC">
        <w:rPr>
          <w:rFonts w:ascii="Arial" w:hAnsi="Arial" w:cs="Arial"/>
        </w:rPr>
        <w:t>P</w:t>
      </w:r>
      <w:r w:rsidR="008840B5" w:rsidRPr="00B23DDC">
        <w:rPr>
          <w:rFonts w:ascii="Arial" w:hAnsi="Arial" w:cs="Arial"/>
        </w:rPr>
        <w:t xml:space="preserve">ogodbe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1959BB">
      <w:pPr>
        <w:pStyle w:val="Standard"/>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1959BB">
      <w:pPr>
        <w:pStyle w:val="Standard"/>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274B0A">
      <w:pPr>
        <w:pStyle w:val="Naslov2"/>
        <w:keepLines w:val="0"/>
        <w:numPr>
          <w:ilvl w:val="1"/>
          <w:numId w:val="65"/>
        </w:numPr>
        <w:rPr>
          <w:rFonts w:ascii="Arial" w:hAnsi="Arial" w:cs="Arial"/>
          <w:sz w:val="22"/>
          <w:szCs w:val="22"/>
        </w:rPr>
      </w:pPr>
      <w:bookmarkStart w:id="35" w:name="_Toc57801033"/>
      <w:r w:rsidRPr="00F2571B">
        <w:rPr>
          <w:rFonts w:ascii="Arial" w:hAnsi="Arial" w:cs="Arial"/>
          <w:sz w:val="22"/>
          <w:szCs w:val="22"/>
        </w:rPr>
        <w:t>Ponudba s podizvajalci</w:t>
      </w:r>
      <w:bookmarkEnd w:id="35"/>
    </w:p>
    <w:p w14:paraId="01997D74" w14:textId="77777777" w:rsidR="00A00185" w:rsidRPr="00B23DDC" w:rsidRDefault="00A00185" w:rsidP="00225D57">
      <w:pPr>
        <w:pStyle w:val="Standard"/>
        <w:keepNext/>
        <w:rPr>
          <w:rFonts w:ascii="Arial" w:hAnsi="Arial" w:cs="Arial"/>
        </w:rPr>
      </w:pPr>
    </w:p>
    <w:p w14:paraId="786E89A1" w14:textId="77777777" w:rsidR="007B4721" w:rsidRPr="00B23DDC" w:rsidRDefault="007B4721">
      <w:pPr>
        <w:pStyle w:val="Standard"/>
        <w:rPr>
          <w:rFonts w:ascii="Arial" w:hAnsi="Arial" w:cs="Arial"/>
          <w:color w:val="000000" w:themeColor="text1"/>
          <w:shd w:val="clear" w:color="auto" w:fill="FFFFFF"/>
        </w:rPr>
      </w:pPr>
      <w:r w:rsidRPr="00B23DDC">
        <w:rPr>
          <w:rFonts w:ascii="Arial" w:hAnsi="Arial" w:cs="Arial"/>
          <w:color w:val="000000" w:themeColor="text1"/>
          <w:shd w:val="clear" w:color="auto" w:fill="FFFFFF"/>
        </w:rPr>
        <w:t>Podizvajalec je gospodarski subjekt, ki je pravna ali</w:t>
      </w:r>
      <w:r w:rsidR="00E3710E" w:rsidRPr="00B23DDC">
        <w:rPr>
          <w:rFonts w:ascii="Arial" w:hAnsi="Arial" w:cs="Arial"/>
          <w:color w:val="000000" w:themeColor="text1"/>
          <w:shd w:val="clear" w:color="auto" w:fill="FFFFFF"/>
        </w:rPr>
        <w:t xml:space="preserve"> fizična oseba in za ponudnika oziroma skupino ponudnikov</w:t>
      </w:r>
      <w:r w:rsidRPr="00B23DDC">
        <w:rPr>
          <w:rFonts w:ascii="Arial" w:hAnsi="Arial" w:cs="Arial"/>
          <w:color w:val="000000" w:themeColor="text1"/>
          <w:shd w:val="clear" w:color="auto" w:fill="FFFFFF"/>
        </w:rPr>
        <w:t xml:space="preserve"> dobavlja blago ali izvaja storitev oziroma gradnjo, ki je neposredno povezana s predmetom javnega naročila.</w:t>
      </w:r>
    </w:p>
    <w:p w14:paraId="43A2D210" w14:textId="77777777" w:rsidR="007B4721" w:rsidRPr="00B23DDC" w:rsidRDefault="007B4721">
      <w:pPr>
        <w:pStyle w:val="Standard"/>
        <w:rPr>
          <w:rFonts w:ascii="Arial" w:hAnsi="Arial" w:cs="Arial"/>
          <w:color w:val="000000" w:themeColor="text1"/>
          <w:shd w:val="clear" w:color="auto" w:fill="FFFFFF"/>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Pr="00B23DDC" w:rsidRDefault="00C51F79">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xml:space="preserve">. Odsotnost obstoja razlogov za izključitev in obstoj pogojev </w:t>
      </w:r>
      <w:r w:rsidRPr="00B23DDC">
        <w:rPr>
          <w:rFonts w:ascii="Arial" w:hAnsi="Arial" w:cs="Arial"/>
        </w:rPr>
        <w:lastRenderedPageBreak/>
        <w:t>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77777777"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podpisan in žigosan obrazec »Zahteva podizvajalca za neposredno plačilo«.</w:t>
      </w:r>
    </w:p>
    <w:p w14:paraId="48DE5D0B" w14:textId="77777777" w:rsidR="00821C61" w:rsidRPr="00B23DDC" w:rsidRDefault="00821C61" w:rsidP="00821C61">
      <w:pPr>
        <w:pStyle w:val="Standard"/>
        <w:rPr>
          <w:rFonts w:ascii="Arial" w:hAnsi="Arial" w:cs="Arial"/>
        </w:rPr>
      </w:pPr>
    </w:p>
    <w:p w14:paraId="15A4458B" w14:textId="77777777" w:rsidR="00821C61" w:rsidRPr="00B23DDC" w:rsidRDefault="00821C61" w:rsidP="00821C61">
      <w:pPr>
        <w:spacing w:after="0" w:line="276" w:lineRule="auto"/>
        <w:jc w:val="both"/>
        <w:rPr>
          <w:rFonts w:ascii="Arial" w:hAnsi="Arial" w:cs="Arial"/>
        </w:rPr>
      </w:pPr>
      <w:r w:rsidRPr="00B23DDC">
        <w:rPr>
          <w:rFonts w:ascii="Arial" w:hAnsi="Arial" w:cs="Arial"/>
        </w:rPr>
        <w:t>Kadar podizvajalec zahteva neposredno plačilo, mora ponudnik oziroma izvajalec:</w:t>
      </w:r>
    </w:p>
    <w:p w14:paraId="5A0C911A" w14:textId="77777777" w:rsidR="00821C61" w:rsidRPr="00085F62" w:rsidRDefault="00821C61" w:rsidP="00274B0A">
      <w:pPr>
        <w:widowControl/>
        <w:numPr>
          <w:ilvl w:val="0"/>
          <w:numId w:val="63"/>
        </w:numPr>
        <w:autoSpaceDN/>
        <w:spacing w:after="0" w:line="276" w:lineRule="auto"/>
        <w:jc w:val="both"/>
        <w:textAlignment w:val="auto"/>
        <w:rPr>
          <w:rFonts w:ascii="Arial" w:hAnsi="Arial" w:cs="Arial"/>
        </w:rPr>
      </w:pPr>
      <w:r w:rsidRPr="00B23DDC">
        <w:rPr>
          <w:rFonts w:ascii="Arial" w:hAnsi="Arial" w:cs="Arial"/>
        </w:rPr>
        <w:t xml:space="preserve">v pogodbi pooblastiti naročnika, da na podlagi potrjenega računa </w:t>
      </w:r>
      <w:r w:rsidRPr="00085F62">
        <w:rPr>
          <w:rFonts w:ascii="Arial" w:hAnsi="Arial" w:cs="Arial"/>
        </w:rPr>
        <w:t>oziroma situacije s strani glavnega izvajalca neposredno plačuje podizvajalcu,</w:t>
      </w:r>
    </w:p>
    <w:p w14:paraId="2F2787B6" w14:textId="77777777" w:rsidR="00821C61" w:rsidRPr="00085F62" w:rsidRDefault="00821C61" w:rsidP="00274B0A">
      <w:pPr>
        <w:widowControl/>
        <w:numPr>
          <w:ilvl w:val="0"/>
          <w:numId w:val="63"/>
        </w:numPr>
        <w:autoSpaceDN/>
        <w:spacing w:after="0" w:line="276" w:lineRule="auto"/>
        <w:jc w:val="both"/>
        <w:textAlignment w:val="auto"/>
        <w:rPr>
          <w:rFonts w:ascii="Arial" w:hAnsi="Arial" w:cs="Arial"/>
        </w:rPr>
      </w:pPr>
      <w:r w:rsidRPr="00085F62">
        <w:rPr>
          <w:rFonts w:ascii="Arial" w:hAnsi="Arial" w:cs="Arial"/>
        </w:rPr>
        <w:t>že v ponudbi predložiti obrazec »Izjava podizvajalca o neposrednih plačilih«, ki vključuje soglasje podizvajalca, na podlagi katerega naročnik namesto ponudnika poravna podizvajalčevo terjatev do ponudnika,</w:t>
      </w:r>
    </w:p>
    <w:p w14:paraId="1A8E0EDC" w14:textId="77777777" w:rsidR="00821C61" w:rsidRPr="00085F62" w:rsidRDefault="00821C61" w:rsidP="00274B0A">
      <w:pPr>
        <w:widowControl/>
        <w:numPr>
          <w:ilvl w:val="0"/>
          <w:numId w:val="63"/>
        </w:numPr>
        <w:autoSpaceDN/>
        <w:spacing w:after="0" w:line="276" w:lineRule="auto"/>
        <w:jc w:val="both"/>
        <w:textAlignment w:val="auto"/>
        <w:rPr>
          <w:rFonts w:ascii="Arial" w:hAnsi="Arial" w:cs="Arial"/>
        </w:rPr>
      </w:pPr>
      <w:r w:rsidRPr="00085F62">
        <w:rPr>
          <w:rFonts w:ascii="Arial" w:hAnsi="Arial" w:cs="Arial"/>
        </w:rPr>
        <w:t>svojemu računu ali situaciji priložiti račun ali situacijo podizvajalca, ki ga/jo je predhodno potrdil,</w:t>
      </w:r>
    </w:p>
    <w:p w14:paraId="56DCDB2C" w14:textId="77777777" w:rsidR="00821C61" w:rsidRPr="00B23DDC" w:rsidRDefault="00821C61" w:rsidP="00274B0A">
      <w:pPr>
        <w:widowControl/>
        <w:numPr>
          <w:ilvl w:val="0"/>
          <w:numId w:val="63"/>
        </w:numPr>
        <w:autoSpaceDN/>
        <w:spacing w:after="0" w:line="276" w:lineRule="auto"/>
        <w:jc w:val="both"/>
        <w:textAlignment w:val="auto"/>
        <w:rPr>
          <w:rFonts w:ascii="Arial" w:hAnsi="Arial" w:cs="Arial"/>
        </w:rPr>
      </w:pPr>
      <w:r w:rsidRPr="00B23DDC">
        <w:rPr>
          <w:rFonts w:ascii="Arial" w:hAnsi="Arial" w:cs="Arial"/>
        </w:rPr>
        <w:t>svojemu računu priložiti natančno specifikacijo prejemnikov plačil,</w:t>
      </w:r>
    </w:p>
    <w:p w14:paraId="71D10B3C" w14:textId="77777777" w:rsidR="00821C61" w:rsidRPr="00B23DDC" w:rsidRDefault="00821C61" w:rsidP="00274B0A">
      <w:pPr>
        <w:widowControl/>
        <w:numPr>
          <w:ilvl w:val="0"/>
          <w:numId w:val="63"/>
        </w:numPr>
        <w:autoSpaceDN/>
        <w:spacing w:after="0" w:line="276" w:lineRule="auto"/>
        <w:jc w:val="both"/>
        <w:textAlignment w:val="auto"/>
        <w:rPr>
          <w:rFonts w:ascii="Arial" w:hAnsi="Arial" w:cs="Arial"/>
        </w:rPr>
      </w:pPr>
      <w:r w:rsidRPr="00B23DDC">
        <w:rPr>
          <w:rFonts w:ascii="Arial" w:hAnsi="Arial" w:cs="Arial"/>
        </w:rPr>
        <w:t>za vsakega podizvajalca na poziv naročnika, v vsakem primeru pa pred pričetkom del s strani podizvajalca, predložiti podizvajalsko pogodbo.</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274B0A">
      <w:pPr>
        <w:pStyle w:val="Naslov1"/>
        <w:numPr>
          <w:ilvl w:val="0"/>
          <w:numId w:val="65"/>
        </w:numPr>
        <w:ind w:left="851" w:hanging="491"/>
        <w:rPr>
          <w:rFonts w:ascii="Arial" w:hAnsi="Arial" w:cs="Arial"/>
          <w:sz w:val="22"/>
          <w:szCs w:val="22"/>
        </w:rPr>
      </w:pPr>
      <w:bookmarkStart w:id="36" w:name="_Toc57801034"/>
      <w:r w:rsidRPr="00F2571B">
        <w:rPr>
          <w:rFonts w:ascii="Arial" w:hAnsi="Arial" w:cs="Arial"/>
          <w:sz w:val="22"/>
          <w:szCs w:val="22"/>
        </w:rPr>
        <w:t>ZAUPNOST</w:t>
      </w:r>
      <w:bookmarkEnd w:id="36"/>
    </w:p>
    <w:p w14:paraId="76C91A02" w14:textId="77777777" w:rsidR="00C30E6E" w:rsidRPr="00B23DDC" w:rsidRDefault="00C30E6E" w:rsidP="00225D57">
      <w:pPr>
        <w:pStyle w:val="Standard"/>
        <w:keepNext/>
        <w:rPr>
          <w:rFonts w:ascii="Arial" w:hAnsi="Arial" w:cs="Arial"/>
        </w:rPr>
      </w:pPr>
    </w:p>
    <w:p w14:paraId="74633A2B" w14:textId="061FF9D3" w:rsidR="00A00185" w:rsidRPr="00B23DDC" w:rsidRDefault="0010791B" w:rsidP="00C30E6E">
      <w:pPr>
        <w:pStyle w:val="Standard"/>
        <w:rPr>
          <w:rFonts w:ascii="Arial" w:hAnsi="Arial" w:cs="Arial"/>
        </w:rPr>
      </w:pPr>
      <w:r w:rsidRPr="00B23DDC">
        <w:rPr>
          <w:rFonts w:ascii="Arial" w:hAnsi="Arial" w:cs="Arial"/>
        </w:rPr>
        <w:t>Gospodarski subjekti</w:t>
      </w:r>
      <w:r w:rsidR="00235B3F" w:rsidRPr="00B23DDC">
        <w:rPr>
          <w:rFonts w:ascii="Arial" w:hAnsi="Arial" w:cs="Arial"/>
        </w:rPr>
        <w:t xml:space="preserve">, ki </w:t>
      </w:r>
      <w:r w:rsidRPr="00B23DDC">
        <w:rPr>
          <w:rFonts w:ascii="Arial" w:hAnsi="Arial" w:cs="Arial"/>
        </w:rPr>
        <w:t xml:space="preserve">se </w:t>
      </w:r>
      <w:r w:rsidR="00235B3F" w:rsidRPr="00B23DDC">
        <w:rPr>
          <w:rFonts w:ascii="Arial" w:hAnsi="Arial" w:cs="Arial"/>
        </w:rPr>
        <w:t>v postopku</w:t>
      </w:r>
      <w:r w:rsidRPr="00B23DDC">
        <w:rPr>
          <w:rFonts w:ascii="Arial" w:hAnsi="Arial" w:cs="Arial"/>
        </w:rPr>
        <w:t xml:space="preserve"> javnega naročanja</w:t>
      </w:r>
      <w:r w:rsidR="00235B3F" w:rsidRPr="00B23DDC">
        <w:rPr>
          <w:rFonts w:ascii="Arial" w:hAnsi="Arial" w:cs="Arial"/>
        </w:rPr>
        <w:t xml:space="preserve"> </w:t>
      </w:r>
      <w:r w:rsidRPr="00B23DDC">
        <w:rPr>
          <w:rFonts w:ascii="Arial" w:hAnsi="Arial" w:cs="Arial"/>
        </w:rPr>
        <w:t>seznanijo z zaupnimi podatki oziroma poslovnimi</w:t>
      </w:r>
      <w:r w:rsidR="00235B3F" w:rsidRPr="00B23DDC">
        <w:rPr>
          <w:rFonts w:ascii="Arial" w:hAnsi="Arial" w:cs="Arial"/>
        </w:rPr>
        <w:t xml:space="preserve"> skrivnost</w:t>
      </w:r>
      <w:r w:rsidRPr="00B23DDC">
        <w:rPr>
          <w:rFonts w:ascii="Arial" w:hAnsi="Arial" w:cs="Arial"/>
        </w:rPr>
        <w:t>m</w:t>
      </w:r>
      <w:r w:rsidR="00235B3F" w:rsidRPr="00B23DDC">
        <w:rPr>
          <w:rFonts w:ascii="Arial" w:hAnsi="Arial" w:cs="Arial"/>
        </w:rPr>
        <w:t>i, so jih dolžni varovati v skladu s predpisi.</w:t>
      </w:r>
      <w:r w:rsidR="00F2571B">
        <w:rPr>
          <w:rFonts w:ascii="Arial" w:hAnsi="Arial" w:cs="Arial"/>
        </w:rPr>
        <w:t xml:space="preserve"> </w:t>
      </w:r>
      <w:r w:rsidR="00235B3F" w:rsidRPr="00B23DDC">
        <w:rPr>
          <w:rFonts w:ascii="Arial" w:hAnsi="Arial" w:cs="Arial"/>
        </w:rPr>
        <w:t xml:space="preserve">Podatki, ki jih bo </w:t>
      </w:r>
      <w:r w:rsidRPr="00B23DDC">
        <w:rPr>
          <w:rFonts w:ascii="Arial" w:hAnsi="Arial" w:cs="Arial"/>
        </w:rPr>
        <w:t>gospodarski subjekt</w:t>
      </w:r>
      <w:r w:rsidR="00235B3F" w:rsidRPr="00B23DDC">
        <w:rPr>
          <w:rFonts w:ascii="Arial" w:hAnsi="Arial" w:cs="Arial"/>
        </w:rPr>
        <w:t xml:space="preserve"> upravičeno označil kot poslovno skrivnost, bodo uporabljeni zgolj za namene postopka</w:t>
      </w:r>
      <w:r w:rsidRPr="00B23DDC">
        <w:rPr>
          <w:rFonts w:ascii="Arial" w:hAnsi="Arial" w:cs="Arial"/>
        </w:rPr>
        <w:t xml:space="preserve"> javnega naročanja</w:t>
      </w:r>
      <w:r w:rsidR="00235B3F" w:rsidRPr="00B23DDC">
        <w:rPr>
          <w:rFonts w:ascii="Arial" w:hAnsi="Arial" w:cs="Arial"/>
        </w:rPr>
        <w:t xml:space="preserve"> in ne bodo dostopni nikomur zunaj kroga oseb, ki bodo vključene v postopek </w:t>
      </w:r>
      <w:r w:rsidR="004E56F6" w:rsidRPr="00B23DDC">
        <w:rPr>
          <w:rFonts w:ascii="Arial" w:hAnsi="Arial" w:cs="Arial"/>
        </w:rPr>
        <w:t>oddaje</w:t>
      </w:r>
      <w:r w:rsidR="00235B3F" w:rsidRPr="00B23DDC">
        <w:rPr>
          <w:rFonts w:ascii="Arial" w:hAnsi="Arial" w:cs="Arial"/>
        </w:rPr>
        <w:t xml:space="preserve"> javnega naročila. Ti podatki ne bodo</w:t>
      </w:r>
      <w:r w:rsidRPr="00B23DDC">
        <w:rPr>
          <w:rFonts w:ascii="Arial" w:hAnsi="Arial" w:cs="Arial"/>
        </w:rPr>
        <w:t xml:space="preserve"> objavljeni na odpiranju ponudb, </w:t>
      </w:r>
      <w:r w:rsidR="00301AC1" w:rsidRPr="00B23DDC">
        <w:rPr>
          <w:rFonts w:ascii="Arial" w:hAnsi="Arial" w:cs="Arial"/>
        </w:rPr>
        <w:t xml:space="preserve">in tudi ne </w:t>
      </w:r>
      <w:r w:rsidR="00235B3F"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2990A6E8"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Če je zaupen samo določen podatek v dokumentu, mora biti to jasno označeno. </w:t>
      </w:r>
      <w:r w:rsidRPr="00F2571B">
        <w:rPr>
          <w:rFonts w:ascii="Arial" w:hAnsi="Arial" w:cs="Arial"/>
          <w:color w:val="000000" w:themeColor="text1"/>
        </w:rPr>
        <w:t xml:space="preserve"> </w:t>
      </w:r>
    </w:p>
    <w:p w14:paraId="745E8831" w14:textId="77777777" w:rsidR="007D4A5D" w:rsidRPr="00B23DDC" w:rsidRDefault="007D4A5D" w:rsidP="007D4A5D">
      <w:pPr>
        <w:pStyle w:val="Standard"/>
        <w:rPr>
          <w:rFonts w:ascii="Arial" w:hAnsi="Arial" w:cs="Arial"/>
        </w:rPr>
      </w:pPr>
    </w:p>
    <w:p w14:paraId="699BB104" w14:textId="77777777" w:rsidR="00A00185" w:rsidRPr="00B23DDC" w:rsidRDefault="007D4A5D" w:rsidP="007D4A5D">
      <w:pPr>
        <w:pStyle w:val="Standard"/>
        <w:rPr>
          <w:rFonts w:ascii="Arial" w:hAnsi="Arial" w:cs="Arial"/>
        </w:rPr>
      </w:pPr>
      <w:r w:rsidRPr="00B23DDC">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B23DDC">
        <w:rPr>
          <w:rFonts w:ascii="Arial" w:hAnsi="Arial" w:cs="Arial"/>
        </w:rPr>
        <w:t xml:space="preserve"> </w:t>
      </w:r>
    </w:p>
    <w:p w14:paraId="14E2D1FA" w14:textId="77777777" w:rsidR="002B7D0C" w:rsidRPr="00B23DDC" w:rsidRDefault="002B7D0C" w:rsidP="00D94663">
      <w:pPr>
        <w:pStyle w:val="Standard"/>
        <w:rPr>
          <w:rFonts w:ascii="Arial" w:hAnsi="Arial" w:cs="Arial"/>
          <w:color w:val="000000" w:themeColor="text1"/>
        </w:rPr>
      </w:pPr>
    </w:p>
    <w:p w14:paraId="5C9E3065" w14:textId="77777777" w:rsidR="00D05868" w:rsidRPr="00B23DDC" w:rsidRDefault="00660B71" w:rsidP="00D94663">
      <w:pPr>
        <w:pStyle w:val="Standard"/>
        <w:rPr>
          <w:rFonts w:ascii="Arial" w:hAnsi="Arial" w:cs="Arial"/>
          <w:color w:val="000000" w:themeColor="text1"/>
        </w:rPr>
      </w:pPr>
      <w:r w:rsidRPr="00B23DDC">
        <w:rPr>
          <w:rFonts w:ascii="Arial" w:hAnsi="Arial" w:cs="Arial"/>
          <w:color w:val="000000" w:themeColor="text1"/>
        </w:rPr>
        <w:t>Naročnik bo imena ponudniko</w:t>
      </w:r>
      <w:r w:rsidR="00C72667" w:rsidRPr="00B23DDC">
        <w:rPr>
          <w:rFonts w:ascii="Arial" w:hAnsi="Arial" w:cs="Arial"/>
          <w:color w:val="000000" w:themeColor="text1"/>
        </w:rPr>
        <w:t>v in predložene ponudbe varoval</w:t>
      </w:r>
      <w:r w:rsidRPr="00B23DDC">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274B0A">
      <w:pPr>
        <w:pStyle w:val="Naslov1"/>
        <w:numPr>
          <w:ilvl w:val="0"/>
          <w:numId w:val="65"/>
        </w:numPr>
        <w:ind w:left="851" w:hanging="491"/>
        <w:rPr>
          <w:rFonts w:ascii="Arial" w:hAnsi="Arial" w:cs="Arial"/>
          <w:sz w:val="22"/>
          <w:szCs w:val="22"/>
        </w:rPr>
      </w:pPr>
      <w:bookmarkStart w:id="37" w:name="_Toc511306757"/>
      <w:bookmarkStart w:id="38" w:name="_Toc57801035"/>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7"/>
      <w:bookmarkEnd w:id="38"/>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0F497A17" w14:textId="77777777" w:rsidR="00A00185" w:rsidRPr="00B23DDC" w:rsidRDefault="0067791E">
      <w:pPr>
        <w:pStyle w:val="Standard"/>
        <w:rPr>
          <w:rFonts w:ascii="Arial" w:hAnsi="Arial" w:cs="Arial"/>
          <w:color w:val="000000"/>
          <w:shd w:val="clear" w:color="auto" w:fill="FFFFFF"/>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B23DDC">
        <w:rPr>
          <w:rFonts w:ascii="Arial" w:hAnsi="Arial" w:cs="Arial"/>
        </w:rPr>
        <w:t>z izbranim ponudnikom nemogoča.</w:t>
      </w:r>
    </w:p>
    <w:p w14:paraId="10DD70B7" w14:textId="77777777" w:rsidR="00492879" w:rsidRPr="00B23DDC" w:rsidRDefault="00492879">
      <w:pPr>
        <w:pStyle w:val="Standard"/>
        <w:rPr>
          <w:rFonts w:ascii="Arial" w:hAnsi="Arial" w:cs="Arial"/>
        </w:rPr>
      </w:pPr>
    </w:p>
    <w:p w14:paraId="1A39E457" w14:textId="77777777" w:rsidR="00492879" w:rsidRPr="00B23DDC" w:rsidRDefault="005F2C0D" w:rsidP="00492879">
      <w:pPr>
        <w:pStyle w:val="Standard"/>
        <w:tabs>
          <w:tab w:val="left" w:pos="7938"/>
          <w:tab w:val="left" w:pos="8364"/>
        </w:tabs>
        <w:ind w:right="-1"/>
        <w:rPr>
          <w:rFonts w:ascii="Arial" w:hAnsi="Arial" w:cs="Arial"/>
        </w:rPr>
      </w:pPr>
      <w:r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Pr="00B23DDC">
        <w:rPr>
          <w:rFonts w:ascii="Arial" w:hAnsi="Arial" w:cs="Arial"/>
        </w:rPr>
        <w:t xml:space="preserve">so jih </w:t>
      </w:r>
      <w:r w:rsidR="00492879" w:rsidRPr="00B23DDC">
        <w:rPr>
          <w:rFonts w:ascii="Arial" w:hAnsi="Arial" w:cs="Arial"/>
        </w:rPr>
        <w:t>imel</w:t>
      </w:r>
      <w:r w:rsidRPr="00B23DDC">
        <w:rPr>
          <w:rFonts w:ascii="Arial" w:hAnsi="Arial" w:cs="Arial"/>
        </w:rPr>
        <w:t>i</w:t>
      </w:r>
      <w:r w:rsidR="00492879" w:rsidRPr="00B23DDC">
        <w:rPr>
          <w:rFonts w:ascii="Arial" w:hAnsi="Arial" w:cs="Arial"/>
        </w:rPr>
        <w:t xml:space="preserve"> v zvezi s pripravo in </w:t>
      </w:r>
      <w:r w:rsidR="0067791E" w:rsidRPr="00B23DDC">
        <w:rPr>
          <w:rFonts w:ascii="Arial" w:hAnsi="Arial" w:cs="Arial"/>
        </w:rPr>
        <w:t>odd</w:t>
      </w:r>
      <w:r w:rsidRPr="00B23DDC">
        <w:rPr>
          <w:rFonts w:ascii="Arial" w:hAnsi="Arial" w:cs="Arial"/>
        </w:rPr>
        <w:t>a</w:t>
      </w:r>
      <w:r w:rsidR="0067791E" w:rsidRPr="00B23DDC">
        <w:rPr>
          <w:rFonts w:ascii="Arial" w:hAnsi="Arial" w:cs="Arial"/>
        </w:rPr>
        <w:t>jo</w:t>
      </w:r>
      <w:r w:rsidR="00492879" w:rsidRPr="00B23DDC">
        <w:rPr>
          <w:rFonts w:ascii="Arial" w:hAnsi="Arial" w:cs="Arial"/>
        </w:rPr>
        <w:t xml:space="preserve"> ponudbe</w:t>
      </w:r>
      <w:r w:rsidRPr="00B23DDC">
        <w:rPr>
          <w:rFonts w:ascii="Arial" w:hAnsi="Arial" w:cs="Arial"/>
        </w:rPr>
        <w:t xml:space="preserve"> ter za kakršne koli drug</w:t>
      </w:r>
      <w:r w:rsidR="004106BF" w:rsidRPr="00B23DDC">
        <w:rPr>
          <w:rFonts w:ascii="Arial" w:hAnsi="Arial" w:cs="Arial"/>
        </w:rPr>
        <w:t>e</w:t>
      </w:r>
      <w:r w:rsidRPr="00B23DDC">
        <w:rPr>
          <w:rFonts w:ascii="Arial" w:hAnsi="Arial" w:cs="Arial"/>
        </w:rPr>
        <w:t xml:space="preserve"> stroške ali škodo</w:t>
      </w:r>
      <w:r w:rsidR="00492879" w:rsidRPr="00B23DDC">
        <w:rPr>
          <w:rFonts w:ascii="Arial" w:hAnsi="Arial" w:cs="Arial"/>
        </w:rPr>
        <w:t xml:space="preserve">. Naročnik si pridržuje pravico, da poveča ali zmanjša obseg </w:t>
      </w:r>
      <w:r w:rsidRPr="00B23DDC">
        <w:rPr>
          <w:rFonts w:ascii="Arial" w:hAnsi="Arial" w:cs="Arial"/>
        </w:rPr>
        <w:t>predmeta naročila</w:t>
      </w:r>
      <w:r w:rsidR="007D4A5D" w:rsidRPr="00B23DDC">
        <w:rPr>
          <w:rFonts w:ascii="Arial" w:hAnsi="Arial" w:cs="Arial"/>
        </w:rPr>
        <w:t xml:space="preserve"> oziroma</w:t>
      </w:r>
      <w:r w:rsidR="00492879" w:rsidRPr="00B23DDC">
        <w:rPr>
          <w:rFonts w:ascii="Arial" w:hAnsi="Arial" w:cs="Arial"/>
        </w:rPr>
        <w:t xml:space="preserve"> ga prilagodi dejanskim potrebam. </w:t>
      </w:r>
      <w:r w:rsidRPr="00B23DDC">
        <w:rPr>
          <w:rFonts w:ascii="Arial" w:hAnsi="Arial" w:cs="Arial"/>
        </w:rPr>
        <w:t xml:space="preserve">Naročnik gospodarskim subjektom ne odgovarja </w:t>
      </w:r>
      <w:r w:rsidRPr="00B23DDC">
        <w:rPr>
          <w:rFonts w:ascii="Arial" w:hAnsi="Arial" w:cs="Arial"/>
        </w:rPr>
        <w:lastRenderedPageBreak/>
        <w:t>za</w:t>
      </w:r>
      <w:r w:rsidR="00492879" w:rsidRPr="00B23DDC">
        <w:rPr>
          <w:rFonts w:ascii="Arial" w:hAnsi="Arial" w:cs="Arial"/>
        </w:rPr>
        <w:t xml:space="preserve"> </w:t>
      </w:r>
      <w:r w:rsidRPr="00B23DDC">
        <w:rPr>
          <w:rFonts w:ascii="Arial" w:hAnsi="Arial" w:cs="Arial"/>
        </w:rPr>
        <w:t xml:space="preserve">stroške ali škodo, ki bi jo lahko imeli </w:t>
      </w:r>
      <w:r w:rsidR="00492879" w:rsidRPr="00B23DDC">
        <w:rPr>
          <w:rFonts w:ascii="Arial" w:hAnsi="Arial" w:cs="Arial"/>
        </w:rPr>
        <w:t xml:space="preserve">v primeru, da </w:t>
      </w:r>
      <w:r w:rsidRPr="00B23DDC">
        <w:rPr>
          <w:rFonts w:ascii="Arial" w:hAnsi="Arial" w:cs="Arial"/>
        </w:rPr>
        <w:t xml:space="preserve">naročnik </w:t>
      </w:r>
      <w:r w:rsidR="0056178F" w:rsidRPr="00B23DDC">
        <w:rPr>
          <w:rFonts w:ascii="Arial" w:hAnsi="Arial" w:cs="Arial"/>
        </w:rPr>
        <w:t xml:space="preserve">zmanjša predmet </w:t>
      </w:r>
      <w:r w:rsidR="004106BF" w:rsidRPr="00B23DDC">
        <w:rPr>
          <w:rFonts w:ascii="Arial" w:hAnsi="Arial" w:cs="Arial"/>
        </w:rPr>
        <w:t xml:space="preserve">javnega </w:t>
      </w:r>
      <w:r w:rsidR="0056178F" w:rsidRPr="00B23DDC">
        <w:rPr>
          <w:rFonts w:ascii="Arial" w:hAnsi="Arial" w:cs="Arial"/>
        </w:rPr>
        <w:t>naročila na obseg, ki je</w:t>
      </w:r>
      <w:r w:rsidR="00492879" w:rsidRPr="00B23DDC">
        <w:rPr>
          <w:rFonts w:ascii="Arial" w:hAnsi="Arial" w:cs="Arial"/>
        </w:rPr>
        <w:t xml:space="preserve"> manjši od predvidenega.</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274B0A">
      <w:pPr>
        <w:pStyle w:val="Naslov1"/>
        <w:numPr>
          <w:ilvl w:val="0"/>
          <w:numId w:val="65"/>
        </w:numPr>
        <w:ind w:left="851" w:hanging="491"/>
        <w:rPr>
          <w:rFonts w:ascii="Arial" w:hAnsi="Arial" w:cs="Arial"/>
          <w:sz w:val="22"/>
          <w:szCs w:val="22"/>
        </w:rPr>
      </w:pPr>
      <w:bookmarkStart w:id="39" w:name="_Toc511306758"/>
      <w:bookmarkStart w:id="40" w:name="_Toc57801036"/>
      <w:r w:rsidRPr="00F2571B">
        <w:rPr>
          <w:rFonts w:ascii="Arial" w:hAnsi="Arial" w:cs="Arial"/>
          <w:sz w:val="22"/>
          <w:szCs w:val="22"/>
        </w:rPr>
        <w:t>POGODBA</w:t>
      </w:r>
      <w:bookmarkEnd w:id="39"/>
      <w:bookmarkEnd w:id="40"/>
    </w:p>
    <w:p w14:paraId="48377D16" w14:textId="77777777" w:rsidR="00A00185" w:rsidRPr="00B23DDC" w:rsidRDefault="00A00185" w:rsidP="00225D57">
      <w:pPr>
        <w:pStyle w:val="Standard"/>
        <w:keepNext/>
        <w:rPr>
          <w:rFonts w:ascii="Arial" w:hAnsi="Arial" w:cs="Arial"/>
        </w:rPr>
      </w:pPr>
    </w:p>
    <w:p w14:paraId="13C67D60" w14:textId="6C50B45A"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Ponudniki morajo osnutek pogodbe </w:t>
      </w:r>
      <w:r w:rsidRPr="00B23DDC">
        <w:rPr>
          <w:rFonts w:ascii="Arial" w:hAnsi="Arial" w:cs="Arial"/>
          <w:b/>
        </w:rPr>
        <w:t>na vsaki strani parafirati</w:t>
      </w:r>
      <w:r w:rsidR="007D4A5D" w:rsidRPr="00B23DDC">
        <w:rPr>
          <w:rFonts w:ascii="Arial" w:hAnsi="Arial" w:cs="Arial"/>
          <w:b/>
        </w:rPr>
        <w:t>.</w:t>
      </w:r>
      <w:r w:rsidRPr="00B23DDC">
        <w:rPr>
          <w:rFonts w:ascii="Arial" w:hAnsi="Arial" w:cs="Arial"/>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77777777"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 xml:space="preserve">ovanje podizvajalcev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1813F4F5" w:rsidR="006C602B" w:rsidRPr="00B23DDC" w:rsidRDefault="006C602B" w:rsidP="006C602B">
      <w:pPr>
        <w:pStyle w:val="Standard"/>
        <w:rPr>
          <w:rFonts w:ascii="Arial" w:hAnsi="Arial" w:cs="Arial"/>
        </w:rPr>
      </w:pPr>
      <w:r w:rsidRPr="00B23DDC">
        <w:rPr>
          <w:rFonts w:ascii="Arial" w:hAnsi="Arial" w:cs="Arial"/>
        </w:rPr>
        <w:t>Pogodba je sklenjena z dnem, ko jo podpiše zadnja izmed pogodbenih strank. Izbrani ponudnik mora skupaj s podpisano pogodbo naročniku predložiti originalno podpisano in žigosano bianko menico za dobro izvedbo pogodbenih obveznosti v papirni obliki.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274B0A">
      <w:pPr>
        <w:pStyle w:val="Naslov1"/>
        <w:numPr>
          <w:ilvl w:val="0"/>
          <w:numId w:val="65"/>
        </w:numPr>
        <w:ind w:left="851" w:hanging="491"/>
        <w:rPr>
          <w:rFonts w:ascii="Arial" w:hAnsi="Arial" w:cs="Arial"/>
          <w:sz w:val="22"/>
          <w:szCs w:val="22"/>
        </w:rPr>
      </w:pPr>
      <w:bookmarkStart w:id="41" w:name="_Toc511306759"/>
      <w:bookmarkStart w:id="42" w:name="_Toc57801037"/>
      <w:r w:rsidRPr="00F2571B">
        <w:rPr>
          <w:rFonts w:ascii="Arial" w:hAnsi="Arial" w:cs="Arial"/>
          <w:sz w:val="22"/>
          <w:szCs w:val="22"/>
        </w:rPr>
        <w:t xml:space="preserve">PROTIKORUPCIJSKO </w:t>
      </w:r>
      <w:bookmarkEnd w:id="41"/>
      <w:r w:rsidR="00401D05" w:rsidRPr="00F2571B">
        <w:rPr>
          <w:rFonts w:ascii="Arial" w:hAnsi="Arial" w:cs="Arial"/>
          <w:sz w:val="22"/>
          <w:szCs w:val="22"/>
        </w:rPr>
        <w:t>DOLOČILO</w:t>
      </w:r>
      <w:bookmarkEnd w:id="42"/>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pPr>
        <w:pStyle w:val="Standard"/>
        <w:keepLines/>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pPr>
        <w:pStyle w:val="Standard"/>
        <w:keepLines/>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pPr>
        <w:pStyle w:val="Standard"/>
        <w:keepLines/>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175E3CA4"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15492929" w14:textId="77777777" w:rsidR="00C22197" w:rsidRPr="00B23DDC"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B23DDC">
        <w:rPr>
          <w:rFonts w:ascii="Arial" w:eastAsia="Times New Roman" w:hAnsi="Arial" w:cs="Arial"/>
          <w:color w:val="000000" w:themeColor="text1"/>
          <w:kern w:val="0"/>
          <w:lang w:eastAsia="sl-SI"/>
        </w:rPr>
        <w:t xml:space="preserve">Skladno s prvim odstavkom 35. člena </w:t>
      </w:r>
      <w:r w:rsidRPr="00B23DDC">
        <w:rPr>
          <w:rFonts w:ascii="Arial" w:eastAsia="Times New Roman" w:hAnsi="Arial" w:cs="Arial"/>
          <w:lang w:eastAsia="sl-SI"/>
        </w:rPr>
        <w:t xml:space="preserve">Zakona o integriteti in preprečevanju korupcije (Uradni list RS, št. 69/2011; </w:t>
      </w:r>
      <w:r w:rsidRPr="00B23DDC">
        <w:rPr>
          <w:rFonts w:ascii="Arial" w:eastAsia="Times New Roman" w:hAnsi="Arial" w:cs="Arial"/>
          <w:color w:val="000000" w:themeColor="text1"/>
          <w:kern w:val="0"/>
          <w:lang w:eastAsia="sl-SI"/>
        </w:rPr>
        <w:t>ZIntPK) naročnik ne sme naročati blaga, storitev ali gradenj od subjektov, v katerih je funkcionar, ki pri naročniku opravlja funkcijo, ali njegov družinski član:</w:t>
      </w:r>
    </w:p>
    <w:p w14:paraId="32BCCB9C" w14:textId="77777777" w:rsidR="00C22197" w:rsidRPr="00B23DDC" w:rsidRDefault="00C22197" w:rsidP="00274B0A">
      <w:pPr>
        <w:pStyle w:val="Odstavekseznama"/>
        <w:numPr>
          <w:ilvl w:val="0"/>
          <w:numId w:val="66"/>
        </w:numPr>
        <w:shd w:val="clear" w:color="auto" w:fill="FFFFFF"/>
        <w:autoSpaceDN/>
        <w:textAlignment w:val="auto"/>
        <w:rPr>
          <w:rFonts w:ascii="Arial" w:eastAsia="Times New Roman" w:hAnsi="Arial" w:cs="Arial"/>
          <w:color w:val="000000" w:themeColor="text1"/>
          <w:kern w:val="0"/>
          <w:lang w:eastAsia="sl-SI"/>
        </w:rPr>
      </w:pPr>
      <w:r w:rsidRPr="00B23DDC">
        <w:rPr>
          <w:rFonts w:ascii="Arial" w:eastAsia="Times New Roman" w:hAnsi="Arial" w:cs="Arial"/>
          <w:color w:val="000000" w:themeColor="text1"/>
          <w:kern w:val="0"/>
          <w:lang w:eastAsia="sl-SI"/>
        </w:rPr>
        <w:t>udeležen kot poslovodja, član poslovodstva ali zakoniti zastopnik ali</w:t>
      </w:r>
    </w:p>
    <w:p w14:paraId="0FDBDE9D" w14:textId="77777777" w:rsidR="00C22197" w:rsidRPr="00B23DDC" w:rsidRDefault="00C22197" w:rsidP="00274B0A">
      <w:pPr>
        <w:pStyle w:val="Odstavekseznama"/>
        <w:numPr>
          <w:ilvl w:val="0"/>
          <w:numId w:val="66"/>
        </w:numPr>
        <w:shd w:val="clear" w:color="auto" w:fill="FFFFFF"/>
        <w:autoSpaceDN/>
        <w:textAlignment w:val="auto"/>
        <w:rPr>
          <w:rFonts w:ascii="Arial" w:eastAsia="Times New Roman" w:hAnsi="Arial" w:cs="Arial"/>
          <w:color w:val="000000" w:themeColor="text1"/>
          <w:kern w:val="0"/>
          <w:lang w:eastAsia="sl-SI"/>
        </w:rPr>
      </w:pPr>
      <w:r w:rsidRPr="00B23DDC">
        <w:rPr>
          <w:rFonts w:ascii="Arial" w:hAnsi="Arial" w:cs="Arial"/>
          <w:color w:val="000000"/>
          <w:shd w:val="clear" w:color="auto" w:fill="FFFFFF"/>
        </w:rPr>
        <w:lastRenderedPageBreak/>
        <w:t>je neposredno ali preko drugih pravnih oseb v več kot pet odstotnem deležu udeležen pri ustanoviteljskih pravicah, upravljanju ali kapitalu.</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274B0A">
      <w:pPr>
        <w:pStyle w:val="Naslov1"/>
        <w:numPr>
          <w:ilvl w:val="0"/>
          <w:numId w:val="65"/>
        </w:numPr>
        <w:ind w:left="851" w:hanging="491"/>
        <w:rPr>
          <w:rFonts w:ascii="Arial" w:hAnsi="Arial" w:cs="Arial"/>
          <w:sz w:val="22"/>
          <w:szCs w:val="22"/>
        </w:rPr>
      </w:pPr>
      <w:bookmarkStart w:id="43" w:name="_Toc511306760"/>
      <w:bookmarkStart w:id="44" w:name="_Toc57801038"/>
      <w:r w:rsidRPr="00F2571B">
        <w:rPr>
          <w:rFonts w:ascii="Arial" w:hAnsi="Arial" w:cs="Arial"/>
          <w:sz w:val="22"/>
          <w:szCs w:val="22"/>
        </w:rPr>
        <w:t>POUK O PRAVNEM</w:t>
      </w:r>
      <w:r w:rsidR="00235B3F" w:rsidRPr="00F2571B">
        <w:rPr>
          <w:rFonts w:ascii="Arial" w:hAnsi="Arial" w:cs="Arial"/>
          <w:sz w:val="22"/>
          <w:szCs w:val="22"/>
        </w:rPr>
        <w:t xml:space="preserve"> VARSTV</w:t>
      </w:r>
      <w:bookmarkEnd w:id="43"/>
      <w:r w:rsidRPr="00F2571B">
        <w:rPr>
          <w:rFonts w:ascii="Arial" w:hAnsi="Arial" w:cs="Arial"/>
          <w:sz w:val="22"/>
          <w:szCs w:val="22"/>
        </w:rPr>
        <w:t>U</w:t>
      </w:r>
      <w:bookmarkEnd w:id="44"/>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77777777"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v tem primeru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1D522C6" w14:textId="3BF84A05" w:rsidR="00A00185" w:rsidRPr="00B23DDC" w:rsidRDefault="00AE74D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6" w:history="1">
        <w:r w:rsidRPr="001F3BAA">
          <w:rPr>
            <w:rStyle w:val="Hiperpovezava"/>
            <w:rFonts w:ascii="Arial" w:hAnsi="Arial" w:cs="Arial"/>
          </w:rPr>
          <w:t>https://www.portalerevizija.si/</w:t>
        </w:r>
      </w:hyperlink>
      <w:r>
        <w:rPr>
          <w:rFonts w:ascii="Arial" w:hAnsi="Arial" w:cs="Arial"/>
        </w:rPr>
        <w:t xml:space="preserve">) ali, do vključno 31.12.2020, </w:t>
      </w:r>
      <w:r w:rsidRPr="00B23DDC">
        <w:rPr>
          <w:rFonts w:ascii="Arial" w:hAnsi="Arial" w:cs="Arial"/>
        </w:rPr>
        <w:t>pisno neposredno pri naročniku ali po</w:t>
      </w:r>
      <w:r>
        <w:rPr>
          <w:rFonts w:ascii="Arial" w:hAnsi="Arial" w:cs="Arial"/>
        </w:rPr>
        <w:t xml:space="preserve"> pošti priporočeno ali priporoče</w:t>
      </w:r>
      <w:r w:rsidRPr="00B23DDC">
        <w:rPr>
          <w:rFonts w:ascii="Arial" w:hAnsi="Arial" w:cs="Arial"/>
        </w:rPr>
        <w:t xml:space="preserve">no s povratnico. </w:t>
      </w:r>
      <w:r>
        <w:rPr>
          <w:rFonts w:ascii="Arial" w:hAnsi="Arial" w:cs="Arial"/>
        </w:rPr>
        <w:t>V primeru opisane pisne vložitve vlagatelj s</w:t>
      </w:r>
      <w:r w:rsidRPr="00B23DDC">
        <w:rPr>
          <w:rFonts w:ascii="Arial" w:hAnsi="Arial" w:cs="Arial"/>
        </w:rPr>
        <w:t xml:space="preserve"> kopijo zahtevka za revizijo obvesti Ministrstvo za javno upravo, Direktorat za javno naročanje, Tržaška cesta 19a, 1000 Ljubljana.</w:t>
      </w:r>
      <w:r>
        <w:rPr>
          <w:rFonts w:ascii="Arial" w:hAnsi="Arial" w:cs="Arial"/>
        </w:rPr>
        <w:t xml:space="preserve"> Od 1.1.2021 dalje lahko vlagatelj vloži zahtevek za revizijo le še preko portala eRevizija.</w:t>
      </w:r>
      <w:r w:rsidRPr="00B23DDC">
        <w:rPr>
          <w:rFonts w:ascii="Arial" w:hAnsi="Arial" w:cs="Arial"/>
        </w:rPr>
        <w:t xml:space="preserve"> </w:t>
      </w:r>
      <w:r w:rsidR="00235B3F" w:rsidRPr="00B23DDC">
        <w:rPr>
          <w:rFonts w:ascii="Arial" w:hAnsi="Arial" w:cs="Arial"/>
        </w:rPr>
        <w:t>Vlagatelj zahtevka za revizijo</w:t>
      </w:r>
      <w:r w:rsidR="008609F5" w:rsidRPr="00B23DDC">
        <w:rPr>
          <w:rFonts w:ascii="Arial" w:hAnsi="Arial" w:cs="Arial"/>
        </w:rPr>
        <w:t>, ki se nanaša na vsebino objave, povabilo k oddaji ponudbe ali razpisno dokumentacijo,</w:t>
      </w:r>
      <w:r w:rsidR="00F665C2" w:rsidRPr="00B23DDC">
        <w:rPr>
          <w:rFonts w:ascii="Arial" w:hAnsi="Arial" w:cs="Arial"/>
        </w:rPr>
        <w:t xml:space="preserve"> mora pred</w:t>
      </w:r>
      <w:r w:rsidR="00235B3F" w:rsidRPr="00B23DDC">
        <w:rPr>
          <w:rFonts w:ascii="Arial" w:hAnsi="Arial" w:cs="Arial"/>
        </w:rPr>
        <w:t xml:space="preserve"> vložitvi</w:t>
      </w:r>
      <w:r w:rsidR="00F665C2" w:rsidRPr="00B23DDC">
        <w:rPr>
          <w:rFonts w:ascii="Arial" w:hAnsi="Arial" w:cs="Arial"/>
        </w:rPr>
        <w:t>jo</w:t>
      </w:r>
      <w:r w:rsidR="00235B3F" w:rsidRPr="00B23DDC">
        <w:rPr>
          <w:rFonts w:ascii="Arial" w:hAnsi="Arial" w:cs="Arial"/>
        </w:rPr>
        <w:t xml:space="preserve"> zahtevka plačati takso v višini </w:t>
      </w:r>
      <w:r w:rsidR="00CB4354">
        <w:rPr>
          <w:rFonts w:ascii="Arial" w:hAnsi="Arial" w:cs="Arial"/>
        </w:rPr>
        <w:t>4</w:t>
      </w:r>
      <w:r w:rsidR="00235B3F" w:rsidRPr="00085F62">
        <w:rPr>
          <w:rFonts w:ascii="Arial" w:hAnsi="Arial" w:cs="Arial"/>
        </w:rPr>
        <w:t>.000,00 EUR</w:t>
      </w:r>
      <w:r w:rsidR="00290EAE" w:rsidRPr="00B23DDC">
        <w:rPr>
          <w:rFonts w:ascii="Arial" w:hAnsi="Arial" w:cs="Arial"/>
        </w:rPr>
        <w:t xml:space="preserve">. </w:t>
      </w:r>
      <w:r w:rsidR="00235B3F" w:rsidRPr="00B23DDC">
        <w:rPr>
          <w:rFonts w:ascii="Arial" w:hAnsi="Arial" w:cs="Arial"/>
        </w:rPr>
        <w:t>Vlagatelj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0C9A17E7" w14:textId="370FC5F0" w:rsidR="008823F2" w:rsidRDefault="006C602B" w:rsidP="00C76D32">
      <w:pPr>
        <w:pStyle w:val="Noga"/>
        <w:tabs>
          <w:tab w:val="clear" w:pos="4536"/>
          <w:tab w:val="clear" w:pos="9072"/>
        </w:tabs>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003544CC">
        <w:rPr>
          <w:rFonts w:ascii="Arial" w:hAnsi="Arial" w:cs="Arial"/>
        </w:rPr>
        <w:t>SB Nova Gorica</w:t>
      </w:r>
    </w:p>
    <w:p w14:paraId="6B542702" w14:textId="625B2FD1" w:rsidR="008B6536" w:rsidRPr="00B23DDC" w:rsidRDefault="003544CC" w:rsidP="00085F62">
      <w:pPr>
        <w:pStyle w:val="Noga"/>
        <w:tabs>
          <w:tab w:val="clear" w:pos="4536"/>
          <w:tab w:val="clear" w:pos="9072"/>
        </w:tabs>
        <w:ind w:left="4248" w:firstLine="708"/>
        <w:rPr>
          <w:rFonts w:ascii="Arial" w:eastAsia="Times New Roman" w:hAnsi="Arial" w:cs="Arial"/>
          <w:i/>
          <w:lang w:eastAsia="sl-SI"/>
        </w:rPr>
      </w:pPr>
      <w:r>
        <w:rPr>
          <w:rFonts w:ascii="Arial" w:hAnsi="Arial" w:cs="Arial"/>
        </w:rPr>
        <w:t>mag. Ernest Gortan, v.d. direktorja</w:t>
      </w:r>
      <w:r w:rsidR="008B6536" w:rsidRPr="00B23DDC">
        <w:rPr>
          <w:rFonts w:ascii="Arial" w:eastAsia="Times New Roman" w:hAnsi="Arial" w:cs="Arial"/>
          <w:i/>
          <w:lang w:eastAsia="sl-SI"/>
        </w:rPr>
        <w:br w:type="page"/>
      </w:r>
    </w:p>
    <w:p w14:paraId="16697310" w14:textId="5C1F3740" w:rsidR="00750624" w:rsidRPr="00B23DDC"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57801039"/>
      <w:r w:rsidRPr="00B23DDC">
        <w:rPr>
          <w:rFonts w:ascii="Arial" w:hAnsi="Arial" w:cs="Arial"/>
          <w:sz w:val="26"/>
          <w:szCs w:val="26"/>
          <w:u w:val="none"/>
        </w:rPr>
        <w:lastRenderedPageBreak/>
        <w:t>PONUDBA</w:t>
      </w:r>
      <w:r w:rsidR="003544CC">
        <w:rPr>
          <w:rFonts w:ascii="Arial" w:hAnsi="Arial" w:cs="Arial"/>
          <w:sz w:val="26"/>
          <w:szCs w:val="26"/>
          <w:u w:val="none"/>
        </w:rPr>
        <w:t xml:space="preserve"> – PONUDBENI PREDRAČUN</w:t>
      </w:r>
      <w:bookmarkEnd w:id="45"/>
    </w:p>
    <w:p w14:paraId="666FDFB0" w14:textId="77777777" w:rsidR="00750624" w:rsidRPr="00B23DDC" w:rsidRDefault="00750624">
      <w:pPr>
        <w:pStyle w:val="Standard"/>
        <w:rPr>
          <w:rFonts w:ascii="Arial" w:eastAsia="Times New Roman" w:hAnsi="Arial" w:cs="Arial"/>
          <w:b/>
          <w:color w:val="000000"/>
          <w:spacing w:val="8"/>
          <w:lang w:eastAsia="en-US"/>
        </w:rPr>
      </w:pPr>
    </w:p>
    <w:p w14:paraId="3344F9DA" w14:textId="77777777" w:rsidR="00647082" w:rsidRDefault="0077415C" w:rsidP="0077415C">
      <w:pPr>
        <w:pStyle w:val="Standard"/>
        <w:rPr>
          <w:rFonts w:ascii="Arial" w:eastAsia="Times New Roman" w:hAnsi="Arial" w:cs="Arial"/>
          <w:lang w:eastAsia="sl-SI"/>
        </w:rPr>
      </w:pPr>
      <w:r w:rsidRPr="00B23DDC">
        <w:rPr>
          <w:rFonts w:ascii="Arial" w:eastAsia="Times New Roman" w:hAnsi="Arial" w:cs="Arial"/>
          <w:lang w:eastAsia="sl-SI"/>
        </w:rPr>
        <w:t>Gospodarski subjekt:</w:t>
      </w:r>
    </w:p>
    <w:p w14:paraId="0C9AC01E" w14:textId="77777777" w:rsidR="00385716" w:rsidRPr="00B23DDC" w:rsidRDefault="00385716" w:rsidP="0077415C">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27"/>
        <w:gridCol w:w="6975"/>
      </w:tblGrid>
      <w:tr w:rsidR="0077415C" w:rsidRPr="00B23DDC" w14:paraId="3C145E71" w14:textId="77777777" w:rsidTr="00AF344D">
        <w:tc>
          <w:tcPr>
            <w:tcW w:w="2127" w:type="dxa"/>
          </w:tcPr>
          <w:p w14:paraId="7831EB7F" w14:textId="77777777" w:rsidR="0077415C" w:rsidRPr="00B23DDC" w:rsidRDefault="0077415C" w:rsidP="0077415C">
            <w:pPr>
              <w:pStyle w:val="Standard"/>
              <w:rPr>
                <w:rFonts w:ascii="Arial" w:hAnsi="Arial" w:cs="Arial"/>
              </w:rPr>
            </w:pPr>
            <w:r w:rsidRPr="00B23DDC">
              <w:rPr>
                <w:rFonts w:ascii="Arial" w:hAnsi="Arial" w:cs="Arial"/>
              </w:rPr>
              <w:t>Polni naziv</w:t>
            </w:r>
          </w:p>
        </w:tc>
        <w:tc>
          <w:tcPr>
            <w:tcW w:w="6975" w:type="dxa"/>
          </w:tcPr>
          <w:p w14:paraId="2E245608" w14:textId="77777777" w:rsidR="0077415C" w:rsidRPr="00B23DDC" w:rsidRDefault="0077415C" w:rsidP="0077415C">
            <w:pPr>
              <w:pStyle w:val="Standard"/>
              <w:rPr>
                <w:rFonts w:ascii="Arial" w:hAnsi="Arial" w:cs="Arial"/>
              </w:rPr>
            </w:pPr>
          </w:p>
          <w:p w14:paraId="43054427" w14:textId="77777777" w:rsidR="0077415C" w:rsidRPr="00B23DDC" w:rsidRDefault="0077415C" w:rsidP="0077415C">
            <w:pPr>
              <w:pStyle w:val="Standard"/>
              <w:rPr>
                <w:rFonts w:ascii="Arial" w:hAnsi="Arial" w:cs="Arial"/>
              </w:rPr>
            </w:pPr>
          </w:p>
        </w:tc>
      </w:tr>
      <w:tr w:rsidR="0077415C" w:rsidRPr="00B23DDC" w14:paraId="35D16C10" w14:textId="77777777" w:rsidTr="00AF344D">
        <w:tc>
          <w:tcPr>
            <w:tcW w:w="2127" w:type="dxa"/>
          </w:tcPr>
          <w:p w14:paraId="7477D975" w14:textId="77777777" w:rsidR="0077415C" w:rsidRPr="00B23DDC" w:rsidRDefault="0077415C" w:rsidP="0077415C">
            <w:pPr>
              <w:pStyle w:val="Standard"/>
              <w:rPr>
                <w:rFonts w:ascii="Arial" w:hAnsi="Arial" w:cs="Arial"/>
              </w:rPr>
            </w:pPr>
            <w:r w:rsidRPr="00B23DDC">
              <w:rPr>
                <w:rFonts w:ascii="Arial" w:hAnsi="Arial" w:cs="Arial"/>
              </w:rPr>
              <w:t>Naslov</w:t>
            </w:r>
          </w:p>
        </w:tc>
        <w:tc>
          <w:tcPr>
            <w:tcW w:w="6975" w:type="dxa"/>
          </w:tcPr>
          <w:p w14:paraId="34DE577D" w14:textId="77777777" w:rsidR="0077415C" w:rsidRPr="00B23DDC" w:rsidRDefault="0077415C" w:rsidP="0077415C">
            <w:pPr>
              <w:pStyle w:val="Standard"/>
              <w:rPr>
                <w:rFonts w:ascii="Arial" w:hAnsi="Arial" w:cs="Arial"/>
              </w:rPr>
            </w:pPr>
          </w:p>
          <w:p w14:paraId="50CF2529" w14:textId="77777777" w:rsidR="0077415C" w:rsidRPr="00B23DDC" w:rsidRDefault="0077415C" w:rsidP="0077415C">
            <w:pPr>
              <w:pStyle w:val="Standard"/>
              <w:rPr>
                <w:rFonts w:ascii="Arial" w:hAnsi="Arial" w:cs="Arial"/>
              </w:rPr>
            </w:pPr>
          </w:p>
        </w:tc>
      </w:tr>
      <w:tr w:rsidR="0077415C" w:rsidRPr="00B23DDC" w14:paraId="04FBF21B" w14:textId="77777777" w:rsidTr="00AF344D">
        <w:tc>
          <w:tcPr>
            <w:tcW w:w="2127" w:type="dxa"/>
          </w:tcPr>
          <w:p w14:paraId="3E2B774E" w14:textId="77777777" w:rsidR="0077415C" w:rsidRPr="00B23DDC" w:rsidRDefault="0077415C" w:rsidP="0077415C">
            <w:pPr>
              <w:pStyle w:val="Standard"/>
              <w:rPr>
                <w:rFonts w:ascii="Arial" w:hAnsi="Arial" w:cs="Arial"/>
              </w:rPr>
            </w:pPr>
            <w:r w:rsidRPr="00B23DDC">
              <w:rPr>
                <w:rFonts w:ascii="Arial" w:hAnsi="Arial" w:cs="Arial"/>
              </w:rPr>
              <w:t>Matična številka</w:t>
            </w:r>
          </w:p>
        </w:tc>
        <w:tc>
          <w:tcPr>
            <w:tcW w:w="6975" w:type="dxa"/>
          </w:tcPr>
          <w:p w14:paraId="248CCED8" w14:textId="77777777" w:rsidR="0077415C" w:rsidRPr="00B23DDC" w:rsidRDefault="0077415C" w:rsidP="0077415C">
            <w:pPr>
              <w:pStyle w:val="Standard"/>
              <w:rPr>
                <w:rFonts w:ascii="Arial" w:hAnsi="Arial" w:cs="Arial"/>
              </w:rPr>
            </w:pPr>
          </w:p>
          <w:p w14:paraId="48E7F056" w14:textId="77777777" w:rsidR="0077415C" w:rsidRPr="00B23DDC" w:rsidRDefault="0077415C" w:rsidP="0077415C">
            <w:pPr>
              <w:pStyle w:val="Standard"/>
              <w:rPr>
                <w:rFonts w:ascii="Arial" w:hAnsi="Arial" w:cs="Arial"/>
              </w:rPr>
            </w:pPr>
          </w:p>
        </w:tc>
      </w:tr>
    </w:tbl>
    <w:p w14:paraId="5083A7A3" w14:textId="77777777" w:rsidR="0077415C" w:rsidRPr="00B23DDC" w:rsidRDefault="0077415C" w:rsidP="0077415C">
      <w:pPr>
        <w:pStyle w:val="Standard"/>
        <w:rPr>
          <w:rFonts w:ascii="Arial" w:hAnsi="Arial" w:cs="Arial"/>
        </w:rPr>
      </w:pPr>
    </w:p>
    <w:p w14:paraId="0199429A" w14:textId="021EED65" w:rsidR="00A00185" w:rsidRPr="00B23DDC" w:rsidRDefault="0077415C" w:rsidP="0077415C">
      <w:pPr>
        <w:pStyle w:val="Standard"/>
        <w:widowControl w:val="0"/>
        <w:shd w:val="clear" w:color="auto" w:fill="FFFFFF"/>
        <w:ind w:left="51"/>
        <w:rPr>
          <w:rFonts w:ascii="Arial" w:hAnsi="Arial" w:cs="Arial"/>
        </w:rPr>
      </w:pPr>
      <w:r w:rsidRPr="00B23DDC">
        <w:rPr>
          <w:rFonts w:ascii="Arial" w:eastAsia="Times New Roman" w:hAnsi="Arial" w:cs="Arial"/>
          <w:lang w:eastAsia="sl-SI"/>
        </w:rPr>
        <w:t xml:space="preserve">V postopku oddaje javnega naročila </w:t>
      </w:r>
      <w:r w:rsidR="007D5524" w:rsidRPr="00B23DDC">
        <w:rPr>
          <w:rFonts w:ascii="Arial" w:hAnsi="Arial" w:cs="Arial"/>
        </w:rPr>
        <w:t>»</w:t>
      </w:r>
      <w:r w:rsidR="00B45354" w:rsidRPr="00332970">
        <w:rPr>
          <w:rFonts w:ascii="Arial" w:hAnsi="Arial" w:cs="Arial"/>
          <w:color w:val="000000" w:themeColor="text1"/>
          <w:kern w:val="0"/>
          <w:lang w:eastAsia="en-US"/>
        </w:rPr>
        <w:t>Nadgradnja in vzdrževanje RTG aparat</w:t>
      </w:r>
      <w:r w:rsidR="00B45354">
        <w:rPr>
          <w:rFonts w:ascii="Arial" w:hAnsi="Arial" w:cs="Arial"/>
          <w:color w:val="000000" w:themeColor="text1"/>
          <w:kern w:val="0"/>
          <w:lang w:eastAsia="en-US"/>
        </w:rPr>
        <w:t>ov</w:t>
      </w:r>
      <w:r w:rsidR="00B45354" w:rsidRPr="00332970">
        <w:rPr>
          <w:rFonts w:ascii="Arial" w:hAnsi="Arial" w:cs="Arial"/>
          <w:color w:val="000000" w:themeColor="text1"/>
          <w:kern w:val="0"/>
          <w:lang w:eastAsia="en-US"/>
        </w:rPr>
        <w:t xml:space="preserve"> Philips CT in MR</w:t>
      </w:r>
      <w:r w:rsidR="007D5524" w:rsidRPr="00B23DDC">
        <w:rPr>
          <w:rFonts w:ascii="Arial" w:hAnsi="Arial" w:cs="Arial"/>
        </w:rPr>
        <w:t>«</w:t>
      </w:r>
      <w:r w:rsidR="0080798E" w:rsidRPr="00B23DDC">
        <w:rPr>
          <w:rFonts w:ascii="Arial" w:hAnsi="Arial" w:cs="Arial"/>
        </w:rPr>
        <w:t xml:space="preserve">, </w:t>
      </w:r>
      <w:r w:rsidR="000F3A9A" w:rsidRPr="00B23DDC">
        <w:rPr>
          <w:rFonts w:ascii="Arial" w:hAnsi="Arial" w:cs="Arial"/>
        </w:rPr>
        <w:t xml:space="preserve">naročnika </w:t>
      </w:r>
      <w:r w:rsidR="009730DD">
        <w:rPr>
          <w:rFonts w:ascii="Arial" w:hAnsi="Arial" w:cs="Arial"/>
        </w:rPr>
        <w:t>SB Nova Gorica</w:t>
      </w:r>
      <w:r w:rsidR="00647082" w:rsidRPr="00B23DDC">
        <w:rPr>
          <w:rFonts w:ascii="Arial" w:hAnsi="Arial" w:cs="Arial"/>
        </w:rPr>
        <w:t>,</w:t>
      </w:r>
      <w:r w:rsidRPr="00B23DDC">
        <w:rPr>
          <w:rFonts w:ascii="Arial" w:hAnsi="Arial" w:cs="Arial"/>
        </w:rPr>
        <w:t xml:space="preserve"> </w:t>
      </w:r>
      <w:r w:rsidR="002671DB" w:rsidRPr="00B23DDC">
        <w:rPr>
          <w:rFonts w:ascii="Arial" w:hAnsi="Arial" w:cs="Arial"/>
          <w:color w:val="000000" w:themeColor="text1"/>
        </w:rPr>
        <w:t>kot ponudnik oziroma vodilni partner v skupini ponudnikov podajamo sledečo ponudbo, skladno z razpisno dokumentacijo javnega naročila in veljavnimi predpisi.</w:t>
      </w:r>
    </w:p>
    <w:p w14:paraId="128EA4E3" w14:textId="77777777" w:rsidR="002671DB" w:rsidRPr="00B23DDC" w:rsidRDefault="002671DB" w:rsidP="00647082">
      <w:pPr>
        <w:pStyle w:val="Standard"/>
        <w:jc w:val="left"/>
        <w:rPr>
          <w:rFonts w:ascii="Arial" w:hAnsi="Arial" w:cs="Arial"/>
        </w:rPr>
      </w:pPr>
    </w:p>
    <w:p w14:paraId="3CC3D84A" w14:textId="6422E72D" w:rsidR="00A00185" w:rsidRPr="00B23DDC" w:rsidRDefault="00647082" w:rsidP="00647082">
      <w:pPr>
        <w:pStyle w:val="Standard"/>
        <w:jc w:val="left"/>
        <w:rPr>
          <w:rFonts w:ascii="Arial" w:hAnsi="Arial" w:cs="Arial"/>
        </w:rPr>
      </w:pPr>
      <w:r w:rsidRPr="00B23DDC">
        <w:rPr>
          <w:rFonts w:ascii="Arial" w:hAnsi="Arial" w:cs="Arial"/>
        </w:rPr>
        <w:t>Naša ponudbena cena</w:t>
      </w:r>
      <w:r w:rsidR="006C602B" w:rsidRPr="00B23DDC">
        <w:rPr>
          <w:rFonts w:ascii="Arial" w:hAnsi="Arial" w:cs="Arial"/>
        </w:rPr>
        <w:t xml:space="preserve"> za </w:t>
      </w:r>
      <w:r w:rsidR="00AF344D">
        <w:rPr>
          <w:rFonts w:ascii="Arial" w:hAnsi="Arial" w:cs="Arial"/>
        </w:rPr>
        <w:t>predmet javnega naročila</w:t>
      </w:r>
      <w:r w:rsidRPr="00B23DDC">
        <w:rPr>
          <w:rFonts w:ascii="Arial" w:hAnsi="Arial" w:cs="Arial"/>
        </w:rPr>
        <w:t xml:space="preserve"> znaša:</w:t>
      </w:r>
    </w:p>
    <w:p w14:paraId="404D62F4" w14:textId="77777777" w:rsidR="00DD28E4" w:rsidRPr="00AF344D" w:rsidRDefault="00DD28E4" w:rsidP="00647082">
      <w:pPr>
        <w:pStyle w:val="Standard"/>
        <w:jc w:val="left"/>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A03780" w:rsidRPr="007D5524" w14:paraId="1EA2CDE9" w14:textId="77777777" w:rsidTr="00C67C59">
        <w:trPr>
          <w:trHeight w:val="538"/>
        </w:trPr>
        <w:tc>
          <w:tcPr>
            <w:tcW w:w="567" w:type="dxa"/>
            <w:shd w:val="clear" w:color="auto" w:fill="C5E0B3" w:themeFill="accent6" w:themeFillTint="66"/>
          </w:tcPr>
          <w:p w14:paraId="1AC85C29" w14:textId="77777777" w:rsidR="00A03780" w:rsidRPr="007D5524" w:rsidRDefault="00A03780" w:rsidP="00C67C59">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13843E01" w14:textId="77777777" w:rsidR="00A03780" w:rsidRPr="007D5524" w:rsidRDefault="00A03780" w:rsidP="00C67C59">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534B6D2D" w14:textId="77777777" w:rsidR="00A03780" w:rsidRPr="007D5524" w:rsidRDefault="00A03780" w:rsidP="00C67C59">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0FA835C3" w14:textId="77777777" w:rsidR="00A03780" w:rsidRPr="007D5524" w:rsidRDefault="00A03780" w:rsidP="00C67C59">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43232838" w14:textId="77777777" w:rsidR="00A03780" w:rsidRPr="007D5524" w:rsidRDefault="00A03780" w:rsidP="00C67C59">
            <w:pPr>
              <w:pStyle w:val="Standard"/>
              <w:jc w:val="center"/>
              <w:rPr>
                <w:rFonts w:ascii="Arial" w:hAnsi="Arial" w:cs="Arial"/>
              </w:rPr>
            </w:pPr>
            <w:r w:rsidRPr="007D5524">
              <w:rPr>
                <w:rFonts w:ascii="Arial" w:hAnsi="Arial" w:cs="Arial"/>
              </w:rPr>
              <w:t>Cena na enoto mere</w:t>
            </w:r>
          </w:p>
        </w:tc>
        <w:tc>
          <w:tcPr>
            <w:tcW w:w="1559" w:type="dxa"/>
            <w:shd w:val="clear" w:color="auto" w:fill="C5E0B3" w:themeFill="accent6" w:themeFillTint="66"/>
          </w:tcPr>
          <w:p w14:paraId="36CAD6E5" w14:textId="77777777" w:rsidR="00A03780" w:rsidRPr="007D5524" w:rsidRDefault="00A03780" w:rsidP="00C67C59">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A03780" w:rsidRPr="00AF344D" w14:paraId="3952A6CA" w14:textId="77777777" w:rsidTr="00C67C59">
        <w:trPr>
          <w:trHeight w:val="425"/>
        </w:trPr>
        <w:tc>
          <w:tcPr>
            <w:tcW w:w="567" w:type="dxa"/>
          </w:tcPr>
          <w:p w14:paraId="66C21864" w14:textId="77777777" w:rsidR="00A03780" w:rsidRPr="00AF344D" w:rsidRDefault="00A03780" w:rsidP="00C67C59">
            <w:pPr>
              <w:pStyle w:val="Standard"/>
              <w:jc w:val="center"/>
              <w:rPr>
                <w:rFonts w:ascii="Arial" w:hAnsi="Arial" w:cs="Arial"/>
              </w:rPr>
            </w:pPr>
            <w:r w:rsidRPr="00AF344D">
              <w:rPr>
                <w:rFonts w:ascii="Arial" w:hAnsi="Arial" w:cs="Arial"/>
              </w:rPr>
              <w:t>1.</w:t>
            </w:r>
          </w:p>
        </w:tc>
        <w:tc>
          <w:tcPr>
            <w:tcW w:w="3686" w:type="dxa"/>
          </w:tcPr>
          <w:p w14:paraId="3F2EAFBC" w14:textId="77777777" w:rsidR="00A03780" w:rsidRPr="00AF344D" w:rsidRDefault="00A03780" w:rsidP="00C67C59">
            <w:pPr>
              <w:pStyle w:val="Standard"/>
              <w:rPr>
                <w:rFonts w:ascii="Arial" w:hAnsi="Arial" w:cs="Arial"/>
              </w:rPr>
            </w:pPr>
            <w:r>
              <w:rPr>
                <w:rFonts w:ascii="Arial" w:hAnsi="Arial" w:cs="Arial"/>
              </w:rPr>
              <w:t>Posodobitev programske opreme za aparat MR Philips Achieva 1,5T na izid R5.xx</w:t>
            </w:r>
          </w:p>
        </w:tc>
        <w:tc>
          <w:tcPr>
            <w:tcW w:w="992" w:type="dxa"/>
            <w:vAlign w:val="center"/>
          </w:tcPr>
          <w:p w14:paraId="7D189F5A" w14:textId="77777777" w:rsidR="00A03780" w:rsidRPr="00AF344D" w:rsidRDefault="00A03780" w:rsidP="00C67C59">
            <w:pPr>
              <w:pStyle w:val="Standard"/>
              <w:jc w:val="center"/>
              <w:rPr>
                <w:rFonts w:ascii="Arial" w:hAnsi="Arial" w:cs="Arial"/>
              </w:rPr>
            </w:pPr>
            <w:r>
              <w:rPr>
                <w:rFonts w:ascii="Arial" w:hAnsi="Arial" w:cs="Arial"/>
              </w:rPr>
              <w:t>kpl</w:t>
            </w:r>
          </w:p>
        </w:tc>
        <w:tc>
          <w:tcPr>
            <w:tcW w:w="709" w:type="dxa"/>
            <w:vAlign w:val="center"/>
          </w:tcPr>
          <w:p w14:paraId="34A63AA7" w14:textId="77777777" w:rsidR="00A03780" w:rsidRPr="00AF344D" w:rsidRDefault="00A03780" w:rsidP="00C67C59">
            <w:pPr>
              <w:pStyle w:val="Standard"/>
              <w:jc w:val="center"/>
              <w:rPr>
                <w:rFonts w:ascii="Arial" w:hAnsi="Arial" w:cs="Arial"/>
                <w:kern w:val="0"/>
              </w:rPr>
            </w:pPr>
            <w:r w:rsidRPr="00AF344D">
              <w:rPr>
                <w:rFonts w:ascii="Arial" w:hAnsi="Arial" w:cs="Arial"/>
                <w:kern w:val="0"/>
              </w:rPr>
              <w:t>1</w:t>
            </w:r>
          </w:p>
        </w:tc>
        <w:tc>
          <w:tcPr>
            <w:tcW w:w="1559" w:type="dxa"/>
            <w:shd w:val="clear" w:color="auto" w:fill="auto"/>
          </w:tcPr>
          <w:p w14:paraId="6824F55A" w14:textId="77777777" w:rsidR="00A03780" w:rsidRPr="00AF344D" w:rsidRDefault="00A03780" w:rsidP="00C67C59">
            <w:pPr>
              <w:pStyle w:val="Standard"/>
              <w:jc w:val="center"/>
              <w:rPr>
                <w:rFonts w:ascii="Arial" w:hAnsi="Arial" w:cs="Arial"/>
                <w:highlight w:val="yellow"/>
              </w:rPr>
            </w:pPr>
          </w:p>
        </w:tc>
        <w:tc>
          <w:tcPr>
            <w:tcW w:w="1559" w:type="dxa"/>
            <w:shd w:val="clear" w:color="auto" w:fill="auto"/>
          </w:tcPr>
          <w:p w14:paraId="6CE571FB" w14:textId="77777777" w:rsidR="00A03780" w:rsidRPr="00AF344D" w:rsidRDefault="00A03780" w:rsidP="00C67C59">
            <w:pPr>
              <w:pStyle w:val="Standard"/>
              <w:jc w:val="center"/>
              <w:rPr>
                <w:rFonts w:ascii="Arial" w:hAnsi="Arial" w:cs="Arial"/>
                <w:highlight w:val="yellow"/>
              </w:rPr>
            </w:pPr>
          </w:p>
        </w:tc>
      </w:tr>
      <w:tr w:rsidR="00A03780" w:rsidRPr="00AF344D" w14:paraId="04F10860" w14:textId="77777777" w:rsidTr="00C67C59">
        <w:trPr>
          <w:trHeight w:val="425"/>
        </w:trPr>
        <w:tc>
          <w:tcPr>
            <w:tcW w:w="567" w:type="dxa"/>
          </w:tcPr>
          <w:p w14:paraId="32D56FEC" w14:textId="77777777" w:rsidR="00A03780" w:rsidRPr="00AF344D" w:rsidRDefault="00A03780" w:rsidP="00C67C59">
            <w:pPr>
              <w:pStyle w:val="Standard"/>
              <w:jc w:val="center"/>
              <w:rPr>
                <w:rFonts w:ascii="Arial" w:hAnsi="Arial" w:cs="Arial"/>
              </w:rPr>
            </w:pPr>
            <w:r w:rsidRPr="00AF344D">
              <w:rPr>
                <w:rFonts w:ascii="Arial" w:hAnsi="Arial" w:cs="Arial"/>
              </w:rPr>
              <w:t>2.</w:t>
            </w:r>
          </w:p>
        </w:tc>
        <w:tc>
          <w:tcPr>
            <w:tcW w:w="3686" w:type="dxa"/>
          </w:tcPr>
          <w:p w14:paraId="413370B9" w14:textId="77777777" w:rsidR="00A03780" w:rsidRPr="00AF344D" w:rsidRDefault="00A03780" w:rsidP="00C67C59">
            <w:pPr>
              <w:pStyle w:val="Standard"/>
              <w:rPr>
                <w:rFonts w:ascii="Arial" w:hAnsi="Arial" w:cs="Arial"/>
              </w:rPr>
            </w:pPr>
            <w:r>
              <w:rPr>
                <w:rFonts w:ascii="Arial" w:hAnsi="Arial" w:cs="Arial"/>
              </w:rPr>
              <w:t>Vzdrževanje aparata MR Philips Achieva 1,5T po načelu »all inclusive«</w:t>
            </w:r>
          </w:p>
        </w:tc>
        <w:tc>
          <w:tcPr>
            <w:tcW w:w="992" w:type="dxa"/>
            <w:vAlign w:val="center"/>
          </w:tcPr>
          <w:p w14:paraId="6D7847B0" w14:textId="77777777" w:rsidR="00A03780" w:rsidRPr="00AF344D" w:rsidRDefault="00A03780" w:rsidP="00C67C59">
            <w:pPr>
              <w:pStyle w:val="Standard"/>
              <w:jc w:val="center"/>
              <w:rPr>
                <w:rFonts w:ascii="Arial" w:hAnsi="Arial" w:cs="Arial"/>
              </w:rPr>
            </w:pPr>
            <w:r w:rsidRPr="00AF344D">
              <w:rPr>
                <w:rFonts w:ascii="Arial" w:hAnsi="Arial" w:cs="Arial"/>
              </w:rPr>
              <w:t>mesec</w:t>
            </w:r>
          </w:p>
        </w:tc>
        <w:tc>
          <w:tcPr>
            <w:tcW w:w="709" w:type="dxa"/>
            <w:vAlign w:val="center"/>
          </w:tcPr>
          <w:p w14:paraId="3A632D04" w14:textId="77777777" w:rsidR="00A03780" w:rsidRPr="00E67E4B" w:rsidRDefault="00A03780" w:rsidP="00C67C59">
            <w:pPr>
              <w:pStyle w:val="Standard"/>
              <w:jc w:val="center"/>
              <w:rPr>
                <w:rFonts w:ascii="Arial" w:hAnsi="Arial" w:cs="Arial"/>
                <w:kern w:val="0"/>
              </w:rPr>
            </w:pPr>
            <w:r w:rsidRPr="00E67E4B">
              <w:rPr>
                <w:rFonts w:ascii="Arial" w:hAnsi="Arial" w:cs="Arial"/>
                <w:kern w:val="0"/>
              </w:rPr>
              <w:t>24</w:t>
            </w:r>
          </w:p>
        </w:tc>
        <w:tc>
          <w:tcPr>
            <w:tcW w:w="1559" w:type="dxa"/>
            <w:shd w:val="clear" w:color="auto" w:fill="auto"/>
          </w:tcPr>
          <w:p w14:paraId="09C2B285" w14:textId="77777777" w:rsidR="00A03780" w:rsidRPr="00AF344D" w:rsidRDefault="00A03780" w:rsidP="00C67C59">
            <w:pPr>
              <w:pStyle w:val="Standard"/>
              <w:jc w:val="center"/>
              <w:rPr>
                <w:rFonts w:ascii="Arial" w:hAnsi="Arial" w:cs="Arial"/>
                <w:highlight w:val="yellow"/>
              </w:rPr>
            </w:pPr>
          </w:p>
        </w:tc>
        <w:tc>
          <w:tcPr>
            <w:tcW w:w="1559" w:type="dxa"/>
            <w:shd w:val="clear" w:color="auto" w:fill="auto"/>
          </w:tcPr>
          <w:p w14:paraId="0D475769" w14:textId="77777777" w:rsidR="00A03780" w:rsidRPr="00AF344D" w:rsidRDefault="00A03780" w:rsidP="00C67C59">
            <w:pPr>
              <w:pStyle w:val="Standard"/>
              <w:jc w:val="center"/>
              <w:rPr>
                <w:rFonts w:ascii="Arial" w:hAnsi="Arial" w:cs="Arial"/>
                <w:highlight w:val="yellow"/>
              </w:rPr>
            </w:pPr>
          </w:p>
        </w:tc>
      </w:tr>
      <w:tr w:rsidR="00A03780" w:rsidRPr="00AF344D" w14:paraId="1EA6D9C2" w14:textId="77777777" w:rsidTr="00C67C59">
        <w:trPr>
          <w:trHeight w:val="425"/>
        </w:trPr>
        <w:tc>
          <w:tcPr>
            <w:tcW w:w="567" w:type="dxa"/>
          </w:tcPr>
          <w:p w14:paraId="2DDB0B51" w14:textId="77777777" w:rsidR="00A03780" w:rsidRPr="00AF344D" w:rsidRDefault="00A03780" w:rsidP="00C67C59">
            <w:pPr>
              <w:pStyle w:val="Standard"/>
              <w:jc w:val="center"/>
              <w:rPr>
                <w:rFonts w:ascii="Arial" w:hAnsi="Arial" w:cs="Arial"/>
              </w:rPr>
            </w:pPr>
            <w:r>
              <w:rPr>
                <w:rFonts w:ascii="Arial" w:hAnsi="Arial" w:cs="Arial"/>
              </w:rPr>
              <w:t>3.</w:t>
            </w:r>
          </w:p>
        </w:tc>
        <w:tc>
          <w:tcPr>
            <w:tcW w:w="3686" w:type="dxa"/>
          </w:tcPr>
          <w:p w14:paraId="474DDDFE" w14:textId="77777777" w:rsidR="00A03780" w:rsidRDefault="00A03780" w:rsidP="00C67C59">
            <w:pPr>
              <w:pStyle w:val="Standard"/>
              <w:rPr>
                <w:rFonts w:ascii="Arial" w:hAnsi="Arial" w:cs="Arial"/>
              </w:rPr>
            </w:pPr>
            <w:r>
              <w:rPr>
                <w:rFonts w:ascii="Arial" w:hAnsi="Arial" w:cs="Arial"/>
              </w:rPr>
              <w:t>Posodobitev programske opreme za aparat CT Philips Brilliance 64 na izid R4.xx skupaj z iPatient Plus – BR64</w:t>
            </w:r>
          </w:p>
        </w:tc>
        <w:tc>
          <w:tcPr>
            <w:tcW w:w="992" w:type="dxa"/>
            <w:vAlign w:val="center"/>
          </w:tcPr>
          <w:p w14:paraId="114A42A0" w14:textId="77777777" w:rsidR="00A03780" w:rsidRPr="00AF344D" w:rsidRDefault="00A03780" w:rsidP="00C67C59">
            <w:pPr>
              <w:pStyle w:val="Standard"/>
              <w:jc w:val="center"/>
              <w:rPr>
                <w:rFonts w:ascii="Arial" w:hAnsi="Arial" w:cs="Arial"/>
              </w:rPr>
            </w:pPr>
            <w:r>
              <w:rPr>
                <w:rFonts w:ascii="Arial" w:hAnsi="Arial" w:cs="Arial"/>
              </w:rPr>
              <w:t>kpl</w:t>
            </w:r>
          </w:p>
        </w:tc>
        <w:tc>
          <w:tcPr>
            <w:tcW w:w="709" w:type="dxa"/>
            <w:vAlign w:val="center"/>
          </w:tcPr>
          <w:p w14:paraId="68EAB66F" w14:textId="77777777" w:rsidR="00A03780" w:rsidRPr="00E67E4B" w:rsidRDefault="00A03780" w:rsidP="00C67C59">
            <w:pPr>
              <w:pStyle w:val="Standard"/>
              <w:jc w:val="center"/>
              <w:rPr>
                <w:rFonts w:ascii="Arial" w:hAnsi="Arial" w:cs="Arial"/>
                <w:kern w:val="0"/>
              </w:rPr>
            </w:pPr>
            <w:r w:rsidRPr="00E67E4B">
              <w:rPr>
                <w:rFonts w:ascii="Arial" w:hAnsi="Arial" w:cs="Arial"/>
                <w:kern w:val="0"/>
              </w:rPr>
              <w:t>1</w:t>
            </w:r>
          </w:p>
        </w:tc>
        <w:tc>
          <w:tcPr>
            <w:tcW w:w="1559" w:type="dxa"/>
            <w:shd w:val="clear" w:color="auto" w:fill="auto"/>
          </w:tcPr>
          <w:p w14:paraId="0F65B704" w14:textId="77777777" w:rsidR="00A03780" w:rsidRPr="00AF344D" w:rsidRDefault="00A03780" w:rsidP="00C67C59">
            <w:pPr>
              <w:pStyle w:val="Standard"/>
              <w:jc w:val="center"/>
              <w:rPr>
                <w:rFonts w:ascii="Arial" w:hAnsi="Arial" w:cs="Arial"/>
                <w:highlight w:val="yellow"/>
              </w:rPr>
            </w:pPr>
          </w:p>
        </w:tc>
        <w:tc>
          <w:tcPr>
            <w:tcW w:w="1559" w:type="dxa"/>
            <w:shd w:val="clear" w:color="auto" w:fill="auto"/>
          </w:tcPr>
          <w:p w14:paraId="4C2ABD24" w14:textId="77777777" w:rsidR="00A03780" w:rsidRPr="00AF344D" w:rsidRDefault="00A03780" w:rsidP="00C67C59">
            <w:pPr>
              <w:pStyle w:val="Standard"/>
              <w:jc w:val="center"/>
              <w:rPr>
                <w:rFonts w:ascii="Arial" w:hAnsi="Arial" w:cs="Arial"/>
                <w:highlight w:val="yellow"/>
              </w:rPr>
            </w:pPr>
          </w:p>
        </w:tc>
      </w:tr>
      <w:tr w:rsidR="00A03780" w:rsidRPr="00AF344D" w14:paraId="01A43C78" w14:textId="77777777" w:rsidTr="00C67C59">
        <w:trPr>
          <w:trHeight w:val="425"/>
        </w:trPr>
        <w:tc>
          <w:tcPr>
            <w:tcW w:w="567" w:type="dxa"/>
          </w:tcPr>
          <w:p w14:paraId="01FCAC7D" w14:textId="77777777" w:rsidR="00A03780" w:rsidRDefault="00A03780" w:rsidP="00C67C59">
            <w:pPr>
              <w:pStyle w:val="Standard"/>
              <w:jc w:val="center"/>
              <w:rPr>
                <w:rFonts w:ascii="Arial" w:hAnsi="Arial" w:cs="Arial"/>
              </w:rPr>
            </w:pPr>
            <w:r>
              <w:rPr>
                <w:rFonts w:ascii="Arial" w:hAnsi="Arial" w:cs="Arial"/>
              </w:rPr>
              <w:t>4.</w:t>
            </w:r>
          </w:p>
        </w:tc>
        <w:tc>
          <w:tcPr>
            <w:tcW w:w="3686" w:type="dxa"/>
          </w:tcPr>
          <w:p w14:paraId="5571F60D" w14:textId="77777777" w:rsidR="00A03780" w:rsidRDefault="00A03780" w:rsidP="00C67C59">
            <w:pPr>
              <w:pStyle w:val="Standard"/>
              <w:rPr>
                <w:rFonts w:ascii="Arial" w:hAnsi="Arial" w:cs="Arial"/>
              </w:rPr>
            </w:pPr>
            <w:r>
              <w:rPr>
                <w:rFonts w:ascii="Arial" w:hAnsi="Arial" w:cs="Arial"/>
              </w:rPr>
              <w:t>Vzdrževanje aparata CT Philips Brilliance 64 po načelu »all inclusive«</w:t>
            </w:r>
          </w:p>
        </w:tc>
        <w:tc>
          <w:tcPr>
            <w:tcW w:w="992" w:type="dxa"/>
            <w:vAlign w:val="center"/>
          </w:tcPr>
          <w:p w14:paraId="0FF924DF" w14:textId="77777777" w:rsidR="00A03780" w:rsidRDefault="00A03780" w:rsidP="00C67C59">
            <w:pPr>
              <w:pStyle w:val="Standard"/>
              <w:jc w:val="center"/>
              <w:rPr>
                <w:rFonts w:ascii="Arial" w:hAnsi="Arial" w:cs="Arial"/>
              </w:rPr>
            </w:pPr>
            <w:r>
              <w:rPr>
                <w:rFonts w:ascii="Arial" w:hAnsi="Arial" w:cs="Arial"/>
              </w:rPr>
              <w:t>mesec</w:t>
            </w:r>
          </w:p>
        </w:tc>
        <w:tc>
          <w:tcPr>
            <w:tcW w:w="709" w:type="dxa"/>
            <w:vAlign w:val="center"/>
          </w:tcPr>
          <w:p w14:paraId="640848D0" w14:textId="163BAA0D" w:rsidR="00A03780" w:rsidRPr="00E67E4B" w:rsidRDefault="00E67E4B" w:rsidP="00C67C59">
            <w:pPr>
              <w:pStyle w:val="Standard"/>
              <w:jc w:val="center"/>
              <w:rPr>
                <w:rFonts w:ascii="Arial" w:hAnsi="Arial" w:cs="Arial"/>
                <w:kern w:val="0"/>
              </w:rPr>
            </w:pPr>
            <w:r w:rsidRPr="00E67E4B">
              <w:rPr>
                <w:rFonts w:ascii="Arial" w:hAnsi="Arial" w:cs="Arial"/>
                <w:kern w:val="0"/>
              </w:rPr>
              <w:t>60</w:t>
            </w:r>
          </w:p>
        </w:tc>
        <w:tc>
          <w:tcPr>
            <w:tcW w:w="1559" w:type="dxa"/>
            <w:shd w:val="clear" w:color="auto" w:fill="auto"/>
          </w:tcPr>
          <w:p w14:paraId="2CDE508B" w14:textId="77777777" w:rsidR="00A03780" w:rsidRPr="00AF344D" w:rsidRDefault="00A03780" w:rsidP="00C67C59">
            <w:pPr>
              <w:pStyle w:val="Standard"/>
              <w:jc w:val="center"/>
              <w:rPr>
                <w:rFonts w:ascii="Arial" w:hAnsi="Arial" w:cs="Arial"/>
                <w:highlight w:val="yellow"/>
              </w:rPr>
            </w:pPr>
          </w:p>
        </w:tc>
        <w:tc>
          <w:tcPr>
            <w:tcW w:w="1559" w:type="dxa"/>
            <w:shd w:val="clear" w:color="auto" w:fill="auto"/>
          </w:tcPr>
          <w:p w14:paraId="67C4BD6F" w14:textId="77777777" w:rsidR="00A03780" w:rsidRPr="00AF344D" w:rsidRDefault="00A03780" w:rsidP="00C67C59">
            <w:pPr>
              <w:pStyle w:val="Standard"/>
              <w:jc w:val="center"/>
              <w:rPr>
                <w:rFonts w:ascii="Arial" w:hAnsi="Arial" w:cs="Arial"/>
                <w:highlight w:val="yellow"/>
              </w:rPr>
            </w:pPr>
          </w:p>
        </w:tc>
      </w:tr>
    </w:tbl>
    <w:p w14:paraId="450D01DA" w14:textId="77777777" w:rsidR="00E96CC0" w:rsidRDefault="00E96CC0" w:rsidP="00647082">
      <w:pPr>
        <w:pStyle w:val="Standard"/>
        <w:jc w:val="left"/>
        <w:rPr>
          <w:rFonts w:ascii="Arial" w:hAnsi="Arial" w:cs="Arial"/>
        </w:rPr>
      </w:pPr>
    </w:p>
    <w:p w14:paraId="212A8665" w14:textId="77777777" w:rsidR="00F67DC5" w:rsidRPr="00AF344D" w:rsidRDefault="00F67DC5" w:rsidP="00647082">
      <w:pPr>
        <w:pStyle w:val="Standard"/>
        <w:jc w:val="lef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111"/>
        <w:gridCol w:w="4961"/>
      </w:tblGrid>
      <w:tr w:rsidR="00A00185" w:rsidRPr="00B23DDC" w14:paraId="1007AF9B" w14:textId="77777777" w:rsidTr="00AF344D">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D9FCD6" w14:textId="2A6353F3" w:rsidR="00A00185" w:rsidRPr="00B23DDC" w:rsidRDefault="00647082" w:rsidP="00AF344D">
            <w:pPr>
              <w:pStyle w:val="Standard"/>
              <w:widowControl w:val="0"/>
              <w:shd w:val="clear" w:color="auto" w:fill="FFFFFF"/>
              <w:rPr>
                <w:rFonts w:ascii="Arial" w:hAnsi="Arial" w:cs="Arial"/>
              </w:rPr>
            </w:pPr>
            <w:r w:rsidRPr="00B23DDC">
              <w:rPr>
                <w:rFonts w:ascii="Arial" w:eastAsia="Times New Roman" w:hAnsi="Arial" w:cs="Arial"/>
                <w:color w:val="000000"/>
                <w:spacing w:val="-2"/>
                <w:lang w:eastAsia="sl-SI"/>
              </w:rPr>
              <w:t xml:space="preserve">Skupna ponudbena cena </w:t>
            </w:r>
            <w:r w:rsidR="00235B3F" w:rsidRPr="00B23DDC">
              <w:rPr>
                <w:rFonts w:ascii="Arial" w:eastAsia="Times New Roman" w:hAnsi="Arial" w:cs="Arial"/>
                <w:color w:val="000000"/>
                <w:spacing w:val="-2"/>
                <w:lang w:eastAsia="sl-SI"/>
              </w:rPr>
              <w:t>brez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C5818D" w14:textId="77777777" w:rsidR="00A00185" w:rsidRPr="00B23DDC" w:rsidRDefault="00A00185" w:rsidP="00647082">
            <w:pPr>
              <w:pStyle w:val="Standard"/>
              <w:widowControl w:val="0"/>
              <w:shd w:val="clear" w:color="auto" w:fill="FFFFFF"/>
              <w:jc w:val="right"/>
              <w:rPr>
                <w:rFonts w:ascii="Arial" w:eastAsia="Times New Roman" w:hAnsi="Arial" w:cs="Arial"/>
                <w:lang w:eastAsia="sl-SI"/>
              </w:rPr>
            </w:pPr>
          </w:p>
        </w:tc>
      </w:tr>
      <w:tr w:rsidR="00A00185" w:rsidRPr="00B23DDC" w14:paraId="2757C66C" w14:textId="77777777" w:rsidTr="00AF344D">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E87553" w14:textId="77777777" w:rsidR="00A00185" w:rsidRPr="00B23DDC" w:rsidRDefault="00235B3F" w:rsidP="004642D8">
            <w:pPr>
              <w:pStyle w:val="Standard"/>
              <w:widowControl w:val="0"/>
              <w:shd w:val="clear" w:color="auto" w:fill="FFFFFF"/>
              <w:rPr>
                <w:rFonts w:ascii="Arial" w:hAnsi="Arial" w:cs="Arial"/>
              </w:rPr>
            </w:pPr>
            <w:r w:rsidRPr="00B23DDC">
              <w:rPr>
                <w:rFonts w:ascii="Arial" w:eastAsia="Times New Roman" w:hAnsi="Arial" w:cs="Arial"/>
                <w:color w:val="000000"/>
                <w:lang w:eastAsia="sl-SI"/>
              </w:rPr>
              <w:t xml:space="preserve">DDV </w:t>
            </w:r>
            <w:r w:rsidR="006802E9" w:rsidRPr="00B23DDC">
              <w:rPr>
                <w:rFonts w:ascii="Arial" w:eastAsia="Times New Roman" w:hAnsi="Arial" w:cs="Arial"/>
                <w:color w:val="000000"/>
                <w:lang w:eastAsia="sl-SI"/>
              </w:rPr>
              <w:t>______ %</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E9A47B" w14:textId="77777777" w:rsidR="00A00185" w:rsidRPr="00B23DDC" w:rsidRDefault="00A00185" w:rsidP="00647082">
            <w:pPr>
              <w:pStyle w:val="Standard"/>
              <w:widowControl w:val="0"/>
              <w:shd w:val="clear" w:color="auto" w:fill="FFFFFF"/>
              <w:rPr>
                <w:rFonts w:ascii="Arial" w:eastAsia="Times New Roman" w:hAnsi="Arial" w:cs="Arial"/>
                <w:lang w:eastAsia="sl-SI"/>
              </w:rPr>
            </w:pPr>
          </w:p>
        </w:tc>
      </w:tr>
      <w:tr w:rsidR="00A00185" w:rsidRPr="00B23DDC" w14:paraId="7CAECE8C" w14:textId="77777777" w:rsidTr="00AF344D">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D63D880" w14:textId="3F984CC5" w:rsidR="00A00185" w:rsidRPr="00B23DDC" w:rsidRDefault="00235B3F" w:rsidP="00AF344D">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Skupna ponudbena cena 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A759A57" w14:textId="77777777" w:rsidR="00A00185" w:rsidRPr="00B23DDC" w:rsidRDefault="00A00185" w:rsidP="00647082">
            <w:pPr>
              <w:pStyle w:val="Standard"/>
              <w:widowControl w:val="0"/>
              <w:shd w:val="clear" w:color="auto" w:fill="FFFFFF"/>
              <w:rPr>
                <w:rFonts w:ascii="Arial" w:eastAsia="Times New Roman" w:hAnsi="Arial" w:cs="Arial"/>
                <w:lang w:eastAsia="sl-SI"/>
              </w:rPr>
            </w:pPr>
          </w:p>
        </w:tc>
      </w:tr>
    </w:tbl>
    <w:p w14:paraId="01C579D9" w14:textId="77777777" w:rsidR="00F67DC5" w:rsidRDefault="00F67DC5" w:rsidP="00647082">
      <w:pPr>
        <w:pStyle w:val="Standard"/>
        <w:widowControl w:val="0"/>
        <w:shd w:val="clear" w:color="auto" w:fill="FFFFFF"/>
        <w:rPr>
          <w:rFonts w:ascii="Arial" w:eastAsia="Times New Roman" w:hAnsi="Arial" w:cs="Arial"/>
          <w:lang w:eastAsia="sl-SI"/>
        </w:rPr>
      </w:pPr>
    </w:p>
    <w:p w14:paraId="77729014" w14:textId="77777777" w:rsidR="00F67DC5" w:rsidRDefault="00F67DC5" w:rsidP="00647082">
      <w:pPr>
        <w:pStyle w:val="Standard"/>
        <w:widowControl w:val="0"/>
        <w:shd w:val="clear" w:color="auto" w:fill="FFFFFF"/>
        <w:rPr>
          <w:rFonts w:ascii="Arial" w:eastAsia="Times New Roman" w:hAnsi="Arial" w:cs="Arial"/>
          <w:lang w:eastAsia="sl-SI"/>
        </w:rPr>
      </w:pPr>
    </w:p>
    <w:p w14:paraId="010E42BC" w14:textId="77777777" w:rsidR="00F67DC5" w:rsidRDefault="00F67DC5" w:rsidP="00647082">
      <w:pPr>
        <w:pStyle w:val="Standard"/>
        <w:widowControl w:val="0"/>
        <w:shd w:val="clear" w:color="auto" w:fill="FFFFFF"/>
        <w:rPr>
          <w:rFonts w:ascii="Arial" w:eastAsia="Times New Roman" w:hAnsi="Arial" w:cs="Arial"/>
          <w:lang w:eastAsia="sl-SI"/>
        </w:rPr>
      </w:pPr>
    </w:p>
    <w:p w14:paraId="1B22D654" w14:textId="77777777" w:rsidR="00F67DC5" w:rsidRDefault="00F67DC5" w:rsidP="00647082">
      <w:pPr>
        <w:pStyle w:val="Standard"/>
        <w:widowControl w:val="0"/>
        <w:shd w:val="clear" w:color="auto" w:fill="FFFFFF"/>
        <w:rPr>
          <w:rFonts w:ascii="Arial" w:eastAsia="Times New Roman" w:hAnsi="Arial" w:cs="Arial"/>
          <w:lang w:eastAsia="sl-SI"/>
        </w:rPr>
      </w:pPr>
    </w:p>
    <w:p w14:paraId="2285188E" w14:textId="77777777" w:rsidR="00F67DC5" w:rsidRDefault="00F67DC5" w:rsidP="00647082">
      <w:pPr>
        <w:pStyle w:val="Standard"/>
        <w:widowControl w:val="0"/>
        <w:shd w:val="clear" w:color="auto" w:fill="FFFFFF"/>
        <w:rPr>
          <w:rFonts w:ascii="Arial" w:eastAsia="Times New Roman" w:hAnsi="Arial" w:cs="Arial"/>
          <w:lang w:eastAsia="sl-SI"/>
        </w:rPr>
      </w:pPr>
    </w:p>
    <w:p w14:paraId="4D233820" w14:textId="2584E517" w:rsidR="00E96CC0" w:rsidRDefault="00F67DC5"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lastRenderedPageBreak/>
        <w:t>Morebitne</w:t>
      </w:r>
      <w:r w:rsidR="00E96CC0">
        <w:rPr>
          <w:rFonts w:ascii="Arial" w:eastAsia="Times New Roman" w:hAnsi="Arial" w:cs="Arial"/>
          <w:lang w:eastAsia="sl-SI"/>
        </w:rPr>
        <w:t xml:space="preserve"> </w:t>
      </w:r>
      <w:r>
        <w:rPr>
          <w:rFonts w:ascii="Arial" w:eastAsia="Times New Roman" w:hAnsi="Arial" w:cs="Arial"/>
          <w:lang w:eastAsia="sl-SI"/>
        </w:rPr>
        <w:t>dodatne storitve</w:t>
      </w:r>
      <w:r w:rsidR="00E96CC0">
        <w:rPr>
          <w:rFonts w:ascii="Arial" w:eastAsia="Times New Roman" w:hAnsi="Arial" w:cs="Arial"/>
          <w:lang w:eastAsia="sl-SI"/>
        </w:rPr>
        <w:t xml:space="preserve"> izvajalca </w:t>
      </w:r>
      <w:r w:rsidR="00390103">
        <w:rPr>
          <w:rFonts w:ascii="Arial" w:eastAsia="Times New Roman" w:hAnsi="Arial" w:cs="Arial"/>
          <w:lang w:eastAsia="sl-SI"/>
        </w:rPr>
        <w:t xml:space="preserve">ter storitve, ki se izvedejo zunaj rednega delovnega časa, </w:t>
      </w:r>
      <w:r w:rsidR="00E96CC0">
        <w:rPr>
          <w:rFonts w:ascii="Arial" w:eastAsia="Times New Roman" w:hAnsi="Arial" w:cs="Arial"/>
          <w:lang w:eastAsia="sl-SI"/>
        </w:rPr>
        <w:t>se obračuna</w:t>
      </w:r>
      <w:r>
        <w:rPr>
          <w:rFonts w:ascii="Arial" w:eastAsia="Times New Roman" w:hAnsi="Arial" w:cs="Arial"/>
          <w:lang w:eastAsia="sl-SI"/>
        </w:rPr>
        <w:t>jo</w:t>
      </w:r>
      <w:r w:rsidR="0049064C">
        <w:rPr>
          <w:rFonts w:ascii="Arial" w:eastAsia="Times New Roman" w:hAnsi="Arial" w:cs="Arial"/>
          <w:lang w:eastAsia="sl-SI"/>
        </w:rPr>
        <w:t xml:space="preserve"> v odvisnosti od dejansko izveden</w:t>
      </w:r>
      <w:r w:rsidR="00390103">
        <w:rPr>
          <w:rFonts w:ascii="Arial" w:eastAsia="Times New Roman" w:hAnsi="Arial" w:cs="Arial"/>
          <w:lang w:eastAsia="sl-SI"/>
        </w:rPr>
        <w:t>e</w:t>
      </w:r>
      <w:r w:rsidR="0049064C">
        <w:rPr>
          <w:rFonts w:ascii="Arial" w:eastAsia="Times New Roman" w:hAnsi="Arial" w:cs="Arial"/>
          <w:lang w:eastAsia="sl-SI"/>
        </w:rPr>
        <w:t xml:space="preserve"> količine,</w:t>
      </w:r>
      <w:r w:rsidR="00E96CC0">
        <w:rPr>
          <w:rFonts w:ascii="Arial" w:eastAsia="Times New Roman" w:hAnsi="Arial" w:cs="Arial"/>
          <w:lang w:eastAsia="sl-SI"/>
        </w:rPr>
        <w:t xml:space="preserve"> skladno s sledečimi urnimi postavkami:</w:t>
      </w:r>
    </w:p>
    <w:p w14:paraId="5B2D12AB" w14:textId="77777777" w:rsidR="00E96CC0" w:rsidRDefault="00E96CC0" w:rsidP="00647082">
      <w:pPr>
        <w:pStyle w:val="Standard"/>
        <w:widowControl w:val="0"/>
        <w:shd w:val="clear" w:color="auto" w:fill="FFFFFF"/>
        <w:rPr>
          <w:rFonts w:ascii="Arial" w:eastAsia="Times New Roman" w:hAnsi="Arial" w:cs="Arial"/>
          <w:lang w:eastAsia="sl-SI"/>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385716" w:rsidRPr="007D5524" w14:paraId="4DDF3950" w14:textId="77777777" w:rsidTr="00C67C59">
        <w:trPr>
          <w:trHeight w:val="538"/>
        </w:trPr>
        <w:tc>
          <w:tcPr>
            <w:tcW w:w="567" w:type="dxa"/>
            <w:shd w:val="clear" w:color="auto" w:fill="C5E0B3" w:themeFill="accent6" w:themeFillTint="66"/>
          </w:tcPr>
          <w:p w14:paraId="7F00A8CC" w14:textId="77777777" w:rsidR="00385716" w:rsidRPr="007D5524" w:rsidRDefault="00385716" w:rsidP="00C67C59">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57589CEF" w14:textId="77777777" w:rsidR="00385716" w:rsidRPr="007D5524" w:rsidRDefault="00385716" w:rsidP="00C67C59">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7D895C5B" w14:textId="77777777" w:rsidR="00385716" w:rsidRPr="007D5524" w:rsidRDefault="00385716" w:rsidP="00C67C59">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19A8FF9B" w14:textId="77777777" w:rsidR="00385716" w:rsidRPr="007D5524" w:rsidRDefault="00385716" w:rsidP="00C67C59">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03628A32" w14:textId="77777777" w:rsidR="00385716" w:rsidRPr="007D5524" w:rsidRDefault="00385716" w:rsidP="00C67C59">
            <w:pPr>
              <w:pStyle w:val="Standard"/>
              <w:jc w:val="center"/>
              <w:rPr>
                <w:rFonts w:ascii="Arial" w:hAnsi="Arial" w:cs="Arial"/>
              </w:rPr>
            </w:pPr>
            <w:r w:rsidRPr="007D5524">
              <w:rPr>
                <w:rFonts w:ascii="Arial" w:hAnsi="Arial" w:cs="Arial"/>
              </w:rPr>
              <w:t>Cena na enoto mere</w:t>
            </w:r>
          </w:p>
        </w:tc>
        <w:tc>
          <w:tcPr>
            <w:tcW w:w="1559" w:type="dxa"/>
            <w:shd w:val="clear" w:color="auto" w:fill="C5E0B3" w:themeFill="accent6" w:themeFillTint="66"/>
          </w:tcPr>
          <w:p w14:paraId="765C4C12" w14:textId="77777777" w:rsidR="00385716" w:rsidRPr="007D5524" w:rsidRDefault="00385716" w:rsidP="00C67C59">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385716" w:rsidRPr="00AF344D" w14:paraId="131FD524" w14:textId="77777777" w:rsidTr="00C67C59">
        <w:trPr>
          <w:trHeight w:val="425"/>
        </w:trPr>
        <w:tc>
          <w:tcPr>
            <w:tcW w:w="567" w:type="dxa"/>
          </w:tcPr>
          <w:p w14:paraId="07A685C3" w14:textId="77777777" w:rsidR="00385716" w:rsidRPr="00AF344D" w:rsidRDefault="00385716" w:rsidP="00C67C59">
            <w:pPr>
              <w:pStyle w:val="Standard"/>
              <w:jc w:val="center"/>
              <w:rPr>
                <w:rFonts w:ascii="Arial" w:hAnsi="Arial" w:cs="Arial"/>
              </w:rPr>
            </w:pPr>
            <w:r w:rsidRPr="00AF344D">
              <w:rPr>
                <w:rFonts w:ascii="Arial" w:hAnsi="Arial" w:cs="Arial"/>
              </w:rPr>
              <w:t>1.</w:t>
            </w:r>
          </w:p>
        </w:tc>
        <w:tc>
          <w:tcPr>
            <w:tcW w:w="3686" w:type="dxa"/>
          </w:tcPr>
          <w:p w14:paraId="1A663932" w14:textId="38B3187D" w:rsidR="00385716" w:rsidRPr="00AF344D" w:rsidRDefault="00385716" w:rsidP="00C67C59">
            <w:pPr>
              <w:pStyle w:val="Standard"/>
              <w:rPr>
                <w:rFonts w:ascii="Arial" w:hAnsi="Arial" w:cs="Arial"/>
              </w:rPr>
            </w:pPr>
            <w:r>
              <w:rPr>
                <w:rFonts w:ascii="Arial" w:hAnsi="Arial" w:cs="Arial"/>
              </w:rPr>
              <w:t>Cena delovne ure serviserja</w:t>
            </w:r>
          </w:p>
        </w:tc>
        <w:tc>
          <w:tcPr>
            <w:tcW w:w="992" w:type="dxa"/>
            <w:vAlign w:val="center"/>
          </w:tcPr>
          <w:p w14:paraId="5EAD0536" w14:textId="4248DAB6" w:rsidR="00385716" w:rsidRPr="00AF344D" w:rsidRDefault="00385716" w:rsidP="00C67C59">
            <w:pPr>
              <w:pStyle w:val="Standard"/>
              <w:jc w:val="center"/>
              <w:rPr>
                <w:rFonts w:ascii="Arial" w:hAnsi="Arial" w:cs="Arial"/>
              </w:rPr>
            </w:pPr>
            <w:r>
              <w:rPr>
                <w:rFonts w:ascii="Arial" w:hAnsi="Arial" w:cs="Arial"/>
              </w:rPr>
              <w:t>ura</w:t>
            </w:r>
          </w:p>
        </w:tc>
        <w:tc>
          <w:tcPr>
            <w:tcW w:w="709" w:type="dxa"/>
            <w:vAlign w:val="center"/>
          </w:tcPr>
          <w:p w14:paraId="2EADBE7D" w14:textId="77777777" w:rsidR="00385716" w:rsidRPr="00AF344D" w:rsidRDefault="00385716" w:rsidP="00C67C59">
            <w:pPr>
              <w:pStyle w:val="Standard"/>
              <w:jc w:val="center"/>
              <w:rPr>
                <w:rFonts w:ascii="Arial" w:hAnsi="Arial" w:cs="Arial"/>
                <w:kern w:val="0"/>
              </w:rPr>
            </w:pPr>
            <w:r w:rsidRPr="00AF344D">
              <w:rPr>
                <w:rFonts w:ascii="Arial" w:hAnsi="Arial" w:cs="Arial"/>
                <w:kern w:val="0"/>
              </w:rPr>
              <w:t>1</w:t>
            </w:r>
          </w:p>
        </w:tc>
        <w:tc>
          <w:tcPr>
            <w:tcW w:w="1559" w:type="dxa"/>
            <w:shd w:val="clear" w:color="auto" w:fill="auto"/>
          </w:tcPr>
          <w:p w14:paraId="5A717B07"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4E89AF88" w14:textId="77777777" w:rsidR="00385716" w:rsidRPr="00AF344D" w:rsidRDefault="00385716" w:rsidP="00C67C59">
            <w:pPr>
              <w:pStyle w:val="Standard"/>
              <w:jc w:val="center"/>
              <w:rPr>
                <w:rFonts w:ascii="Arial" w:hAnsi="Arial" w:cs="Arial"/>
                <w:highlight w:val="yellow"/>
              </w:rPr>
            </w:pPr>
          </w:p>
        </w:tc>
      </w:tr>
      <w:tr w:rsidR="00385716" w:rsidRPr="00AF344D" w14:paraId="6C53AE7F" w14:textId="77777777" w:rsidTr="00C67C59">
        <w:trPr>
          <w:trHeight w:val="425"/>
        </w:trPr>
        <w:tc>
          <w:tcPr>
            <w:tcW w:w="567" w:type="dxa"/>
          </w:tcPr>
          <w:p w14:paraId="47408CA9" w14:textId="77777777" w:rsidR="00385716" w:rsidRPr="00AF344D" w:rsidRDefault="00385716" w:rsidP="00C67C59">
            <w:pPr>
              <w:pStyle w:val="Standard"/>
              <w:jc w:val="center"/>
              <w:rPr>
                <w:rFonts w:ascii="Arial" w:hAnsi="Arial" w:cs="Arial"/>
              </w:rPr>
            </w:pPr>
            <w:r w:rsidRPr="00AF344D">
              <w:rPr>
                <w:rFonts w:ascii="Arial" w:hAnsi="Arial" w:cs="Arial"/>
              </w:rPr>
              <w:t>2.</w:t>
            </w:r>
          </w:p>
        </w:tc>
        <w:tc>
          <w:tcPr>
            <w:tcW w:w="3686" w:type="dxa"/>
          </w:tcPr>
          <w:p w14:paraId="12610D48" w14:textId="1B448760" w:rsidR="00385716" w:rsidRPr="00AF344D" w:rsidRDefault="00385716" w:rsidP="00C67C59">
            <w:pPr>
              <w:pStyle w:val="Standard"/>
              <w:rPr>
                <w:rFonts w:ascii="Arial" w:hAnsi="Arial" w:cs="Arial"/>
              </w:rPr>
            </w:pPr>
            <w:r>
              <w:rPr>
                <w:rFonts w:ascii="Arial" w:hAnsi="Arial" w:cs="Arial"/>
              </w:rPr>
              <w:t>Cena delovne ure serviserja – popoldansko delo izven delovnega časa</w:t>
            </w:r>
          </w:p>
        </w:tc>
        <w:tc>
          <w:tcPr>
            <w:tcW w:w="992" w:type="dxa"/>
            <w:vAlign w:val="center"/>
          </w:tcPr>
          <w:p w14:paraId="30474D7D" w14:textId="69FDC91F" w:rsidR="00385716" w:rsidRPr="00AF344D" w:rsidRDefault="00385716" w:rsidP="00C67C59">
            <w:pPr>
              <w:pStyle w:val="Standard"/>
              <w:jc w:val="center"/>
              <w:rPr>
                <w:rFonts w:ascii="Arial" w:hAnsi="Arial" w:cs="Arial"/>
              </w:rPr>
            </w:pPr>
            <w:r>
              <w:rPr>
                <w:rFonts w:ascii="Arial" w:hAnsi="Arial" w:cs="Arial"/>
              </w:rPr>
              <w:t>ura</w:t>
            </w:r>
          </w:p>
        </w:tc>
        <w:tc>
          <w:tcPr>
            <w:tcW w:w="709" w:type="dxa"/>
            <w:vAlign w:val="center"/>
          </w:tcPr>
          <w:p w14:paraId="3A746F14" w14:textId="48CE92F8" w:rsidR="00385716" w:rsidRPr="00AF344D" w:rsidRDefault="00385716" w:rsidP="00C67C59">
            <w:pPr>
              <w:pStyle w:val="Standard"/>
              <w:jc w:val="center"/>
              <w:rPr>
                <w:rFonts w:ascii="Arial" w:hAnsi="Arial" w:cs="Arial"/>
                <w:kern w:val="0"/>
              </w:rPr>
            </w:pPr>
            <w:r>
              <w:rPr>
                <w:rFonts w:ascii="Arial" w:hAnsi="Arial" w:cs="Arial"/>
                <w:kern w:val="0"/>
              </w:rPr>
              <w:t>1</w:t>
            </w:r>
          </w:p>
        </w:tc>
        <w:tc>
          <w:tcPr>
            <w:tcW w:w="1559" w:type="dxa"/>
            <w:shd w:val="clear" w:color="auto" w:fill="auto"/>
          </w:tcPr>
          <w:p w14:paraId="1FD634B9"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77B16A9B" w14:textId="77777777" w:rsidR="00385716" w:rsidRPr="00AF344D" w:rsidRDefault="00385716" w:rsidP="00C67C59">
            <w:pPr>
              <w:pStyle w:val="Standard"/>
              <w:jc w:val="center"/>
              <w:rPr>
                <w:rFonts w:ascii="Arial" w:hAnsi="Arial" w:cs="Arial"/>
                <w:highlight w:val="yellow"/>
              </w:rPr>
            </w:pPr>
          </w:p>
        </w:tc>
      </w:tr>
      <w:tr w:rsidR="00385716" w:rsidRPr="00AF344D" w14:paraId="32B74D33" w14:textId="77777777" w:rsidTr="00C67C59">
        <w:trPr>
          <w:trHeight w:val="425"/>
        </w:trPr>
        <w:tc>
          <w:tcPr>
            <w:tcW w:w="567" w:type="dxa"/>
          </w:tcPr>
          <w:p w14:paraId="615A3772" w14:textId="77777777" w:rsidR="00385716" w:rsidRPr="00AF344D" w:rsidRDefault="00385716" w:rsidP="00C67C59">
            <w:pPr>
              <w:pStyle w:val="Standard"/>
              <w:jc w:val="center"/>
              <w:rPr>
                <w:rFonts w:ascii="Arial" w:hAnsi="Arial" w:cs="Arial"/>
              </w:rPr>
            </w:pPr>
            <w:r>
              <w:rPr>
                <w:rFonts w:ascii="Arial" w:hAnsi="Arial" w:cs="Arial"/>
              </w:rPr>
              <w:t>3.</w:t>
            </w:r>
          </w:p>
        </w:tc>
        <w:tc>
          <w:tcPr>
            <w:tcW w:w="3686" w:type="dxa"/>
          </w:tcPr>
          <w:p w14:paraId="5D0DED40" w14:textId="0BF59A61" w:rsidR="00385716" w:rsidRDefault="00385716" w:rsidP="00C67C59">
            <w:pPr>
              <w:pStyle w:val="Standard"/>
              <w:rPr>
                <w:rFonts w:ascii="Arial" w:hAnsi="Arial" w:cs="Arial"/>
              </w:rPr>
            </w:pPr>
            <w:r>
              <w:rPr>
                <w:rFonts w:ascii="Arial" w:hAnsi="Arial" w:cs="Arial"/>
              </w:rPr>
              <w:t>Cena delovne ure serviserja – delo ob vikendih in praznikih</w:t>
            </w:r>
          </w:p>
        </w:tc>
        <w:tc>
          <w:tcPr>
            <w:tcW w:w="992" w:type="dxa"/>
            <w:vAlign w:val="center"/>
          </w:tcPr>
          <w:p w14:paraId="7A538C1C" w14:textId="17241D27" w:rsidR="00385716" w:rsidRPr="00AF344D" w:rsidRDefault="00385716" w:rsidP="00385716">
            <w:pPr>
              <w:pStyle w:val="Standard"/>
              <w:jc w:val="center"/>
              <w:rPr>
                <w:rFonts w:ascii="Arial" w:hAnsi="Arial" w:cs="Arial"/>
              </w:rPr>
            </w:pPr>
            <w:r>
              <w:rPr>
                <w:rFonts w:ascii="Arial" w:hAnsi="Arial" w:cs="Arial"/>
              </w:rPr>
              <w:t>ura</w:t>
            </w:r>
          </w:p>
        </w:tc>
        <w:tc>
          <w:tcPr>
            <w:tcW w:w="709" w:type="dxa"/>
            <w:vAlign w:val="center"/>
          </w:tcPr>
          <w:p w14:paraId="72330288" w14:textId="77777777" w:rsidR="00385716" w:rsidRPr="00C824F0" w:rsidRDefault="00385716" w:rsidP="00C67C59">
            <w:pPr>
              <w:pStyle w:val="Standard"/>
              <w:jc w:val="center"/>
              <w:rPr>
                <w:rFonts w:ascii="Arial" w:hAnsi="Arial" w:cs="Arial"/>
                <w:kern w:val="0"/>
                <w:highlight w:val="yellow"/>
              </w:rPr>
            </w:pPr>
            <w:r w:rsidRPr="00E96CC0">
              <w:rPr>
                <w:rFonts w:ascii="Arial" w:hAnsi="Arial" w:cs="Arial"/>
                <w:kern w:val="0"/>
              </w:rPr>
              <w:t>1</w:t>
            </w:r>
          </w:p>
        </w:tc>
        <w:tc>
          <w:tcPr>
            <w:tcW w:w="1559" w:type="dxa"/>
            <w:shd w:val="clear" w:color="auto" w:fill="auto"/>
          </w:tcPr>
          <w:p w14:paraId="29F51F0F"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3BB53B78" w14:textId="77777777" w:rsidR="00385716" w:rsidRPr="00AF344D" w:rsidRDefault="00385716" w:rsidP="00C67C59">
            <w:pPr>
              <w:pStyle w:val="Standard"/>
              <w:jc w:val="center"/>
              <w:rPr>
                <w:rFonts w:ascii="Arial" w:hAnsi="Arial" w:cs="Arial"/>
                <w:highlight w:val="yellow"/>
              </w:rPr>
            </w:pPr>
          </w:p>
        </w:tc>
      </w:tr>
    </w:tbl>
    <w:p w14:paraId="11CCF5DC" w14:textId="77777777" w:rsidR="00385716" w:rsidRDefault="00385716" w:rsidP="00647082">
      <w:pPr>
        <w:pStyle w:val="Standard"/>
        <w:widowControl w:val="0"/>
        <w:shd w:val="clear" w:color="auto" w:fill="FFFFFF"/>
        <w:rPr>
          <w:rFonts w:ascii="Arial" w:eastAsia="Times New Roman" w:hAnsi="Arial" w:cs="Arial"/>
          <w:lang w:eastAsia="sl-SI"/>
        </w:rPr>
      </w:pPr>
    </w:p>
    <w:p w14:paraId="68302F89" w14:textId="77777777" w:rsidR="00385716" w:rsidRPr="00B23DDC" w:rsidRDefault="00385716" w:rsidP="00647082">
      <w:pPr>
        <w:pStyle w:val="Standard"/>
        <w:widowControl w:val="0"/>
        <w:shd w:val="clear" w:color="auto" w:fill="FFFFFF"/>
        <w:rPr>
          <w:rFonts w:ascii="Arial" w:eastAsia="Times New Roman" w:hAnsi="Arial" w:cs="Arial"/>
          <w:lang w:eastAsia="sl-SI"/>
        </w:rPr>
      </w:pPr>
    </w:p>
    <w:p w14:paraId="60B5E25A" w14:textId="77777777" w:rsidR="00385716" w:rsidRDefault="00647082" w:rsidP="00AF344D">
      <w:pPr>
        <w:pStyle w:val="Standard"/>
        <w:widowControl w:val="0"/>
        <w:shd w:val="clear" w:color="auto" w:fill="FFFFFF"/>
        <w:tabs>
          <w:tab w:val="left" w:leader="underscore" w:pos="5280"/>
          <w:tab w:val="left" w:leader="underscore" w:pos="5962"/>
        </w:tabs>
        <w:rPr>
          <w:rFonts w:ascii="Arial" w:hAnsi="Arial" w:cs="Arial"/>
        </w:rPr>
      </w:pPr>
      <w:r w:rsidRPr="00B23DDC">
        <w:rPr>
          <w:rFonts w:ascii="Arial" w:eastAsia="Times New Roman" w:hAnsi="Arial" w:cs="Arial"/>
          <w:color w:val="000000"/>
          <w:lang w:eastAsia="sl-SI"/>
        </w:rPr>
        <w:t>P</w:t>
      </w:r>
      <w:r w:rsidR="00B60431" w:rsidRPr="00B23DDC">
        <w:rPr>
          <w:rFonts w:ascii="Arial" w:eastAsia="Times New Roman" w:hAnsi="Arial" w:cs="Arial"/>
          <w:color w:val="000000"/>
          <w:lang w:eastAsia="sl-SI"/>
        </w:rPr>
        <w:t xml:space="preserve">onudba </w:t>
      </w:r>
      <w:r w:rsidRPr="00B23DDC">
        <w:rPr>
          <w:rFonts w:ascii="Arial" w:eastAsia="Times New Roman" w:hAnsi="Arial" w:cs="Arial"/>
          <w:color w:val="000000"/>
          <w:lang w:eastAsia="sl-SI"/>
        </w:rPr>
        <w:t>velja</w:t>
      </w:r>
      <w:r w:rsidR="00235B3F" w:rsidRPr="00B23DDC">
        <w:rPr>
          <w:rFonts w:ascii="Arial" w:eastAsia="Times New Roman" w:hAnsi="Arial" w:cs="Arial"/>
          <w:color w:val="000000"/>
          <w:lang w:eastAsia="sl-SI"/>
        </w:rPr>
        <w:t xml:space="preserve"> do </w:t>
      </w:r>
      <w:r w:rsidRPr="00B23DDC">
        <w:rPr>
          <w:rFonts w:ascii="Arial" w:eastAsia="Times New Roman" w:hAnsi="Arial" w:cs="Arial"/>
          <w:color w:val="000000"/>
          <w:lang w:eastAsia="sl-SI"/>
        </w:rPr>
        <w:t>vključno</w:t>
      </w:r>
      <w:r w:rsidR="00235B3F" w:rsidRPr="00B23DDC">
        <w:rPr>
          <w:rFonts w:ascii="Arial" w:eastAsia="Times New Roman" w:hAnsi="Arial" w:cs="Arial"/>
          <w:color w:val="000000"/>
          <w:spacing w:val="-2"/>
          <w:lang w:eastAsia="sl-SI"/>
        </w:rPr>
        <w:t xml:space="preserve"> </w:t>
      </w:r>
      <w:r w:rsidRPr="00B23DDC">
        <w:rPr>
          <w:rFonts w:ascii="Arial" w:eastAsia="Times New Roman" w:hAnsi="Arial" w:cs="Arial"/>
          <w:color w:val="000000"/>
          <w:spacing w:val="-2"/>
          <w:lang w:eastAsia="sl-SI"/>
        </w:rPr>
        <w:t xml:space="preserve">dne </w:t>
      </w:r>
      <w:r w:rsidR="006C238E">
        <w:rPr>
          <w:rFonts w:ascii="Arial" w:eastAsia="Times New Roman" w:hAnsi="Arial" w:cs="Arial"/>
          <w:color w:val="000000"/>
          <w:spacing w:val="-2"/>
          <w:lang w:eastAsia="sl-SI"/>
        </w:rPr>
        <w:t>31.3</w:t>
      </w:r>
      <w:r w:rsidR="003544CC">
        <w:rPr>
          <w:rFonts w:ascii="Arial" w:eastAsia="Times New Roman" w:hAnsi="Arial" w:cs="Arial"/>
          <w:color w:val="000000"/>
          <w:spacing w:val="-2"/>
          <w:lang w:eastAsia="sl-SI"/>
        </w:rPr>
        <w:t>.2021</w:t>
      </w:r>
      <w:r w:rsidR="002671DB" w:rsidRPr="00B23DDC">
        <w:rPr>
          <w:rFonts w:ascii="Arial" w:eastAsia="Times New Roman" w:hAnsi="Arial" w:cs="Arial"/>
          <w:color w:val="000000"/>
          <w:spacing w:val="-2"/>
          <w:lang w:eastAsia="sl-SI"/>
        </w:rPr>
        <w:t>.</w:t>
      </w:r>
      <w:bookmarkStart w:id="46" w:name="_Toc456003421"/>
    </w:p>
    <w:p w14:paraId="35BF5429" w14:textId="77777777" w:rsidR="00385716" w:rsidRDefault="00385716" w:rsidP="00AF344D">
      <w:pPr>
        <w:pStyle w:val="Standard"/>
        <w:widowControl w:val="0"/>
        <w:shd w:val="clear" w:color="auto" w:fill="FFFFFF"/>
        <w:tabs>
          <w:tab w:val="left" w:leader="underscore" w:pos="5280"/>
          <w:tab w:val="left" w:leader="underscore" w:pos="5962"/>
        </w:tabs>
        <w:rPr>
          <w:rFonts w:ascii="Arial" w:hAnsi="Arial" w:cs="Arial"/>
        </w:rPr>
      </w:pPr>
    </w:p>
    <w:p w14:paraId="7F96886B" w14:textId="3CB98F68" w:rsidR="008A3348" w:rsidRPr="00AF344D" w:rsidRDefault="00FC5BFA" w:rsidP="00AF344D">
      <w:pPr>
        <w:pStyle w:val="Standard"/>
        <w:widowControl w:val="0"/>
        <w:shd w:val="clear" w:color="auto" w:fill="FFFFFF"/>
        <w:tabs>
          <w:tab w:val="left" w:leader="underscore" w:pos="5280"/>
          <w:tab w:val="left" w:leader="underscore" w:pos="5962"/>
        </w:tabs>
        <w:rPr>
          <w:rFonts w:ascii="Arial" w:hAnsi="Arial" w:cs="Arial"/>
        </w:rPr>
      </w:pPr>
      <w:r w:rsidRPr="00B23DDC">
        <w:rPr>
          <w:rFonts w:ascii="Arial" w:hAnsi="Arial" w:cs="Arial"/>
          <w:bCs/>
          <w:color w:val="000000" w:themeColor="text1"/>
        </w:rPr>
        <w:t xml:space="preserve">Z oddajo ponudbe potrjujemo, da bomo </w:t>
      </w:r>
      <w:r w:rsidR="00663424" w:rsidRPr="00B23DDC">
        <w:rPr>
          <w:rFonts w:ascii="Arial" w:hAnsi="Arial" w:cs="Arial"/>
          <w:bCs/>
          <w:color w:val="000000" w:themeColor="text1"/>
        </w:rPr>
        <w:t xml:space="preserve">storitve </w:t>
      </w:r>
      <w:r w:rsidRPr="00B23DDC">
        <w:rPr>
          <w:rFonts w:ascii="Arial" w:hAnsi="Arial" w:cs="Arial"/>
          <w:bCs/>
          <w:color w:val="000000" w:themeColor="text1"/>
        </w:rPr>
        <w:t>izvedli na način in pod pogoji</w:t>
      </w:r>
      <w:r w:rsidR="004642D8" w:rsidRPr="00B23DDC">
        <w:rPr>
          <w:rFonts w:ascii="Arial" w:hAnsi="Arial" w:cs="Arial"/>
          <w:bCs/>
          <w:color w:val="000000" w:themeColor="text1"/>
        </w:rPr>
        <w:t>, kot</w:t>
      </w:r>
      <w:r w:rsidRPr="00B23DDC">
        <w:rPr>
          <w:rFonts w:ascii="Arial" w:hAnsi="Arial" w:cs="Arial"/>
          <w:bCs/>
          <w:color w:val="000000" w:themeColor="text1"/>
        </w:rPr>
        <w:t xml:space="preserve"> so navedeni v razpisni dokumentaciji, vključno z osnutkom pogodbe.</w:t>
      </w:r>
    </w:p>
    <w:p w14:paraId="5D20D595" w14:textId="77777777" w:rsidR="008823F2" w:rsidRDefault="008823F2" w:rsidP="00FC5BFA">
      <w:pPr>
        <w:pStyle w:val="Standard"/>
        <w:widowControl w:val="0"/>
        <w:rPr>
          <w:rFonts w:ascii="Arial" w:eastAsia="Times New Roman" w:hAnsi="Arial" w:cs="Arial"/>
          <w:color w:val="000000" w:themeColor="text1"/>
          <w:lang w:eastAsia="sl-SI"/>
        </w:rPr>
      </w:pPr>
    </w:p>
    <w:p w14:paraId="617389D0" w14:textId="77777777" w:rsidR="00385716" w:rsidRDefault="00385716" w:rsidP="00FC5BFA">
      <w:pPr>
        <w:pStyle w:val="Standard"/>
        <w:widowControl w:val="0"/>
        <w:rPr>
          <w:rFonts w:ascii="Arial" w:eastAsia="Times New Roman" w:hAnsi="Arial" w:cs="Arial"/>
          <w:color w:val="000000" w:themeColor="text1"/>
          <w:lang w:eastAsia="sl-SI"/>
        </w:rPr>
      </w:pPr>
    </w:p>
    <w:p w14:paraId="287AE993" w14:textId="77777777" w:rsidR="00385716" w:rsidRDefault="00385716" w:rsidP="00FC5BFA">
      <w:pPr>
        <w:pStyle w:val="Standard"/>
        <w:widowControl w:val="0"/>
        <w:rPr>
          <w:rFonts w:ascii="Arial" w:eastAsia="Times New Roman" w:hAnsi="Arial" w:cs="Arial"/>
          <w:color w:val="000000" w:themeColor="text1"/>
          <w:lang w:eastAsia="sl-SI"/>
        </w:rPr>
      </w:pPr>
    </w:p>
    <w:p w14:paraId="0E5F6D4B" w14:textId="77777777" w:rsidR="00385716" w:rsidRDefault="00385716" w:rsidP="00FC5BFA">
      <w:pPr>
        <w:pStyle w:val="Standard"/>
        <w:widowControl w:val="0"/>
        <w:rPr>
          <w:rFonts w:ascii="Arial" w:eastAsia="Times New Roman" w:hAnsi="Arial" w:cs="Arial"/>
          <w:color w:val="000000" w:themeColor="text1"/>
          <w:lang w:eastAsia="sl-SI"/>
        </w:rPr>
      </w:pPr>
    </w:p>
    <w:p w14:paraId="119AFBF7" w14:textId="77777777" w:rsidR="00385716" w:rsidRDefault="00385716" w:rsidP="00FC5BFA">
      <w:pPr>
        <w:pStyle w:val="Standard"/>
        <w:widowControl w:val="0"/>
        <w:rPr>
          <w:rFonts w:ascii="Arial" w:eastAsia="Times New Roman" w:hAnsi="Arial" w:cs="Arial"/>
          <w:color w:val="000000" w:themeColor="text1"/>
          <w:lang w:eastAsia="sl-SI"/>
        </w:rPr>
      </w:pPr>
    </w:p>
    <w:p w14:paraId="62DBB370" w14:textId="77777777" w:rsidR="00385716" w:rsidRDefault="00385716" w:rsidP="00FC5BFA">
      <w:pPr>
        <w:pStyle w:val="Standard"/>
        <w:widowControl w:val="0"/>
        <w:rPr>
          <w:rFonts w:ascii="Arial" w:eastAsia="Times New Roman" w:hAnsi="Arial" w:cs="Arial"/>
          <w:color w:val="000000" w:themeColor="text1"/>
          <w:lang w:eastAsia="sl-SI"/>
        </w:rPr>
      </w:pPr>
    </w:p>
    <w:p w14:paraId="217FBC90" w14:textId="77777777" w:rsidR="00385716" w:rsidRDefault="00385716" w:rsidP="00FC5BFA">
      <w:pPr>
        <w:pStyle w:val="Standard"/>
        <w:widowControl w:val="0"/>
        <w:rPr>
          <w:rFonts w:ascii="Arial" w:eastAsia="Times New Roman" w:hAnsi="Arial" w:cs="Arial"/>
          <w:color w:val="000000" w:themeColor="text1"/>
          <w:lang w:eastAsia="sl-SI"/>
        </w:rPr>
      </w:pPr>
    </w:p>
    <w:p w14:paraId="670BFB43" w14:textId="77777777" w:rsidR="00385716" w:rsidRDefault="00385716" w:rsidP="00FC5BFA">
      <w:pPr>
        <w:pStyle w:val="Standard"/>
        <w:widowControl w:val="0"/>
        <w:rPr>
          <w:rFonts w:ascii="Arial" w:eastAsia="Times New Roman" w:hAnsi="Arial" w:cs="Arial"/>
          <w:color w:val="000000" w:themeColor="text1"/>
          <w:lang w:eastAsia="sl-SI"/>
        </w:rPr>
      </w:pPr>
    </w:p>
    <w:p w14:paraId="51B31DBE" w14:textId="77777777" w:rsidR="00385716" w:rsidRDefault="00385716" w:rsidP="00FC5BFA">
      <w:pPr>
        <w:pStyle w:val="Standard"/>
        <w:widowControl w:val="0"/>
        <w:rPr>
          <w:rFonts w:ascii="Arial" w:eastAsia="Times New Roman" w:hAnsi="Arial" w:cs="Arial"/>
          <w:color w:val="000000" w:themeColor="text1"/>
          <w:lang w:eastAsia="sl-SI"/>
        </w:rPr>
      </w:pPr>
    </w:p>
    <w:p w14:paraId="5F88EB25" w14:textId="77777777" w:rsidR="00385716" w:rsidRDefault="00385716" w:rsidP="00FC5BFA">
      <w:pPr>
        <w:pStyle w:val="Standard"/>
        <w:widowControl w:val="0"/>
        <w:rPr>
          <w:rFonts w:ascii="Arial" w:eastAsia="Times New Roman" w:hAnsi="Arial" w:cs="Arial"/>
          <w:color w:val="000000" w:themeColor="text1"/>
          <w:lang w:eastAsia="sl-SI"/>
        </w:rPr>
      </w:pPr>
    </w:p>
    <w:p w14:paraId="22B1E494" w14:textId="77777777" w:rsidR="00385716" w:rsidRDefault="00385716" w:rsidP="00FC5BFA">
      <w:pPr>
        <w:pStyle w:val="Standard"/>
        <w:widowControl w:val="0"/>
        <w:rPr>
          <w:rFonts w:ascii="Arial" w:eastAsia="Times New Roman" w:hAnsi="Arial" w:cs="Arial"/>
          <w:color w:val="000000" w:themeColor="text1"/>
          <w:lang w:eastAsia="sl-SI"/>
        </w:rPr>
      </w:pPr>
    </w:p>
    <w:p w14:paraId="1D9AB817" w14:textId="77777777" w:rsidR="00385716" w:rsidRDefault="00385716" w:rsidP="00FC5BFA">
      <w:pPr>
        <w:pStyle w:val="Standard"/>
        <w:widowControl w:val="0"/>
        <w:rPr>
          <w:rFonts w:ascii="Arial" w:eastAsia="Times New Roman" w:hAnsi="Arial" w:cs="Arial"/>
          <w:color w:val="000000" w:themeColor="text1"/>
          <w:lang w:eastAsia="sl-SI"/>
        </w:rPr>
      </w:pPr>
    </w:p>
    <w:p w14:paraId="53951848" w14:textId="77777777" w:rsidR="00385716" w:rsidRDefault="00385716" w:rsidP="00FC5BFA">
      <w:pPr>
        <w:pStyle w:val="Standard"/>
        <w:widowControl w:val="0"/>
        <w:rPr>
          <w:rFonts w:ascii="Arial" w:eastAsia="Times New Roman" w:hAnsi="Arial" w:cs="Arial"/>
          <w:color w:val="000000" w:themeColor="text1"/>
          <w:lang w:eastAsia="sl-SI"/>
        </w:rPr>
      </w:pPr>
    </w:p>
    <w:p w14:paraId="19D15867" w14:textId="77777777" w:rsidR="00385716" w:rsidRDefault="00385716" w:rsidP="00FC5BFA">
      <w:pPr>
        <w:pStyle w:val="Standard"/>
        <w:widowControl w:val="0"/>
        <w:rPr>
          <w:rFonts w:ascii="Arial" w:eastAsia="Times New Roman" w:hAnsi="Arial" w:cs="Arial"/>
          <w:color w:val="000000" w:themeColor="text1"/>
          <w:lang w:eastAsia="sl-SI"/>
        </w:rPr>
      </w:pPr>
    </w:p>
    <w:p w14:paraId="0F391D85" w14:textId="77777777" w:rsidR="00385716" w:rsidRDefault="00385716" w:rsidP="00FC5BFA">
      <w:pPr>
        <w:pStyle w:val="Standard"/>
        <w:widowControl w:val="0"/>
        <w:rPr>
          <w:rFonts w:ascii="Arial" w:eastAsia="Times New Roman" w:hAnsi="Arial" w:cs="Arial"/>
          <w:color w:val="000000" w:themeColor="text1"/>
          <w:lang w:eastAsia="sl-SI"/>
        </w:rPr>
      </w:pPr>
    </w:p>
    <w:p w14:paraId="1D2E3057" w14:textId="77777777" w:rsidR="00385716" w:rsidRDefault="00385716" w:rsidP="00FC5BFA">
      <w:pPr>
        <w:pStyle w:val="Standard"/>
        <w:widowControl w:val="0"/>
        <w:rPr>
          <w:rFonts w:ascii="Arial" w:eastAsia="Times New Roman" w:hAnsi="Arial" w:cs="Arial"/>
          <w:color w:val="000000" w:themeColor="text1"/>
          <w:lang w:eastAsia="sl-SI"/>
        </w:rPr>
      </w:pPr>
    </w:p>
    <w:p w14:paraId="0FE033D4" w14:textId="77777777" w:rsidR="00F67DC5" w:rsidRDefault="00F67DC5" w:rsidP="00FC5BFA">
      <w:pPr>
        <w:pStyle w:val="Standard"/>
        <w:widowControl w:val="0"/>
        <w:rPr>
          <w:rFonts w:ascii="Arial" w:eastAsia="Times New Roman" w:hAnsi="Arial" w:cs="Arial"/>
          <w:color w:val="000000" w:themeColor="text1"/>
          <w:lang w:eastAsia="sl-SI"/>
        </w:rPr>
      </w:pPr>
    </w:p>
    <w:p w14:paraId="27311620" w14:textId="77777777" w:rsidR="00F67DC5" w:rsidRDefault="00F67DC5" w:rsidP="00FC5BFA">
      <w:pPr>
        <w:pStyle w:val="Standard"/>
        <w:widowControl w:val="0"/>
        <w:rPr>
          <w:rFonts w:ascii="Arial" w:eastAsia="Times New Roman" w:hAnsi="Arial" w:cs="Arial"/>
          <w:color w:val="000000" w:themeColor="text1"/>
          <w:lang w:eastAsia="sl-SI"/>
        </w:rPr>
      </w:pPr>
    </w:p>
    <w:p w14:paraId="100135DA" w14:textId="77777777" w:rsidR="00385716" w:rsidRDefault="00385716" w:rsidP="00FC5BFA">
      <w:pPr>
        <w:pStyle w:val="Standard"/>
        <w:widowControl w:val="0"/>
        <w:rPr>
          <w:rFonts w:ascii="Arial" w:eastAsia="Times New Roman" w:hAnsi="Arial" w:cs="Arial"/>
          <w:color w:val="000000" w:themeColor="text1"/>
          <w:lang w:eastAsia="sl-SI"/>
        </w:rPr>
      </w:pPr>
    </w:p>
    <w:p w14:paraId="197BA12C" w14:textId="77777777" w:rsidR="00385716" w:rsidRDefault="00385716" w:rsidP="00FC5BFA">
      <w:pPr>
        <w:pStyle w:val="Standard"/>
        <w:widowControl w:val="0"/>
        <w:rPr>
          <w:rFonts w:ascii="Arial" w:eastAsia="Times New Roman" w:hAnsi="Arial" w:cs="Arial"/>
          <w:color w:val="000000" w:themeColor="text1"/>
          <w:lang w:eastAsia="sl-SI"/>
        </w:rPr>
      </w:pPr>
    </w:p>
    <w:p w14:paraId="152007BD" w14:textId="77777777" w:rsidR="00385716" w:rsidRDefault="00385716" w:rsidP="00FC5BFA">
      <w:pPr>
        <w:pStyle w:val="Standard"/>
        <w:widowControl w:val="0"/>
        <w:rPr>
          <w:rFonts w:ascii="Arial" w:eastAsia="Times New Roman" w:hAnsi="Arial" w:cs="Arial"/>
          <w:color w:val="000000" w:themeColor="text1"/>
          <w:lang w:eastAsia="sl-SI"/>
        </w:rPr>
      </w:pPr>
    </w:p>
    <w:p w14:paraId="379B2CBC" w14:textId="77777777" w:rsidR="00385716" w:rsidRDefault="00385716" w:rsidP="00FC5BFA">
      <w:pPr>
        <w:pStyle w:val="Standard"/>
        <w:widowControl w:val="0"/>
        <w:rPr>
          <w:rFonts w:ascii="Arial" w:eastAsia="Times New Roman" w:hAnsi="Arial" w:cs="Arial"/>
          <w:color w:val="000000" w:themeColor="text1"/>
          <w:lang w:eastAsia="sl-SI"/>
        </w:rPr>
      </w:pPr>
    </w:p>
    <w:p w14:paraId="1B90B181" w14:textId="77777777" w:rsidR="00385716" w:rsidRPr="00B23DDC" w:rsidRDefault="00385716" w:rsidP="00FC5BFA">
      <w:pPr>
        <w:pStyle w:val="Standard"/>
        <w:widowControl w:val="0"/>
        <w:rPr>
          <w:rFonts w:ascii="Arial" w:eastAsia="Times New Roman" w:hAnsi="Arial" w:cs="Arial"/>
          <w:color w:val="000000" w:themeColor="text1"/>
          <w:lang w:eastAsia="sl-SI"/>
        </w:rPr>
      </w:pPr>
    </w:p>
    <w:p w14:paraId="0BD29458" w14:textId="264D7A46" w:rsidR="00831C40" w:rsidRPr="00B23DDC" w:rsidRDefault="00831C40" w:rsidP="00831C40">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2891B30F" w14:textId="77777777" w:rsidR="00831C40" w:rsidRDefault="00831C40" w:rsidP="00831C40">
      <w:pPr>
        <w:pStyle w:val="Standard"/>
        <w:rPr>
          <w:rFonts w:ascii="Arial" w:eastAsia="Times New Roman" w:hAnsi="Arial" w:cs="Arial"/>
          <w:i/>
          <w:lang w:eastAsia="sl-SI"/>
        </w:rPr>
      </w:pPr>
    </w:p>
    <w:p w14:paraId="080C7866" w14:textId="77777777" w:rsidR="00385716" w:rsidRPr="00B23DDC" w:rsidRDefault="00385716" w:rsidP="00831C40">
      <w:pPr>
        <w:pStyle w:val="Standard"/>
        <w:rPr>
          <w:rFonts w:ascii="Arial" w:eastAsia="Times New Roman" w:hAnsi="Arial" w:cs="Arial"/>
          <w:i/>
          <w:lang w:eastAsia="sl-SI"/>
        </w:rPr>
      </w:pPr>
    </w:p>
    <w:p w14:paraId="56AB3113" w14:textId="77777777" w:rsidR="007D5524" w:rsidRPr="00B23DDC" w:rsidRDefault="007D5524" w:rsidP="00831C40">
      <w:pPr>
        <w:pStyle w:val="Standard"/>
        <w:rPr>
          <w:rFonts w:ascii="Arial" w:eastAsia="Times New Roman" w:hAnsi="Arial" w:cs="Arial"/>
          <w:i/>
          <w:lang w:eastAsia="sl-SI"/>
        </w:rPr>
      </w:pPr>
    </w:p>
    <w:p w14:paraId="0EAFDB90" w14:textId="00867A20" w:rsidR="00831C40" w:rsidRPr="00B23DDC" w:rsidRDefault="00831C40" w:rsidP="007D5524">
      <w:pPr>
        <w:pStyle w:val="Standard"/>
        <w:rPr>
          <w:rFonts w:ascii="Arial" w:hAnsi="Arial" w:cs="Arial"/>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Pr="00B23DDC">
        <w:rPr>
          <w:rFonts w:ascii="Arial" w:eastAsia="Times New Roman" w:hAnsi="Arial" w:cs="Arial"/>
          <w:i/>
          <w:lang w:eastAsia="sl-SI"/>
        </w:rPr>
        <w:t>________________________________</w:t>
      </w:r>
      <w:bookmarkEnd w:id="46"/>
      <w:r w:rsidRPr="00B23DDC">
        <w:rPr>
          <w:rFonts w:ascii="Arial" w:hAnsi="Arial" w:cs="Arial"/>
        </w:rPr>
        <w:br w:type="page"/>
      </w:r>
    </w:p>
    <w:p w14:paraId="3AD4D68C"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57801040"/>
      <w:r w:rsidRPr="00B23DDC">
        <w:rPr>
          <w:rFonts w:ascii="Arial" w:hAnsi="Arial" w:cs="Arial"/>
          <w:sz w:val="26"/>
          <w:szCs w:val="26"/>
          <w:u w:val="none"/>
        </w:rPr>
        <w:lastRenderedPageBreak/>
        <w:t>SEZNAM REFERENČNIH DEL</w:t>
      </w:r>
      <w:bookmarkEnd w:id="47"/>
    </w:p>
    <w:p w14:paraId="7A2EA13F" w14:textId="2242E8E9" w:rsidR="00111822" w:rsidRPr="00B23DDC" w:rsidRDefault="0080798E" w:rsidP="00111822">
      <w:pPr>
        <w:spacing w:after="0" w:line="276" w:lineRule="auto"/>
        <w:rPr>
          <w:rFonts w:ascii="Arial" w:eastAsia="Times New Roman" w:hAnsi="Arial" w:cs="Arial"/>
          <w:b/>
          <w:color w:val="000000"/>
          <w:lang w:eastAsia="sl-SI"/>
        </w:rPr>
      </w:pPr>
      <w:r w:rsidRPr="00B23DDC">
        <w:rPr>
          <w:rFonts w:ascii="Arial" w:eastAsia="Times New Roman" w:hAnsi="Arial" w:cs="Arial"/>
          <w:b/>
          <w:color w:val="000000"/>
          <w:lang w:eastAsia="sl-SI"/>
        </w:rPr>
        <w:br/>
      </w:r>
    </w:p>
    <w:p w14:paraId="69ECE70B" w14:textId="7BEDF70D" w:rsidR="00111822" w:rsidRPr="00B23DDC" w:rsidRDefault="00111822" w:rsidP="00111822">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40688642" w14:textId="77777777" w:rsidR="00111822" w:rsidRPr="00B23DDC" w:rsidRDefault="00111822" w:rsidP="00111822">
      <w:pPr>
        <w:pStyle w:val="Standard"/>
        <w:rPr>
          <w:rFonts w:ascii="Arial" w:hAnsi="Arial" w:cs="Arial"/>
        </w:rPr>
      </w:pPr>
    </w:p>
    <w:p w14:paraId="04F37616" w14:textId="732BA7B4" w:rsidR="00111822" w:rsidRPr="00B23DDC" w:rsidRDefault="00111822" w:rsidP="00111822">
      <w:pPr>
        <w:pStyle w:val="Standard"/>
        <w:rPr>
          <w:rFonts w:ascii="Arial" w:hAnsi="Arial" w:cs="Arial"/>
        </w:rPr>
      </w:pPr>
      <w:r w:rsidRPr="00B23DDC">
        <w:rPr>
          <w:rFonts w:ascii="Arial" w:hAnsi="Arial" w:cs="Arial"/>
        </w:rPr>
        <w:t>________________________________</w:t>
      </w:r>
      <w:r w:rsidR="008823F2">
        <w:rPr>
          <w:rFonts w:ascii="Arial" w:hAnsi="Arial" w:cs="Arial"/>
        </w:rPr>
        <w:t>_</w:t>
      </w:r>
      <w:r w:rsidRPr="00B23DDC">
        <w:rPr>
          <w:rFonts w:ascii="Arial" w:hAnsi="Arial" w:cs="Arial"/>
        </w:rPr>
        <w:t>_________________________________________</w:t>
      </w:r>
    </w:p>
    <w:p w14:paraId="0B05D0E2" w14:textId="77777777" w:rsidR="00111822" w:rsidRPr="00B23DDC" w:rsidRDefault="00111822" w:rsidP="00111822">
      <w:pPr>
        <w:pStyle w:val="Standard"/>
        <w:widowControl w:val="0"/>
        <w:rPr>
          <w:rFonts w:ascii="Arial" w:eastAsia="Times New Roman" w:hAnsi="Arial" w:cs="Arial"/>
          <w:lang w:eastAsia="sl-SI"/>
        </w:rPr>
      </w:pPr>
    </w:p>
    <w:p w14:paraId="2B365FC4" w14:textId="6B5A85FF" w:rsidR="008661B0" w:rsidRPr="00085F62" w:rsidRDefault="00111822" w:rsidP="00085F62">
      <w:pPr>
        <w:spacing w:after="0" w:line="276" w:lineRule="auto"/>
        <w:jc w:val="both"/>
        <w:rPr>
          <w:rFonts w:ascii="Arial" w:hAnsi="Arial" w:cs="Arial"/>
        </w:rPr>
      </w:pPr>
      <w:r w:rsidRPr="00085F62">
        <w:rPr>
          <w:rFonts w:ascii="Arial" w:eastAsia="Times New Roman" w:hAnsi="Arial" w:cs="Arial"/>
          <w:lang w:eastAsia="sl-SI"/>
        </w:rPr>
        <w:t xml:space="preserve">V postopku oddaje javnega naročila </w:t>
      </w:r>
      <w:r w:rsidR="0080798E" w:rsidRPr="00085F62">
        <w:rPr>
          <w:rFonts w:ascii="Arial" w:hAnsi="Arial" w:cs="Arial"/>
        </w:rPr>
        <w:t>»</w:t>
      </w:r>
      <w:r w:rsidR="00B45354" w:rsidRPr="00332970">
        <w:rPr>
          <w:rFonts w:ascii="Arial" w:hAnsi="Arial" w:cs="Arial"/>
          <w:color w:val="000000" w:themeColor="text1"/>
          <w:kern w:val="0"/>
        </w:rPr>
        <w:t>Nadgradnja in vzdrževanje RTG aparat</w:t>
      </w:r>
      <w:r w:rsidR="00B45354">
        <w:rPr>
          <w:rFonts w:ascii="Arial" w:hAnsi="Arial" w:cs="Arial"/>
          <w:color w:val="000000" w:themeColor="text1"/>
          <w:kern w:val="0"/>
        </w:rPr>
        <w:t>ov</w:t>
      </w:r>
      <w:r w:rsidR="00B45354" w:rsidRPr="00332970">
        <w:rPr>
          <w:rFonts w:ascii="Arial" w:hAnsi="Arial" w:cs="Arial"/>
          <w:color w:val="000000" w:themeColor="text1"/>
          <w:kern w:val="0"/>
        </w:rPr>
        <w:t xml:space="preserve"> Philips CT in MR</w:t>
      </w:r>
      <w:r w:rsidR="00085F62">
        <w:rPr>
          <w:rFonts w:ascii="Arial" w:hAnsi="Arial" w:cs="Arial"/>
        </w:rPr>
        <w:t>«</w:t>
      </w:r>
      <w:r w:rsidR="00874E2F">
        <w:rPr>
          <w:rFonts w:ascii="Arial" w:hAnsi="Arial" w:cs="Arial"/>
        </w:rPr>
        <w:t>,</w:t>
      </w:r>
      <w:r w:rsidR="00085F62">
        <w:rPr>
          <w:rFonts w:ascii="Arial" w:hAnsi="Arial" w:cs="Arial"/>
        </w:rPr>
        <w:t xml:space="preserve"> </w:t>
      </w:r>
      <w:r w:rsidR="000F3A9A" w:rsidRPr="00B23DDC">
        <w:rPr>
          <w:rFonts w:ascii="Arial" w:hAnsi="Arial" w:cs="Arial"/>
        </w:rPr>
        <w:t xml:space="preserve">naročnika </w:t>
      </w:r>
      <w:r w:rsidR="009730DD">
        <w:rPr>
          <w:rFonts w:ascii="Arial" w:hAnsi="Arial" w:cs="Arial"/>
        </w:rPr>
        <w:t>SB Nova Gorica</w:t>
      </w:r>
      <w:r w:rsidR="0077415C" w:rsidRPr="00085F62">
        <w:rPr>
          <w:rFonts w:ascii="Arial" w:hAnsi="Arial" w:cs="Arial"/>
        </w:rPr>
        <w:t>,</w:t>
      </w:r>
      <w:r w:rsidRPr="00085F62">
        <w:rPr>
          <w:rFonts w:ascii="Arial" w:hAnsi="Arial" w:cs="Arial"/>
        </w:rPr>
        <w:t xml:space="preserve"> izjavljamo, da smo (oziroma so subjekti, ki nastopajo v naši ponudbi) </w:t>
      </w:r>
      <w:r w:rsidRPr="00B23DDC">
        <w:rPr>
          <w:rFonts w:ascii="Arial" w:hAnsi="Arial" w:cs="Arial"/>
        </w:rPr>
        <w:t xml:space="preserve">v zadnjih </w:t>
      </w:r>
      <w:r w:rsidRPr="00085F62">
        <w:rPr>
          <w:rFonts w:ascii="Arial" w:hAnsi="Arial" w:cs="Arial"/>
        </w:rPr>
        <w:t>treh</w:t>
      </w:r>
      <w:r w:rsidRPr="00B23DDC">
        <w:rPr>
          <w:rFonts w:ascii="Arial" w:hAnsi="Arial" w:cs="Arial"/>
        </w:rPr>
        <w:t xml:space="preserve"> letih, šteto od dneva objave obvestila o tem naročilu na Portalu javnih naročil, uspešno (to je časovno, količinsko in kakovostno v skladu z naročilom</w:t>
      </w:r>
      <w:r w:rsidR="008661B0" w:rsidRPr="00B23DDC">
        <w:rPr>
          <w:rFonts w:ascii="Arial" w:hAnsi="Arial" w:cs="Arial"/>
        </w:rPr>
        <w:t xml:space="preserve"> oziroma</w:t>
      </w:r>
      <w:r w:rsidRPr="00B23DDC">
        <w:rPr>
          <w:rFonts w:ascii="Arial" w:hAnsi="Arial" w:cs="Arial"/>
        </w:rPr>
        <w:t xml:space="preserve"> pogodbo </w:t>
      </w:r>
      <w:r w:rsidR="008661B0" w:rsidRPr="00B23DDC">
        <w:rPr>
          <w:rFonts w:ascii="Arial" w:hAnsi="Arial" w:cs="Arial"/>
        </w:rPr>
        <w:t>ter</w:t>
      </w:r>
      <w:r w:rsidRPr="00B23DDC">
        <w:rPr>
          <w:rFonts w:ascii="Arial" w:hAnsi="Arial" w:cs="Arial"/>
        </w:rPr>
        <w:t xml:space="preserve"> veljavnimi predpisi) </w:t>
      </w:r>
      <w:r w:rsidR="007B4174">
        <w:rPr>
          <w:rFonts w:ascii="Arial" w:hAnsi="Arial" w:cs="Arial"/>
        </w:rPr>
        <w:t xml:space="preserve">izvedli </w:t>
      </w:r>
      <w:r w:rsidR="007B4174">
        <w:rPr>
          <w:rFonts w:ascii="Arial" w:hAnsi="Arial" w:cs="Arial"/>
          <w:color w:val="000000" w:themeColor="text1"/>
        </w:rPr>
        <w:t>storitve nadgradnje</w:t>
      </w:r>
      <w:r w:rsidR="001C0993">
        <w:rPr>
          <w:rFonts w:ascii="Arial" w:hAnsi="Arial" w:cs="Arial"/>
          <w:color w:val="000000" w:themeColor="text1"/>
        </w:rPr>
        <w:t xml:space="preserve"> RTG </w:t>
      </w:r>
      <w:r w:rsidR="001C0993" w:rsidRPr="001C0993">
        <w:rPr>
          <w:rFonts w:ascii="Arial" w:hAnsi="Arial" w:cs="Arial"/>
          <w:color w:val="000000" w:themeColor="text1"/>
        </w:rPr>
        <w:t>CT aparata</w:t>
      </w:r>
      <w:r w:rsidR="001C0993">
        <w:rPr>
          <w:rFonts w:ascii="Arial" w:hAnsi="Arial" w:cs="Arial"/>
          <w:color w:val="000000" w:themeColor="text1"/>
        </w:rPr>
        <w:t>/aparatov</w:t>
      </w:r>
      <w:r w:rsidR="001C0993" w:rsidRPr="001C0993">
        <w:rPr>
          <w:rFonts w:ascii="Arial" w:hAnsi="Arial" w:cs="Arial"/>
          <w:color w:val="000000" w:themeColor="text1"/>
        </w:rPr>
        <w:t xml:space="preserve"> in RTG MR</w:t>
      </w:r>
      <w:r w:rsidR="001C0993">
        <w:rPr>
          <w:rFonts w:ascii="Arial" w:hAnsi="Arial" w:cs="Arial"/>
          <w:color w:val="000000" w:themeColor="text1"/>
        </w:rPr>
        <w:t xml:space="preserve"> aparata/aparatov </w:t>
      </w:r>
      <w:r w:rsidR="001C0993" w:rsidRPr="001C0993">
        <w:rPr>
          <w:rFonts w:ascii="Arial" w:hAnsi="Arial" w:cs="Arial"/>
          <w:color w:val="000000" w:themeColor="text1"/>
        </w:rPr>
        <w:t xml:space="preserve">pri vsaj enem naročniku </w:t>
      </w:r>
      <w:r w:rsidR="007B4174">
        <w:rPr>
          <w:rFonts w:ascii="Arial" w:hAnsi="Arial" w:cs="Arial"/>
          <w:color w:val="000000" w:themeColor="text1"/>
        </w:rPr>
        <w:t xml:space="preserve">v območju EU </w:t>
      </w:r>
      <w:r w:rsidR="001C0993">
        <w:rPr>
          <w:rFonts w:ascii="Arial" w:hAnsi="Arial" w:cs="Arial"/>
          <w:color w:val="000000" w:themeColor="text1"/>
        </w:rPr>
        <w:t xml:space="preserve">v skupni vrednosti najmanj </w:t>
      </w:r>
      <w:r w:rsidR="007B4174">
        <w:rPr>
          <w:rFonts w:ascii="Arial" w:hAnsi="Arial" w:cs="Arial"/>
          <w:color w:val="000000" w:themeColor="text1"/>
        </w:rPr>
        <w:t>5</w:t>
      </w:r>
      <w:r w:rsidR="001C0993" w:rsidRPr="001C0993">
        <w:rPr>
          <w:rFonts w:ascii="Arial" w:hAnsi="Arial" w:cs="Arial"/>
          <w:color w:val="000000" w:themeColor="text1"/>
        </w:rPr>
        <w:t>0.000,00 EUR brez DDV</w:t>
      </w:r>
      <w:r w:rsidR="0080798E" w:rsidRPr="00085F62">
        <w:rPr>
          <w:rFonts w:ascii="Arial" w:hAnsi="Arial" w:cs="Arial"/>
        </w:rPr>
        <w:t>, i</w:t>
      </w:r>
      <w:r w:rsidRPr="00085F62">
        <w:rPr>
          <w:rFonts w:ascii="Arial" w:hAnsi="Arial" w:cs="Arial"/>
        </w:rPr>
        <w:t>n sicer:</w:t>
      </w:r>
    </w:p>
    <w:p w14:paraId="2B843BD5" w14:textId="77777777" w:rsidR="00B63C46" w:rsidRDefault="00B63C46" w:rsidP="00111822">
      <w:pPr>
        <w:pStyle w:val="Standard"/>
        <w:widowControl w:val="0"/>
        <w:rPr>
          <w:rFonts w:ascii="Arial" w:hAnsi="Arial" w:cs="Arial"/>
        </w:rPr>
      </w:pPr>
    </w:p>
    <w:p w14:paraId="542A65AD" w14:textId="77777777" w:rsidR="00B63C46" w:rsidRDefault="00B63C46" w:rsidP="00111822">
      <w:pPr>
        <w:pStyle w:val="Standard"/>
        <w:widowControl w:val="0"/>
        <w:rPr>
          <w:rFonts w:ascii="Arial" w:hAnsi="Arial" w:cs="Arial"/>
        </w:rPr>
      </w:pPr>
    </w:p>
    <w:tbl>
      <w:tblPr>
        <w:tblStyle w:val="Tabelamrea"/>
        <w:tblW w:w="0" w:type="auto"/>
        <w:tblLayout w:type="fixed"/>
        <w:tblLook w:val="04A0" w:firstRow="1" w:lastRow="0" w:firstColumn="1" w:lastColumn="0" w:noHBand="0" w:noVBand="1"/>
      </w:tblPr>
      <w:tblGrid>
        <w:gridCol w:w="534"/>
        <w:gridCol w:w="1559"/>
        <w:gridCol w:w="2268"/>
        <w:gridCol w:w="1559"/>
        <w:gridCol w:w="1559"/>
        <w:gridCol w:w="1701"/>
      </w:tblGrid>
      <w:tr w:rsidR="00B63C46" w:rsidRPr="00B63C46" w14:paraId="3828886D" w14:textId="77777777" w:rsidTr="00B63C46">
        <w:tc>
          <w:tcPr>
            <w:tcW w:w="534" w:type="dxa"/>
            <w:shd w:val="clear" w:color="auto" w:fill="C5E0B3" w:themeFill="accent6" w:themeFillTint="66"/>
          </w:tcPr>
          <w:p w14:paraId="6D688BFD" w14:textId="77777777" w:rsidR="00B63C46" w:rsidRPr="00B63C46" w:rsidRDefault="00B63C46" w:rsidP="00E96CC0">
            <w:pPr>
              <w:pStyle w:val="Standard"/>
              <w:widowControl w:val="0"/>
              <w:jc w:val="center"/>
              <w:rPr>
                <w:rFonts w:ascii="Arial" w:hAnsi="Arial" w:cs="Arial"/>
              </w:rPr>
            </w:pPr>
            <w:r w:rsidRPr="00B63C46">
              <w:rPr>
                <w:rFonts w:ascii="Arial" w:hAnsi="Arial" w:cs="Arial"/>
              </w:rPr>
              <w:t>Št.</w:t>
            </w:r>
          </w:p>
        </w:tc>
        <w:tc>
          <w:tcPr>
            <w:tcW w:w="1559" w:type="dxa"/>
            <w:shd w:val="clear" w:color="auto" w:fill="C5E0B3" w:themeFill="accent6" w:themeFillTint="66"/>
          </w:tcPr>
          <w:p w14:paraId="5ECF660A" w14:textId="77777777" w:rsidR="00B63C46" w:rsidRPr="00B63C46" w:rsidRDefault="00B63C46" w:rsidP="00E96CC0">
            <w:pPr>
              <w:pStyle w:val="Standard"/>
              <w:widowControl w:val="0"/>
              <w:jc w:val="center"/>
              <w:rPr>
                <w:rFonts w:ascii="Arial" w:hAnsi="Arial" w:cs="Arial"/>
              </w:rPr>
            </w:pPr>
            <w:r w:rsidRPr="00B63C46">
              <w:rPr>
                <w:rFonts w:ascii="Arial" w:hAnsi="Arial" w:cs="Arial"/>
              </w:rPr>
              <w:t>Imetnik reference (subjekt v ponudbi)</w:t>
            </w:r>
          </w:p>
        </w:tc>
        <w:tc>
          <w:tcPr>
            <w:tcW w:w="2268" w:type="dxa"/>
            <w:shd w:val="clear" w:color="auto" w:fill="C5E0B3" w:themeFill="accent6" w:themeFillTint="66"/>
          </w:tcPr>
          <w:p w14:paraId="558A74A9" w14:textId="77777777" w:rsidR="00B63C46" w:rsidRPr="00B63C46" w:rsidRDefault="00B63C46" w:rsidP="00E96CC0">
            <w:pPr>
              <w:pStyle w:val="Standard"/>
              <w:widowControl w:val="0"/>
              <w:jc w:val="center"/>
              <w:rPr>
                <w:rFonts w:ascii="Arial" w:hAnsi="Arial" w:cs="Arial"/>
              </w:rPr>
            </w:pPr>
            <w:r w:rsidRPr="00B63C46">
              <w:rPr>
                <w:rFonts w:ascii="Arial" w:hAnsi="Arial" w:cs="Arial"/>
              </w:rPr>
              <w:t>Naziv oziroma opis referenčnega posla</w:t>
            </w:r>
          </w:p>
        </w:tc>
        <w:tc>
          <w:tcPr>
            <w:tcW w:w="1559" w:type="dxa"/>
            <w:shd w:val="clear" w:color="auto" w:fill="C5E0B3" w:themeFill="accent6" w:themeFillTint="66"/>
          </w:tcPr>
          <w:p w14:paraId="3BAA47DE" w14:textId="77777777" w:rsidR="00B63C46" w:rsidRPr="00B63C46" w:rsidRDefault="00B63C46" w:rsidP="00E96CC0">
            <w:pPr>
              <w:pStyle w:val="Standard"/>
              <w:widowControl w:val="0"/>
              <w:jc w:val="center"/>
              <w:rPr>
                <w:rFonts w:ascii="Arial" w:hAnsi="Arial" w:cs="Arial"/>
              </w:rPr>
            </w:pPr>
            <w:r w:rsidRPr="00B63C46">
              <w:rPr>
                <w:rFonts w:ascii="Arial" w:hAnsi="Arial" w:cs="Arial"/>
              </w:rPr>
              <w:t>Vrednost reference v ref. obdobju (v EUR brez DDV)</w:t>
            </w:r>
          </w:p>
        </w:tc>
        <w:tc>
          <w:tcPr>
            <w:tcW w:w="1559" w:type="dxa"/>
            <w:shd w:val="clear" w:color="auto" w:fill="C5E0B3" w:themeFill="accent6" w:themeFillTint="66"/>
          </w:tcPr>
          <w:p w14:paraId="0E93ECA3" w14:textId="77777777" w:rsidR="00B63C46" w:rsidRPr="00B63C46" w:rsidRDefault="00B63C46" w:rsidP="00E96CC0">
            <w:pPr>
              <w:pStyle w:val="Standard"/>
              <w:widowControl w:val="0"/>
              <w:jc w:val="center"/>
              <w:rPr>
                <w:rFonts w:ascii="Arial" w:hAnsi="Arial" w:cs="Arial"/>
              </w:rPr>
            </w:pPr>
            <w:r w:rsidRPr="00B63C46">
              <w:rPr>
                <w:rFonts w:ascii="Arial" w:hAnsi="Arial" w:cs="Arial"/>
              </w:rPr>
              <w:t>Datum začetka in končanja referenčnega posla</w:t>
            </w:r>
          </w:p>
        </w:tc>
        <w:tc>
          <w:tcPr>
            <w:tcW w:w="1701" w:type="dxa"/>
            <w:shd w:val="clear" w:color="auto" w:fill="C5E0B3" w:themeFill="accent6" w:themeFillTint="66"/>
          </w:tcPr>
          <w:p w14:paraId="5BE9ECA6" w14:textId="77777777" w:rsidR="00B63C46" w:rsidRPr="00B63C46" w:rsidRDefault="00B63C46" w:rsidP="00E96CC0">
            <w:pPr>
              <w:pStyle w:val="Standard"/>
              <w:widowControl w:val="0"/>
              <w:jc w:val="center"/>
              <w:rPr>
                <w:rFonts w:ascii="Arial" w:hAnsi="Arial" w:cs="Arial"/>
              </w:rPr>
            </w:pPr>
            <w:r w:rsidRPr="00B63C46">
              <w:rPr>
                <w:rFonts w:ascii="Arial" w:hAnsi="Arial" w:cs="Arial"/>
              </w:rPr>
              <w:t>Referenčni naročnik in kontaktna oseba</w:t>
            </w:r>
          </w:p>
        </w:tc>
      </w:tr>
      <w:tr w:rsidR="00B63C46" w:rsidRPr="00B63C46" w14:paraId="6BE54100" w14:textId="77777777" w:rsidTr="00B63C46">
        <w:tc>
          <w:tcPr>
            <w:tcW w:w="534" w:type="dxa"/>
          </w:tcPr>
          <w:p w14:paraId="06069B90" w14:textId="77777777" w:rsidR="00B63C46" w:rsidRPr="00B63C46" w:rsidRDefault="00B63C46" w:rsidP="00E96CC0">
            <w:pPr>
              <w:pStyle w:val="Standard"/>
              <w:widowControl w:val="0"/>
              <w:rPr>
                <w:rFonts w:ascii="Arial" w:hAnsi="Arial" w:cs="Arial"/>
              </w:rPr>
            </w:pPr>
            <w:r w:rsidRPr="00B63C46">
              <w:rPr>
                <w:rFonts w:ascii="Arial" w:hAnsi="Arial" w:cs="Arial"/>
              </w:rPr>
              <w:t>1.</w:t>
            </w:r>
          </w:p>
        </w:tc>
        <w:tc>
          <w:tcPr>
            <w:tcW w:w="1559" w:type="dxa"/>
          </w:tcPr>
          <w:p w14:paraId="468A8E3F" w14:textId="77777777" w:rsidR="00B63C46" w:rsidRPr="00B63C46" w:rsidRDefault="00B63C46" w:rsidP="00E96CC0">
            <w:pPr>
              <w:pStyle w:val="Standard"/>
              <w:widowControl w:val="0"/>
              <w:rPr>
                <w:rFonts w:ascii="Arial" w:hAnsi="Arial" w:cs="Arial"/>
              </w:rPr>
            </w:pPr>
          </w:p>
          <w:p w14:paraId="4C7FE3CC" w14:textId="77777777" w:rsidR="00B63C46" w:rsidRPr="00B63C46" w:rsidRDefault="00B63C46" w:rsidP="00E96CC0">
            <w:pPr>
              <w:pStyle w:val="Standard"/>
              <w:widowControl w:val="0"/>
              <w:rPr>
                <w:rFonts w:ascii="Arial" w:hAnsi="Arial" w:cs="Arial"/>
              </w:rPr>
            </w:pPr>
          </w:p>
          <w:p w14:paraId="6152EBF0" w14:textId="77777777" w:rsidR="00B63C46" w:rsidRPr="00B63C46" w:rsidRDefault="00B63C46" w:rsidP="00E96CC0">
            <w:pPr>
              <w:pStyle w:val="Standard"/>
              <w:widowControl w:val="0"/>
              <w:rPr>
                <w:rFonts w:ascii="Arial" w:hAnsi="Arial" w:cs="Arial"/>
              </w:rPr>
            </w:pPr>
          </w:p>
          <w:p w14:paraId="4532466E" w14:textId="77777777" w:rsidR="00B63C46" w:rsidRDefault="00B63C46" w:rsidP="00E96CC0">
            <w:pPr>
              <w:pStyle w:val="Standard"/>
              <w:widowControl w:val="0"/>
              <w:rPr>
                <w:rFonts w:ascii="Arial" w:hAnsi="Arial" w:cs="Arial"/>
              </w:rPr>
            </w:pPr>
          </w:p>
          <w:p w14:paraId="1BFB4571" w14:textId="77777777" w:rsidR="00B63C46" w:rsidRDefault="00B63C46" w:rsidP="00E96CC0">
            <w:pPr>
              <w:pStyle w:val="Standard"/>
              <w:widowControl w:val="0"/>
              <w:rPr>
                <w:rFonts w:ascii="Arial" w:hAnsi="Arial" w:cs="Arial"/>
              </w:rPr>
            </w:pPr>
          </w:p>
          <w:p w14:paraId="11A3CE34" w14:textId="77777777" w:rsidR="00B63C46" w:rsidRPr="00B63C46" w:rsidRDefault="00B63C46" w:rsidP="00E96CC0">
            <w:pPr>
              <w:pStyle w:val="Standard"/>
              <w:widowControl w:val="0"/>
              <w:rPr>
                <w:rFonts w:ascii="Arial" w:hAnsi="Arial" w:cs="Arial"/>
              </w:rPr>
            </w:pPr>
          </w:p>
          <w:p w14:paraId="34C4C78C" w14:textId="77777777" w:rsidR="00B63C46" w:rsidRPr="00B63C46" w:rsidRDefault="00B63C46" w:rsidP="00E96CC0">
            <w:pPr>
              <w:pStyle w:val="Standard"/>
              <w:widowControl w:val="0"/>
              <w:rPr>
                <w:rFonts w:ascii="Arial" w:hAnsi="Arial" w:cs="Arial"/>
              </w:rPr>
            </w:pPr>
          </w:p>
        </w:tc>
        <w:tc>
          <w:tcPr>
            <w:tcW w:w="2268" w:type="dxa"/>
          </w:tcPr>
          <w:p w14:paraId="7C281AAD" w14:textId="77777777" w:rsidR="00B63C46" w:rsidRPr="00B63C46" w:rsidRDefault="00B63C46" w:rsidP="00E96CC0">
            <w:pPr>
              <w:pStyle w:val="Standard"/>
              <w:widowControl w:val="0"/>
              <w:rPr>
                <w:rFonts w:ascii="Arial" w:hAnsi="Arial" w:cs="Arial"/>
              </w:rPr>
            </w:pPr>
          </w:p>
        </w:tc>
        <w:tc>
          <w:tcPr>
            <w:tcW w:w="1559" w:type="dxa"/>
          </w:tcPr>
          <w:p w14:paraId="2994505E" w14:textId="77777777" w:rsidR="00B63C46" w:rsidRPr="00B63C46" w:rsidRDefault="00B63C46" w:rsidP="00E96CC0">
            <w:pPr>
              <w:pStyle w:val="Standard"/>
              <w:widowControl w:val="0"/>
              <w:rPr>
                <w:rFonts w:ascii="Arial" w:hAnsi="Arial" w:cs="Arial"/>
              </w:rPr>
            </w:pPr>
          </w:p>
        </w:tc>
        <w:tc>
          <w:tcPr>
            <w:tcW w:w="1559" w:type="dxa"/>
          </w:tcPr>
          <w:p w14:paraId="39DBE0D1" w14:textId="77777777" w:rsidR="00B63C46" w:rsidRPr="00B63C46" w:rsidRDefault="00B63C46" w:rsidP="00E96CC0">
            <w:pPr>
              <w:pStyle w:val="Standard"/>
              <w:widowControl w:val="0"/>
              <w:rPr>
                <w:rFonts w:ascii="Arial" w:hAnsi="Arial" w:cs="Arial"/>
              </w:rPr>
            </w:pPr>
          </w:p>
        </w:tc>
        <w:tc>
          <w:tcPr>
            <w:tcW w:w="1701" w:type="dxa"/>
          </w:tcPr>
          <w:p w14:paraId="434C9462" w14:textId="77777777" w:rsidR="00B63C46" w:rsidRPr="00B63C46" w:rsidRDefault="00B63C46" w:rsidP="00E96CC0">
            <w:pPr>
              <w:pStyle w:val="Standard"/>
              <w:widowControl w:val="0"/>
              <w:rPr>
                <w:rFonts w:ascii="Arial" w:hAnsi="Arial" w:cs="Arial"/>
              </w:rPr>
            </w:pPr>
          </w:p>
        </w:tc>
      </w:tr>
    </w:tbl>
    <w:p w14:paraId="0AF829CE" w14:textId="77777777" w:rsidR="00B63C46" w:rsidRPr="00B23DDC" w:rsidRDefault="00B63C46" w:rsidP="00111822">
      <w:pPr>
        <w:pStyle w:val="Standard"/>
        <w:widowControl w:val="0"/>
        <w:rPr>
          <w:rFonts w:ascii="Arial" w:hAnsi="Arial" w:cs="Arial"/>
        </w:rPr>
      </w:pPr>
    </w:p>
    <w:p w14:paraId="20E261D7" w14:textId="77777777" w:rsidR="00111822" w:rsidRPr="00B23DDC" w:rsidRDefault="00111822" w:rsidP="00111822">
      <w:pPr>
        <w:pStyle w:val="Standard"/>
        <w:widowControl w:val="0"/>
        <w:rPr>
          <w:rFonts w:ascii="Arial" w:hAnsi="Arial" w:cs="Arial"/>
        </w:rPr>
      </w:pPr>
      <w:r w:rsidRPr="00B23DDC">
        <w:rPr>
          <w:rFonts w:ascii="Arial" w:eastAsia="Times New Roman" w:hAnsi="Arial" w:cs="Arial"/>
          <w:lang w:eastAsia="sl-SI"/>
        </w:rPr>
        <w:t xml:space="preserve">Ta izjava je dana pod </w:t>
      </w:r>
      <w:r w:rsidRPr="00B23DDC">
        <w:rPr>
          <w:rFonts w:ascii="Arial" w:hAnsi="Arial" w:cs="Arial"/>
        </w:rPr>
        <w:t>kazensko in materialno odgovornostjo.</w:t>
      </w:r>
    </w:p>
    <w:p w14:paraId="27D04A3A" w14:textId="77777777" w:rsidR="0087567E" w:rsidRPr="00B23DDC" w:rsidRDefault="0087567E" w:rsidP="00111822">
      <w:pPr>
        <w:pStyle w:val="Standard"/>
        <w:widowControl w:val="0"/>
        <w:rPr>
          <w:rFonts w:ascii="Arial" w:hAnsi="Arial" w:cs="Arial"/>
        </w:rPr>
      </w:pPr>
    </w:p>
    <w:p w14:paraId="7CBC53BB" w14:textId="77777777" w:rsidR="0087567E" w:rsidRPr="00B23DDC" w:rsidRDefault="0087567E" w:rsidP="0087567E">
      <w:pPr>
        <w:pStyle w:val="Standard"/>
        <w:rPr>
          <w:rFonts w:ascii="Arial" w:hAnsi="Arial" w:cs="Arial"/>
          <w:i/>
        </w:rPr>
      </w:pPr>
      <w:r w:rsidRPr="00B23DDC">
        <w:rPr>
          <w:rFonts w:ascii="Arial" w:eastAsia="Times New Roman" w:hAnsi="Arial" w:cs="Arial"/>
          <w:i/>
          <w:lang w:eastAsia="sl-SI"/>
        </w:rPr>
        <w:t>Gospodarski subjekt lahko obrazec</w:t>
      </w:r>
      <w:r w:rsidR="00BE4086" w:rsidRPr="00B23DDC">
        <w:rPr>
          <w:rFonts w:ascii="Arial" w:eastAsia="Times New Roman" w:hAnsi="Arial" w:cs="Arial"/>
          <w:i/>
          <w:lang w:eastAsia="sl-SI"/>
        </w:rPr>
        <w:t xml:space="preserve"> in njegove posamezne vrstice</w:t>
      </w:r>
      <w:r w:rsidRPr="00B23DDC">
        <w:rPr>
          <w:rFonts w:ascii="Arial" w:eastAsia="Times New Roman" w:hAnsi="Arial" w:cs="Arial"/>
          <w:i/>
          <w:lang w:eastAsia="sl-SI"/>
        </w:rPr>
        <w:t xml:space="preserve"> po potrebi razširi.</w:t>
      </w:r>
    </w:p>
    <w:p w14:paraId="749A19B3" w14:textId="77777777" w:rsidR="0087567E" w:rsidRDefault="0087567E" w:rsidP="00111822">
      <w:pPr>
        <w:pStyle w:val="Standard"/>
        <w:widowControl w:val="0"/>
        <w:rPr>
          <w:rFonts w:ascii="Arial" w:eastAsia="Times New Roman" w:hAnsi="Arial" w:cs="Arial"/>
          <w:b/>
          <w:lang w:eastAsia="sl-SI"/>
        </w:rPr>
      </w:pPr>
    </w:p>
    <w:p w14:paraId="3A786CC0" w14:textId="77777777" w:rsidR="00902019" w:rsidRDefault="00902019" w:rsidP="00111822">
      <w:pPr>
        <w:pStyle w:val="Standard"/>
        <w:widowControl w:val="0"/>
        <w:rPr>
          <w:rFonts w:ascii="Arial" w:eastAsia="Times New Roman" w:hAnsi="Arial" w:cs="Arial"/>
          <w:b/>
          <w:lang w:eastAsia="sl-SI"/>
        </w:rPr>
      </w:pPr>
    </w:p>
    <w:p w14:paraId="38F0CF4D" w14:textId="77777777" w:rsidR="00902019" w:rsidRDefault="00902019" w:rsidP="00111822">
      <w:pPr>
        <w:pStyle w:val="Standard"/>
        <w:widowControl w:val="0"/>
        <w:rPr>
          <w:rFonts w:ascii="Arial" w:eastAsia="Times New Roman" w:hAnsi="Arial" w:cs="Arial"/>
          <w:b/>
          <w:lang w:eastAsia="sl-SI"/>
        </w:rPr>
      </w:pPr>
    </w:p>
    <w:p w14:paraId="094D96BE" w14:textId="77777777" w:rsidR="00902019" w:rsidRDefault="00902019" w:rsidP="00111822">
      <w:pPr>
        <w:pStyle w:val="Standard"/>
        <w:widowControl w:val="0"/>
        <w:rPr>
          <w:rFonts w:ascii="Arial" w:eastAsia="Times New Roman" w:hAnsi="Arial" w:cs="Arial"/>
          <w:b/>
          <w:lang w:eastAsia="sl-SI"/>
        </w:rPr>
      </w:pPr>
    </w:p>
    <w:p w14:paraId="009C9B5E" w14:textId="77777777" w:rsidR="00902019" w:rsidRDefault="00902019" w:rsidP="00111822">
      <w:pPr>
        <w:pStyle w:val="Standard"/>
        <w:widowControl w:val="0"/>
        <w:rPr>
          <w:rFonts w:ascii="Arial" w:eastAsia="Times New Roman" w:hAnsi="Arial" w:cs="Arial"/>
          <w:b/>
          <w:lang w:eastAsia="sl-SI"/>
        </w:rPr>
      </w:pPr>
    </w:p>
    <w:p w14:paraId="13011C4C" w14:textId="77777777" w:rsidR="00902019" w:rsidRDefault="00902019" w:rsidP="00111822">
      <w:pPr>
        <w:pStyle w:val="Standard"/>
        <w:widowControl w:val="0"/>
        <w:rPr>
          <w:rFonts w:ascii="Arial" w:eastAsia="Times New Roman" w:hAnsi="Arial" w:cs="Arial"/>
          <w:b/>
          <w:lang w:eastAsia="sl-SI"/>
        </w:rPr>
      </w:pPr>
    </w:p>
    <w:p w14:paraId="2CA75D76" w14:textId="77777777" w:rsidR="00902019" w:rsidRDefault="00902019" w:rsidP="00111822">
      <w:pPr>
        <w:pStyle w:val="Standard"/>
        <w:widowControl w:val="0"/>
        <w:rPr>
          <w:rFonts w:ascii="Arial" w:eastAsia="Times New Roman" w:hAnsi="Arial" w:cs="Arial"/>
          <w:b/>
          <w:lang w:eastAsia="sl-SI"/>
        </w:rPr>
      </w:pPr>
    </w:p>
    <w:p w14:paraId="2BB952A5" w14:textId="77777777" w:rsidR="00902019" w:rsidRDefault="00902019" w:rsidP="00111822">
      <w:pPr>
        <w:pStyle w:val="Standard"/>
        <w:widowControl w:val="0"/>
        <w:rPr>
          <w:rFonts w:ascii="Arial" w:eastAsia="Times New Roman" w:hAnsi="Arial" w:cs="Arial"/>
          <w:b/>
          <w:lang w:eastAsia="sl-SI"/>
        </w:rPr>
      </w:pPr>
    </w:p>
    <w:p w14:paraId="15B65059" w14:textId="77777777" w:rsidR="009730DD" w:rsidRPr="00B23DDC" w:rsidRDefault="009730DD" w:rsidP="00111822">
      <w:pPr>
        <w:pStyle w:val="Standard"/>
        <w:widowControl w:val="0"/>
        <w:rPr>
          <w:rFonts w:ascii="Arial" w:eastAsia="Times New Roman" w:hAnsi="Arial" w:cs="Arial"/>
          <w:b/>
          <w:lang w:eastAsia="sl-SI"/>
        </w:rPr>
      </w:pPr>
    </w:p>
    <w:p w14:paraId="56D8DFC3" w14:textId="5FDC8425" w:rsidR="00111822" w:rsidRPr="00B23DDC" w:rsidRDefault="00111822" w:rsidP="00111822">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590D1FDE" w14:textId="77777777" w:rsidR="00111822" w:rsidRPr="00B23DDC" w:rsidRDefault="00111822" w:rsidP="00111822">
      <w:pPr>
        <w:pStyle w:val="Standard"/>
        <w:rPr>
          <w:rFonts w:ascii="Arial" w:eastAsia="Times New Roman" w:hAnsi="Arial" w:cs="Arial"/>
          <w:i/>
          <w:lang w:eastAsia="sl-SI"/>
        </w:rPr>
      </w:pPr>
    </w:p>
    <w:p w14:paraId="678C744B" w14:textId="77777777" w:rsidR="00111822" w:rsidRDefault="00111822" w:rsidP="00111822">
      <w:pPr>
        <w:pStyle w:val="Standard"/>
        <w:rPr>
          <w:rFonts w:ascii="Arial" w:eastAsia="Times New Roman" w:hAnsi="Arial" w:cs="Arial"/>
          <w:i/>
          <w:lang w:eastAsia="sl-SI"/>
        </w:rPr>
      </w:pPr>
    </w:p>
    <w:p w14:paraId="68EC89F4" w14:textId="77777777" w:rsidR="00DF1EB0" w:rsidRPr="00B23DDC" w:rsidRDefault="00DF1EB0" w:rsidP="00111822">
      <w:pPr>
        <w:pStyle w:val="Standard"/>
        <w:rPr>
          <w:rFonts w:ascii="Arial" w:eastAsia="Times New Roman" w:hAnsi="Arial" w:cs="Arial"/>
          <w:i/>
          <w:lang w:eastAsia="sl-SI"/>
        </w:rPr>
      </w:pPr>
    </w:p>
    <w:p w14:paraId="125649A0" w14:textId="77777777" w:rsidR="00111822" w:rsidRPr="00B23DDC" w:rsidRDefault="00111822" w:rsidP="00111822">
      <w:pPr>
        <w:pStyle w:val="Standard"/>
        <w:rPr>
          <w:rFonts w:ascii="Arial" w:eastAsia="Times New Roman" w:hAnsi="Arial" w:cs="Arial"/>
          <w:i/>
          <w:lang w:eastAsia="sl-SI"/>
        </w:rPr>
      </w:pPr>
    </w:p>
    <w:p w14:paraId="471F45F5" w14:textId="77777777" w:rsidR="00F701CB" w:rsidRDefault="00111822" w:rsidP="0007793F">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Pr="00B23DDC">
        <w:rPr>
          <w:rFonts w:ascii="Arial" w:eastAsia="Times New Roman" w:hAnsi="Arial" w:cs="Arial"/>
          <w:i/>
          <w:lang w:eastAsia="sl-SI"/>
        </w:rPr>
        <w:t>_________________________________</w:t>
      </w:r>
    </w:p>
    <w:p w14:paraId="3DF60532" w14:textId="77777777" w:rsidR="00F701CB" w:rsidRDefault="00F701CB">
      <w:pPr>
        <w:rPr>
          <w:rFonts w:ascii="Arial" w:eastAsia="Times New Roman" w:hAnsi="Arial" w:cs="Arial"/>
          <w:i/>
          <w:lang w:eastAsia="sl-SI"/>
        </w:rPr>
      </w:pPr>
      <w:r>
        <w:rPr>
          <w:rFonts w:ascii="Arial" w:eastAsia="Times New Roman" w:hAnsi="Arial" w:cs="Arial"/>
          <w:i/>
          <w:lang w:eastAsia="sl-SI"/>
        </w:rPr>
        <w:br w:type="page"/>
      </w:r>
    </w:p>
    <w:p w14:paraId="223227CE" w14:textId="77777777" w:rsidR="00F701CB" w:rsidRPr="00902019" w:rsidRDefault="00F701CB" w:rsidP="00F701CB">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46482496"/>
      <w:bookmarkStart w:id="49" w:name="_Toc57801041"/>
      <w:r w:rsidRPr="00902019">
        <w:rPr>
          <w:rFonts w:ascii="Arial" w:hAnsi="Arial" w:cs="Arial"/>
          <w:sz w:val="26"/>
          <w:szCs w:val="26"/>
          <w:u w:val="none"/>
        </w:rPr>
        <w:lastRenderedPageBreak/>
        <w:t>REFERENČNO POTRDILO</w:t>
      </w:r>
      <w:bookmarkEnd w:id="48"/>
      <w:bookmarkEnd w:id="49"/>
    </w:p>
    <w:p w14:paraId="792DDF1A" w14:textId="77777777" w:rsidR="00F701CB" w:rsidRPr="00F701CB" w:rsidRDefault="00F701CB" w:rsidP="00F701CB">
      <w:pPr>
        <w:spacing w:after="0" w:line="276" w:lineRule="auto"/>
        <w:rPr>
          <w:rFonts w:ascii="Arial" w:eastAsia="Times New Roman" w:hAnsi="Arial" w:cs="Arial"/>
          <w:b/>
          <w:color w:val="000000"/>
          <w:lang w:eastAsia="sl-SI"/>
        </w:rPr>
      </w:pPr>
    </w:p>
    <w:p w14:paraId="6FD4DD68" w14:textId="77777777" w:rsidR="00F701CB" w:rsidRPr="00F701CB" w:rsidRDefault="00F701CB" w:rsidP="00F701CB">
      <w:pPr>
        <w:spacing w:after="0" w:line="276" w:lineRule="auto"/>
        <w:rPr>
          <w:rFonts w:ascii="Arial" w:eastAsia="Times New Roman" w:hAnsi="Arial" w:cs="Arial"/>
          <w:b/>
          <w:color w:val="000000"/>
          <w:lang w:eastAsia="sl-SI"/>
        </w:rPr>
      </w:pPr>
    </w:p>
    <w:p w14:paraId="543ECD73" w14:textId="7780D5F5" w:rsidR="00F701CB" w:rsidRPr="00F701CB" w:rsidRDefault="00F701CB" w:rsidP="00F701CB">
      <w:pPr>
        <w:pStyle w:val="Standard"/>
        <w:rPr>
          <w:rFonts w:ascii="Arial" w:hAnsi="Arial" w:cs="Arial"/>
        </w:rPr>
      </w:pPr>
      <w:r w:rsidRPr="00F701CB">
        <w:rPr>
          <w:rFonts w:ascii="Arial" w:eastAsia="Times New Roman" w:hAnsi="Arial" w:cs="Arial"/>
          <w:lang w:eastAsia="sl-SI"/>
        </w:rPr>
        <w:t>Referenčni naročnik:</w:t>
      </w:r>
      <w:r w:rsidRPr="00F701CB">
        <w:rPr>
          <w:rFonts w:ascii="Arial" w:hAnsi="Arial" w:cs="Arial"/>
        </w:rPr>
        <w:t xml:space="preserve"> _</w:t>
      </w:r>
      <w:r>
        <w:rPr>
          <w:rFonts w:ascii="Arial" w:hAnsi="Arial" w:cs="Arial"/>
        </w:rPr>
        <w:t>________________________</w:t>
      </w:r>
      <w:r w:rsidRPr="00F701CB">
        <w:rPr>
          <w:rFonts w:ascii="Arial" w:hAnsi="Arial" w:cs="Arial"/>
        </w:rPr>
        <w:t>________________________________</w:t>
      </w:r>
    </w:p>
    <w:p w14:paraId="085C998F" w14:textId="77777777" w:rsidR="00F701CB" w:rsidRDefault="00F701CB" w:rsidP="00F701CB">
      <w:pPr>
        <w:pStyle w:val="Standard"/>
        <w:rPr>
          <w:rFonts w:ascii="Arial" w:hAnsi="Arial" w:cs="Arial"/>
        </w:rPr>
      </w:pPr>
    </w:p>
    <w:p w14:paraId="0010CC44" w14:textId="523EF0B1" w:rsidR="00385716" w:rsidRPr="00F701CB" w:rsidRDefault="00385716" w:rsidP="00385716">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___________________________</w:t>
      </w:r>
    </w:p>
    <w:p w14:paraId="7E7F98AB" w14:textId="77777777" w:rsidR="00385716" w:rsidRPr="00F701CB" w:rsidRDefault="00385716" w:rsidP="00F701CB">
      <w:pPr>
        <w:pStyle w:val="Standard"/>
        <w:rPr>
          <w:rFonts w:ascii="Arial" w:hAnsi="Arial" w:cs="Arial"/>
        </w:rPr>
      </w:pPr>
    </w:p>
    <w:p w14:paraId="1DD590F8" w14:textId="77777777" w:rsidR="00F701CB" w:rsidRPr="00F701CB" w:rsidRDefault="00F701CB" w:rsidP="00F701CB">
      <w:pPr>
        <w:pStyle w:val="Standard"/>
        <w:widowControl w:val="0"/>
        <w:rPr>
          <w:rFonts w:ascii="Arial" w:hAnsi="Arial" w:cs="Arial"/>
        </w:rPr>
      </w:pPr>
      <w:r w:rsidRPr="00F701CB">
        <w:rPr>
          <w:rFonts w:ascii="Arial" w:hAnsi="Arial" w:cs="Arial"/>
        </w:rPr>
        <w:t>pod kazensko in materialno odgovornostjo daje to referenčno potrdilo o dobro opravljenem delu, s katerim izjavlja, da je spodaj navedeni gospodarski subjekt uspešno (to je časovno, količinsko in kakovostno v skladu z naročilom, pogodbo in veljavnimi predpisi) izvedel spodaj navedeni posel.</w:t>
      </w:r>
    </w:p>
    <w:p w14:paraId="2527324B" w14:textId="77777777" w:rsidR="00F701CB" w:rsidRPr="00F701CB" w:rsidRDefault="00F701CB" w:rsidP="00F701CB">
      <w:pPr>
        <w:pStyle w:val="Standard"/>
        <w:widowControl w:val="0"/>
        <w:rPr>
          <w:rFonts w:ascii="Arial" w:hAnsi="Arial" w:cs="Arial"/>
        </w:rPr>
      </w:pPr>
    </w:p>
    <w:p w14:paraId="6BC12390" w14:textId="48AAF8D1" w:rsidR="00F701CB" w:rsidRPr="00F701CB" w:rsidRDefault="00F701CB" w:rsidP="00F701CB">
      <w:pPr>
        <w:pStyle w:val="Standard"/>
        <w:widowControl w:val="0"/>
        <w:rPr>
          <w:rFonts w:ascii="Arial" w:hAnsi="Arial" w:cs="Arial"/>
        </w:rPr>
      </w:pPr>
      <w:r w:rsidRPr="00F701CB">
        <w:rPr>
          <w:rFonts w:ascii="Arial" w:hAnsi="Arial" w:cs="Arial"/>
        </w:rPr>
        <w:t>Gospodarski subjekt, ki je izvedel re</w:t>
      </w:r>
      <w:r>
        <w:rPr>
          <w:rFonts w:ascii="Arial" w:hAnsi="Arial" w:cs="Arial"/>
        </w:rPr>
        <w:t>ferenčni posel: ________</w:t>
      </w:r>
      <w:r w:rsidRPr="00F701CB">
        <w:rPr>
          <w:rFonts w:ascii="Arial" w:hAnsi="Arial" w:cs="Arial"/>
        </w:rPr>
        <w:t>_________________________</w:t>
      </w:r>
    </w:p>
    <w:p w14:paraId="6B7E2D9E" w14:textId="77777777" w:rsidR="00F701CB" w:rsidRPr="00F701CB" w:rsidRDefault="00F701CB" w:rsidP="00F701CB">
      <w:pPr>
        <w:pStyle w:val="Standard"/>
        <w:widowControl w:val="0"/>
        <w:rPr>
          <w:rFonts w:ascii="Arial" w:hAnsi="Arial" w:cs="Arial"/>
        </w:rPr>
      </w:pPr>
    </w:p>
    <w:p w14:paraId="62A8EC39" w14:textId="0BEEF7FB" w:rsidR="00F701CB" w:rsidRPr="00F701CB" w:rsidRDefault="00F701CB" w:rsidP="00F701CB">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w:t>
      </w:r>
      <w:r w:rsidRPr="00F701CB">
        <w:rPr>
          <w:rFonts w:ascii="Arial" w:hAnsi="Arial" w:cs="Arial"/>
        </w:rPr>
        <w:t>___.</w:t>
      </w:r>
    </w:p>
    <w:p w14:paraId="057B4138" w14:textId="77777777" w:rsidR="00F701CB" w:rsidRPr="00F701CB" w:rsidRDefault="00F701CB" w:rsidP="00F701CB">
      <w:pPr>
        <w:pStyle w:val="Standard"/>
        <w:widowControl w:val="0"/>
        <w:rPr>
          <w:rFonts w:ascii="Arial" w:hAnsi="Arial" w:cs="Arial"/>
        </w:rPr>
      </w:pPr>
    </w:p>
    <w:p w14:paraId="656101E0" w14:textId="77777777" w:rsidR="00F701CB" w:rsidRPr="00F701CB" w:rsidRDefault="00F701CB" w:rsidP="00F701CB">
      <w:pPr>
        <w:pStyle w:val="Standard"/>
        <w:widowControl w:val="0"/>
        <w:rPr>
          <w:rFonts w:ascii="Arial" w:hAnsi="Arial" w:cs="Arial"/>
        </w:rPr>
      </w:pPr>
    </w:p>
    <w:p w14:paraId="5591D9D2" w14:textId="690B48B7" w:rsidR="00F701CB" w:rsidRPr="00F701CB" w:rsidRDefault="00F701CB" w:rsidP="00F701CB">
      <w:pPr>
        <w:pStyle w:val="Standard"/>
        <w:widowControl w:val="0"/>
        <w:rPr>
          <w:rFonts w:ascii="Arial" w:hAnsi="Arial" w:cs="Arial"/>
        </w:rPr>
      </w:pPr>
      <w:r>
        <w:rPr>
          <w:rFonts w:ascii="Arial" w:hAnsi="Arial" w:cs="Arial"/>
        </w:rPr>
        <w:t>Naziv oziroma</w:t>
      </w:r>
      <w:r w:rsidRPr="00F701CB">
        <w:rPr>
          <w:rFonts w:ascii="Arial" w:hAnsi="Arial" w:cs="Arial"/>
        </w:rPr>
        <w:t xml:space="preserve"> opis referenčnega posla: </w:t>
      </w:r>
      <w:r>
        <w:rPr>
          <w:rFonts w:ascii="Arial" w:hAnsi="Arial" w:cs="Arial"/>
        </w:rPr>
        <w:t>________</w:t>
      </w:r>
      <w:r w:rsidRPr="00F701CB">
        <w:rPr>
          <w:rFonts w:ascii="Arial" w:hAnsi="Arial" w:cs="Arial"/>
        </w:rPr>
        <w:t>_________________________________</w:t>
      </w:r>
    </w:p>
    <w:p w14:paraId="06D3BC54" w14:textId="77777777" w:rsidR="00F701CB" w:rsidRDefault="00F701CB" w:rsidP="00F701CB">
      <w:pPr>
        <w:pStyle w:val="Standard"/>
        <w:widowControl w:val="0"/>
        <w:rPr>
          <w:rFonts w:ascii="Arial" w:hAnsi="Arial" w:cs="Arial"/>
        </w:rPr>
      </w:pPr>
    </w:p>
    <w:p w14:paraId="3F03647B" w14:textId="52385B38" w:rsidR="0049064C" w:rsidRPr="00F701CB" w:rsidRDefault="0049064C" w:rsidP="0049064C">
      <w:pPr>
        <w:pStyle w:val="Standard"/>
        <w:widowControl w:val="0"/>
        <w:rPr>
          <w:rFonts w:ascii="Arial" w:hAnsi="Arial" w:cs="Arial"/>
        </w:rPr>
      </w:pPr>
      <w:r w:rsidRPr="00F701CB">
        <w:rPr>
          <w:rFonts w:ascii="Arial" w:hAnsi="Arial" w:cs="Arial"/>
        </w:rPr>
        <w:t>__________________________________________</w:t>
      </w:r>
      <w:r>
        <w:rPr>
          <w:rFonts w:ascii="Arial" w:hAnsi="Arial" w:cs="Arial"/>
        </w:rPr>
        <w:t>_______________________________</w:t>
      </w:r>
    </w:p>
    <w:p w14:paraId="2ED1BB18" w14:textId="77777777" w:rsidR="0049064C" w:rsidRPr="00F701CB" w:rsidRDefault="0049064C" w:rsidP="00F701CB">
      <w:pPr>
        <w:pStyle w:val="Standard"/>
        <w:widowControl w:val="0"/>
        <w:rPr>
          <w:rFonts w:ascii="Arial" w:hAnsi="Arial" w:cs="Arial"/>
        </w:rPr>
      </w:pPr>
    </w:p>
    <w:p w14:paraId="03EC9851" w14:textId="534A3FD3" w:rsidR="00F701CB" w:rsidRPr="00F701CB" w:rsidRDefault="00F701CB" w:rsidP="00F701CB">
      <w:pPr>
        <w:pStyle w:val="Standard"/>
        <w:widowControl w:val="0"/>
        <w:rPr>
          <w:rFonts w:ascii="Arial" w:hAnsi="Arial" w:cs="Arial"/>
        </w:rPr>
      </w:pPr>
      <w:r w:rsidRPr="00F701CB">
        <w:rPr>
          <w:rFonts w:ascii="Arial" w:hAnsi="Arial" w:cs="Arial"/>
        </w:rPr>
        <w:t>_________________________________________________________________________.</w:t>
      </w:r>
    </w:p>
    <w:p w14:paraId="269C1EF0" w14:textId="77777777" w:rsidR="00F701CB" w:rsidRPr="00F701CB" w:rsidRDefault="00F701CB" w:rsidP="00F701CB">
      <w:pPr>
        <w:pStyle w:val="Standard"/>
        <w:widowControl w:val="0"/>
        <w:rPr>
          <w:rFonts w:ascii="Arial" w:hAnsi="Arial" w:cs="Arial"/>
        </w:rPr>
      </w:pPr>
    </w:p>
    <w:p w14:paraId="4E5BA9EA" w14:textId="282FA56F" w:rsidR="00F701CB" w:rsidRPr="00F701CB" w:rsidRDefault="00F701CB" w:rsidP="00F701CB">
      <w:pPr>
        <w:pStyle w:val="Standard"/>
        <w:widowControl w:val="0"/>
        <w:rPr>
          <w:rFonts w:ascii="Arial" w:hAnsi="Arial" w:cs="Arial"/>
        </w:rPr>
      </w:pPr>
      <w:r w:rsidRPr="00F701CB">
        <w:rPr>
          <w:rFonts w:ascii="Arial" w:hAnsi="Arial" w:cs="Arial"/>
        </w:rPr>
        <w:t xml:space="preserve">Naziv oziroma številka ter datum pogodbe: </w:t>
      </w:r>
      <w:r>
        <w:rPr>
          <w:rFonts w:ascii="Arial" w:hAnsi="Arial" w:cs="Arial"/>
        </w:rPr>
        <w:t>_</w:t>
      </w:r>
      <w:r w:rsidRPr="00F701CB">
        <w:rPr>
          <w:rFonts w:ascii="Arial" w:hAnsi="Arial" w:cs="Arial"/>
        </w:rPr>
        <w:t>______________________________________</w:t>
      </w:r>
    </w:p>
    <w:p w14:paraId="2D924FD9" w14:textId="77777777" w:rsidR="00F701CB" w:rsidRPr="00F701CB" w:rsidRDefault="00F701CB" w:rsidP="00F701CB">
      <w:pPr>
        <w:pStyle w:val="Standard"/>
        <w:widowControl w:val="0"/>
        <w:rPr>
          <w:rFonts w:ascii="Arial" w:hAnsi="Arial" w:cs="Arial"/>
        </w:rPr>
      </w:pPr>
    </w:p>
    <w:p w14:paraId="610E0981" w14:textId="07B9246D" w:rsidR="00F701CB" w:rsidRPr="00F701CB" w:rsidRDefault="00F701CB" w:rsidP="00F701CB">
      <w:pPr>
        <w:pStyle w:val="Standard"/>
        <w:widowControl w:val="0"/>
        <w:rPr>
          <w:rFonts w:ascii="Arial" w:hAnsi="Arial" w:cs="Arial"/>
        </w:rPr>
      </w:pPr>
      <w:r w:rsidRPr="00F701CB">
        <w:rPr>
          <w:rFonts w:ascii="Arial" w:hAnsi="Arial" w:cs="Arial"/>
        </w:rPr>
        <w:t>_________________________________________________________________________.</w:t>
      </w:r>
    </w:p>
    <w:p w14:paraId="728F7340" w14:textId="77777777" w:rsidR="00F701CB" w:rsidRPr="00F701CB" w:rsidRDefault="00F701CB" w:rsidP="00F701CB">
      <w:pPr>
        <w:pStyle w:val="Standard"/>
        <w:widowControl w:val="0"/>
        <w:rPr>
          <w:rFonts w:ascii="Arial" w:hAnsi="Arial" w:cs="Arial"/>
        </w:rPr>
      </w:pPr>
    </w:p>
    <w:p w14:paraId="044552D8" w14:textId="54300495" w:rsidR="00F701CB" w:rsidRPr="00F701CB" w:rsidRDefault="00F701CB" w:rsidP="00F701CB">
      <w:pPr>
        <w:pStyle w:val="Standard"/>
        <w:widowControl w:val="0"/>
        <w:rPr>
          <w:rFonts w:ascii="Arial" w:hAnsi="Arial" w:cs="Arial"/>
        </w:rPr>
      </w:pPr>
      <w:r w:rsidRPr="00F701CB">
        <w:rPr>
          <w:rFonts w:ascii="Arial" w:hAnsi="Arial" w:cs="Arial"/>
        </w:rPr>
        <w:t>Datum začetka in končanja referenčnega po</w:t>
      </w:r>
      <w:r>
        <w:rPr>
          <w:rFonts w:ascii="Arial" w:hAnsi="Arial" w:cs="Arial"/>
        </w:rPr>
        <w:t>sla: ___________________</w:t>
      </w:r>
      <w:r w:rsidRPr="00F701CB">
        <w:rPr>
          <w:rFonts w:ascii="Arial" w:hAnsi="Arial" w:cs="Arial"/>
        </w:rPr>
        <w:t>________________.</w:t>
      </w:r>
    </w:p>
    <w:p w14:paraId="7287CDDB" w14:textId="77777777" w:rsidR="00F701CB" w:rsidRPr="00F701CB" w:rsidRDefault="00F701CB" w:rsidP="00F701CB">
      <w:pPr>
        <w:pStyle w:val="Standard"/>
        <w:widowControl w:val="0"/>
        <w:rPr>
          <w:rFonts w:ascii="Arial" w:hAnsi="Arial" w:cs="Arial"/>
        </w:rPr>
      </w:pPr>
    </w:p>
    <w:p w14:paraId="5EF13CE6" w14:textId="23D8A3A4" w:rsidR="00F701CB" w:rsidRPr="00F701CB" w:rsidRDefault="00385716" w:rsidP="00F701CB">
      <w:pPr>
        <w:pStyle w:val="Standard"/>
        <w:widowControl w:val="0"/>
        <w:rPr>
          <w:rFonts w:ascii="Arial" w:hAnsi="Arial" w:cs="Arial"/>
        </w:rPr>
      </w:pPr>
      <w:r>
        <w:rPr>
          <w:rFonts w:ascii="Arial" w:hAnsi="Arial" w:cs="Arial"/>
        </w:rPr>
        <w:t>Vrednost izvedenih storitev</w:t>
      </w:r>
      <w:r w:rsidR="00F701CB" w:rsidRPr="001C0993">
        <w:rPr>
          <w:rFonts w:ascii="Arial" w:hAnsi="Arial" w:cs="Arial"/>
        </w:rPr>
        <w:t xml:space="preserve"> v obdobju zadnjih treh let (v EUR brez DDV):</w:t>
      </w:r>
    </w:p>
    <w:p w14:paraId="67BA2496" w14:textId="77777777" w:rsidR="00F701CB" w:rsidRPr="00F701CB" w:rsidRDefault="00F701CB" w:rsidP="00F701CB">
      <w:pPr>
        <w:pStyle w:val="Standard"/>
        <w:widowControl w:val="0"/>
        <w:rPr>
          <w:rFonts w:ascii="Arial" w:hAnsi="Arial" w:cs="Arial"/>
        </w:rPr>
      </w:pPr>
    </w:p>
    <w:p w14:paraId="6B1A70F2" w14:textId="64D88CC6" w:rsidR="00F701CB" w:rsidRPr="00F701CB" w:rsidRDefault="00F701CB" w:rsidP="00F701CB">
      <w:pPr>
        <w:pStyle w:val="Standard"/>
        <w:widowControl w:val="0"/>
        <w:rPr>
          <w:rFonts w:ascii="Arial" w:hAnsi="Arial" w:cs="Arial"/>
        </w:rPr>
      </w:pPr>
      <w:r>
        <w:rPr>
          <w:rFonts w:ascii="Arial" w:hAnsi="Arial" w:cs="Arial"/>
        </w:rPr>
        <w:t>_______________________</w:t>
      </w:r>
      <w:r w:rsidRPr="00F701CB">
        <w:rPr>
          <w:rFonts w:ascii="Arial" w:hAnsi="Arial" w:cs="Arial"/>
        </w:rPr>
        <w:t>__________________________________________________.</w:t>
      </w:r>
    </w:p>
    <w:p w14:paraId="08D59244" w14:textId="77777777" w:rsidR="00385716" w:rsidRPr="00F701CB" w:rsidRDefault="00385716" w:rsidP="00F701CB">
      <w:pPr>
        <w:pStyle w:val="Standard"/>
        <w:widowControl w:val="0"/>
        <w:rPr>
          <w:rFonts w:ascii="Arial" w:hAnsi="Arial" w:cs="Arial"/>
        </w:rPr>
      </w:pPr>
    </w:p>
    <w:p w14:paraId="76A3CA1C" w14:textId="77777777" w:rsidR="00F701CB" w:rsidRPr="00F701CB" w:rsidRDefault="00F701CB" w:rsidP="00F701CB">
      <w:pPr>
        <w:pStyle w:val="Standard"/>
        <w:widowControl w:val="0"/>
        <w:rPr>
          <w:rFonts w:ascii="Arial" w:hAnsi="Arial" w:cs="Arial"/>
        </w:rPr>
      </w:pPr>
      <w:r w:rsidRPr="00F701CB">
        <w:rPr>
          <w:rFonts w:ascii="Arial" w:hAnsi="Arial" w:cs="Arial"/>
        </w:rPr>
        <w:t xml:space="preserve">Kontaktna oseba referenčnega naročnika (ime, priimek, elektronski naslov in telefonska številka): </w:t>
      </w:r>
    </w:p>
    <w:p w14:paraId="048D9487" w14:textId="77777777" w:rsidR="00F701CB" w:rsidRPr="00F701CB" w:rsidRDefault="00F701CB" w:rsidP="00F701CB">
      <w:pPr>
        <w:pStyle w:val="Standard"/>
        <w:widowControl w:val="0"/>
        <w:rPr>
          <w:rFonts w:ascii="Arial" w:hAnsi="Arial" w:cs="Arial"/>
        </w:rPr>
      </w:pPr>
    </w:p>
    <w:p w14:paraId="4687B85D" w14:textId="35EA7B99" w:rsidR="00F701CB" w:rsidRPr="00F701CB" w:rsidRDefault="00F701CB" w:rsidP="00F701CB">
      <w:pPr>
        <w:pStyle w:val="Standard"/>
        <w:widowControl w:val="0"/>
        <w:rPr>
          <w:rFonts w:ascii="Arial" w:hAnsi="Arial" w:cs="Arial"/>
        </w:rPr>
      </w:pPr>
      <w:r w:rsidRPr="00F701CB">
        <w:rPr>
          <w:rFonts w:ascii="Arial" w:hAnsi="Arial" w:cs="Arial"/>
        </w:rPr>
        <w:t>_________</w:t>
      </w:r>
      <w:r>
        <w:rPr>
          <w:rFonts w:ascii="Arial" w:hAnsi="Arial" w:cs="Arial"/>
        </w:rPr>
        <w:t>_______________________</w:t>
      </w:r>
      <w:r w:rsidRPr="00F701CB">
        <w:rPr>
          <w:rFonts w:ascii="Arial" w:hAnsi="Arial" w:cs="Arial"/>
        </w:rPr>
        <w:t>_________________________________________.</w:t>
      </w:r>
    </w:p>
    <w:p w14:paraId="5FB89FE6" w14:textId="77777777" w:rsidR="00F701CB" w:rsidRDefault="00F701CB" w:rsidP="00F701CB">
      <w:pPr>
        <w:pStyle w:val="Standard"/>
        <w:widowControl w:val="0"/>
        <w:rPr>
          <w:rFonts w:ascii="Arial" w:hAnsi="Arial" w:cs="Arial"/>
        </w:rPr>
      </w:pPr>
    </w:p>
    <w:p w14:paraId="490A8F70" w14:textId="77777777" w:rsidR="00385716" w:rsidRDefault="00385716" w:rsidP="00F701CB">
      <w:pPr>
        <w:pStyle w:val="Standard"/>
        <w:widowControl w:val="0"/>
        <w:rPr>
          <w:rFonts w:ascii="Arial" w:hAnsi="Arial" w:cs="Arial"/>
        </w:rPr>
      </w:pPr>
    </w:p>
    <w:p w14:paraId="008F50EB" w14:textId="77777777" w:rsidR="00385716" w:rsidRDefault="00385716" w:rsidP="00F701CB">
      <w:pPr>
        <w:pStyle w:val="Standard"/>
        <w:widowControl w:val="0"/>
        <w:rPr>
          <w:rFonts w:ascii="Arial" w:hAnsi="Arial" w:cs="Arial"/>
        </w:rPr>
      </w:pPr>
    </w:p>
    <w:p w14:paraId="2F8AE61A" w14:textId="77777777" w:rsidR="00902019" w:rsidRPr="00F701CB" w:rsidRDefault="00902019" w:rsidP="00F701CB">
      <w:pPr>
        <w:pStyle w:val="Standard"/>
        <w:widowControl w:val="0"/>
        <w:rPr>
          <w:rFonts w:ascii="Arial" w:hAnsi="Arial" w:cs="Arial"/>
        </w:rPr>
      </w:pPr>
    </w:p>
    <w:p w14:paraId="48DB2BC5" w14:textId="410E0778" w:rsidR="00F701CB" w:rsidRPr="00F701CB" w:rsidRDefault="00F701CB" w:rsidP="00F701CB">
      <w:pPr>
        <w:pStyle w:val="Standard"/>
        <w:widowControl w:val="0"/>
        <w:rPr>
          <w:rFonts w:ascii="Arial" w:hAnsi="Arial" w:cs="Arial"/>
        </w:rPr>
      </w:pPr>
      <w:r w:rsidRPr="00F701CB">
        <w:rPr>
          <w:rFonts w:ascii="Arial" w:eastAsia="Times New Roman" w:hAnsi="Arial" w:cs="Arial"/>
          <w:lang w:eastAsia="sl-SI"/>
        </w:rPr>
        <w:t>D</w:t>
      </w:r>
      <w:r w:rsidR="00902019">
        <w:rPr>
          <w:rFonts w:ascii="Arial" w:eastAsia="Times New Roman" w:hAnsi="Arial" w:cs="Arial"/>
          <w:lang w:eastAsia="sl-SI"/>
        </w:rPr>
        <w:t xml:space="preserve">atum: </w:t>
      </w:r>
      <w:r w:rsidRPr="00F701CB">
        <w:rPr>
          <w:rFonts w:ascii="Arial" w:eastAsia="Times New Roman" w:hAnsi="Arial" w:cs="Arial"/>
          <w:lang w:eastAsia="sl-SI"/>
        </w:rPr>
        <w:t xml:space="preserve">_____________________   </w:t>
      </w:r>
      <w:r w:rsidR="00902019">
        <w:rPr>
          <w:rFonts w:ascii="Arial" w:eastAsia="Times New Roman" w:hAnsi="Arial" w:cs="Arial"/>
          <w:lang w:eastAsia="sl-SI"/>
        </w:rPr>
        <w:t xml:space="preserve">      </w:t>
      </w:r>
      <w:r w:rsidR="00902019">
        <w:rPr>
          <w:rFonts w:ascii="Arial" w:eastAsia="Times New Roman" w:hAnsi="Arial" w:cs="Arial"/>
          <w:lang w:eastAsia="sl-SI"/>
        </w:rPr>
        <w:tab/>
        <w:t xml:space="preserve">     </w:t>
      </w:r>
      <w:r w:rsidRPr="00F701CB">
        <w:rPr>
          <w:rFonts w:ascii="Arial" w:eastAsia="Times New Roman" w:hAnsi="Arial" w:cs="Arial"/>
          <w:lang w:eastAsia="sl-SI"/>
        </w:rPr>
        <w:t>Žig in podpis odgovorne osebe ref. naročnika:</w:t>
      </w:r>
    </w:p>
    <w:p w14:paraId="1B2B1004" w14:textId="77777777" w:rsidR="00F701CB" w:rsidRPr="00F701CB" w:rsidRDefault="00F701CB" w:rsidP="00F701CB">
      <w:pPr>
        <w:pStyle w:val="Standard"/>
        <w:rPr>
          <w:rFonts w:ascii="Arial" w:eastAsia="Times New Roman" w:hAnsi="Arial" w:cs="Arial"/>
          <w:i/>
          <w:lang w:eastAsia="sl-SI"/>
        </w:rPr>
      </w:pPr>
    </w:p>
    <w:p w14:paraId="5E122F0F" w14:textId="77777777" w:rsidR="00F701CB" w:rsidRPr="00F701CB" w:rsidRDefault="00F701CB" w:rsidP="00F701CB">
      <w:pPr>
        <w:pStyle w:val="Standard"/>
        <w:rPr>
          <w:rFonts w:ascii="Arial" w:eastAsia="Times New Roman" w:hAnsi="Arial" w:cs="Arial"/>
          <w:i/>
          <w:lang w:eastAsia="sl-SI"/>
        </w:rPr>
      </w:pPr>
    </w:p>
    <w:p w14:paraId="7AA448D5" w14:textId="77777777" w:rsidR="00F701CB" w:rsidRPr="00F701CB" w:rsidRDefault="00F701CB" w:rsidP="00F701CB">
      <w:pPr>
        <w:pStyle w:val="Standard"/>
        <w:rPr>
          <w:rFonts w:ascii="Arial" w:eastAsia="Times New Roman" w:hAnsi="Arial" w:cs="Arial"/>
          <w:i/>
          <w:lang w:eastAsia="sl-SI"/>
        </w:rPr>
      </w:pPr>
    </w:p>
    <w:p w14:paraId="0B8B1349" w14:textId="524155F1" w:rsidR="00F701CB" w:rsidRPr="00F701CB" w:rsidRDefault="00F701CB" w:rsidP="00902019">
      <w:pPr>
        <w:pStyle w:val="Standard"/>
        <w:jc w:val="right"/>
        <w:rPr>
          <w:rFonts w:ascii="Arial" w:eastAsia="Times New Roman" w:hAnsi="Arial" w:cs="Arial"/>
          <w:b/>
          <w:color w:val="000000"/>
          <w:lang w:eastAsia="sl-SI"/>
        </w:rPr>
      </w:pP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t>_____________________________________</w:t>
      </w:r>
    </w:p>
    <w:p w14:paraId="41E5A8DD" w14:textId="15CB93E9" w:rsidR="00831C40" w:rsidRPr="00B23DDC" w:rsidRDefault="00831C40" w:rsidP="0007793F">
      <w:pPr>
        <w:pStyle w:val="Standard"/>
        <w:rPr>
          <w:rFonts w:ascii="Arial" w:eastAsia="Times New Roman" w:hAnsi="Arial" w:cs="Arial"/>
          <w:b/>
          <w:color w:val="000000"/>
          <w:lang w:eastAsia="sl-SI"/>
        </w:rPr>
      </w:pPr>
      <w:r w:rsidRPr="00B23DDC">
        <w:rPr>
          <w:rFonts w:ascii="Arial" w:eastAsia="Times New Roman" w:hAnsi="Arial" w:cs="Arial"/>
          <w:b/>
          <w:color w:val="000000"/>
          <w:lang w:eastAsia="sl-SI"/>
        </w:rPr>
        <w:br w:type="page"/>
      </w:r>
    </w:p>
    <w:p w14:paraId="228C0ED0"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2"/>
      <w:r w:rsidRPr="00B23DDC">
        <w:rPr>
          <w:rFonts w:ascii="Arial" w:hAnsi="Arial" w:cs="Arial"/>
          <w:sz w:val="26"/>
          <w:szCs w:val="26"/>
          <w:u w:val="none"/>
        </w:rPr>
        <w:lastRenderedPageBreak/>
        <w:t>PODIZVAJALCI</w:t>
      </w:r>
      <w:bookmarkEnd w:id="50"/>
    </w:p>
    <w:p w14:paraId="722103F2" w14:textId="77777777" w:rsidR="00A00185" w:rsidRPr="00B23DDC" w:rsidRDefault="00A00185">
      <w:pPr>
        <w:pStyle w:val="Standard"/>
        <w:rPr>
          <w:rFonts w:ascii="Arial" w:hAnsi="Arial" w:cs="Arial"/>
        </w:rPr>
      </w:pPr>
    </w:p>
    <w:p w14:paraId="77A15891" w14:textId="77777777" w:rsidR="001E5C0F" w:rsidRPr="00B23DDC" w:rsidRDefault="001E5C0F">
      <w:pPr>
        <w:pStyle w:val="Standard"/>
        <w:rPr>
          <w:rFonts w:ascii="Arial" w:hAnsi="Arial" w:cs="Arial"/>
        </w:rPr>
      </w:pPr>
    </w:p>
    <w:p w14:paraId="03CFA40C" w14:textId="6607F1E4" w:rsidR="00BE3B8D" w:rsidRPr="00B23DDC" w:rsidRDefault="00BE3B8D" w:rsidP="00BE3B8D">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4FD50D17" w14:textId="77777777" w:rsidR="00BE3B8D" w:rsidRPr="00B23DDC" w:rsidRDefault="00BE3B8D" w:rsidP="00BE3B8D">
      <w:pPr>
        <w:pStyle w:val="Standard"/>
        <w:rPr>
          <w:rFonts w:ascii="Arial" w:hAnsi="Arial" w:cs="Arial"/>
        </w:rPr>
      </w:pPr>
    </w:p>
    <w:p w14:paraId="3B64160E" w14:textId="59D7AB97" w:rsidR="00BE3B8D" w:rsidRPr="00B23DDC" w:rsidRDefault="00BE3B8D" w:rsidP="00BE3B8D">
      <w:pPr>
        <w:pStyle w:val="Standard"/>
        <w:rPr>
          <w:rFonts w:ascii="Arial" w:hAnsi="Arial" w:cs="Arial"/>
        </w:rPr>
      </w:pPr>
      <w:r w:rsidRPr="00B23DDC">
        <w:rPr>
          <w:rFonts w:ascii="Arial" w:hAnsi="Arial" w:cs="Arial"/>
        </w:rPr>
        <w:t>__________________________________________________________________________</w:t>
      </w:r>
    </w:p>
    <w:p w14:paraId="09AEE3BE" w14:textId="77777777" w:rsidR="001E5C0F" w:rsidRPr="00B23DDC" w:rsidRDefault="001E5C0F">
      <w:pPr>
        <w:pStyle w:val="Standard"/>
        <w:rPr>
          <w:rFonts w:ascii="Arial" w:eastAsia="Times New Roman" w:hAnsi="Arial" w:cs="Arial"/>
          <w:lang w:eastAsia="sl-SI"/>
        </w:rPr>
      </w:pPr>
    </w:p>
    <w:p w14:paraId="15639C89" w14:textId="77777777" w:rsidR="001E5C0F" w:rsidRPr="00B23DDC" w:rsidRDefault="001E5C0F">
      <w:pPr>
        <w:pStyle w:val="Standard"/>
        <w:rPr>
          <w:rFonts w:ascii="Arial" w:eastAsia="Times New Roman" w:hAnsi="Arial" w:cs="Arial"/>
          <w:lang w:eastAsia="sl-SI"/>
        </w:rPr>
      </w:pPr>
    </w:p>
    <w:p w14:paraId="2978E333" w14:textId="52408581" w:rsidR="00BE3B8D" w:rsidRPr="00B23DDC" w:rsidRDefault="00BE3B8D" w:rsidP="004B6295">
      <w:pPr>
        <w:pStyle w:val="Standard"/>
        <w:rPr>
          <w:rFonts w:ascii="Arial" w:hAnsi="Arial" w:cs="Arial"/>
        </w:rPr>
      </w:pPr>
      <w:r w:rsidRPr="00B23DDC">
        <w:rPr>
          <w:rFonts w:ascii="Arial" w:eastAsia="Times New Roman" w:hAnsi="Arial" w:cs="Arial"/>
          <w:lang w:eastAsia="sl-SI"/>
        </w:rPr>
        <w:t xml:space="preserve">V postopku oddaje javnega naročila </w:t>
      </w:r>
      <w:r w:rsidR="00663424" w:rsidRPr="00B23DDC">
        <w:rPr>
          <w:rFonts w:ascii="Arial" w:hAnsi="Arial" w:cs="Arial"/>
        </w:rPr>
        <w:t>»</w:t>
      </w:r>
      <w:r w:rsidR="00B45354" w:rsidRPr="00332970">
        <w:rPr>
          <w:rFonts w:ascii="Arial" w:hAnsi="Arial" w:cs="Arial"/>
          <w:color w:val="000000" w:themeColor="text1"/>
          <w:kern w:val="0"/>
          <w:lang w:eastAsia="en-US"/>
        </w:rPr>
        <w:t>Nadgradnja in vzdrževanje RTG aparat</w:t>
      </w:r>
      <w:r w:rsidR="00B45354">
        <w:rPr>
          <w:rFonts w:ascii="Arial" w:hAnsi="Arial" w:cs="Arial"/>
          <w:color w:val="000000" w:themeColor="text1"/>
          <w:kern w:val="0"/>
          <w:lang w:eastAsia="en-US"/>
        </w:rPr>
        <w:t>ov</w:t>
      </w:r>
      <w:r w:rsidR="00B45354" w:rsidRPr="00332970">
        <w:rPr>
          <w:rFonts w:ascii="Arial" w:hAnsi="Arial" w:cs="Arial"/>
          <w:color w:val="000000" w:themeColor="text1"/>
          <w:kern w:val="0"/>
          <w:lang w:eastAsia="en-US"/>
        </w:rPr>
        <w:t xml:space="preserve"> Philips CT in MR</w:t>
      </w:r>
      <w:r w:rsidR="00663424" w:rsidRPr="00B23DDC">
        <w:rPr>
          <w:rFonts w:ascii="Arial" w:hAnsi="Arial" w:cs="Arial"/>
        </w:rPr>
        <w:t>«,</w:t>
      </w:r>
      <w:r w:rsidRPr="00B23DDC">
        <w:rPr>
          <w:rFonts w:ascii="Arial" w:hAnsi="Arial" w:cs="Arial"/>
        </w:rPr>
        <w:t xml:space="preserve"> </w:t>
      </w:r>
      <w:r w:rsidR="000F3A9A" w:rsidRPr="00B23DDC">
        <w:rPr>
          <w:rFonts w:ascii="Arial" w:hAnsi="Arial" w:cs="Arial"/>
        </w:rPr>
        <w:t xml:space="preserve">naročnika </w:t>
      </w:r>
      <w:r w:rsidR="00DF1EB0">
        <w:rPr>
          <w:rFonts w:ascii="Arial" w:hAnsi="Arial" w:cs="Arial"/>
        </w:rPr>
        <w:t>SB Nova Gorica</w:t>
      </w:r>
      <w:r w:rsidR="004B6295" w:rsidRPr="00B23DDC">
        <w:rPr>
          <w:rFonts w:ascii="Arial" w:hAnsi="Arial" w:cs="Arial"/>
        </w:rPr>
        <w:t>, izjavljamo, da b</w:t>
      </w:r>
      <w:r w:rsidRPr="00B23DDC">
        <w:rPr>
          <w:rFonts w:ascii="Arial" w:hAnsi="Arial" w:cs="Arial"/>
        </w:rPr>
        <w:t>omo javno naročilo izvedli s sledečimi podizvajalci</w:t>
      </w:r>
      <w:r w:rsidR="001E5C0F" w:rsidRPr="00B23DDC">
        <w:rPr>
          <w:rFonts w:ascii="Arial" w:hAnsi="Arial" w:cs="Arial"/>
        </w:rPr>
        <w:t>:</w:t>
      </w:r>
    </w:p>
    <w:p w14:paraId="1DB0F48B" w14:textId="77777777" w:rsidR="004B6295" w:rsidRPr="00B23DDC" w:rsidRDefault="004B6295" w:rsidP="004B6295">
      <w:pPr>
        <w:pStyle w:val="Standard"/>
        <w:rPr>
          <w:rFonts w:ascii="Arial" w:hAnsi="Arial" w:cs="Arial"/>
        </w:rPr>
      </w:pPr>
    </w:p>
    <w:p w14:paraId="28A24A3F" w14:textId="77777777" w:rsidR="001E5C0F" w:rsidRPr="00B23DDC"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B23DDC" w14:paraId="6BCC322A" w14:textId="77777777" w:rsidTr="00085F62">
        <w:tc>
          <w:tcPr>
            <w:tcW w:w="453" w:type="dxa"/>
            <w:shd w:val="clear" w:color="auto" w:fill="C5E0B3" w:themeFill="accent6" w:themeFillTint="66"/>
          </w:tcPr>
          <w:p w14:paraId="75070CE1" w14:textId="77777777" w:rsidR="00BE4086" w:rsidRPr="00B23DDC" w:rsidRDefault="00BE4086" w:rsidP="00BE4086">
            <w:pPr>
              <w:pStyle w:val="Standard"/>
              <w:jc w:val="center"/>
              <w:rPr>
                <w:rFonts w:ascii="Arial" w:hAnsi="Arial" w:cs="Arial"/>
              </w:rPr>
            </w:pPr>
            <w:r w:rsidRPr="00B23DDC">
              <w:rPr>
                <w:rFonts w:ascii="Arial" w:hAnsi="Arial" w:cs="Arial"/>
              </w:rPr>
              <w:t>Št.</w:t>
            </w:r>
          </w:p>
        </w:tc>
        <w:tc>
          <w:tcPr>
            <w:tcW w:w="2207" w:type="dxa"/>
            <w:shd w:val="clear" w:color="auto" w:fill="C5E0B3" w:themeFill="accent6" w:themeFillTint="66"/>
          </w:tcPr>
          <w:p w14:paraId="2A860435" w14:textId="77777777" w:rsidR="00BE4086" w:rsidRPr="00B23DDC" w:rsidRDefault="00BE4086" w:rsidP="00BE4086">
            <w:pPr>
              <w:pStyle w:val="Standard"/>
              <w:jc w:val="center"/>
              <w:rPr>
                <w:rFonts w:ascii="Arial" w:hAnsi="Arial" w:cs="Arial"/>
              </w:rPr>
            </w:pPr>
            <w:r w:rsidRPr="00B23DDC">
              <w:rPr>
                <w:rFonts w:ascii="Arial" w:hAnsi="Arial" w:cs="Arial"/>
              </w:rPr>
              <w:t>Naziv in naslov podizvajalca</w:t>
            </w:r>
          </w:p>
        </w:tc>
        <w:tc>
          <w:tcPr>
            <w:tcW w:w="2866" w:type="dxa"/>
            <w:shd w:val="clear" w:color="auto" w:fill="C5E0B3" w:themeFill="accent6" w:themeFillTint="66"/>
          </w:tcPr>
          <w:p w14:paraId="725C3174" w14:textId="77777777" w:rsidR="00BE4086" w:rsidRPr="00B23DDC" w:rsidRDefault="00BE4086" w:rsidP="00BE4086">
            <w:pPr>
              <w:pStyle w:val="Standard"/>
              <w:jc w:val="center"/>
              <w:rPr>
                <w:rFonts w:ascii="Arial" w:hAnsi="Arial" w:cs="Arial"/>
              </w:rPr>
            </w:pPr>
            <w:r w:rsidRPr="00B23DDC">
              <w:rPr>
                <w:rFonts w:ascii="Arial" w:hAnsi="Arial" w:cs="Arial"/>
              </w:rPr>
              <w:t>Del naročila, ki ga prevzame podizvajalec</w:t>
            </w:r>
          </w:p>
        </w:tc>
        <w:tc>
          <w:tcPr>
            <w:tcW w:w="1953" w:type="dxa"/>
            <w:shd w:val="clear" w:color="auto" w:fill="C5E0B3" w:themeFill="accent6" w:themeFillTint="66"/>
          </w:tcPr>
          <w:p w14:paraId="55E224ED" w14:textId="77777777" w:rsidR="00BE4086" w:rsidRPr="00B23DDC" w:rsidRDefault="00BE4086" w:rsidP="00BE4086">
            <w:pPr>
              <w:pStyle w:val="Standard"/>
              <w:jc w:val="center"/>
              <w:rPr>
                <w:rFonts w:ascii="Arial" w:hAnsi="Arial" w:cs="Arial"/>
              </w:rPr>
            </w:pPr>
            <w:r w:rsidRPr="00B23DDC">
              <w:rPr>
                <w:rFonts w:ascii="Arial" w:hAnsi="Arial" w:cs="Arial"/>
              </w:rPr>
              <w:t>Kontaktna oseba podizvajalca, telefon, e-mail</w:t>
            </w:r>
          </w:p>
        </w:tc>
        <w:tc>
          <w:tcPr>
            <w:tcW w:w="1731" w:type="dxa"/>
            <w:shd w:val="clear" w:color="auto" w:fill="C5E0B3" w:themeFill="accent6" w:themeFillTint="66"/>
          </w:tcPr>
          <w:p w14:paraId="5FAF869E" w14:textId="77777777" w:rsidR="00BE4086" w:rsidRPr="00B23DDC" w:rsidRDefault="00BE4086" w:rsidP="00BE4086">
            <w:pPr>
              <w:pStyle w:val="Standard"/>
              <w:jc w:val="center"/>
              <w:rPr>
                <w:rFonts w:ascii="Arial" w:hAnsi="Arial" w:cs="Arial"/>
              </w:rPr>
            </w:pPr>
            <w:r w:rsidRPr="00B23DDC">
              <w:rPr>
                <w:rFonts w:ascii="Arial" w:hAnsi="Arial" w:cs="Arial"/>
              </w:rPr>
              <w:t>Zakoniti zastopniki podizvajalca</w:t>
            </w:r>
          </w:p>
        </w:tc>
      </w:tr>
      <w:tr w:rsidR="00BE4086" w:rsidRPr="00B23DDC" w14:paraId="7249AC8D" w14:textId="77777777" w:rsidTr="00BE4086">
        <w:tc>
          <w:tcPr>
            <w:tcW w:w="453" w:type="dxa"/>
          </w:tcPr>
          <w:p w14:paraId="13AD5C23" w14:textId="77777777" w:rsidR="00BE4086" w:rsidRPr="00B23DDC" w:rsidRDefault="00BE4086">
            <w:pPr>
              <w:pStyle w:val="Standard"/>
              <w:rPr>
                <w:rFonts w:ascii="Arial" w:hAnsi="Arial" w:cs="Arial"/>
              </w:rPr>
            </w:pPr>
            <w:r w:rsidRPr="00B23DDC">
              <w:rPr>
                <w:rFonts w:ascii="Arial" w:hAnsi="Arial" w:cs="Arial"/>
              </w:rPr>
              <w:t>1.</w:t>
            </w:r>
          </w:p>
        </w:tc>
        <w:tc>
          <w:tcPr>
            <w:tcW w:w="2207" w:type="dxa"/>
          </w:tcPr>
          <w:p w14:paraId="7CB46D53" w14:textId="77777777" w:rsidR="00BE4086" w:rsidRPr="00B23DDC" w:rsidRDefault="00BE4086">
            <w:pPr>
              <w:pStyle w:val="Standard"/>
              <w:rPr>
                <w:rFonts w:ascii="Arial" w:hAnsi="Arial" w:cs="Arial"/>
              </w:rPr>
            </w:pPr>
          </w:p>
          <w:p w14:paraId="30D2F55A" w14:textId="77777777" w:rsidR="00BE4086" w:rsidRPr="00B23DDC" w:rsidRDefault="00BE4086">
            <w:pPr>
              <w:pStyle w:val="Standard"/>
              <w:rPr>
                <w:rFonts w:ascii="Arial" w:hAnsi="Arial" w:cs="Arial"/>
              </w:rPr>
            </w:pPr>
          </w:p>
          <w:p w14:paraId="281B3C43" w14:textId="77777777" w:rsidR="00BE4086" w:rsidRPr="00B23DDC" w:rsidRDefault="00BE4086">
            <w:pPr>
              <w:pStyle w:val="Standard"/>
              <w:rPr>
                <w:rFonts w:ascii="Arial" w:hAnsi="Arial" w:cs="Arial"/>
              </w:rPr>
            </w:pPr>
          </w:p>
          <w:p w14:paraId="37E3A384" w14:textId="77777777" w:rsidR="001E5C0F" w:rsidRPr="00B23DDC" w:rsidRDefault="001E5C0F">
            <w:pPr>
              <w:pStyle w:val="Standard"/>
              <w:rPr>
                <w:rFonts w:ascii="Arial" w:hAnsi="Arial" w:cs="Arial"/>
              </w:rPr>
            </w:pPr>
          </w:p>
          <w:p w14:paraId="3304DC3D" w14:textId="77777777" w:rsidR="00BE4086" w:rsidRPr="00B23DDC" w:rsidRDefault="00BE4086">
            <w:pPr>
              <w:pStyle w:val="Standard"/>
              <w:rPr>
                <w:rFonts w:ascii="Arial" w:hAnsi="Arial" w:cs="Arial"/>
              </w:rPr>
            </w:pPr>
          </w:p>
        </w:tc>
        <w:tc>
          <w:tcPr>
            <w:tcW w:w="2866" w:type="dxa"/>
          </w:tcPr>
          <w:p w14:paraId="5C81EF78" w14:textId="77777777" w:rsidR="00BE4086" w:rsidRPr="00B23DDC" w:rsidRDefault="00BE4086">
            <w:pPr>
              <w:pStyle w:val="Standard"/>
              <w:rPr>
                <w:rFonts w:ascii="Arial" w:hAnsi="Arial" w:cs="Arial"/>
              </w:rPr>
            </w:pPr>
          </w:p>
        </w:tc>
        <w:tc>
          <w:tcPr>
            <w:tcW w:w="1953" w:type="dxa"/>
          </w:tcPr>
          <w:p w14:paraId="7FCCAA3A" w14:textId="77777777" w:rsidR="00BE4086" w:rsidRPr="00B23DDC" w:rsidRDefault="00BE4086">
            <w:pPr>
              <w:pStyle w:val="Standard"/>
              <w:rPr>
                <w:rFonts w:ascii="Arial" w:hAnsi="Arial" w:cs="Arial"/>
              </w:rPr>
            </w:pPr>
          </w:p>
        </w:tc>
        <w:tc>
          <w:tcPr>
            <w:tcW w:w="1731" w:type="dxa"/>
          </w:tcPr>
          <w:p w14:paraId="69AB78E4" w14:textId="77777777" w:rsidR="00BE4086" w:rsidRPr="00B23DDC" w:rsidRDefault="00BE4086">
            <w:pPr>
              <w:pStyle w:val="Standard"/>
              <w:rPr>
                <w:rFonts w:ascii="Arial" w:hAnsi="Arial" w:cs="Arial"/>
              </w:rPr>
            </w:pPr>
          </w:p>
        </w:tc>
      </w:tr>
      <w:tr w:rsidR="00BE4086" w:rsidRPr="00B23DDC" w14:paraId="44E22216" w14:textId="77777777" w:rsidTr="00BE4086">
        <w:tc>
          <w:tcPr>
            <w:tcW w:w="453" w:type="dxa"/>
          </w:tcPr>
          <w:p w14:paraId="0F6D8261" w14:textId="77777777" w:rsidR="00BE4086" w:rsidRPr="00B23DDC" w:rsidRDefault="00BE4086">
            <w:pPr>
              <w:pStyle w:val="Standard"/>
              <w:rPr>
                <w:rFonts w:ascii="Arial" w:hAnsi="Arial" w:cs="Arial"/>
              </w:rPr>
            </w:pPr>
            <w:r w:rsidRPr="00B23DDC">
              <w:rPr>
                <w:rFonts w:ascii="Arial" w:hAnsi="Arial" w:cs="Arial"/>
              </w:rPr>
              <w:t>2.</w:t>
            </w:r>
          </w:p>
        </w:tc>
        <w:tc>
          <w:tcPr>
            <w:tcW w:w="2207" w:type="dxa"/>
          </w:tcPr>
          <w:p w14:paraId="772F7F1A" w14:textId="77777777" w:rsidR="00BE4086" w:rsidRPr="00B23DDC" w:rsidRDefault="00BE4086">
            <w:pPr>
              <w:pStyle w:val="Standard"/>
              <w:rPr>
                <w:rFonts w:ascii="Arial" w:hAnsi="Arial" w:cs="Arial"/>
              </w:rPr>
            </w:pPr>
          </w:p>
          <w:p w14:paraId="742C0DAA" w14:textId="77777777" w:rsidR="00BE4086" w:rsidRPr="00B23DDC" w:rsidRDefault="00BE4086">
            <w:pPr>
              <w:pStyle w:val="Standard"/>
              <w:rPr>
                <w:rFonts w:ascii="Arial" w:hAnsi="Arial" w:cs="Arial"/>
              </w:rPr>
            </w:pPr>
          </w:p>
          <w:p w14:paraId="59153176" w14:textId="77777777" w:rsidR="001E5C0F" w:rsidRPr="00B23DDC" w:rsidRDefault="001E5C0F">
            <w:pPr>
              <w:pStyle w:val="Standard"/>
              <w:rPr>
                <w:rFonts w:ascii="Arial" w:hAnsi="Arial" w:cs="Arial"/>
              </w:rPr>
            </w:pPr>
          </w:p>
          <w:p w14:paraId="1D175BB4" w14:textId="77777777" w:rsidR="00BE4086" w:rsidRPr="00B23DDC" w:rsidRDefault="00BE4086">
            <w:pPr>
              <w:pStyle w:val="Standard"/>
              <w:rPr>
                <w:rFonts w:ascii="Arial" w:hAnsi="Arial" w:cs="Arial"/>
              </w:rPr>
            </w:pPr>
          </w:p>
          <w:p w14:paraId="2425C815" w14:textId="77777777" w:rsidR="00BE4086" w:rsidRPr="00B23DDC" w:rsidRDefault="00BE4086">
            <w:pPr>
              <w:pStyle w:val="Standard"/>
              <w:rPr>
                <w:rFonts w:ascii="Arial" w:hAnsi="Arial" w:cs="Arial"/>
              </w:rPr>
            </w:pPr>
          </w:p>
        </w:tc>
        <w:tc>
          <w:tcPr>
            <w:tcW w:w="2866" w:type="dxa"/>
          </w:tcPr>
          <w:p w14:paraId="5879903D" w14:textId="77777777" w:rsidR="00BE4086" w:rsidRPr="00B23DDC" w:rsidRDefault="00BE4086">
            <w:pPr>
              <w:pStyle w:val="Standard"/>
              <w:rPr>
                <w:rFonts w:ascii="Arial" w:hAnsi="Arial" w:cs="Arial"/>
              </w:rPr>
            </w:pPr>
          </w:p>
        </w:tc>
        <w:tc>
          <w:tcPr>
            <w:tcW w:w="1953" w:type="dxa"/>
          </w:tcPr>
          <w:p w14:paraId="4A9F605B" w14:textId="77777777" w:rsidR="00BE4086" w:rsidRPr="00B23DDC" w:rsidRDefault="00BE4086">
            <w:pPr>
              <w:pStyle w:val="Standard"/>
              <w:rPr>
                <w:rFonts w:ascii="Arial" w:hAnsi="Arial" w:cs="Arial"/>
              </w:rPr>
            </w:pPr>
          </w:p>
        </w:tc>
        <w:tc>
          <w:tcPr>
            <w:tcW w:w="1731" w:type="dxa"/>
          </w:tcPr>
          <w:p w14:paraId="5F4067FC" w14:textId="77777777" w:rsidR="00BE4086" w:rsidRPr="00B23DDC" w:rsidRDefault="00BE4086">
            <w:pPr>
              <w:pStyle w:val="Standard"/>
              <w:rPr>
                <w:rFonts w:ascii="Arial" w:hAnsi="Arial" w:cs="Arial"/>
              </w:rPr>
            </w:pPr>
          </w:p>
        </w:tc>
      </w:tr>
      <w:tr w:rsidR="00BE4086" w:rsidRPr="00B23DDC" w14:paraId="70E2F58C" w14:textId="77777777" w:rsidTr="00BE4086">
        <w:tc>
          <w:tcPr>
            <w:tcW w:w="453" w:type="dxa"/>
          </w:tcPr>
          <w:p w14:paraId="32428347" w14:textId="77777777" w:rsidR="00BE4086" w:rsidRPr="00B23DDC" w:rsidRDefault="00BE4086">
            <w:pPr>
              <w:pStyle w:val="Standard"/>
              <w:rPr>
                <w:rFonts w:ascii="Arial" w:hAnsi="Arial" w:cs="Arial"/>
              </w:rPr>
            </w:pPr>
            <w:r w:rsidRPr="00B23DDC">
              <w:rPr>
                <w:rFonts w:ascii="Arial" w:hAnsi="Arial" w:cs="Arial"/>
              </w:rPr>
              <w:t>3.</w:t>
            </w:r>
          </w:p>
        </w:tc>
        <w:tc>
          <w:tcPr>
            <w:tcW w:w="2207" w:type="dxa"/>
          </w:tcPr>
          <w:p w14:paraId="3CB31A1A" w14:textId="77777777" w:rsidR="00BE4086" w:rsidRPr="00B23DDC" w:rsidRDefault="00BE4086">
            <w:pPr>
              <w:pStyle w:val="Standard"/>
              <w:rPr>
                <w:rFonts w:ascii="Arial" w:hAnsi="Arial" w:cs="Arial"/>
              </w:rPr>
            </w:pPr>
          </w:p>
          <w:p w14:paraId="3DFD3315" w14:textId="77777777" w:rsidR="00BE4086" w:rsidRPr="00B23DDC" w:rsidRDefault="00BE4086">
            <w:pPr>
              <w:pStyle w:val="Standard"/>
              <w:rPr>
                <w:rFonts w:ascii="Arial" w:hAnsi="Arial" w:cs="Arial"/>
              </w:rPr>
            </w:pPr>
          </w:p>
          <w:p w14:paraId="359D8C17" w14:textId="77777777" w:rsidR="00BE4086" w:rsidRPr="00B23DDC" w:rsidRDefault="00BE4086">
            <w:pPr>
              <w:pStyle w:val="Standard"/>
              <w:rPr>
                <w:rFonts w:ascii="Arial" w:hAnsi="Arial" w:cs="Arial"/>
              </w:rPr>
            </w:pPr>
          </w:p>
          <w:p w14:paraId="78141190" w14:textId="77777777" w:rsidR="001E5C0F" w:rsidRPr="00B23DDC" w:rsidRDefault="001E5C0F">
            <w:pPr>
              <w:pStyle w:val="Standard"/>
              <w:rPr>
                <w:rFonts w:ascii="Arial" w:hAnsi="Arial" w:cs="Arial"/>
              </w:rPr>
            </w:pPr>
          </w:p>
          <w:p w14:paraId="34F2BEE5" w14:textId="77777777" w:rsidR="00BE4086" w:rsidRPr="00B23DDC" w:rsidRDefault="00BE4086">
            <w:pPr>
              <w:pStyle w:val="Standard"/>
              <w:rPr>
                <w:rFonts w:ascii="Arial" w:hAnsi="Arial" w:cs="Arial"/>
              </w:rPr>
            </w:pPr>
          </w:p>
        </w:tc>
        <w:tc>
          <w:tcPr>
            <w:tcW w:w="2866" w:type="dxa"/>
          </w:tcPr>
          <w:p w14:paraId="5F921B26" w14:textId="77777777" w:rsidR="00BE4086" w:rsidRPr="00B23DDC" w:rsidRDefault="00BE4086">
            <w:pPr>
              <w:pStyle w:val="Standard"/>
              <w:rPr>
                <w:rFonts w:ascii="Arial" w:hAnsi="Arial" w:cs="Arial"/>
              </w:rPr>
            </w:pPr>
          </w:p>
        </w:tc>
        <w:tc>
          <w:tcPr>
            <w:tcW w:w="1953" w:type="dxa"/>
          </w:tcPr>
          <w:p w14:paraId="03287758" w14:textId="77777777" w:rsidR="00BE4086" w:rsidRPr="00B23DDC" w:rsidRDefault="00BE4086">
            <w:pPr>
              <w:pStyle w:val="Standard"/>
              <w:rPr>
                <w:rFonts w:ascii="Arial" w:hAnsi="Arial" w:cs="Arial"/>
              </w:rPr>
            </w:pPr>
          </w:p>
        </w:tc>
        <w:tc>
          <w:tcPr>
            <w:tcW w:w="1731" w:type="dxa"/>
          </w:tcPr>
          <w:p w14:paraId="42772C15" w14:textId="77777777" w:rsidR="00BE4086" w:rsidRPr="00B23DDC" w:rsidRDefault="00BE4086">
            <w:pPr>
              <w:pStyle w:val="Standard"/>
              <w:rPr>
                <w:rFonts w:ascii="Arial" w:hAnsi="Arial" w:cs="Arial"/>
              </w:rPr>
            </w:pPr>
          </w:p>
        </w:tc>
      </w:tr>
      <w:tr w:rsidR="00BE4086" w:rsidRPr="00B23DDC" w14:paraId="0CB6A469" w14:textId="77777777" w:rsidTr="00BE4086">
        <w:tc>
          <w:tcPr>
            <w:tcW w:w="453" w:type="dxa"/>
          </w:tcPr>
          <w:p w14:paraId="4DF2FD7C" w14:textId="77777777" w:rsidR="00BE4086" w:rsidRPr="00B23DDC" w:rsidRDefault="00BE4086">
            <w:pPr>
              <w:pStyle w:val="Standard"/>
              <w:rPr>
                <w:rFonts w:ascii="Arial" w:hAnsi="Arial" w:cs="Arial"/>
              </w:rPr>
            </w:pPr>
            <w:r w:rsidRPr="00B23DDC">
              <w:rPr>
                <w:rFonts w:ascii="Arial" w:hAnsi="Arial" w:cs="Arial"/>
              </w:rPr>
              <w:t>4.</w:t>
            </w:r>
          </w:p>
        </w:tc>
        <w:tc>
          <w:tcPr>
            <w:tcW w:w="2207" w:type="dxa"/>
          </w:tcPr>
          <w:p w14:paraId="7DF3612C" w14:textId="77777777" w:rsidR="00BE4086" w:rsidRPr="00B23DDC" w:rsidRDefault="00BE4086">
            <w:pPr>
              <w:pStyle w:val="Standard"/>
              <w:rPr>
                <w:rFonts w:ascii="Arial" w:hAnsi="Arial" w:cs="Arial"/>
              </w:rPr>
            </w:pPr>
          </w:p>
          <w:p w14:paraId="7CE3E119" w14:textId="77777777" w:rsidR="00BE4086" w:rsidRPr="00B23DDC" w:rsidRDefault="00BE4086">
            <w:pPr>
              <w:pStyle w:val="Standard"/>
              <w:rPr>
                <w:rFonts w:ascii="Arial" w:hAnsi="Arial" w:cs="Arial"/>
              </w:rPr>
            </w:pPr>
          </w:p>
          <w:p w14:paraId="4D3F6FB2" w14:textId="77777777" w:rsidR="00BE4086" w:rsidRPr="00B23DDC" w:rsidRDefault="00BE4086">
            <w:pPr>
              <w:pStyle w:val="Standard"/>
              <w:rPr>
                <w:rFonts w:ascii="Arial" w:hAnsi="Arial" w:cs="Arial"/>
              </w:rPr>
            </w:pPr>
          </w:p>
          <w:p w14:paraId="15ACE3FF" w14:textId="77777777" w:rsidR="00BE4086" w:rsidRPr="00B23DDC" w:rsidRDefault="00BE4086">
            <w:pPr>
              <w:pStyle w:val="Standard"/>
              <w:rPr>
                <w:rFonts w:ascii="Arial" w:hAnsi="Arial" w:cs="Arial"/>
              </w:rPr>
            </w:pPr>
          </w:p>
          <w:p w14:paraId="24B3696E" w14:textId="77777777" w:rsidR="001E5C0F" w:rsidRPr="00B23DDC" w:rsidRDefault="001E5C0F">
            <w:pPr>
              <w:pStyle w:val="Standard"/>
              <w:rPr>
                <w:rFonts w:ascii="Arial" w:hAnsi="Arial" w:cs="Arial"/>
              </w:rPr>
            </w:pPr>
          </w:p>
        </w:tc>
        <w:tc>
          <w:tcPr>
            <w:tcW w:w="2866" w:type="dxa"/>
          </w:tcPr>
          <w:p w14:paraId="11E078DB" w14:textId="77777777" w:rsidR="00BE4086" w:rsidRPr="00B23DDC" w:rsidRDefault="00BE4086">
            <w:pPr>
              <w:pStyle w:val="Standard"/>
              <w:rPr>
                <w:rFonts w:ascii="Arial" w:hAnsi="Arial" w:cs="Arial"/>
              </w:rPr>
            </w:pPr>
          </w:p>
        </w:tc>
        <w:tc>
          <w:tcPr>
            <w:tcW w:w="1953" w:type="dxa"/>
          </w:tcPr>
          <w:p w14:paraId="6B891F81" w14:textId="77777777" w:rsidR="00BE4086" w:rsidRPr="00B23DDC" w:rsidRDefault="00BE4086">
            <w:pPr>
              <w:pStyle w:val="Standard"/>
              <w:rPr>
                <w:rFonts w:ascii="Arial" w:hAnsi="Arial" w:cs="Arial"/>
              </w:rPr>
            </w:pPr>
          </w:p>
        </w:tc>
        <w:tc>
          <w:tcPr>
            <w:tcW w:w="1731" w:type="dxa"/>
          </w:tcPr>
          <w:p w14:paraId="068A8FAD" w14:textId="77777777" w:rsidR="00BE4086" w:rsidRPr="00B23DDC" w:rsidRDefault="00BE4086">
            <w:pPr>
              <w:pStyle w:val="Standard"/>
              <w:rPr>
                <w:rFonts w:ascii="Arial" w:hAnsi="Arial" w:cs="Arial"/>
              </w:rPr>
            </w:pPr>
          </w:p>
        </w:tc>
      </w:tr>
    </w:tbl>
    <w:p w14:paraId="55CE0B56" w14:textId="77777777" w:rsidR="00BE3B8D" w:rsidRPr="00B23DDC" w:rsidRDefault="00BE3B8D">
      <w:pPr>
        <w:pStyle w:val="Standard"/>
        <w:rPr>
          <w:rFonts w:ascii="Arial" w:hAnsi="Arial" w:cs="Arial"/>
        </w:rPr>
      </w:pPr>
    </w:p>
    <w:p w14:paraId="5C95CF1D" w14:textId="77777777" w:rsidR="00BE4086" w:rsidRPr="00B23DDC" w:rsidRDefault="00BE4086" w:rsidP="00BE4086">
      <w:pPr>
        <w:pStyle w:val="Standard"/>
        <w:rPr>
          <w:rFonts w:ascii="Arial" w:hAnsi="Arial" w:cs="Arial"/>
          <w:i/>
        </w:rPr>
      </w:pPr>
      <w:r w:rsidRPr="00B23DDC">
        <w:rPr>
          <w:rFonts w:ascii="Arial" w:eastAsia="Times New Roman" w:hAnsi="Arial" w:cs="Arial"/>
          <w:i/>
          <w:lang w:eastAsia="sl-SI"/>
        </w:rPr>
        <w:t>Gospodarski subjekt lahko obrazec in njegove posamezne vrstice po potrebi razširi.</w:t>
      </w:r>
    </w:p>
    <w:p w14:paraId="7A376273" w14:textId="77777777" w:rsidR="00A00185" w:rsidRDefault="00A00185">
      <w:pPr>
        <w:pStyle w:val="Standard"/>
        <w:rPr>
          <w:rFonts w:ascii="Arial" w:hAnsi="Arial" w:cs="Arial"/>
        </w:rPr>
      </w:pPr>
    </w:p>
    <w:p w14:paraId="0458E6F4" w14:textId="77777777" w:rsidR="00385716" w:rsidRDefault="00385716">
      <w:pPr>
        <w:pStyle w:val="Standard"/>
        <w:rPr>
          <w:rFonts w:ascii="Arial" w:hAnsi="Arial" w:cs="Arial"/>
        </w:rPr>
      </w:pPr>
    </w:p>
    <w:p w14:paraId="61A0C8DC" w14:textId="77777777" w:rsidR="00385716" w:rsidRPr="00B23DDC" w:rsidRDefault="00385716">
      <w:pPr>
        <w:pStyle w:val="Standard"/>
        <w:rPr>
          <w:rFonts w:ascii="Arial" w:hAnsi="Arial" w:cs="Arial"/>
        </w:rPr>
      </w:pPr>
    </w:p>
    <w:p w14:paraId="39C8CA97" w14:textId="12D9A77F" w:rsidR="00BE3B8D" w:rsidRPr="00B23DDC" w:rsidRDefault="00BE3B8D" w:rsidP="00BE3B8D">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 xml:space="preserve">_____________________                      </w:t>
      </w:r>
      <w:r w:rsidR="00085F62">
        <w:rPr>
          <w:rFonts w:ascii="Arial" w:eastAsia="Times New Roman" w:hAnsi="Arial" w:cs="Arial"/>
          <w:lang w:eastAsia="sl-SI"/>
        </w:rPr>
        <w:tab/>
      </w:r>
      <w:r w:rsidRPr="00B23DDC">
        <w:rPr>
          <w:rFonts w:ascii="Arial" w:eastAsia="Times New Roman" w:hAnsi="Arial" w:cs="Arial"/>
          <w:lang w:eastAsia="sl-SI"/>
        </w:rPr>
        <w:t xml:space="preserve">  Žig in podpis odgovorne osebe:</w:t>
      </w:r>
    </w:p>
    <w:p w14:paraId="6710E396" w14:textId="77777777" w:rsidR="00BE3B8D" w:rsidRPr="00B23DDC" w:rsidRDefault="00BE3B8D" w:rsidP="00BE3B8D">
      <w:pPr>
        <w:pStyle w:val="Standard"/>
        <w:rPr>
          <w:rFonts w:ascii="Arial" w:eastAsia="Times New Roman" w:hAnsi="Arial" w:cs="Arial"/>
          <w:i/>
          <w:lang w:eastAsia="sl-SI"/>
        </w:rPr>
      </w:pPr>
    </w:p>
    <w:p w14:paraId="0DF7DE71" w14:textId="77777777" w:rsidR="00BE3B8D" w:rsidRPr="00B23DDC" w:rsidRDefault="00BE3B8D" w:rsidP="00BE3B8D">
      <w:pPr>
        <w:pStyle w:val="Standard"/>
        <w:rPr>
          <w:rFonts w:ascii="Arial" w:eastAsia="Times New Roman" w:hAnsi="Arial" w:cs="Arial"/>
          <w:i/>
          <w:lang w:eastAsia="sl-SI"/>
        </w:rPr>
      </w:pPr>
    </w:p>
    <w:p w14:paraId="791D4C92" w14:textId="77777777" w:rsidR="00BE3B8D" w:rsidRPr="00B23DDC" w:rsidRDefault="00BE3B8D" w:rsidP="00BE3B8D">
      <w:pPr>
        <w:pStyle w:val="Standard"/>
        <w:rPr>
          <w:rFonts w:ascii="Arial" w:eastAsia="Times New Roman" w:hAnsi="Arial" w:cs="Arial"/>
          <w:i/>
          <w:lang w:eastAsia="sl-SI"/>
        </w:rPr>
      </w:pPr>
    </w:p>
    <w:p w14:paraId="740F6DBA" w14:textId="73E427D9" w:rsidR="00BE3B8D" w:rsidRPr="00B23DDC" w:rsidRDefault="00BE3B8D" w:rsidP="00BE3B8D">
      <w:pPr>
        <w:pStyle w:val="Standard"/>
        <w:rPr>
          <w:rFonts w:ascii="Arial" w:eastAsia="Times New Roman" w:hAnsi="Arial" w:cs="Arial"/>
          <w:b/>
          <w:color w:val="000000"/>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085F62">
        <w:rPr>
          <w:rFonts w:ascii="Arial" w:eastAsia="Times New Roman" w:hAnsi="Arial" w:cs="Arial"/>
          <w:i/>
          <w:lang w:eastAsia="sl-SI"/>
        </w:rPr>
        <w:tab/>
      </w:r>
      <w:r w:rsidRPr="00B23DDC">
        <w:rPr>
          <w:rFonts w:ascii="Arial" w:eastAsia="Times New Roman" w:hAnsi="Arial" w:cs="Arial"/>
          <w:i/>
          <w:lang w:eastAsia="sl-SI"/>
        </w:rPr>
        <w:t>_________________________________</w:t>
      </w:r>
      <w:r w:rsidRPr="00B23DDC">
        <w:rPr>
          <w:rFonts w:ascii="Arial" w:eastAsia="Times New Roman" w:hAnsi="Arial" w:cs="Arial"/>
          <w:b/>
          <w:color w:val="000000"/>
          <w:lang w:eastAsia="sl-SI"/>
        </w:rPr>
        <w:br w:type="page"/>
      </w:r>
    </w:p>
    <w:p w14:paraId="0EF17FF8"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57801043"/>
      <w:r w:rsidRPr="00B23DDC">
        <w:rPr>
          <w:rFonts w:ascii="Arial" w:hAnsi="Arial" w:cs="Arial"/>
          <w:sz w:val="26"/>
          <w:szCs w:val="26"/>
          <w:u w:val="none"/>
        </w:rPr>
        <w:lastRenderedPageBreak/>
        <w:t>IZJAVA PODIZVAJALCA O NEPOSREDNIH PLAČILIH</w:t>
      </w:r>
      <w:bookmarkEnd w:id="51"/>
    </w:p>
    <w:p w14:paraId="61C70942" w14:textId="77777777" w:rsidR="008B6536" w:rsidRPr="00B23DDC" w:rsidRDefault="008B6536" w:rsidP="001E5C0F">
      <w:pPr>
        <w:spacing w:after="0" w:line="276" w:lineRule="auto"/>
        <w:rPr>
          <w:rFonts w:ascii="Arial" w:eastAsia="Calibri" w:hAnsi="Arial" w:cs="Arial"/>
          <w:lang w:eastAsia="zh-CN"/>
        </w:rPr>
      </w:pPr>
    </w:p>
    <w:p w14:paraId="2BBB23B6" w14:textId="77777777" w:rsidR="001E5C0F" w:rsidRPr="00B23DDC" w:rsidRDefault="001E5C0F" w:rsidP="001E5C0F">
      <w:pPr>
        <w:spacing w:after="0" w:line="276" w:lineRule="auto"/>
        <w:rPr>
          <w:rFonts w:ascii="Arial" w:eastAsia="Calibri" w:hAnsi="Arial" w:cs="Arial"/>
          <w:lang w:eastAsia="zh-CN"/>
        </w:rPr>
      </w:pPr>
    </w:p>
    <w:p w14:paraId="4555C4D3" w14:textId="6A429CD3" w:rsidR="001E5C0F" w:rsidRPr="00B23DDC" w:rsidRDefault="001E5C0F" w:rsidP="001E5C0F">
      <w:pPr>
        <w:pStyle w:val="Standard"/>
        <w:rPr>
          <w:rFonts w:ascii="Arial" w:hAnsi="Arial" w:cs="Arial"/>
        </w:rPr>
      </w:pPr>
      <w:r w:rsidRPr="00B23DDC">
        <w:rPr>
          <w:rFonts w:ascii="Arial" w:eastAsia="Times New Roman" w:hAnsi="Arial" w:cs="Arial"/>
          <w:lang w:eastAsia="sl-SI"/>
        </w:rPr>
        <w:t>Gospodarski subjekt (podizvajalec):</w:t>
      </w:r>
      <w:r w:rsidRPr="00B23DDC">
        <w:rPr>
          <w:rFonts w:ascii="Arial" w:hAnsi="Arial" w:cs="Arial"/>
        </w:rPr>
        <w:t xml:space="preserve"> _____________________________________________</w:t>
      </w:r>
    </w:p>
    <w:p w14:paraId="066CA5FA" w14:textId="77777777" w:rsidR="001E5C0F" w:rsidRPr="00B23DDC" w:rsidRDefault="001E5C0F" w:rsidP="001E5C0F">
      <w:pPr>
        <w:pStyle w:val="Standard"/>
        <w:rPr>
          <w:rFonts w:ascii="Arial" w:hAnsi="Arial" w:cs="Arial"/>
        </w:rPr>
      </w:pPr>
    </w:p>
    <w:p w14:paraId="11281AB3" w14:textId="18873F05" w:rsidR="001E5C0F" w:rsidRPr="00B23DDC" w:rsidRDefault="001E5C0F" w:rsidP="001E5C0F">
      <w:pPr>
        <w:pStyle w:val="Standard"/>
        <w:rPr>
          <w:rFonts w:ascii="Arial" w:hAnsi="Arial" w:cs="Arial"/>
        </w:rPr>
      </w:pPr>
      <w:r w:rsidRPr="00B23DDC">
        <w:rPr>
          <w:rFonts w:ascii="Arial" w:hAnsi="Arial" w:cs="Arial"/>
        </w:rPr>
        <w:t>__________________________________________________________________________</w:t>
      </w:r>
    </w:p>
    <w:p w14:paraId="4A950551" w14:textId="77777777" w:rsidR="001E5C0F" w:rsidRPr="00B23DDC" w:rsidRDefault="001E5C0F" w:rsidP="001E5C0F">
      <w:pPr>
        <w:pStyle w:val="Standard"/>
        <w:rPr>
          <w:rFonts w:ascii="Arial" w:eastAsia="Times New Roman" w:hAnsi="Arial" w:cs="Arial"/>
          <w:lang w:eastAsia="sl-SI"/>
        </w:rPr>
      </w:pPr>
    </w:p>
    <w:p w14:paraId="51F9C86B" w14:textId="77777777" w:rsidR="001E5C0F" w:rsidRPr="00B23DDC" w:rsidRDefault="001E5C0F" w:rsidP="001E5C0F">
      <w:pPr>
        <w:pStyle w:val="Standard"/>
        <w:rPr>
          <w:rFonts w:ascii="Arial" w:eastAsia="Times New Roman" w:hAnsi="Arial" w:cs="Arial"/>
          <w:lang w:eastAsia="sl-SI"/>
        </w:rPr>
      </w:pPr>
    </w:p>
    <w:p w14:paraId="768AA276" w14:textId="32574218" w:rsidR="001E5C0F" w:rsidRPr="00B23DDC" w:rsidRDefault="001E5C0F" w:rsidP="000F3A9A">
      <w:pPr>
        <w:pStyle w:val="Standard"/>
        <w:rPr>
          <w:rFonts w:ascii="Arial" w:hAnsi="Arial" w:cs="Arial"/>
        </w:rPr>
      </w:pPr>
      <w:r w:rsidRPr="00B23DDC">
        <w:rPr>
          <w:rFonts w:ascii="Arial" w:eastAsia="Times New Roman" w:hAnsi="Arial" w:cs="Arial"/>
          <w:lang w:eastAsia="sl-SI"/>
        </w:rPr>
        <w:t xml:space="preserve">V postopku oddaje javnega naročila </w:t>
      </w:r>
      <w:r w:rsidR="00663424" w:rsidRPr="00B23DDC">
        <w:rPr>
          <w:rFonts w:ascii="Arial" w:hAnsi="Arial" w:cs="Arial"/>
        </w:rPr>
        <w:t>»</w:t>
      </w:r>
      <w:r w:rsidR="00B45354" w:rsidRPr="00332970">
        <w:rPr>
          <w:rFonts w:ascii="Arial" w:hAnsi="Arial" w:cs="Arial"/>
          <w:color w:val="000000" w:themeColor="text1"/>
          <w:kern w:val="0"/>
          <w:lang w:eastAsia="en-US"/>
        </w:rPr>
        <w:t>Nadgradnja in vzdrževanje RTG aparat</w:t>
      </w:r>
      <w:r w:rsidR="00B45354">
        <w:rPr>
          <w:rFonts w:ascii="Arial" w:hAnsi="Arial" w:cs="Arial"/>
          <w:color w:val="000000" w:themeColor="text1"/>
          <w:kern w:val="0"/>
          <w:lang w:eastAsia="en-US"/>
        </w:rPr>
        <w:t>ov</w:t>
      </w:r>
      <w:r w:rsidR="00B45354" w:rsidRPr="00332970">
        <w:rPr>
          <w:rFonts w:ascii="Arial" w:hAnsi="Arial" w:cs="Arial"/>
          <w:color w:val="000000" w:themeColor="text1"/>
          <w:kern w:val="0"/>
          <w:lang w:eastAsia="en-US"/>
        </w:rPr>
        <w:t xml:space="preserve"> Philips CT in MR</w:t>
      </w:r>
      <w:r w:rsidR="00663424" w:rsidRPr="00B23DDC">
        <w:rPr>
          <w:rFonts w:ascii="Arial" w:hAnsi="Arial" w:cs="Arial"/>
        </w:rPr>
        <w:t xml:space="preserve">«, </w:t>
      </w:r>
      <w:r w:rsidR="000F3A9A" w:rsidRPr="00B23DDC">
        <w:rPr>
          <w:rFonts w:ascii="Arial" w:hAnsi="Arial" w:cs="Arial"/>
        </w:rPr>
        <w:t xml:space="preserve">naročnika </w:t>
      </w:r>
      <w:r w:rsidR="00DF1EB0">
        <w:rPr>
          <w:rFonts w:ascii="Arial" w:hAnsi="Arial" w:cs="Arial"/>
        </w:rPr>
        <w:t>SB Nova Gorica</w:t>
      </w:r>
      <w:r w:rsidRPr="00B23DDC">
        <w:rPr>
          <w:rFonts w:ascii="Arial" w:hAnsi="Arial" w:cs="Arial"/>
        </w:rPr>
        <w:t>, n</w:t>
      </w:r>
      <w:r w:rsidRPr="00B23DDC">
        <w:rPr>
          <w:rFonts w:ascii="Arial" w:hAnsi="Arial" w:cs="Arial"/>
          <w:shd w:val="clear" w:color="auto" w:fill="FFFFFF"/>
        </w:rPr>
        <w:t xml:space="preserve">a podlagi četrte alineje drugega odstavka 94. člena ZJN-3 </w:t>
      </w:r>
      <w:r w:rsidR="005B4D82" w:rsidRPr="00B23DDC">
        <w:rPr>
          <w:rFonts w:ascii="Arial" w:hAnsi="Arial" w:cs="Arial"/>
        </w:rPr>
        <w:t>podajamo zahtevo</w:t>
      </w:r>
      <w:r w:rsidRPr="00B23DDC">
        <w:rPr>
          <w:rFonts w:ascii="Arial" w:hAnsi="Arial" w:cs="Arial"/>
        </w:rPr>
        <w:t xml:space="preserve">, da </w:t>
      </w:r>
      <w:r w:rsidRPr="00B23DDC">
        <w:rPr>
          <w:rFonts w:ascii="Arial" w:hAnsi="Arial" w:cs="Arial"/>
          <w:shd w:val="clear" w:color="auto" w:fill="FFFFFF"/>
        </w:rPr>
        <w:t xml:space="preserve">naročnik </w:t>
      </w:r>
      <w:r w:rsidR="00DF1EB0" w:rsidRPr="00DF1EB0">
        <w:rPr>
          <w:rFonts w:ascii="Arial" w:hAnsi="Arial" w:cs="Arial"/>
          <w:color w:val="000000" w:themeColor="text1"/>
          <w:kern w:val="0"/>
          <w:lang w:eastAsia="en-US"/>
        </w:rPr>
        <w:t>Splošna bolnišnica dr. Franca Derganca Nova Gorica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Ulica padlih borcev 13A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5290 Šempeter pri Gorici</w:t>
      </w:r>
      <w:r w:rsidR="00663424" w:rsidRPr="00B23DDC">
        <w:rPr>
          <w:rFonts w:ascii="Arial" w:hAnsi="Arial" w:cs="Arial"/>
        </w:rPr>
        <w:t xml:space="preserve"> </w:t>
      </w:r>
      <w:r w:rsidRPr="00B23DDC">
        <w:rPr>
          <w:rFonts w:ascii="Arial" w:hAnsi="Arial" w:cs="Arial"/>
        </w:rPr>
        <w:t>namesto ponudnika _______________________________________________</w:t>
      </w:r>
      <w:r w:rsidR="005B4D82" w:rsidRPr="00B23DDC">
        <w:rPr>
          <w:rFonts w:ascii="Arial" w:hAnsi="Arial" w:cs="Arial"/>
        </w:rPr>
        <w:t xml:space="preserve"> poravnava</w:t>
      </w:r>
      <w:r w:rsidRPr="00B23DDC">
        <w:rPr>
          <w:rFonts w:ascii="Arial" w:hAnsi="Arial" w:cs="Arial"/>
        </w:rPr>
        <w:t xml:space="preserve"> naše terjatve do ponudnika neposredno nam.</w:t>
      </w:r>
    </w:p>
    <w:p w14:paraId="3F8770CB" w14:textId="77777777" w:rsidR="001E5C0F" w:rsidRPr="00B23DDC" w:rsidRDefault="001E5C0F" w:rsidP="005B4D82">
      <w:pPr>
        <w:spacing w:after="0" w:line="276" w:lineRule="auto"/>
        <w:jc w:val="both"/>
        <w:rPr>
          <w:rFonts w:ascii="Arial" w:eastAsia="Calibri" w:hAnsi="Arial" w:cs="Arial"/>
          <w:color w:val="000000" w:themeColor="text1"/>
          <w:lang w:eastAsia="zh-CN"/>
        </w:rPr>
      </w:pPr>
    </w:p>
    <w:p w14:paraId="49FEF330" w14:textId="77777777" w:rsidR="005B4D82" w:rsidRPr="00B23DDC" w:rsidRDefault="005B4D82" w:rsidP="005B4D82">
      <w:pPr>
        <w:spacing w:after="0" w:line="276" w:lineRule="auto"/>
        <w:jc w:val="both"/>
        <w:rPr>
          <w:rFonts w:ascii="Arial" w:eastAsia="Calibri" w:hAnsi="Arial" w:cs="Arial"/>
          <w:color w:val="000000" w:themeColor="text1"/>
          <w:lang w:eastAsia="zh-CN"/>
        </w:rPr>
      </w:pPr>
    </w:p>
    <w:p w14:paraId="54C4514D" w14:textId="77777777" w:rsidR="005B4D82" w:rsidRPr="00B23DDC" w:rsidRDefault="005B4D82" w:rsidP="005B4D82">
      <w:pPr>
        <w:spacing w:after="0" w:line="276" w:lineRule="auto"/>
        <w:jc w:val="both"/>
        <w:rPr>
          <w:rFonts w:ascii="Arial" w:eastAsia="Calibri" w:hAnsi="Arial" w:cs="Arial"/>
          <w:color w:val="000000" w:themeColor="text1"/>
          <w:lang w:eastAsia="zh-CN"/>
        </w:rPr>
      </w:pPr>
      <w:r w:rsidRPr="00B23DDC">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0A6FE126" w14:textId="77777777" w:rsidR="001E5C0F" w:rsidRPr="00B23DDC" w:rsidRDefault="001E5C0F" w:rsidP="005B4D82">
      <w:pPr>
        <w:spacing w:after="0" w:line="276" w:lineRule="auto"/>
        <w:jc w:val="both"/>
        <w:rPr>
          <w:rFonts w:ascii="Arial" w:hAnsi="Arial" w:cs="Arial"/>
          <w:color w:val="000000" w:themeColor="text1"/>
        </w:rPr>
      </w:pPr>
    </w:p>
    <w:p w14:paraId="011D310C" w14:textId="77777777" w:rsidR="005B4D82" w:rsidRPr="00B23DDC" w:rsidRDefault="005B4D82" w:rsidP="005B4D82">
      <w:pPr>
        <w:spacing w:after="0" w:line="276" w:lineRule="auto"/>
        <w:jc w:val="both"/>
        <w:rPr>
          <w:rFonts w:ascii="Arial" w:hAnsi="Arial" w:cs="Arial"/>
          <w:color w:val="000000" w:themeColor="text1"/>
        </w:rPr>
      </w:pPr>
    </w:p>
    <w:p w14:paraId="57EF3C5A" w14:textId="77777777" w:rsidR="005B4D82" w:rsidRPr="00B23DDC" w:rsidRDefault="005B4D82" w:rsidP="005B4D82">
      <w:pPr>
        <w:spacing w:after="0" w:line="276" w:lineRule="auto"/>
        <w:jc w:val="both"/>
        <w:rPr>
          <w:rFonts w:ascii="Arial" w:hAnsi="Arial" w:cs="Arial"/>
          <w:color w:val="000000" w:themeColor="text1"/>
        </w:rPr>
      </w:pPr>
    </w:p>
    <w:p w14:paraId="0FEB1BDF" w14:textId="77777777" w:rsidR="005B4D82" w:rsidRPr="00B23DDC" w:rsidRDefault="005B4D82" w:rsidP="005B4D82">
      <w:pPr>
        <w:spacing w:after="0" w:line="276" w:lineRule="auto"/>
        <w:jc w:val="both"/>
        <w:rPr>
          <w:rFonts w:ascii="Arial" w:hAnsi="Arial" w:cs="Arial"/>
          <w:color w:val="000000" w:themeColor="text1"/>
        </w:rPr>
      </w:pPr>
    </w:p>
    <w:p w14:paraId="4998EA6A" w14:textId="77777777" w:rsidR="005B4D82" w:rsidRPr="00B23DDC" w:rsidRDefault="005B4D82" w:rsidP="005B4D82">
      <w:pPr>
        <w:spacing w:after="0" w:line="276" w:lineRule="auto"/>
        <w:jc w:val="both"/>
        <w:rPr>
          <w:rFonts w:ascii="Arial" w:hAnsi="Arial" w:cs="Arial"/>
          <w:color w:val="000000" w:themeColor="text1"/>
        </w:rPr>
      </w:pPr>
    </w:p>
    <w:p w14:paraId="0A65CB63" w14:textId="77777777" w:rsidR="005B4D82" w:rsidRPr="00B23DDC" w:rsidRDefault="005B4D82" w:rsidP="005B4D82">
      <w:pPr>
        <w:spacing w:after="0" w:line="276" w:lineRule="auto"/>
        <w:jc w:val="both"/>
        <w:rPr>
          <w:rFonts w:ascii="Arial" w:hAnsi="Arial" w:cs="Arial"/>
          <w:color w:val="000000" w:themeColor="text1"/>
        </w:rPr>
      </w:pPr>
    </w:p>
    <w:p w14:paraId="7E38577F" w14:textId="77777777" w:rsidR="005B4D82" w:rsidRPr="00B23DDC" w:rsidRDefault="005B4D82" w:rsidP="005B4D82">
      <w:pPr>
        <w:spacing w:after="0" w:line="276" w:lineRule="auto"/>
        <w:jc w:val="both"/>
        <w:rPr>
          <w:rFonts w:ascii="Arial" w:hAnsi="Arial" w:cs="Arial"/>
          <w:color w:val="000000" w:themeColor="text1"/>
        </w:rPr>
      </w:pPr>
    </w:p>
    <w:p w14:paraId="5281AEBA" w14:textId="77777777" w:rsidR="005B4D82" w:rsidRPr="00B23DDC" w:rsidRDefault="005B4D82" w:rsidP="005B4D82">
      <w:pPr>
        <w:spacing w:after="0" w:line="276" w:lineRule="auto"/>
        <w:jc w:val="both"/>
        <w:rPr>
          <w:rFonts w:ascii="Arial" w:hAnsi="Arial" w:cs="Arial"/>
          <w:color w:val="000000" w:themeColor="text1"/>
        </w:rPr>
      </w:pPr>
    </w:p>
    <w:p w14:paraId="5418FEB2" w14:textId="77777777" w:rsidR="005B4D82" w:rsidRPr="00B23DDC" w:rsidRDefault="005B4D82" w:rsidP="005B4D82">
      <w:pPr>
        <w:spacing w:after="0" w:line="276" w:lineRule="auto"/>
        <w:jc w:val="both"/>
        <w:rPr>
          <w:rFonts w:ascii="Arial" w:hAnsi="Arial" w:cs="Arial"/>
          <w:color w:val="000000" w:themeColor="text1"/>
        </w:rPr>
      </w:pPr>
    </w:p>
    <w:p w14:paraId="12CEA1B3" w14:textId="77777777" w:rsidR="00663424" w:rsidRPr="00B23DDC" w:rsidRDefault="00663424" w:rsidP="005B4D82">
      <w:pPr>
        <w:spacing w:after="0" w:line="276" w:lineRule="auto"/>
        <w:jc w:val="both"/>
        <w:rPr>
          <w:rFonts w:ascii="Arial" w:hAnsi="Arial" w:cs="Arial"/>
          <w:color w:val="000000" w:themeColor="text1"/>
        </w:rPr>
      </w:pPr>
    </w:p>
    <w:p w14:paraId="38420C38" w14:textId="77777777" w:rsidR="005B4D82" w:rsidRPr="00B23DDC" w:rsidRDefault="005B4D82" w:rsidP="005B4D82">
      <w:pPr>
        <w:spacing w:after="0" w:line="276" w:lineRule="auto"/>
        <w:jc w:val="both"/>
        <w:rPr>
          <w:rFonts w:ascii="Arial" w:hAnsi="Arial" w:cs="Arial"/>
          <w:color w:val="000000" w:themeColor="text1"/>
        </w:rPr>
      </w:pPr>
    </w:p>
    <w:p w14:paraId="58DB83EE" w14:textId="77777777" w:rsidR="005B4D82" w:rsidRPr="00B23DDC" w:rsidRDefault="005B4D82" w:rsidP="005B4D82">
      <w:pPr>
        <w:spacing w:after="0" w:line="276" w:lineRule="auto"/>
        <w:jc w:val="both"/>
        <w:rPr>
          <w:rFonts w:ascii="Arial" w:hAnsi="Arial" w:cs="Arial"/>
          <w:color w:val="000000" w:themeColor="text1"/>
        </w:rPr>
      </w:pPr>
    </w:p>
    <w:p w14:paraId="78611527" w14:textId="77777777" w:rsidR="005B4D82" w:rsidRPr="00B23DDC" w:rsidRDefault="005B4D82" w:rsidP="005B4D82">
      <w:pPr>
        <w:spacing w:after="0" w:line="276" w:lineRule="auto"/>
        <w:jc w:val="both"/>
        <w:rPr>
          <w:rFonts w:ascii="Arial" w:hAnsi="Arial" w:cs="Arial"/>
          <w:color w:val="000000" w:themeColor="text1"/>
        </w:rPr>
      </w:pPr>
    </w:p>
    <w:p w14:paraId="3F757540" w14:textId="77777777" w:rsidR="005B4D82" w:rsidRDefault="005B4D82" w:rsidP="005B4D82">
      <w:pPr>
        <w:spacing w:after="0" w:line="276" w:lineRule="auto"/>
        <w:jc w:val="both"/>
        <w:rPr>
          <w:rFonts w:ascii="Arial" w:hAnsi="Arial" w:cs="Arial"/>
          <w:color w:val="000000" w:themeColor="text1"/>
        </w:rPr>
      </w:pPr>
    </w:p>
    <w:p w14:paraId="70469A8A" w14:textId="77777777" w:rsidR="00385716" w:rsidRPr="00B23DDC" w:rsidRDefault="00385716" w:rsidP="005B4D82">
      <w:pPr>
        <w:spacing w:after="0" w:line="276" w:lineRule="auto"/>
        <w:jc w:val="both"/>
        <w:rPr>
          <w:rFonts w:ascii="Arial" w:hAnsi="Arial" w:cs="Arial"/>
          <w:color w:val="000000" w:themeColor="text1"/>
        </w:rPr>
      </w:pPr>
    </w:p>
    <w:p w14:paraId="181FEA4D" w14:textId="77777777" w:rsidR="005B4D82" w:rsidRPr="00B23DDC" w:rsidRDefault="005B4D82" w:rsidP="005B4D82">
      <w:pPr>
        <w:spacing w:after="0" w:line="276" w:lineRule="auto"/>
        <w:jc w:val="both"/>
        <w:rPr>
          <w:rFonts w:ascii="Arial" w:hAnsi="Arial" w:cs="Arial"/>
          <w:color w:val="000000" w:themeColor="text1"/>
        </w:rPr>
      </w:pPr>
    </w:p>
    <w:p w14:paraId="1B6C3B7B" w14:textId="77777777" w:rsidR="005B4D82" w:rsidRDefault="005B4D82" w:rsidP="005B4D82">
      <w:pPr>
        <w:spacing w:after="0" w:line="276" w:lineRule="auto"/>
        <w:jc w:val="both"/>
        <w:rPr>
          <w:rFonts w:ascii="Arial" w:hAnsi="Arial" w:cs="Arial"/>
          <w:color w:val="000000" w:themeColor="text1"/>
        </w:rPr>
      </w:pPr>
    </w:p>
    <w:p w14:paraId="508106DC" w14:textId="77777777" w:rsidR="008823F2" w:rsidRDefault="008823F2" w:rsidP="005B4D82">
      <w:pPr>
        <w:spacing w:after="0" w:line="276" w:lineRule="auto"/>
        <w:jc w:val="both"/>
        <w:rPr>
          <w:rFonts w:ascii="Arial" w:hAnsi="Arial" w:cs="Arial"/>
          <w:color w:val="000000" w:themeColor="text1"/>
        </w:rPr>
      </w:pPr>
    </w:p>
    <w:p w14:paraId="00F10768" w14:textId="77777777" w:rsidR="008823F2" w:rsidRDefault="008823F2" w:rsidP="005B4D82">
      <w:pPr>
        <w:spacing w:after="0" w:line="276" w:lineRule="auto"/>
        <w:jc w:val="both"/>
        <w:rPr>
          <w:rFonts w:ascii="Arial" w:hAnsi="Arial" w:cs="Arial"/>
          <w:color w:val="000000" w:themeColor="text1"/>
        </w:rPr>
      </w:pPr>
    </w:p>
    <w:p w14:paraId="39B5E052" w14:textId="77777777" w:rsidR="008823F2" w:rsidRPr="00B23DDC" w:rsidRDefault="008823F2" w:rsidP="005B4D82">
      <w:pPr>
        <w:spacing w:after="0" w:line="276" w:lineRule="auto"/>
        <w:jc w:val="both"/>
        <w:rPr>
          <w:rFonts w:ascii="Arial" w:hAnsi="Arial" w:cs="Arial"/>
          <w:color w:val="000000" w:themeColor="text1"/>
        </w:rPr>
      </w:pPr>
    </w:p>
    <w:p w14:paraId="2232974E" w14:textId="77777777" w:rsidR="005B4D82" w:rsidRPr="00B23DDC" w:rsidRDefault="005B4D82" w:rsidP="005B4D82">
      <w:pPr>
        <w:spacing w:after="0" w:line="276" w:lineRule="auto"/>
        <w:jc w:val="both"/>
        <w:rPr>
          <w:rFonts w:ascii="Arial" w:hAnsi="Arial" w:cs="Arial"/>
          <w:color w:val="000000" w:themeColor="text1"/>
        </w:rPr>
      </w:pPr>
    </w:p>
    <w:p w14:paraId="09E358F7" w14:textId="77777777" w:rsidR="005B4D82" w:rsidRPr="00B23DDC" w:rsidRDefault="005B4D82" w:rsidP="005B4D82">
      <w:pPr>
        <w:spacing w:after="0" w:line="276" w:lineRule="auto"/>
        <w:jc w:val="both"/>
        <w:rPr>
          <w:rFonts w:ascii="Arial" w:hAnsi="Arial" w:cs="Arial"/>
          <w:color w:val="000000" w:themeColor="text1"/>
        </w:rPr>
      </w:pPr>
    </w:p>
    <w:p w14:paraId="71D8B619" w14:textId="77777777" w:rsidR="001E5C0F" w:rsidRPr="00B23DDC" w:rsidRDefault="001E5C0F" w:rsidP="001E5C0F">
      <w:pPr>
        <w:spacing w:after="0" w:line="276" w:lineRule="auto"/>
        <w:rPr>
          <w:rFonts w:ascii="Arial" w:hAnsi="Arial" w:cs="Arial"/>
        </w:rPr>
      </w:pPr>
    </w:p>
    <w:p w14:paraId="21CECA08" w14:textId="77777777" w:rsidR="001E5C0F" w:rsidRPr="00B23DDC" w:rsidRDefault="001E5C0F" w:rsidP="001E5C0F">
      <w:pPr>
        <w:spacing w:after="0" w:line="276" w:lineRule="auto"/>
        <w:rPr>
          <w:rFonts w:ascii="Arial" w:eastAsia="Calibri" w:hAnsi="Arial" w:cs="Arial"/>
          <w:lang w:eastAsia="zh-CN"/>
        </w:rPr>
      </w:pPr>
    </w:p>
    <w:p w14:paraId="15294C95" w14:textId="383C9669" w:rsidR="001E5C0F" w:rsidRPr="00B23DDC" w:rsidRDefault="001E5C0F" w:rsidP="001E5C0F">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r w:rsidR="005B4D82" w:rsidRPr="00B23DDC">
        <w:rPr>
          <w:rFonts w:ascii="Arial" w:eastAsia="Times New Roman" w:hAnsi="Arial" w:cs="Arial"/>
          <w:lang w:eastAsia="sl-SI"/>
        </w:rPr>
        <w:t xml:space="preserve"> podizvajalca</w:t>
      </w:r>
      <w:r w:rsidRPr="00B23DDC">
        <w:rPr>
          <w:rFonts w:ascii="Arial" w:eastAsia="Times New Roman" w:hAnsi="Arial" w:cs="Arial"/>
          <w:lang w:eastAsia="sl-SI"/>
        </w:rPr>
        <w:t>:</w:t>
      </w:r>
    </w:p>
    <w:p w14:paraId="6C6BA207" w14:textId="77777777" w:rsidR="001E5C0F" w:rsidRPr="00B23DDC" w:rsidRDefault="001E5C0F" w:rsidP="001E5C0F">
      <w:pPr>
        <w:pStyle w:val="Standard"/>
        <w:rPr>
          <w:rFonts w:ascii="Arial" w:eastAsia="Times New Roman" w:hAnsi="Arial" w:cs="Arial"/>
          <w:i/>
          <w:lang w:eastAsia="sl-SI"/>
        </w:rPr>
      </w:pPr>
    </w:p>
    <w:p w14:paraId="7833E5B1" w14:textId="77777777" w:rsidR="001E5C0F" w:rsidRPr="00B23DDC" w:rsidRDefault="001E5C0F" w:rsidP="001E5C0F">
      <w:pPr>
        <w:pStyle w:val="Standard"/>
        <w:rPr>
          <w:rFonts w:ascii="Arial" w:eastAsia="Times New Roman" w:hAnsi="Arial" w:cs="Arial"/>
          <w:i/>
          <w:lang w:eastAsia="sl-SI"/>
        </w:rPr>
      </w:pPr>
    </w:p>
    <w:p w14:paraId="79FFC0F1" w14:textId="77777777" w:rsidR="001E5C0F" w:rsidRPr="00B23DDC" w:rsidRDefault="001E5C0F" w:rsidP="001E5C0F">
      <w:pPr>
        <w:pStyle w:val="Standard"/>
        <w:rPr>
          <w:rFonts w:ascii="Arial" w:eastAsia="Times New Roman" w:hAnsi="Arial" w:cs="Arial"/>
          <w:i/>
          <w:lang w:eastAsia="sl-SI"/>
        </w:rPr>
      </w:pPr>
    </w:p>
    <w:p w14:paraId="7AC85FBE" w14:textId="04C3BD63" w:rsidR="00A229E7" w:rsidRPr="00B23DDC" w:rsidRDefault="001E5C0F" w:rsidP="00DF1EB0">
      <w:pPr>
        <w:pStyle w:val="Standard"/>
        <w:jc w:val="right"/>
        <w:rPr>
          <w:rFonts w:ascii="Arial" w:hAnsi="Arial" w:cs="Arial"/>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DF1EB0">
        <w:rPr>
          <w:rFonts w:ascii="Arial" w:eastAsia="Times New Roman" w:hAnsi="Arial" w:cs="Arial"/>
          <w:i/>
          <w:lang w:eastAsia="sl-SI"/>
        </w:rPr>
        <w:t>_</w:t>
      </w:r>
      <w:r w:rsidR="00085F62">
        <w:rPr>
          <w:rFonts w:ascii="Arial" w:eastAsia="Times New Roman" w:hAnsi="Arial" w:cs="Arial"/>
          <w:i/>
          <w:lang w:eastAsia="sl-SI"/>
        </w:rPr>
        <w:t>____</w:t>
      </w:r>
      <w:r w:rsidR="008823F2">
        <w:rPr>
          <w:rFonts w:ascii="Arial" w:eastAsia="Times New Roman" w:hAnsi="Arial" w:cs="Arial"/>
          <w:i/>
          <w:lang w:eastAsia="sl-SI"/>
        </w:rPr>
        <w:t>_____</w:t>
      </w:r>
      <w:r w:rsidRPr="00B23DDC">
        <w:rPr>
          <w:rFonts w:ascii="Arial" w:eastAsia="Times New Roman" w:hAnsi="Arial" w:cs="Arial"/>
          <w:i/>
          <w:lang w:eastAsia="sl-SI"/>
        </w:rPr>
        <w:t>____________________________</w:t>
      </w:r>
      <w:r w:rsidR="00A229E7" w:rsidRPr="00B23DDC">
        <w:rPr>
          <w:rFonts w:ascii="Arial" w:hAnsi="Arial" w:cs="Arial"/>
        </w:rPr>
        <w:br w:type="page"/>
      </w:r>
    </w:p>
    <w:p w14:paraId="3C1EAE73" w14:textId="77777777" w:rsidR="00466EA4" w:rsidRPr="00B23DDC" w:rsidRDefault="00466EA4" w:rsidP="00466EA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43283860"/>
      <w:bookmarkStart w:id="53" w:name="_Toc57801044"/>
      <w:bookmarkStart w:id="54" w:name="__RefHeading__2431_470512651"/>
      <w:bookmarkStart w:id="55" w:name="_Toc516472423"/>
      <w:r w:rsidRPr="00B23DDC">
        <w:rPr>
          <w:rFonts w:ascii="Arial" w:hAnsi="Arial" w:cs="Arial"/>
          <w:sz w:val="26"/>
          <w:szCs w:val="26"/>
          <w:u w:val="none"/>
        </w:rPr>
        <w:lastRenderedPageBreak/>
        <w:t>MENIČNA IZJAVA</w:t>
      </w:r>
      <w:bookmarkEnd w:id="52"/>
      <w:bookmarkEnd w:id="53"/>
    </w:p>
    <w:p w14:paraId="00173524" w14:textId="77777777" w:rsidR="00466EA4" w:rsidRPr="00B23DDC" w:rsidRDefault="00466EA4" w:rsidP="00466EA4">
      <w:pPr>
        <w:pStyle w:val="Standard"/>
        <w:jc w:val="left"/>
        <w:rPr>
          <w:rFonts w:ascii="Arial" w:hAnsi="Arial" w:cs="Arial"/>
          <w:sz w:val="23"/>
          <w:szCs w:val="23"/>
        </w:rPr>
      </w:pPr>
    </w:p>
    <w:p w14:paraId="6BBD2C9B" w14:textId="77777777" w:rsidR="00466EA4" w:rsidRPr="00B23DDC" w:rsidRDefault="00466EA4" w:rsidP="00466EA4">
      <w:pPr>
        <w:pStyle w:val="Standard"/>
        <w:jc w:val="left"/>
        <w:rPr>
          <w:rFonts w:ascii="Arial" w:hAnsi="Arial" w:cs="Arial"/>
          <w:sz w:val="23"/>
          <w:szCs w:val="23"/>
        </w:rPr>
      </w:pPr>
    </w:p>
    <w:p w14:paraId="155E64DF" w14:textId="2F577B2A" w:rsidR="00466EA4" w:rsidRPr="00B23DDC" w:rsidRDefault="00466EA4" w:rsidP="00466EA4">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w:t>
      </w:r>
      <w:r w:rsidR="009276A1">
        <w:rPr>
          <w:rFonts w:ascii="Arial" w:hAnsi="Arial" w:cs="Arial"/>
        </w:rPr>
        <w:t>_________</w:t>
      </w:r>
      <w:r w:rsidRPr="00B23DDC">
        <w:rPr>
          <w:rFonts w:ascii="Arial" w:hAnsi="Arial" w:cs="Arial"/>
        </w:rPr>
        <w:t>________________________________</w:t>
      </w:r>
    </w:p>
    <w:p w14:paraId="61507ABB" w14:textId="77777777" w:rsidR="00466EA4" w:rsidRPr="00B23DDC" w:rsidRDefault="00466EA4" w:rsidP="00466EA4">
      <w:pPr>
        <w:pStyle w:val="Standard"/>
        <w:rPr>
          <w:rFonts w:ascii="Arial" w:hAnsi="Arial" w:cs="Arial"/>
        </w:rPr>
      </w:pPr>
    </w:p>
    <w:p w14:paraId="67813682" w14:textId="2CC82CA9" w:rsidR="00466EA4" w:rsidRPr="00B23DDC" w:rsidRDefault="009276A1" w:rsidP="00466EA4">
      <w:pPr>
        <w:pStyle w:val="Standard"/>
        <w:rPr>
          <w:rFonts w:ascii="Arial" w:hAnsi="Arial" w:cs="Arial"/>
        </w:rPr>
      </w:pPr>
      <w:r>
        <w:rPr>
          <w:rFonts w:ascii="Arial" w:hAnsi="Arial" w:cs="Arial"/>
        </w:rPr>
        <w:t>______________________</w:t>
      </w:r>
      <w:r w:rsidR="00466EA4" w:rsidRPr="00B23DDC">
        <w:rPr>
          <w:rFonts w:ascii="Arial" w:hAnsi="Arial" w:cs="Arial"/>
        </w:rPr>
        <w:t>____________________________________________________</w:t>
      </w:r>
    </w:p>
    <w:p w14:paraId="63151A67" w14:textId="77777777" w:rsidR="00466EA4" w:rsidRPr="00B23DDC" w:rsidRDefault="00466EA4" w:rsidP="00466EA4">
      <w:pPr>
        <w:pStyle w:val="Standard"/>
        <w:rPr>
          <w:rFonts w:ascii="Arial" w:eastAsia="Times New Roman" w:hAnsi="Arial" w:cs="Arial"/>
          <w:lang w:eastAsia="sl-SI"/>
        </w:rPr>
      </w:pPr>
    </w:p>
    <w:p w14:paraId="3BA2C0F4" w14:textId="171CAB59" w:rsidR="00466EA4" w:rsidRPr="00B23DDC" w:rsidRDefault="00466EA4" w:rsidP="00466EA4">
      <w:pPr>
        <w:pStyle w:val="Standard"/>
        <w:rPr>
          <w:rFonts w:ascii="Arial" w:hAnsi="Arial" w:cs="Arial"/>
        </w:rPr>
      </w:pPr>
      <w:r w:rsidRPr="00B23DDC">
        <w:rPr>
          <w:rFonts w:ascii="Arial" w:eastAsia="Times New Roman" w:hAnsi="Arial" w:cs="Arial"/>
          <w:lang w:eastAsia="sl-SI"/>
        </w:rPr>
        <w:t xml:space="preserve">V postopku oddaje javnega naročila </w:t>
      </w:r>
      <w:r w:rsidRPr="00B23DDC">
        <w:rPr>
          <w:rFonts w:ascii="Arial" w:hAnsi="Arial" w:cs="Arial"/>
        </w:rPr>
        <w:t>»</w:t>
      </w:r>
      <w:r w:rsidR="00B45354" w:rsidRPr="00332970">
        <w:rPr>
          <w:rFonts w:ascii="Arial" w:hAnsi="Arial" w:cs="Arial"/>
          <w:color w:val="000000" w:themeColor="text1"/>
          <w:kern w:val="0"/>
          <w:lang w:eastAsia="en-US"/>
        </w:rPr>
        <w:t>Nadgradnja in vzdrževanje RTG aparat</w:t>
      </w:r>
      <w:r w:rsidR="00B45354">
        <w:rPr>
          <w:rFonts w:ascii="Arial" w:hAnsi="Arial" w:cs="Arial"/>
          <w:color w:val="000000" w:themeColor="text1"/>
          <w:kern w:val="0"/>
          <w:lang w:eastAsia="en-US"/>
        </w:rPr>
        <w:t>ov</w:t>
      </w:r>
      <w:r w:rsidR="00B45354" w:rsidRPr="00332970">
        <w:rPr>
          <w:rFonts w:ascii="Arial" w:hAnsi="Arial" w:cs="Arial"/>
          <w:color w:val="000000" w:themeColor="text1"/>
          <w:kern w:val="0"/>
          <w:lang w:eastAsia="en-US"/>
        </w:rPr>
        <w:t xml:space="preserve"> Philips CT in MR</w:t>
      </w:r>
      <w:r w:rsidRPr="00B23DDC">
        <w:rPr>
          <w:rFonts w:ascii="Arial" w:hAnsi="Arial" w:cs="Arial"/>
        </w:rPr>
        <w:t xml:space="preserve">«, naročnika </w:t>
      </w:r>
      <w:r w:rsidR="003D6FF7">
        <w:rPr>
          <w:rFonts w:ascii="Arial" w:hAnsi="Arial" w:cs="Arial"/>
        </w:rPr>
        <w:t>SB Nova Gorica</w:t>
      </w:r>
      <w:r w:rsidRPr="00B23DDC">
        <w:rPr>
          <w:rFonts w:ascii="Arial" w:hAnsi="Arial" w:cs="Arial"/>
        </w:rPr>
        <w:t xml:space="preserve">, izjavljamo, da pooblaščamo naročnika </w:t>
      </w:r>
      <w:r w:rsidR="00DF1EB0" w:rsidRPr="00DF1EB0">
        <w:rPr>
          <w:rFonts w:ascii="Arial" w:hAnsi="Arial" w:cs="Arial"/>
          <w:color w:val="000000" w:themeColor="text1"/>
          <w:kern w:val="0"/>
          <w:lang w:eastAsia="en-US"/>
        </w:rPr>
        <w:t>Splošna bolnišnica dr. Franca Derganca Nova Gorica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Ulica padlih borcev 13A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5290 Šempeter pri Gorici</w:t>
      </w:r>
      <w:r w:rsidRPr="00B23DDC">
        <w:rPr>
          <w:rFonts w:ascii="Arial" w:hAnsi="Arial" w:cs="Arial"/>
        </w:rPr>
        <w:t xml:space="preserve">, da izpolni v vseh neizpolnjenih delih, vključno s pripisom »brez protesta«, podpisano in žigosano bianko menico za dobro izvedbo pogodbenih obveznosti, ki jo bomo predložili naročniku v primeru sklenitve </w:t>
      </w:r>
      <w:r w:rsidR="00DF1EB0" w:rsidRPr="00B23DDC">
        <w:rPr>
          <w:rFonts w:ascii="Arial" w:hAnsi="Arial" w:cs="Arial"/>
        </w:rPr>
        <w:t xml:space="preserve">Pogodbe o </w:t>
      </w:r>
      <w:r w:rsidR="00B45354">
        <w:rPr>
          <w:rFonts w:ascii="Arial" w:hAnsi="Arial" w:cs="Arial"/>
        </w:rPr>
        <w:t>nadgradnji in vzdrževanju RTG aparatov Philips CT in MR</w:t>
      </w:r>
      <w:r w:rsidRPr="00B23DDC">
        <w:rPr>
          <w:rFonts w:ascii="Arial" w:hAnsi="Arial" w:cs="Arial"/>
        </w:rPr>
        <w:t xml:space="preserve">, in sicer </w:t>
      </w:r>
      <w:r w:rsidR="00DF1EB0">
        <w:rPr>
          <w:rFonts w:ascii="Arial" w:hAnsi="Arial" w:cs="Arial"/>
        </w:rPr>
        <w:t>do zneska __________________</w:t>
      </w:r>
      <w:r w:rsidRPr="00B23DDC">
        <w:rPr>
          <w:rFonts w:ascii="Arial" w:hAnsi="Arial" w:cs="Arial"/>
        </w:rPr>
        <w:t xml:space="preserve">___________ EUR, kar predstavlja 10% pogodbene vrednosti z DDV. Ta menična izjava je veljavna do vključno </w:t>
      </w:r>
      <w:r w:rsidR="003D6FF7">
        <w:rPr>
          <w:rFonts w:ascii="Arial" w:hAnsi="Arial" w:cs="Arial"/>
        </w:rPr>
        <w:t xml:space="preserve">dneva sklenitve </w:t>
      </w:r>
      <w:r w:rsidR="003D6FF7" w:rsidRPr="00E67E4B">
        <w:rPr>
          <w:rFonts w:ascii="Arial" w:hAnsi="Arial" w:cs="Arial"/>
        </w:rPr>
        <w:t xml:space="preserve">Pogodbe plus </w:t>
      </w:r>
      <w:r w:rsidR="00E67E4B" w:rsidRPr="00E67E4B">
        <w:rPr>
          <w:rFonts w:ascii="Arial" w:hAnsi="Arial" w:cs="Arial"/>
        </w:rPr>
        <w:t>62</w:t>
      </w:r>
      <w:r w:rsidR="00DF1EB0" w:rsidRPr="00E67E4B">
        <w:rPr>
          <w:rFonts w:ascii="Arial" w:hAnsi="Arial" w:cs="Arial"/>
        </w:rPr>
        <w:t xml:space="preserve"> mesecev</w:t>
      </w:r>
      <w:r w:rsidRPr="00E67E4B">
        <w:rPr>
          <w:rFonts w:ascii="Arial" w:hAnsi="Arial" w:cs="Arial"/>
        </w:rPr>
        <w:t>.</w:t>
      </w:r>
    </w:p>
    <w:p w14:paraId="6DD11AD1" w14:textId="77777777" w:rsidR="00466EA4" w:rsidRPr="00B23DDC" w:rsidRDefault="00466EA4" w:rsidP="00466EA4">
      <w:pPr>
        <w:pStyle w:val="Standard"/>
        <w:jc w:val="left"/>
        <w:rPr>
          <w:rFonts w:ascii="Arial" w:hAnsi="Arial" w:cs="Arial"/>
        </w:rPr>
      </w:pPr>
    </w:p>
    <w:p w14:paraId="09FEBD63" w14:textId="2CE01721" w:rsidR="00466EA4" w:rsidRPr="00B23DDC" w:rsidRDefault="00466EA4" w:rsidP="00466EA4">
      <w:pPr>
        <w:spacing w:after="0" w:line="276" w:lineRule="auto"/>
        <w:jc w:val="both"/>
        <w:rPr>
          <w:rFonts w:ascii="Arial" w:hAnsi="Arial" w:cs="Arial"/>
        </w:rPr>
      </w:pPr>
      <w:r w:rsidRPr="00B23DDC">
        <w:rPr>
          <w:rFonts w:ascii="Arial" w:hAnsi="Arial" w:cs="Arial"/>
        </w:rPr>
        <w:t xml:space="preserve">Naročnik lahko bianko menico izpolni in unovči v primerih, če: </w:t>
      </w:r>
    </w:p>
    <w:p w14:paraId="0CB44361" w14:textId="73F20D69" w:rsidR="00466EA4" w:rsidRPr="00B23DDC" w:rsidRDefault="00466EA4"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izvajalec ne prične izpolnjevati svojih pogodbenih obveznosti v roku in v skladu z določili pogodbe; ali</w:t>
      </w:r>
    </w:p>
    <w:p w14:paraId="7A898D7E" w14:textId="0BF7CC6F" w:rsidR="00466EA4" w:rsidRPr="00B23DDC" w:rsidRDefault="00466EA4"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izvajalec preneha izpolnjevati svoje pogodbene obveznosti v skladu z določili pogodbe; ali</w:t>
      </w:r>
    </w:p>
    <w:p w14:paraId="0A060FE4" w14:textId="14A8EF7C" w:rsidR="00466EA4" w:rsidRPr="00B23DDC" w:rsidRDefault="00466EA4"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 ali</w:t>
      </w:r>
    </w:p>
    <w:p w14:paraId="743B2F40" w14:textId="435FC233" w:rsidR="003A531F" w:rsidRPr="00B23DDC" w:rsidRDefault="003A531F"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naročnik med izvajanjem storitev ugotovi, da dela dejansko izvaja subjekt, ki ni izvajalec, priglašeni podizvajalec ali partner v skupnem nastopu; ali</w:t>
      </w:r>
    </w:p>
    <w:p w14:paraId="259C4DB6" w14:textId="5C8F71FD" w:rsidR="00466EA4" w:rsidRPr="00B23DDC" w:rsidRDefault="00466EA4"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izvajalec odstopi od pogodbe brez utemeljenega razloga, ki bi izviral iz sfere naročnika; ali</w:t>
      </w:r>
    </w:p>
    <w:p w14:paraId="785DF536" w14:textId="68B89A7D" w:rsidR="00466EA4" w:rsidRPr="00B23DDC" w:rsidRDefault="00466EA4"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naročnik odstopi od pogodbe iz utemeljenega razloga, ki izvira iz sfere izvajalca; ali</w:t>
      </w:r>
    </w:p>
    <w:p w14:paraId="47951E5D" w14:textId="0FBAA3A1" w:rsidR="00466EA4" w:rsidRPr="00B23DDC" w:rsidRDefault="00466EA4"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izvajalec naročniku povzroči škodo, ki je ne povrne v roku 8 dni po pozivu naročnika; ali</w:t>
      </w:r>
    </w:p>
    <w:p w14:paraId="3EBAB877" w14:textId="32605966" w:rsidR="00466EA4" w:rsidRPr="00B23DDC" w:rsidRDefault="00466EA4"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izvajalec naročniku poda zavajajoče ali lažne izjave, podatke oziroma dokumente; ali</w:t>
      </w:r>
    </w:p>
    <w:p w14:paraId="1C438F8A" w14:textId="38301978" w:rsidR="00466EA4" w:rsidRPr="00B23DDC" w:rsidRDefault="00466EA4"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izvajalec v roku, ki ga določi naročnik, ne odpravi morebitnih pomanjkljivosti ali napak na izvedenem predmetu naročila; ali</w:t>
      </w:r>
    </w:p>
    <w:p w14:paraId="66E66098" w14:textId="1CC67530" w:rsidR="00466EA4" w:rsidRPr="00B23DDC" w:rsidRDefault="00466EA4" w:rsidP="00274B0A">
      <w:pPr>
        <w:pStyle w:val="Odstavekseznama"/>
        <w:numPr>
          <w:ilvl w:val="0"/>
          <w:numId w:val="67"/>
        </w:numPr>
        <w:tabs>
          <w:tab w:val="clear" w:pos="1080"/>
        </w:tabs>
        <w:autoSpaceDN/>
        <w:ind w:left="851"/>
        <w:contextualSpacing/>
        <w:textAlignment w:val="auto"/>
        <w:rPr>
          <w:rFonts w:ascii="Arial" w:hAnsi="Arial" w:cs="Arial"/>
        </w:rPr>
      </w:pPr>
      <w:r w:rsidRPr="00B23DDC">
        <w:rPr>
          <w:rFonts w:ascii="Arial" w:hAnsi="Arial" w:cs="Arial"/>
        </w:rPr>
        <w:t>izvajalec naročniku skladno z njegovim pozivom ne izroči novega, podaljšanega oziroma spremenjenega finančnega zavarovanja, ki bi bilo potrebno zaradi spremembe trajanja veljavnosti pogodbe ali vrednosti predmeta naročila.</w:t>
      </w:r>
    </w:p>
    <w:p w14:paraId="2F14A1A7" w14:textId="77777777" w:rsidR="00466EA4" w:rsidRPr="00B23DDC" w:rsidRDefault="00466EA4" w:rsidP="00466EA4">
      <w:pPr>
        <w:pStyle w:val="Standard"/>
        <w:rPr>
          <w:rFonts w:ascii="Arial" w:hAnsi="Arial" w:cs="Arial"/>
        </w:rPr>
      </w:pPr>
    </w:p>
    <w:p w14:paraId="12C315A5" w14:textId="77777777" w:rsidR="00466EA4" w:rsidRPr="00B23DDC" w:rsidRDefault="00466EA4" w:rsidP="00466EA4">
      <w:pPr>
        <w:pStyle w:val="Standard"/>
        <w:rPr>
          <w:rFonts w:ascii="Arial" w:hAnsi="Arial" w:cs="Arial"/>
        </w:rPr>
      </w:pPr>
      <w:r w:rsidRPr="00B23DDC">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sledeče transakcijske račune:</w:t>
      </w:r>
    </w:p>
    <w:p w14:paraId="61220DF7" w14:textId="77777777" w:rsidR="00466EA4" w:rsidRDefault="00466EA4" w:rsidP="00466EA4">
      <w:pPr>
        <w:pStyle w:val="Standard"/>
        <w:rPr>
          <w:rFonts w:ascii="Arial" w:hAnsi="Arial" w:cs="Arial"/>
        </w:rPr>
      </w:pPr>
    </w:p>
    <w:p w14:paraId="06A46218" w14:textId="77777777" w:rsidR="00DF1EB0" w:rsidRPr="00B23DDC" w:rsidRDefault="00DF1EB0" w:rsidP="00466EA4">
      <w:pPr>
        <w:pStyle w:val="Standard"/>
        <w:rPr>
          <w:rFonts w:ascii="Arial" w:hAnsi="Arial" w:cs="Arial"/>
        </w:rPr>
      </w:pPr>
    </w:p>
    <w:p w14:paraId="727EB151" w14:textId="1E92E763" w:rsidR="00466EA4" w:rsidRPr="00B23DDC" w:rsidRDefault="009276A1" w:rsidP="00274B0A">
      <w:pPr>
        <w:pStyle w:val="Standard"/>
        <w:numPr>
          <w:ilvl w:val="0"/>
          <w:numId w:val="66"/>
        </w:numPr>
        <w:rPr>
          <w:rFonts w:ascii="Arial" w:hAnsi="Arial" w:cs="Arial"/>
        </w:rPr>
      </w:pPr>
      <w:r>
        <w:rPr>
          <w:rFonts w:ascii="Arial" w:hAnsi="Arial" w:cs="Arial"/>
        </w:rPr>
        <w:lastRenderedPageBreak/>
        <w:t>TRR št. ________________</w:t>
      </w:r>
      <w:r w:rsidR="00466EA4" w:rsidRPr="00B23DDC">
        <w:rPr>
          <w:rFonts w:ascii="Arial" w:hAnsi="Arial" w:cs="Arial"/>
        </w:rPr>
        <w:t>_____________, od</w:t>
      </w:r>
      <w:r>
        <w:rPr>
          <w:rFonts w:ascii="Arial" w:hAnsi="Arial" w:cs="Arial"/>
        </w:rPr>
        <w:t>prt pri: ____________________</w:t>
      </w:r>
      <w:r w:rsidR="00466EA4" w:rsidRPr="00B23DDC">
        <w:rPr>
          <w:rFonts w:ascii="Arial" w:hAnsi="Arial" w:cs="Arial"/>
        </w:rPr>
        <w:t>___;</w:t>
      </w:r>
    </w:p>
    <w:p w14:paraId="0165628C" w14:textId="77777777" w:rsidR="00466EA4" w:rsidRPr="00B23DDC" w:rsidRDefault="00466EA4" w:rsidP="00466EA4">
      <w:pPr>
        <w:pStyle w:val="Standard"/>
        <w:rPr>
          <w:rFonts w:ascii="Arial" w:hAnsi="Arial" w:cs="Arial"/>
        </w:rPr>
      </w:pPr>
    </w:p>
    <w:p w14:paraId="29823A8D" w14:textId="2C3C9CE6" w:rsidR="00466EA4" w:rsidRPr="00B23DDC" w:rsidRDefault="009276A1" w:rsidP="00274B0A">
      <w:pPr>
        <w:pStyle w:val="Standard"/>
        <w:numPr>
          <w:ilvl w:val="0"/>
          <w:numId w:val="66"/>
        </w:numPr>
        <w:rPr>
          <w:rFonts w:ascii="Arial" w:hAnsi="Arial" w:cs="Arial"/>
        </w:rPr>
      </w:pPr>
      <w:r>
        <w:rPr>
          <w:rFonts w:ascii="Arial" w:hAnsi="Arial" w:cs="Arial"/>
        </w:rPr>
        <w:t>TRR št. __________</w:t>
      </w:r>
      <w:r w:rsidR="00466EA4" w:rsidRPr="00B23DDC">
        <w:rPr>
          <w:rFonts w:ascii="Arial" w:hAnsi="Arial" w:cs="Arial"/>
        </w:rPr>
        <w:t xml:space="preserve">___________________, </w:t>
      </w:r>
      <w:r>
        <w:rPr>
          <w:rFonts w:ascii="Arial" w:hAnsi="Arial" w:cs="Arial"/>
        </w:rPr>
        <w:t>odprt pri: _________________</w:t>
      </w:r>
      <w:r w:rsidR="00466EA4" w:rsidRPr="00B23DDC">
        <w:rPr>
          <w:rFonts w:ascii="Arial" w:hAnsi="Arial" w:cs="Arial"/>
        </w:rPr>
        <w:t>______;</w:t>
      </w:r>
    </w:p>
    <w:p w14:paraId="040CF4B7" w14:textId="77777777" w:rsidR="00466EA4" w:rsidRPr="00B23DDC" w:rsidRDefault="00466EA4" w:rsidP="00466EA4">
      <w:pPr>
        <w:pStyle w:val="Standard"/>
        <w:rPr>
          <w:rFonts w:ascii="Arial" w:hAnsi="Arial" w:cs="Arial"/>
        </w:rPr>
      </w:pPr>
    </w:p>
    <w:p w14:paraId="0014C605" w14:textId="2E3B7134" w:rsidR="00466EA4" w:rsidRPr="00B23DDC" w:rsidRDefault="009276A1" w:rsidP="00274B0A">
      <w:pPr>
        <w:pStyle w:val="Standard"/>
        <w:numPr>
          <w:ilvl w:val="0"/>
          <w:numId w:val="66"/>
        </w:numPr>
        <w:rPr>
          <w:rFonts w:ascii="Arial" w:hAnsi="Arial" w:cs="Arial"/>
        </w:rPr>
      </w:pPr>
      <w:r>
        <w:rPr>
          <w:rFonts w:ascii="Arial" w:hAnsi="Arial" w:cs="Arial"/>
        </w:rPr>
        <w:t>TRR št. ___________</w:t>
      </w:r>
      <w:r w:rsidR="00466EA4" w:rsidRPr="00B23DDC">
        <w:rPr>
          <w:rFonts w:ascii="Arial" w:hAnsi="Arial" w:cs="Arial"/>
        </w:rPr>
        <w:t>__________________, o</w:t>
      </w:r>
      <w:r>
        <w:rPr>
          <w:rFonts w:ascii="Arial" w:hAnsi="Arial" w:cs="Arial"/>
        </w:rPr>
        <w:t>dprt pri: ___________________</w:t>
      </w:r>
      <w:r w:rsidR="00466EA4" w:rsidRPr="00B23DDC">
        <w:rPr>
          <w:rFonts w:ascii="Arial" w:hAnsi="Arial" w:cs="Arial"/>
        </w:rPr>
        <w:t>____;</w:t>
      </w:r>
    </w:p>
    <w:p w14:paraId="37FD6C1F" w14:textId="77777777" w:rsidR="00466EA4" w:rsidRPr="00B23DDC" w:rsidRDefault="00466EA4" w:rsidP="00466EA4">
      <w:pPr>
        <w:pStyle w:val="Standard"/>
        <w:rPr>
          <w:rFonts w:ascii="Arial" w:hAnsi="Arial" w:cs="Arial"/>
        </w:rPr>
      </w:pPr>
    </w:p>
    <w:p w14:paraId="1029A93C" w14:textId="7438A56D" w:rsidR="00466EA4" w:rsidRPr="00B23DDC" w:rsidRDefault="009276A1" w:rsidP="00274B0A">
      <w:pPr>
        <w:pStyle w:val="Standard"/>
        <w:numPr>
          <w:ilvl w:val="0"/>
          <w:numId w:val="66"/>
        </w:numPr>
        <w:rPr>
          <w:rFonts w:ascii="Arial" w:hAnsi="Arial" w:cs="Arial"/>
        </w:rPr>
      </w:pPr>
      <w:r>
        <w:rPr>
          <w:rFonts w:ascii="Arial" w:hAnsi="Arial" w:cs="Arial"/>
        </w:rPr>
        <w:t>TRR št. ____________</w:t>
      </w:r>
      <w:r w:rsidR="00466EA4" w:rsidRPr="00B23DDC">
        <w:rPr>
          <w:rFonts w:ascii="Arial" w:hAnsi="Arial" w:cs="Arial"/>
        </w:rPr>
        <w:t xml:space="preserve">_________________, </w:t>
      </w:r>
      <w:r>
        <w:rPr>
          <w:rFonts w:ascii="Arial" w:hAnsi="Arial" w:cs="Arial"/>
        </w:rPr>
        <w:t>odprt pri: __________________</w:t>
      </w:r>
      <w:r w:rsidR="00466EA4" w:rsidRPr="00B23DDC">
        <w:rPr>
          <w:rFonts w:ascii="Arial" w:hAnsi="Arial" w:cs="Arial"/>
        </w:rPr>
        <w:t>_____.</w:t>
      </w:r>
    </w:p>
    <w:p w14:paraId="294E22A3" w14:textId="77777777" w:rsidR="00466EA4" w:rsidRPr="00B23DDC" w:rsidRDefault="00466EA4" w:rsidP="00466EA4">
      <w:pPr>
        <w:pStyle w:val="Standard"/>
        <w:rPr>
          <w:rFonts w:ascii="Arial" w:hAnsi="Arial" w:cs="Arial"/>
        </w:rPr>
      </w:pPr>
    </w:p>
    <w:p w14:paraId="359397C4" w14:textId="16CBF954" w:rsidR="00466EA4" w:rsidRPr="00B23DDC" w:rsidRDefault="00466EA4" w:rsidP="00466EA4">
      <w:pPr>
        <w:pStyle w:val="Standard"/>
        <w:rPr>
          <w:rFonts w:ascii="Arial" w:hAnsi="Arial" w:cs="Arial"/>
        </w:rPr>
      </w:pPr>
      <w:r w:rsidRPr="00B23DDC">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sidR="00AF344D">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p>
    <w:p w14:paraId="7A31F7CA" w14:textId="77777777" w:rsidR="00466EA4" w:rsidRPr="00B23DDC" w:rsidRDefault="00466EA4" w:rsidP="00466EA4">
      <w:pPr>
        <w:pStyle w:val="Standard"/>
        <w:rPr>
          <w:rFonts w:ascii="Arial" w:eastAsia="Times New Roman" w:hAnsi="Arial" w:cs="Arial"/>
          <w:i/>
          <w:lang w:eastAsia="sl-SI"/>
        </w:rPr>
      </w:pPr>
    </w:p>
    <w:p w14:paraId="69FC0C6C" w14:textId="77777777" w:rsidR="00466EA4" w:rsidRPr="00B23DDC" w:rsidRDefault="00466EA4" w:rsidP="00466EA4">
      <w:pPr>
        <w:pStyle w:val="Standard"/>
        <w:rPr>
          <w:rFonts w:ascii="Arial" w:hAnsi="Arial" w:cs="Arial"/>
          <w:i/>
        </w:rPr>
      </w:pPr>
      <w:r w:rsidRPr="00B23DDC">
        <w:rPr>
          <w:rFonts w:ascii="Arial" w:eastAsia="Times New Roman" w:hAnsi="Arial" w:cs="Arial"/>
          <w:i/>
          <w:lang w:eastAsia="sl-SI"/>
        </w:rPr>
        <w:t>Gospodarski subjekt lahko obrazec po potrebi razširi z navedbami dodatnih TRR računov.</w:t>
      </w:r>
    </w:p>
    <w:p w14:paraId="057577CF" w14:textId="77777777" w:rsidR="00466EA4" w:rsidRPr="00B23DDC" w:rsidRDefault="00466EA4" w:rsidP="00466EA4">
      <w:pPr>
        <w:pStyle w:val="Standard"/>
        <w:rPr>
          <w:rFonts w:ascii="Arial" w:hAnsi="Arial" w:cs="Arial"/>
        </w:rPr>
      </w:pPr>
    </w:p>
    <w:p w14:paraId="0681FB3F" w14:textId="77777777" w:rsidR="00466EA4" w:rsidRPr="00B23DDC" w:rsidRDefault="00466EA4" w:rsidP="00466EA4">
      <w:pPr>
        <w:pStyle w:val="Standard"/>
        <w:rPr>
          <w:rFonts w:ascii="Arial" w:hAnsi="Arial" w:cs="Arial"/>
        </w:rPr>
      </w:pPr>
    </w:p>
    <w:p w14:paraId="43905875" w14:textId="77777777" w:rsidR="00466EA4" w:rsidRPr="00B23DDC" w:rsidRDefault="00466EA4" w:rsidP="00466EA4">
      <w:pPr>
        <w:pStyle w:val="Standard"/>
        <w:rPr>
          <w:rFonts w:ascii="Arial" w:hAnsi="Arial" w:cs="Arial"/>
        </w:rPr>
      </w:pPr>
    </w:p>
    <w:p w14:paraId="139E5FAA" w14:textId="77777777" w:rsidR="00466EA4" w:rsidRPr="00B23DDC" w:rsidRDefault="00466EA4" w:rsidP="00466EA4">
      <w:pPr>
        <w:pStyle w:val="Standard"/>
        <w:rPr>
          <w:rFonts w:ascii="Arial" w:hAnsi="Arial" w:cs="Arial"/>
        </w:rPr>
      </w:pPr>
    </w:p>
    <w:p w14:paraId="3DC8CA75" w14:textId="77777777" w:rsidR="00466EA4" w:rsidRPr="00B23DDC" w:rsidRDefault="00466EA4" w:rsidP="00466EA4">
      <w:pPr>
        <w:pStyle w:val="Standard"/>
        <w:rPr>
          <w:rFonts w:ascii="Arial" w:hAnsi="Arial" w:cs="Arial"/>
        </w:rPr>
      </w:pPr>
    </w:p>
    <w:p w14:paraId="5B0BD234" w14:textId="77777777" w:rsidR="00466EA4" w:rsidRPr="00B23DDC" w:rsidRDefault="00466EA4" w:rsidP="00466EA4">
      <w:pPr>
        <w:pStyle w:val="Standard"/>
        <w:rPr>
          <w:rFonts w:ascii="Arial" w:hAnsi="Arial" w:cs="Arial"/>
        </w:rPr>
      </w:pPr>
    </w:p>
    <w:p w14:paraId="6F8BFDB6" w14:textId="77777777" w:rsidR="00466EA4" w:rsidRPr="00B23DDC" w:rsidRDefault="00466EA4" w:rsidP="00466EA4">
      <w:pPr>
        <w:pStyle w:val="Standard"/>
        <w:rPr>
          <w:rFonts w:ascii="Arial" w:hAnsi="Arial" w:cs="Arial"/>
        </w:rPr>
      </w:pPr>
    </w:p>
    <w:p w14:paraId="689133BD" w14:textId="77777777" w:rsidR="00466EA4" w:rsidRPr="00B23DDC" w:rsidRDefault="00466EA4" w:rsidP="00466EA4">
      <w:pPr>
        <w:pStyle w:val="Standard"/>
        <w:rPr>
          <w:rFonts w:ascii="Arial" w:hAnsi="Arial" w:cs="Arial"/>
        </w:rPr>
      </w:pPr>
    </w:p>
    <w:p w14:paraId="4A1CCACE" w14:textId="77777777" w:rsidR="009276A1" w:rsidRDefault="009276A1" w:rsidP="00466EA4">
      <w:pPr>
        <w:pStyle w:val="Standard"/>
        <w:rPr>
          <w:rFonts w:ascii="Arial" w:hAnsi="Arial" w:cs="Arial"/>
        </w:rPr>
      </w:pPr>
    </w:p>
    <w:p w14:paraId="5851C2EB" w14:textId="77777777" w:rsidR="003D6FF7" w:rsidRDefault="003D6FF7" w:rsidP="00466EA4">
      <w:pPr>
        <w:pStyle w:val="Standard"/>
        <w:rPr>
          <w:rFonts w:ascii="Arial" w:hAnsi="Arial" w:cs="Arial"/>
        </w:rPr>
      </w:pPr>
    </w:p>
    <w:p w14:paraId="4D9D24CA" w14:textId="77777777" w:rsidR="009276A1" w:rsidRPr="00B23DDC" w:rsidRDefault="009276A1" w:rsidP="00466EA4">
      <w:pPr>
        <w:pStyle w:val="Standard"/>
        <w:rPr>
          <w:rFonts w:ascii="Arial" w:hAnsi="Arial" w:cs="Arial"/>
        </w:rPr>
      </w:pPr>
    </w:p>
    <w:p w14:paraId="0316F603" w14:textId="77777777" w:rsidR="00466EA4" w:rsidRPr="00B23DDC" w:rsidRDefault="00466EA4" w:rsidP="00466EA4">
      <w:pPr>
        <w:pStyle w:val="Standard"/>
        <w:rPr>
          <w:rFonts w:ascii="Arial" w:hAnsi="Arial" w:cs="Arial"/>
        </w:rPr>
      </w:pPr>
    </w:p>
    <w:p w14:paraId="3B6C904B" w14:textId="77777777" w:rsidR="00466EA4" w:rsidRPr="00B23DDC" w:rsidRDefault="00466EA4" w:rsidP="00466EA4">
      <w:pPr>
        <w:pStyle w:val="Standard"/>
        <w:rPr>
          <w:rFonts w:ascii="Arial" w:hAnsi="Arial" w:cs="Arial"/>
        </w:rPr>
      </w:pPr>
    </w:p>
    <w:p w14:paraId="4EE86955" w14:textId="77777777" w:rsidR="00466EA4" w:rsidRPr="00B23DDC" w:rsidRDefault="00466EA4" w:rsidP="00466EA4">
      <w:pPr>
        <w:pStyle w:val="Standard"/>
        <w:rPr>
          <w:rFonts w:ascii="Arial" w:hAnsi="Arial" w:cs="Arial"/>
        </w:rPr>
      </w:pPr>
    </w:p>
    <w:p w14:paraId="451DC4C9" w14:textId="77777777" w:rsidR="00466EA4" w:rsidRPr="00B23DDC" w:rsidRDefault="00466EA4" w:rsidP="00466EA4">
      <w:pPr>
        <w:pStyle w:val="Standard"/>
        <w:rPr>
          <w:rFonts w:ascii="Arial" w:hAnsi="Arial" w:cs="Arial"/>
        </w:rPr>
      </w:pPr>
    </w:p>
    <w:p w14:paraId="06E6F567" w14:textId="77777777" w:rsidR="00AE0547" w:rsidRPr="00B23DDC" w:rsidRDefault="00AE0547" w:rsidP="00466EA4">
      <w:pPr>
        <w:pStyle w:val="Standard"/>
        <w:widowControl w:val="0"/>
        <w:rPr>
          <w:rFonts w:ascii="Arial" w:eastAsia="Times New Roman" w:hAnsi="Arial" w:cs="Arial"/>
          <w:lang w:eastAsia="sl-SI"/>
        </w:rPr>
      </w:pPr>
    </w:p>
    <w:p w14:paraId="656123F7" w14:textId="77777777" w:rsidR="00AE0547" w:rsidRDefault="00AE0547" w:rsidP="00466EA4">
      <w:pPr>
        <w:pStyle w:val="Standard"/>
        <w:widowControl w:val="0"/>
        <w:rPr>
          <w:rFonts w:ascii="Arial" w:eastAsia="Times New Roman" w:hAnsi="Arial" w:cs="Arial"/>
          <w:lang w:eastAsia="sl-SI"/>
        </w:rPr>
      </w:pPr>
    </w:p>
    <w:p w14:paraId="3C2F3DBC" w14:textId="77777777" w:rsidR="009276A1" w:rsidRDefault="009276A1" w:rsidP="00466EA4">
      <w:pPr>
        <w:pStyle w:val="Standard"/>
        <w:widowControl w:val="0"/>
        <w:rPr>
          <w:rFonts w:ascii="Arial" w:eastAsia="Times New Roman" w:hAnsi="Arial" w:cs="Arial"/>
          <w:lang w:eastAsia="sl-SI"/>
        </w:rPr>
      </w:pPr>
    </w:p>
    <w:p w14:paraId="7B6027F1" w14:textId="77777777" w:rsidR="009276A1" w:rsidRDefault="009276A1" w:rsidP="00466EA4">
      <w:pPr>
        <w:pStyle w:val="Standard"/>
        <w:widowControl w:val="0"/>
        <w:rPr>
          <w:rFonts w:ascii="Arial" w:eastAsia="Times New Roman" w:hAnsi="Arial" w:cs="Arial"/>
          <w:lang w:eastAsia="sl-SI"/>
        </w:rPr>
      </w:pPr>
    </w:p>
    <w:p w14:paraId="1B1D5D74" w14:textId="77777777" w:rsidR="00385716" w:rsidRDefault="00385716" w:rsidP="00466EA4">
      <w:pPr>
        <w:pStyle w:val="Standard"/>
        <w:widowControl w:val="0"/>
        <w:rPr>
          <w:rFonts w:ascii="Arial" w:eastAsia="Times New Roman" w:hAnsi="Arial" w:cs="Arial"/>
          <w:lang w:eastAsia="sl-SI"/>
        </w:rPr>
      </w:pPr>
    </w:p>
    <w:p w14:paraId="32E92FCE" w14:textId="77777777" w:rsidR="009276A1" w:rsidRDefault="009276A1" w:rsidP="00466EA4">
      <w:pPr>
        <w:pStyle w:val="Standard"/>
        <w:widowControl w:val="0"/>
        <w:rPr>
          <w:rFonts w:ascii="Arial" w:eastAsia="Times New Roman" w:hAnsi="Arial" w:cs="Arial"/>
          <w:lang w:eastAsia="sl-SI"/>
        </w:rPr>
      </w:pPr>
    </w:p>
    <w:p w14:paraId="36DBB100" w14:textId="77777777" w:rsidR="009276A1" w:rsidRPr="00B23DDC" w:rsidRDefault="009276A1" w:rsidP="00466EA4">
      <w:pPr>
        <w:pStyle w:val="Standard"/>
        <w:widowControl w:val="0"/>
        <w:rPr>
          <w:rFonts w:ascii="Arial" w:eastAsia="Times New Roman" w:hAnsi="Arial" w:cs="Arial"/>
          <w:lang w:eastAsia="sl-SI"/>
        </w:rPr>
      </w:pPr>
    </w:p>
    <w:p w14:paraId="5AADB9BC" w14:textId="77777777" w:rsidR="00AE0547" w:rsidRPr="00B23DDC" w:rsidRDefault="00AE0547" w:rsidP="00466EA4">
      <w:pPr>
        <w:pStyle w:val="Standard"/>
        <w:widowControl w:val="0"/>
        <w:rPr>
          <w:rFonts w:ascii="Arial" w:eastAsia="Times New Roman" w:hAnsi="Arial" w:cs="Arial"/>
          <w:lang w:eastAsia="sl-SI"/>
        </w:rPr>
      </w:pPr>
    </w:p>
    <w:p w14:paraId="55BB3690" w14:textId="77777777" w:rsidR="00AE0547" w:rsidRPr="00B23DDC" w:rsidRDefault="00AE0547" w:rsidP="00466EA4">
      <w:pPr>
        <w:pStyle w:val="Standard"/>
        <w:widowControl w:val="0"/>
        <w:rPr>
          <w:rFonts w:ascii="Arial" w:eastAsia="Times New Roman" w:hAnsi="Arial" w:cs="Arial"/>
          <w:lang w:eastAsia="sl-SI"/>
        </w:rPr>
      </w:pPr>
    </w:p>
    <w:p w14:paraId="0A292747" w14:textId="77777777" w:rsidR="00AE0547" w:rsidRPr="00B23DDC" w:rsidRDefault="00AE0547" w:rsidP="00466EA4">
      <w:pPr>
        <w:pStyle w:val="Standard"/>
        <w:widowControl w:val="0"/>
        <w:rPr>
          <w:rFonts w:ascii="Arial" w:eastAsia="Times New Roman" w:hAnsi="Arial" w:cs="Arial"/>
          <w:lang w:eastAsia="sl-SI"/>
        </w:rPr>
      </w:pPr>
    </w:p>
    <w:p w14:paraId="1C8759C4" w14:textId="77777777" w:rsidR="00AE0547" w:rsidRPr="00B23DDC" w:rsidRDefault="00AE0547" w:rsidP="00466EA4">
      <w:pPr>
        <w:pStyle w:val="Standard"/>
        <w:widowControl w:val="0"/>
        <w:rPr>
          <w:rFonts w:ascii="Arial" w:eastAsia="Times New Roman" w:hAnsi="Arial" w:cs="Arial"/>
          <w:lang w:eastAsia="sl-SI"/>
        </w:rPr>
      </w:pPr>
    </w:p>
    <w:p w14:paraId="223EAF92" w14:textId="77777777" w:rsidR="00466EA4" w:rsidRPr="00B23DDC" w:rsidRDefault="00466EA4" w:rsidP="00466EA4">
      <w:pPr>
        <w:pStyle w:val="Standard"/>
        <w:widowControl w:val="0"/>
        <w:rPr>
          <w:rFonts w:ascii="Arial" w:eastAsia="Times New Roman" w:hAnsi="Arial" w:cs="Arial"/>
          <w:lang w:eastAsia="sl-SI"/>
        </w:rPr>
      </w:pPr>
    </w:p>
    <w:p w14:paraId="59E24915" w14:textId="64B80B90" w:rsidR="00466EA4" w:rsidRPr="00B23DDC" w:rsidRDefault="00466EA4" w:rsidP="00466EA4">
      <w:pPr>
        <w:pStyle w:val="Standard"/>
        <w:widowControl w:val="0"/>
        <w:rPr>
          <w:rFonts w:ascii="Arial" w:hAnsi="Arial" w:cs="Arial"/>
        </w:rPr>
      </w:pPr>
      <w:r w:rsidRPr="00B23DDC">
        <w:rPr>
          <w:rFonts w:ascii="Arial" w:eastAsia="Times New Roman" w:hAnsi="Arial" w:cs="Arial"/>
          <w:lang w:eastAsia="sl-SI"/>
        </w:rPr>
        <w:t>Datum: ____________________</w:t>
      </w:r>
      <w:r w:rsidRPr="00B23DDC">
        <w:rPr>
          <w:rFonts w:ascii="Arial" w:eastAsia="Times New Roman" w:hAnsi="Arial" w:cs="Arial"/>
          <w:lang w:eastAsia="sl-SI"/>
        </w:rPr>
        <w:tab/>
      </w:r>
      <w:r w:rsidRPr="00B23DDC">
        <w:rPr>
          <w:rFonts w:ascii="Arial" w:eastAsia="Times New Roman" w:hAnsi="Arial" w:cs="Arial"/>
          <w:lang w:eastAsia="sl-SI"/>
        </w:rPr>
        <w:tab/>
      </w:r>
      <w:r w:rsidRPr="00B23DDC">
        <w:rPr>
          <w:rFonts w:ascii="Arial" w:eastAsia="Times New Roman" w:hAnsi="Arial" w:cs="Arial"/>
          <w:lang w:eastAsia="sl-SI"/>
        </w:rPr>
        <w:tab/>
        <w:t>Žig in podpis odgovorne osebe:</w:t>
      </w:r>
    </w:p>
    <w:p w14:paraId="591A8AB0" w14:textId="77777777" w:rsidR="00466EA4" w:rsidRPr="00B23DDC" w:rsidRDefault="00466EA4" w:rsidP="00466EA4">
      <w:pPr>
        <w:pStyle w:val="Standard"/>
        <w:rPr>
          <w:rFonts w:ascii="Arial" w:eastAsia="Times New Roman" w:hAnsi="Arial" w:cs="Arial"/>
          <w:i/>
          <w:lang w:eastAsia="sl-SI"/>
        </w:rPr>
      </w:pPr>
    </w:p>
    <w:p w14:paraId="6A475687" w14:textId="77777777" w:rsidR="00466EA4" w:rsidRPr="00B23DDC" w:rsidRDefault="00466EA4" w:rsidP="00466EA4">
      <w:pPr>
        <w:pStyle w:val="Standard"/>
        <w:rPr>
          <w:rFonts w:ascii="Arial" w:eastAsia="Times New Roman" w:hAnsi="Arial" w:cs="Arial"/>
          <w:i/>
          <w:lang w:eastAsia="sl-SI"/>
        </w:rPr>
      </w:pPr>
    </w:p>
    <w:p w14:paraId="4DCF7C04" w14:textId="77777777" w:rsidR="00466EA4" w:rsidRPr="00B23DDC" w:rsidRDefault="00466EA4" w:rsidP="00466EA4">
      <w:pPr>
        <w:pStyle w:val="Standard"/>
        <w:rPr>
          <w:rFonts w:ascii="Arial" w:eastAsia="Times New Roman" w:hAnsi="Arial" w:cs="Arial"/>
          <w:i/>
          <w:lang w:eastAsia="sl-SI"/>
        </w:rPr>
      </w:pPr>
    </w:p>
    <w:p w14:paraId="2BD592C6" w14:textId="04B04D0D" w:rsidR="00466EA4" w:rsidRPr="00B23DDC" w:rsidRDefault="00466EA4" w:rsidP="00085F62">
      <w:pPr>
        <w:pStyle w:val="Standard"/>
        <w:ind w:left="4248" w:firstLine="708"/>
        <w:rPr>
          <w:rFonts w:ascii="Arial" w:hAnsi="Arial" w:cs="Arial"/>
        </w:rPr>
      </w:pPr>
      <w:r w:rsidRPr="00B23DDC">
        <w:rPr>
          <w:rFonts w:ascii="Arial" w:eastAsia="Times New Roman" w:hAnsi="Arial" w:cs="Arial"/>
          <w:i/>
          <w:lang w:eastAsia="sl-SI"/>
        </w:rPr>
        <w:t>__</w:t>
      </w:r>
      <w:r w:rsidR="00085F62">
        <w:rPr>
          <w:rFonts w:ascii="Arial" w:eastAsia="Times New Roman" w:hAnsi="Arial" w:cs="Arial"/>
          <w:i/>
          <w:lang w:eastAsia="sl-SI"/>
        </w:rPr>
        <w:t>_</w:t>
      </w:r>
      <w:r w:rsidRPr="00B23DDC">
        <w:rPr>
          <w:rFonts w:ascii="Arial" w:eastAsia="Times New Roman" w:hAnsi="Arial" w:cs="Arial"/>
          <w:i/>
          <w:lang w:eastAsia="sl-SI"/>
        </w:rPr>
        <w:t>______________________________</w:t>
      </w:r>
      <w:r w:rsidRPr="00B23DDC">
        <w:rPr>
          <w:rFonts w:ascii="Arial" w:hAnsi="Arial" w:cs="Arial"/>
        </w:rPr>
        <w:br w:type="page"/>
      </w:r>
    </w:p>
    <w:p w14:paraId="5A58E21C" w14:textId="77777777" w:rsidR="00C30B55" w:rsidRPr="00B23DDC"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57801045"/>
      <w:r w:rsidRPr="00B23DDC">
        <w:rPr>
          <w:rFonts w:ascii="Arial" w:hAnsi="Arial" w:cs="Arial"/>
          <w:sz w:val="26"/>
          <w:szCs w:val="26"/>
          <w:u w:val="none"/>
        </w:rPr>
        <w:lastRenderedPageBreak/>
        <w:t>IZJAVA O UDELEŽBI V LASTNIŠTVU PONUDNIKA IN O POVEZANIH DRUŽBAH</w:t>
      </w:r>
      <w:bookmarkEnd w:id="56"/>
    </w:p>
    <w:p w14:paraId="5096F159" w14:textId="77777777" w:rsidR="00385716" w:rsidRPr="00B23DDC" w:rsidRDefault="00385716" w:rsidP="00C30B55">
      <w:pPr>
        <w:pStyle w:val="Standard"/>
        <w:rPr>
          <w:rFonts w:ascii="Arial" w:eastAsia="Times New Roman" w:hAnsi="Arial" w:cs="Arial"/>
          <w:b/>
          <w:color w:val="000000"/>
          <w:spacing w:val="8"/>
          <w:lang w:eastAsia="en-US"/>
        </w:rPr>
      </w:pPr>
    </w:p>
    <w:p w14:paraId="1AD3534E" w14:textId="77777777" w:rsidR="00381C06" w:rsidRDefault="00381C06" w:rsidP="00C30B55">
      <w:pPr>
        <w:pStyle w:val="Standard"/>
        <w:rPr>
          <w:rFonts w:ascii="Arial" w:eastAsia="Times New Roman" w:hAnsi="Arial" w:cs="Arial"/>
          <w:lang w:eastAsia="sl-SI"/>
        </w:rPr>
      </w:pPr>
    </w:p>
    <w:p w14:paraId="196891B2" w14:textId="5D496598" w:rsidR="00C30B55" w:rsidRPr="00B23DDC" w:rsidRDefault="00C30B55" w:rsidP="00C30B55">
      <w:pPr>
        <w:pStyle w:val="Standard"/>
        <w:rPr>
          <w:rFonts w:ascii="Arial" w:hAnsi="Arial" w:cs="Arial"/>
        </w:rPr>
      </w:pPr>
      <w:r w:rsidRPr="00B23DDC">
        <w:rPr>
          <w:rFonts w:ascii="Arial" w:eastAsia="Times New Roman" w:hAnsi="Arial" w:cs="Arial"/>
          <w:lang w:eastAsia="sl-SI"/>
        </w:rPr>
        <w:t>Ponudnik:</w:t>
      </w:r>
      <w:r w:rsidRPr="00B23DDC">
        <w:rPr>
          <w:rFonts w:ascii="Arial" w:hAnsi="Arial" w:cs="Arial"/>
        </w:rPr>
        <w:t xml:space="preserve"> _________________________________________________________________</w:t>
      </w:r>
    </w:p>
    <w:p w14:paraId="2290905D" w14:textId="77777777" w:rsidR="00C30B55" w:rsidRPr="00B23DDC" w:rsidRDefault="00C30B55" w:rsidP="00C30B55">
      <w:pPr>
        <w:pStyle w:val="Standard"/>
        <w:widowControl w:val="0"/>
        <w:rPr>
          <w:rFonts w:ascii="Arial" w:eastAsia="Times New Roman" w:hAnsi="Arial" w:cs="Arial"/>
          <w:lang w:eastAsia="sl-SI"/>
        </w:rPr>
      </w:pPr>
    </w:p>
    <w:p w14:paraId="1EFF16DB" w14:textId="5D369CDC" w:rsidR="00C30B55" w:rsidRPr="00B23DDC" w:rsidRDefault="00C30B55" w:rsidP="00C30B55">
      <w:pPr>
        <w:pStyle w:val="Standard"/>
        <w:ind w:right="-1"/>
        <w:rPr>
          <w:rFonts w:ascii="Arial" w:hAnsi="Arial" w:cs="Arial"/>
        </w:rPr>
      </w:pPr>
      <w:r w:rsidRPr="00B23DDC">
        <w:rPr>
          <w:rFonts w:ascii="Arial" w:eastAsia="Times New Roman" w:hAnsi="Arial" w:cs="Arial"/>
          <w:lang w:eastAsia="sl-SI"/>
        </w:rPr>
        <w:t xml:space="preserve">V postopku oddaje javnega naročila </w:t>
      </w:r>
      <w:r w:rsidR="005E7851" w:rsidRPr="00B23DDC">
        <w:rPr>
          <w:rFonts w:ascii="Arial" w:hAnsi="Arial" w:cs="Arial"/>
        </w:rPr>
        <w:t>»</w:t>
      </w:r>
      <w:r w:rsidR="00B45354" w:rsidRPr="00332970">
        <w:rPr>
          <w:rFonts w:ascii="Arial" w:hAnsi="Arial" w:cs="Arial"/>
          <w:color w:val="000000" w:themeColor="text1"/>
          <w:kern w:val="0"/>
          <w:lang w:eastAsia="en-US"/>
        </w:rPr>
        <w:t>Nadgradnja in vzdrževanje RTG aparat</w:t>
      </w:r>
      <w:r w:rsidR="00B45354">
        <w:rPr>
          <w:rFonts w:ascii="Arial" w:hAnsi="Arial" w:cs="Arial"/>
          <w:color w:val="000000" w:themeColor="text1"/>
          <w:kern w:val="0"/>
          <w:lang w:eastAsia="en-US"/>
        </w:rPr>
        <w:t>ov</w:t>
      </w:r>
      <w:r w:rsidR="00B45354" w:rsidRPr="00332970">
        <w:rPr>
          <w:rFonts w:ascii="Arial" w:hAnsi="Arial" w:cs="Arial"/>
          <w:color w:val="000000" w:themeColor="text1"/>
          <w:kern w:val="0"/>
          <w:lang w:eastAsia="en-US"/>
        </w:rPr>
        <w:t xml:space="preserve"> Philips CT in MR</w:t>
      </w:r>
      <w:r w:rsidR="005E7851" w:rsidRPr="00B23DDC">
        <w:rPr>
          <w:rFonts w:ascii="Arial" w:hAnsi="Arial" w:cs="Arial"/>
        </w:rPr>
        <w:t xml:space="preserve">«, </w:t>
      </w:r>
      <w:r w:rsidR="000F3A9A" w:rsidRPr="00B23DDC">
        <w:rPr>
          <w:rFonts w:ascii="Arial" w:hAnsi="Arial" w:cs="Arial"/>
        </w:rPr>
        <w:t xml:space="preserve">naročnika </w:t>
      </w:r>
      <w:r w:rsidR="00DF1EB0">
        <w:rPr>
          <w:rFonts w:ascii="Arial" w:hAnsi="Arial" w:cs="Arial"/>
        </w:rPr>
        <w:t>SB Nova Gorica</w:t>
      </w:r>
      <w:r w:rsidR="00D858CF" w:rsidRPr="00B23DDC">
        <w:rPr>
          <w:rFonts w:ascii="Arial" w:hAnsi="Arial" w:cs="Arial"/>
        </w:rPr>
        <w:t>,</w:t>
      </w:r>
      <w:r w:rsidRPr="00B23DDC">
        <w:rPr>
          <w:rFonts w:ascii="Arial" w:hAnsi="Arial" w:cs="Arial"/>
        </w:rPr>
        <w:t xml:space="preserve"> podajamo sledečo izjavo o udeležbi v lastništvu ponudnika in o povezanih osebah.</w:t>
      </w:r>
    </w:p>
    <w:p w14:paraId="3B1C8595" w14:textId="77777777" w:rsidR="00C30B55" w:rsidRPr="00B23DDC" w:rsidRDefault="00C30B55" w:rsidP="00C30B55">
      <w:pPr>
        <w:pStyle w:val="Standard"/>
        <w:ind w:right="-1"/>
        <w:rPr>
          <w:rFonts w:ascii="Arial" w:hAnsi="Arial" w:cs="Arial"/>
        </w:rPr>
      </w:pPr>
    </w:p>
    <w:p w14:paraId="503D7D8B" w14:textId="77777777" w:rsidR="00C30B55" w:rsidRPr="00B23DDC" w:rsidRDefault="00C30B55" w:rsidP="00085F62">
      <w:pPr>
        <w:autoSpaceDN/>
        <w:spacing w:line="276" w:lineRule="auto"/>
        <w:contextualSpacing/>
        <w:jc w:val="both"/>
        <w:textAlignment w:val="auto"/>
        <w:rPr>
          <w:rFonts w:ascii="Arial" w:hAnsi="Arial" w:cs="Arial"/>
        </w:rPr>
      </w:pPr>
      <w:r w:rsidRPr="00B23DDC">
        <w:rPr>
          <w:rFonts w:ascii="Arial" w:hAnsi="Arial" w:cs="Arial"/>
        </w:rPr>
        <w:t>V lastništvu zgoraj navedenega ponudnika so udeležene sledeče osebe, kot ustanovitelji, družbeniki, vključno s tihimi družbeniki, delničarji, komanditisti ali drugi lastniki:</w:t>
      </w:r>
    </w:p>
    <w:p w14:paraId="62062439" w14:textId="77777777" w:rsidR="00C30B55" w:rsidRPr="00B23DDC"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B23DDC" w14:paraId="6D4BAB9A" w14:textId="77777777" w:rsidTr="00085F62">
        <w:tc>
          <w:tcPr>
            <w:tcW w:w="456" w:type="dxa"/>
            <w:shd w:val="clear" w:color="auto" w:fill="C5E0B3" w:themeFill="accent6" w:themeFillTint="66"/>
          </w:tcPr>
          <w:p w14:paraId="20A879AC"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7A508297"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14:paraId="7DAEC327"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3481A961" w14:textId="64452B3F" w:rsidR="000F3A9A" w:rsidRPr="00085F62" w:rsidRDefault="00C30B55" w:rsidP="00DF1EB0">
            <w:pPr>
              <w:autoSpaceDN/>
              <w:contextualSpacing/>
              <w:jc w:val="center"/>
              <w:textAlignment w:val="auto"/>
              <w:rPr>
                <w:rFonts w:ascii="Arial" w:hAnsi="Arial" w:cs="Arial"/>
              </w:rPr>
            </w:pPr>
            <w:r w:rsidRPr="00085F62">
              <w:rPr>
                <w:rFonts w:ascii="Arial" w:hAnsi="Arial" w:cs="Arial"/>
              </w:rPr>
              <w:t>Lastniški delež (%)</w:t>
            </w:r>
          </w:p>
        </w:tc>
      </w:tr>
      <w:tr w:rsidR="00C30B55" w:rsidRPr="00B23DDC" w14:paraId="27A2463F" w14:textId="77777777" w:rsidTr="00D858CF">
        <w:tc>
          <w:tcPr>
            <w:tcW w:w="456" w:type="dxa"/>
          </w:tcPr>
          <w:p w14:paraId="0B032A16" w14:textId="77777777" w:rsidR="00C30B55" w:rsidRPr="00B23DDC" w:rsidRDefault="00C30B55" w:rsidP="00D858CF">
            <w:pPr>
              <w:autoSpaceDN/>
              <w:contextualSpacing/>
              <w:textAlignment w:val="auto"/>
              <w:rPr>
                <w:rFonts w:ascii="Arial" w:hAnsi="Arial" w:cs="Arial"/>
              </w:rPr>
            </w:pPr>
            <w:r w:rsidRPr="00B23DDC">
              <w:rPr>
                <w:rFonts w:ascii="Arial" w:hAnsi="Arial" w:cs="Arial"/>
              </w:rPr>
              <w:t>1</w:t>
            </w:r>
          </w:p>
          <w:p w14:paraId="13723A47" w14:textId="77777777" w:rsidR="00C30B55" w:rsidRPr="00B23DDC" w:rsidRDefault="00C30B55" w:rsidP="00D858CF">
            <w:pPr>
              <w:autoSpaceDN/>
              <w:contextualSpacing/>
              <w:textAlignment w:val="auto"/>
              <w:rPr>
                <w:rFonts w:ascii="Arial" w:hAnsi="Arial" w:cs="Arial"/>
              </w:rPr>
            </w:pPr>
          </w:p>
        </w:tc>
        <w:tc>
          <w:tcPr>
            <w:tcW w:w="3088" w:type="dxa"/>
          </w:tcPr>
          <w:p w14:paraId="203276AF" w14:textId="77777777" w:rsidR="00C30B55" w:rsidRPr="00B23DDC" w:rsidRDefault="00C30B55" w:rsidP="00D858CF">
            <w:pPr>
              <w:autoSpaceDN/>
              <w:contextualSpacing/>
              <w:textAlignment w:val="auto"/>
              <w:rPr>
                <w:rFonts w:ascii="Arial" w:hAnsi="Arial" w:cs="Arial"/>
              </w:rPr>
            </w:pPr>
          </w:p>
        </w:tc>
        <w:tc>
          <w:tcPr>
            <w:tcW w:w="3686" w:type="dxa"/>
          </w:tcPr>
          <w:p w14:paraId="4AFFD697" w14:textId="77777777" w:rsidR="00C30B55" w:rsidRPr="00B23DDC" w:rsidRDefault="00C30B55" w:rsidP="00D858CF">
            <w:pPr>
              <w:autoSpaceDN/>
              <w:contextualSpacing/>
              <w:textAlignment w:val="auto"/>
              <w:rPr>
                <w:rFonts w:ascii="Arial" w:hAnsi="Arial" w:cs="Arial"/>
              </w:rPr>
            </w:pPr>
          </w:p>
        </w:tc>
        <w:tc>
          <w:tcPr>
            <w:tcW w:w="1902" w:type="dxa"/>
          </w:tcPr>
          <w:p w14:paraId="53D82F7A" w14:textId="77777777" w:rsidR="00C30B55" w:rsidRPr="00B23DDC" w:rsidRDefault="00C30B55" w:rsidP="00D858CF">
            <w:pPr>
              <w:autoSpaceDN/>
              <w:contextualSpacing/>
              <w:textAlignment w:val="auto"/>
              <w:rPr>
                <w:rFonts w:ascii="Arial" w:hAnsi="Arial" w:cs="Arial"/>
              </w:rPr>
            </w:pPr>
          </w:p>
        </w:tc>
      </w:tr>
      <w:tr w:rsidR="00C30B55" w:rsidRPr="00B23DDC" w14:paraId="3EA3C378" w14:textId="77777777" w:rsidTr="00D858CF">
        <w:tc>
          <w:tcPr>
            <w:tcW w:w="456" w:type="dxa"/>
          </w:tcPr>
          <w:p w14:paraId="176D9A15" w14:textId="77777777" w:rsidR="00C30B55" w:rsidRPr="00B23DDC" w:rsidRDefault="00C30B55" w:rsidP="00D858CF">
            <w:pPr>
              <w:autoSpaceDN/>
              <w:contextualSpacing/>
              <w:textAlignment w:val="auto"/>
              <w:rPr>
                <w:rFonts w:ascii="Arial" w:hAnsi="Arial" w:cs="Arial"/>
              </w:rPr>
            </w:pPr>
            <w:r w:rsidRPr="00B23DDC">
              <w:rPr>
                <w:rFonts w:ascii="Arial" w:hAnsi="Arial" w:cs="Arial"/>
              </w:rPr>
              <w:t>2</w:t>
            </w:r>
          </w:p>
          <w:p w14:paraId="62BCDE22" w14:textId="77777777" w:rsidR="00C30B55" w:rsidRPr="00B23DDC" w:rsidRDefault="00C30B55" w:rsidP="00D858CF">
            <w:pPr>
              <w:autoSpaceDN/>
              <w:contextualSpacing/>
              <w:textAlignment w:val="auto"/>
              <w:rPr>
                <w:rFonts w:ascii="Arial" w:hAnsi="Arial" w:cs="Arial"/>
              </w:rPr>
            </w:pPr>
          </w:p>
        </w:tc>
        <w:tc>
          <w:tcPr>
            <w:tcW w:w="3088" w:type="dxa"/>
          </w:tcPr>
          <w:p w14:paraId="02A2BBA3" w14:textId="77777777" w:rsidR="00C30B55" w:rsidRPr="00B23DDC" w:rsidRDefault="00C30B55" w:rsidP="00D858CF">
            <w:pPr>
              <w:autoSpaceDN/>
              <w:contextualSpacing/>
              <w:textAlignment w:val="auto"/>
              <w:rPr>
                <w:rFonts w:ascii="Arial" w:hAnsi="Arial" w:cs="Arial"/>
              </w:rPr>
            </w:pPr>
          </w:p>
        </w:tc>
        <w:tc>
          <w:tcPr>
            <w:tcW w:w="3686" w:type="dxa"/>
          </w:tcPr>
          <w:p w14:paraId="3805044D" w14:textId="77777777" w:rsidR="00C30B55" w:rsidRPr="00B23DDC" w:rsidRDefault="00C30B55" w:rsidP="00D858CF">
            <w:pPr>
              <w:autoSpaceDN/>
              <w:contextualSpacing/>
              <w:textAlignment w:val="auto"/>
              <w:rPr>
                <w:rFonts w:ascii="Arial" w:hAnsi="Arial" w:cs="Arial"/>
              </w:rPr>
            </w:pPr>
          </w:p>
        </w:tc>
        <w:tc>
          <w:tcPr>
            <w:tcW w:w="1902" w:type="dxa"/>
          </w:tcPr>
          <w:p w14:paraId="3382DEA2" w14:textId="77777777" w:rsidR="00C30B55" w:rsidRPr="00B23DDC" w:rsidRDefault="00C30B55" w:rsidP="00D858CF">
            <w:pPr>
              <w:autoSpaceDN/>
              <w:contextualSpacing/>
              <w:textAlignment w:val="auto"/>
              <w:rPr>
                <w:rFonts w:ascii="Arial" w:hAnsi="Arial" w:cs="Arial"/>
              </w:rPr>
            </w:pPr>
          </w:p>
        </w:tc>
      </w:tr>
      <w:tr w:rsidR="00C30B55" w:rsidRPr="00B23DDC" w14:paraId="74B9F8E3" w14:textId="77777777" w:rsidTr="00D858CF">
        <w:tc>
          <w:tcPr>
            <w:tcW w:w="456" w:type="dxa"/>
          </w:tcPr>
          <w:p w14:paraId="2B8EAB89" w14:textId="77777777" w:rsidR="00C30B55" w:rsidRPr="00B23DDC" w:rsidRDefault="00C30B55" w:rsidP="00D858CF">
            <w:pPr>
              <w:autoSpaceDN/>
              <w:contextualSpacing/>
              <w:textAlignment w:val="auto"/>
              <w:rPr>
                <w:rFonts w:ascii="Arial" w:hAnsi="Arial" w:cs="Arial"/>
              </w:rPr>
            </w:pPr>
            <w:r w:rsidRPr="00B23DDC">
              <w:rPr>
                <w:rFonts w:ascii="Arial" w:hAnsi="Arial" w:cs="Arial"/>
              </w:rPr>
              <w:t>3</w:t>
            </w:r>
          </w:p>
          <w:p w14:paraId="1B57718D" w14:textId="77777777" w:rsidR="00C30B55" w:rsidRPr="00B23DDC" w:rsidRDefault="00C30B55" w:rsidP="00D858CF">
            <w:pPr>
              <w:autoSpaceDN/>
              <w:contextualSpacing/>
              <w:textAlignment w:val="auto"/>
              <w:rPr>
                <w:rFonts w:ascii="Arial" w:hAnsi="Arial" w:cs="Arial"/>
              </w:rPr>
            </w:pPr>
          </w:p>
        </w:tc>
        <w:tc>
          <w:tcPr>
            <w:tcW w:w="3088" w:type="dxa"/>
          </w:tcPr>
          <w:p w14:paraId="04ABEC58" w14:textId="77777777" w:rsidR="00C30B55" w:rsidRPr="00B23DDC" w:rsidRDefault="00C30B55" w:rsidP="00D858CF">
            <w:pPr>
              <w:autoSpaceDN/>
              <w:contextualSpacing/>
              <w:textAlignment w:val="auto"/>
              <w:rPr>
                <w:rFonts w:ascii="Arial" w:hAnsi="Arial" w:cs="Arial"/>
              </w:rPr>
            </w:pPr>
          </w:p>
        </w:tc>
        <w:tc>
          <w:tcPr>
            <w:tcW w:w="3686" w:type="dxa"/>
          </w:tcPr>
          <w:p w14:paraId="52968F56" w14:textId="77777777" w:rsidR="00C30B55" w:rsidRPr="00B23DDC" w:rsidRDefault="00C30B55" w:rsidP="00D858CF">
            <w:pPr>
              <w:autoSpaceDN/>
              <w:contextualSpacing/>
              <w:textAlignment w:val="auto"/>
              <w:rPr>
                <w:rFonts w:ascii="Arial" w:hAnsi="Arial" w:cs="Arial"/>
              </w:rPr>
            </w:pPr>
          </w:p>
        </w:tc>
        <w:tc>
          <w:tcPr>
            <w:tcW w:w="1902" w:type="dxa"/>
          </w:tcPr>
          <w:p w14:paraId="7505A5E3" w14:textId="77777777" w:rsidR="00C30B55" w:rsidRPr="00B23DDC" w:rsidRDefault="00C30B55" w:rsidP="00D858CF">
            <w:pPr>
              <w:autoSpaceDN/>
              <w:contextualSpacing/>
              <w:textAlignment w:val="auto"/>
              <w:rPr>
                <w:rFonts w:ascii="Arial" w:hAnsi="Arial" w:cs="Arial"/>
              </w:rPr>
            </w:pPr>
          </w:p>
        </w:tc>
      </w:tr>
      <w:tr w:rsidR="00C30B55" w:rsidRPr="00B23DDC" w14:paraId="2FE46D8D" w14:textId="77777777" w:rsidTr="00D858CF">
        <w:tc>
          <w:tcPr>
            <w:tcW w:w="456" w:type="dxa"/>
          </w:tcPr>
          <w:p w14:paraId="1D8E0D62" w14:textId="77777777" w:rsidR="00C30B55" w:rsidRPr="00B23DDC" w:rsidRDefault="00C30B55" w:rsidP="00D858CF">
            <w:pPr>
              <w:autoSpaceDN/>
              <w:contextualSpacing/>
              <w:textAlignment w:val="auto"/>
              <w:rPr>
                <w:rFonts w:ascii="Arial" w:hAnsi="Arial" w:cs="Arial"/>
              </w:rPr>
            </w:pPr>
            <w:r w:rsidRPr="00B23DDC">
              <w:rPr>
                <w:rFonts w:ascii="Arial" w:hAnsi="Arial" w:cs="Arial"/>
              </w:rPr>
              <w:t>4</w:t>
            </w:r>
          </w:p>
          <w:p w14:paraId="6DA4383F" w14:textId="77777777" w:rsidR="00C30B55" w:rsidRPr="00B23DDC" w:rsidRDefault="00C30B55" w:rsidP="00D858CF">
            <w:pPr>
              <w:autoSpaceDN/>
              <w:contextualSpacing/>
              <w:textAlignment w:val="auto"/>
              <w:rPr>
                <w:rFonts w:ascii="Arial" w:hAnsi="Arial" w:cs="Arial"/>
              </w:rPr>
            </w:pPr>
          </w:p>
        </w:tc>
        <w:tc>
          <w:tcPr>
            <w:tcW w:w="3088" w:type="dxa"/>
          </w:tcPr>
          <w:p w14:paraId="500ECC4F" w14:textId="77777777" w:rsidR="00C30B55" w:rsidRPr="00B23DDC" w:rsidRDefault="00C30B55" w:rsidP="00D858CF">
            <w:pPr>
              <w:autoSpaceDN/>
              <w:contextualSpacing/>
              <w:textAlignment w:val="auto"/>
              <w:rPr>
                <w:rFonts w:ascii="Arial" w:hAnsi="Arial" w:cs="Arial"/>
              </w:rPr>
            </w:pPr>
          </w:p>
        </w:tc>
        <w:tc>
          <w:tcPr>
            <w:tcW w:w="3686" w:type="dxa"/>
          </w:tcPr>
          <w:p w14:paraId="62C0E39D" w14:textId="77777777" w:rsidR="00C30B55" w:rsidRPr="00B23DDC" w:rsidRDefault="00C30B55" w:rsidP="00D858CF">
            <w:pPr>
              <w:autoSpaceDN/>
              <w:contextualSpacing/>
              <w:textAlignment w:val="auto"/>
              <w:rPr>
                <w:rFonts w:ascii="Arial" w:hAnsi="Arial" w:cs="Arial"/>
              </w:rPr>
            </w:pPr>
          </w:p>
        </w:tc>
        <w:tc>
          <w:tcPr>
            <w:tcW w:w="1902" w:type="dxa"/>
          </w:tcPr>
          <w:p w14:paraId="1CE8F3FA" w14:textId="77777777" w:rsidR="00C30B55" w:rsidRPr="00B23DDC" w:rsidRDefault="00C30B55" w:rsidP="00D858CF">
            <w:pPr>
              <w:autoSpaceDN/>
              <w:contextualSpacing/>
              <w:textAlignment w:val="auto"/>
              <w:rPr>
                <w:rFonts w:ascii="Arial" w:hAnsi="Arial" w:cs="Arial"/>
              </w:rPr>
            </w:pPr>
          </w:p>
        </w:tc>
      </w:tr>
    </w:tbl>
    <w:p w14:paraId="694B88BF" w14:textId="77777777" w:rsidR="00C30B55" w:rsidRPr="00B23DDC" w:rsidRDefault="00C30B55" w:rsidP="00C30B55">
      <w:pPr>
        <w:autoSpaceDN/>
        <w:contextualSpacing/>
        <w:textAlignment w:val="auto"/>
        <w:rPr>
          <w:rFonts w:ascii="Arial" w:hAnsi="Arial" w:cs="Arial"/>
        </w:rPr>
      </w:pPr>
    </w:p>
    <w:p w14:paraId="0AE327F3" w14:textId="16942E85" w:rsidR="00C30B55" w:rsidRPr="00B23DDC" w:rsidRDefault="00C30B55" w:rsidP="00085F62">
      <w:pPr>
        <w:autoSpaceDN/>
        <w:spacing w:line="276" w:lineRule="auto"/>
        <w:contextualSpacing/>
        <w:jc w:val="both"/>
        <w:textAlignment w:val="auto"/>
        <w:rPr>
          <w:rFonts w:ascii="Arial" w:hAnsi="Arial" w:cs="Arial"/>
        </w:rPr>
      </w:pPr>
      <w:r w:rsidRPr="00B23DDC">
        <w:rPr>
          <w:rFonts w:ascii="Arial" w:hAnsi="Arial" w:cs="Arial"/>
        </w:rPr>
        <w:t>Gospodarski subjekti, za katere se glede na določbe zakona, ki ureja gospodarske družbe, šteje, da so s ponudnikom povezane družbe, so</w:t>
      </w:r>
      <w:r w:rsidR="00AE0547" w:rsidRPr="00B23DDC">
        <w:rPr>
          <w:rFonts w:ascii="Arial" w:hAnsi="Arial" w:cs="Arial"/>
        </w:rPr>
        <w:t xml:space="preserve"> (</w:t>
      </w:r>
      <w:r w:rsidR="00BD4CCF">
        <w:rPr>
          <w:rFonts w:ascii="Arial" w:hAnsi="Arial" w:cs="Arial"/>
        </w:rPr>
        <w:t xml:space="preserve">op. </w:t>
      </w:r>
      <w:r w:rsidR="00AE0547" w:rsidRPr="00B23DDC">
        <w:rPr>
          <w:rFonts w:ascii="Arial" w:hAnsi="Arial" w:cs="Arial"/>
        </w:rPr>
        <w:t>v primeru odsotnosti povezanih družb tabele ni treba izpolniti)</w:t>
      </w:r>
      <w:r w:rsidRPr="00B23DDC">
        <w:rPr>
          <w:rFonts w:ascii="Arial" w:hAnsi="Arial" w:cs="Arial"/>
        </w:rPr>
        <w:t>:</w:t>
      </w:r>
    </w:p>
    <w:p w14:paraId="4780514B" w14:textId="77777777" w:rsidR="00C30B55" w:rsidRPr="00B23DDC"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B23DDC" w14:paraId="7644D716" w14:textId="77777777" w:rsidTr="00085F62">
        <w:tc>
          <w:tcPr>
            <w:tcW w:w="456" w:type="dxa"/>
            <w:shd w:val="clear" w:color="auto" w:fill="C5E0B3" w:themeFill="accent6" w:themeFillTint="66"/>
          </w:tcPr>
          <w:p w14:paraId="20BB970B"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579E50F2"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14:paraId="6F94267C"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15532B5B" w14:textId="77777777" w:rsidR="00C30B55" w:rsidRPr="00B23DDC" w:rsidRDefault="00C30B55" w:rsidP="00D858CF">
            <w:pPr>
              <w:autoSpaceDN/>
              <w:contextualSpacing/>
              <w:jc w:val="center"/>
              <w:textAlignment w:val="auto"/>
              <w:rPr>
                <w:rFonts w:ascii="Arial" w:hAnsi="Arial" w:cs="Arial"/>
              </w:rPr>
            </w:pPr>
            <w:r w:rsidRPr="00085F62">
              <w:rPr>
                <w:rFonts w:ascii="Arial" w:hAnsi="Arial" w:cs="Arial"/>
              </w:rPr>
              <w:t>Matična št.</w:t>
            </w:r>
          </w:p>
          <w:p w14:paraId="21954355" w14:textId="77777777" w:rsidR="000F3A9A" w:rsidRPr="00085F62" w:rsidRDefault="000F3A9A" w:rsidP="00D858CF">
            <w:pPr>
              <w:autoSpaceDN/>
              <w:spacing w:after="160" w:line="256" w:lineRule="auto"/>
              <w:contextualSpacing/>
              <w:jc w:val="center"/>
              <w:textAlignment w:val="auto"/>
              <w:rPr>
                <w:rFonts w:ascii="Arial" w:hAnsi="Arial" w:cs="Arial"/>
              </w:rPr>
            </w:pPr>
          </w:p>
        </w:tc>
      </w:tr>
      <w:tr w:rsidR="00C30B55" w:rsidRPr="00B23DDC" w14:paraId="045DE481" w14:textId="77777777" w:rsidTr="00D858CF">
        <w:tc>
          <w:tcPr>
            <w:tcW w:w="456" w:type="dxa"/>
          </w:tcPr>
          <w:p w14:paraId="49FC6492" w14:textId="77777777" w:rsidR="00C30B55" w:rsidRPr="00B23DDC" w:rsidRDefault="00C30B55" w:rsidP="00D858CF">
            <w:pPr>
              <w:autoSpaceDN/>
              <w:contextualSpacing/>
              <w:textAlignment w:val="auto"/>
              <w:rPr>
                <w:rFonts w:ascii="Arial" w:hAnsi="Arial" w:cs="Arial"/>
              </w:rPr>
            </w:pPr>
            <w:r w:rsidRPr="00B23DDC">
              <w:rPr>
                <w:rFonts w:ascii="Arial" w:hAnsi="Arial" w:cs="Arial"/>
              </w:rPr>
              <w:t>1</w:t>
            </w:r>
          </w:p>
          <w:p w14:paraId="72AB1F5C" w14:textId="77777777" w:rsidR="00C30B55" w:rsidRPr="00B23DDC" w:rsidRDefault="00C30B55" w:rsidP="00D858CF">
            <w:pPr>
              <w:autoSpaceDN/>
              <w:contextualSpacing/>
              <w:textAlignment w:val="auto"/>
              <w:rPr>
                <w:rFonts w:ascii="Arial" w:hAnsi="Arial" w:cs="Arial"/>
              </w:rPr>
            </w:pPr>
          </w:p>
        </w:tc>
        <w:tc>
          <w:tcPr>
            <w:tcW w:w="3088" w:type="dxa"/>
          </w:tcPr>
          <w:p w14:paraId="29DF02F6" w14:textId="77777777" w:rsidR="00C30B55" w:rsidRPr="00B23DDC" w:rsidRDefault="00C30B55" w:rsidP="00D858CF">
            <w:pPr>
              <w:autoSpaceDN/>
              <w:contextualSpacing/>
              <w:textAlignment w:val="auto"/>
              <w:rPr>
                <w:rFonts w:ascii="Arial" w:hAnsi="Arial" w:cs="Arial"/>
              </w:rPr>
            </w:pPr>
          </w:p>
        </w:tc>
        <w:tc>
          <w:tcPr>
            <w:tcW w:w="3686" w:type="dxa"/>
          </w:tcPr>
          <w:p w14:paraId="6B8158A1" w14:textId="77777777" w:rsidR="00C30B55" w:rsidRPr="00B23DDC" w:rsidRDefault="00C30B55" w:rsidP="00D858CF">
            <w:pPr>
              <w:autoSpaceDN/>
              <w:contextualSpacing/>
              <w:textAlignment w:val="auto"/>
              <w:rPr>
                <w:rFonts w:ascii="Arial" w:hAnsi="Arial" w:cs="Arial"/>
              </w:rPr>
            </w:pPr>
          </w:p>
        </w:tc>
        <w:tc>
          <w:tcPr>
            <w:tcW w:w="1902" w:type="dxa"/>
          </w:tcPr>
          <w:p w14:paraId="5C31FA58" w14:textId="77777777" w:rsidR="00C30B55" w:rsidRPr="00B23DDC" w:rsidRDefault="00C30B55" w:rsidP="00D858CF">
            <w:pPr>
              <w:autoSpaceDN/>
              <w:contextualSpacing/>
              <w:textAlignment w:val="auto"/>
              <w:rPr>
                <w:rFonts w:ascii="Arial" w:hAnsi="Arial" w:cs="Arial"/>
              </w:rPr>
            </w:pPr>
          </w:p>
        </w:tc>
      </w:tr>
      <w:tr w:rsidR="00C30B55" w:rsidRPr="00B23DDC" w14:paraId="4787C161" w14:textId="77777777" w:rsidTr="00D858CF">
        <w:tc>
          <w:tcPr>
            <w:tcW w:w="456" w:type="dxa"/>
          </w:tcPr>
          <w:p w14:paraId="2113D6DF" w14:textId="77777777" w:rsidR="00C30B55" w:rsidRPr="00B23DDC" w:rsidRDefault="00C30B55" w:rsidP="00D858CF">
            <w:pPr>
              <w:autoSpaceDN/>
              <w:contextualSpacing/>
              <w:textAlignment w:val="auto"/>
              <w:rPr>
                <w:rFonts w:ascii="Arial" w:hAnsi="Arial" w:cs="Arial"/>
              </w:rPr>
            </w:pPr>
            <w:r w:rsidRPr="00B23DDC">
              <w:rPr>
                <w:rFonts w:ascii="Arial" w:hAnsi="Arial" w:cs="Arial"/>
              </w:rPr>
              <w:t>2</w:t>
            </w:r>
          </w:p>
          <w:p w14:paraId="1126F0B9" w14:textId="77777777" w:rsidR="00C30B55" w:rsidRPr="00B23DDC" w:rsidRDefault="00C30B55" w:rsidP="00D858CF">
            <w:pPr>
              <w:autoSpaceDN/>
              <w:contextualSpacing/>
              <w:textAlignment w:val="auto"/>
              <w:rPr>
                <w:rFonts w:ascii="Arial" w:hAnsi="Arial" w:cs="Arial"/>
              </w:rPr>
            </w:pPr>
          </w:p>
        </w:tc>
        <w:tc>
          <w:tcPr>
            <w:tcW w:w="3088" w:type="dxa"/>
          </w:tcPr>
          <w:p w14:paraId="1DED962B" w14:textId="77777777" w:rsidR="00C30B55" w:rsidRPr="00B23DDC" w:rsidRDefault="00C30B55" w:rsidP="00D858CF">
            <w:pPr>
              <w:autoSpaceDN/>
              <w:contextualSpacing/>
              <w:textAlignment w:val="auto"/>
              <w:rPr>
                <w:rFonts w:ascii="Arial" w:hAnsi="Arial" w:cs="Arial"/>
              </w:rPr>
            </w:pPr>
          </w:p>
        </w:tc>
        <w:tc>
          <w:tcPr>
            <w:tcW w:w="3686" w:type="dxa"/>
          </w:tcPr>
          <w:p w14:paraId="3EA6A27F" w14:textId="77777777" w:rsidR="00C30B55" w:rsidRPr="00B23DDC" w:rsidRDefault="00C30B55" w:rsidP="00D858CF">
            <w:pPr>
              <w:autoSpaceDN/>
              <w:contextualSpacing/>
              <w:textAlignment w:val="auto"/>
              <w:rPr>
                <w:rFonts w:ascii="Arial" w:hAnsi="Arial" w:cs="Arial"/>
              </w:rPr>
            </w:pPr>
          </w:p>
        </w:tc>
        <w:tc>
          <w:tcPr>
            <w:tcW w:w="1902" w:type="dxa"/>
          </w:tcPr>
          <w:p w14:paraId="19B4C8CB" w14:textId="77777777" w:rsidR="00C30B55" w:rsidRPr="00B23DDC" w:rsidRDefault="00C30B55" w:rsidP="00D858CF">
            <w:pPr>
              <w:autoSpaceDN/>
              <w:contextualSpacing/>
              <w:textAlignment w:val="auto"/>
              <w:rPr>
                <w:rFonts w:ascii="Arial" w:hAnsi="Arial" w:cs="Arial"/>
              </w:rPr>
            </w:pPr>
          </w:p>
        </w:tc>
      </w:tr>
      <w:tr w:rsidR="00C30B55" w:rsidRPr="00B23DDC" w14:paraId="663E40C3" w14:textId="77777777" w:rsidTr="00D858CF">
        <w:tc>
          <w:tcPr>
            <w:tcW w:w="456" w:type="dxa"/>
          </w:tcPr>
          <w:p w14:paraId="3E127177" w14:textId="77777777" w:rsidR="00C30B55" w:rsidRPr="00B23DDC" w:rsidRDefault="00C30B55" w:rsidP="00D858CF">
            <w:pPr>
              <w:autoSpaceDN/>
              <w:contextualSpacing/>
              <w:textAlignment w:val="auto"/>
              <w:rPr>
                <w:rFonts w:ascii="Arial" w:hAnsi="Arial" w:cs="Arial"/>
              </w:rPr>
            </w:pPr>
            <w:r w:rsidRPr="00B23DDC">
              <w:rPr>
                <w:rFonts w:ascii="Arial" w:hAnsi="Arial" w:cs="Arial"/>
              </w:rPr>
              <w:t>3</w:t>
            </w:r>
          </w:p>
          <w:p w14:paraId="6497CA27" w14:textId="77777777" w:rsidR="00C30B55" w:rsidRPr="00B23DDC" w:rsidRDefault="00C30B55" w:rsidP="00D858CF">
            <w:pPr>
              <w:autoSpaceDN/>
              <w:contextualSpacing/>
              <w:textAlignment w:val="auto"/>
              <w:rPr>
                <w:rFonts w:ascii="Arial" w:hAnsi="Arial" w:cs="Arial"/>
              </w:rPr>
            </w:pPr>
          </w:p>
        </w:tc>
        <w:tc>
          <w:tcPr>
            <w:tcW w:w="3088" w:type="dxa"/>
          </w:tcPr>
          <w:p w14:paraId="2E3337E6" w14:textId="77777777" w:rsidR="00C30B55" w:rsidRPr="00B23DDC" w:rsidRDefault="00C30B55" w:rsidP="00D858CF">
            <w:pPr>
              <w:autoSpaceDN/>
              <w:contextualSpacing/>
              <w:textAlignment w:val="auto"/>
              <w:rPr>
                <w:rFonts w:ascii="Arial" w:hAnsi="Arial" w:cs="Arial"/>
              </w:rPr>
            </w:pPr>
          </w:p>
        </w:tc>
        <w:tc>
          <w:tcPr>
            <w:tcW w:w="3686" w:type="dxa"/>
          </w:tcPr>
          <w:p w14:paraId="7DF44473" w14:textId="77777777" w:rsidR="00C30B55" w:rsidRPr="00B23DDC" w:rsidRDefault="00C30B55" w:rsidP="00D858CF">
            <w:pPr>
              <w:autoSpaceDN/>
              <w:contextualSpacing/>
              <w:textAlignment w:val="auto"/>
              <w:rPr>
                <w:rFonts w:ascii="Arial" w:hAnsi="Arial" w:cs="Arial"/>
              </w:rPr>
            </w:pPr>
          </w:p>
        </w:tc>
        <w:tc>
          <w:tcPr>
            <w:tcW w:w="1902" w:type="dxa"/>
          </w:tcPr>
          <w:p w14:paraId="1EF2DE13" w14:textId="77777777" w:rsidR="00C30B55" w:rsidRPr="00B23DDC" w:rsidRDefault="00C30B55" w:rsidP="00D858CF">
            <w:pPr>
              <w:autoSpaceDN/>
              <w:contextualSpacing/>
              <w:textAlignment w:val="auto"/>
              <w:rPr>
                <w:rFonts w:ascii="Arial" w:hAnsi="Arial" w:cs="Arial"/>
              </w:rPr>
            </w:pPr>
          </w:p>
        </w:tc>
      </w:tr>
      <w:tr w:rsidR="00C30B55" w:rsidRPr="00B23DDC" w14:paraId="7C163193" w14:textId="77777777" w:rsidTr="00D858CF">
        <w:tc>
          <w:tcPr>
            <w:tcW w:w="456" w:type="dxa"/>
          </w:tcPr>
          <w:p w14:paraId="7D476C13" w14:textId="77777777" w:rsidR="00C30B55" w:rsidRPr="00B23DDC" w:rsidRDefault="00C30B55" w:rsidP="00D858CF">
            <w:pPr>
              <w:autoSpaceDN/>
              <w:contextualSpacing/>
              <w:textAlignment w:val="auto"/>
              <w:rPr>
                <w:rFonts w:ascii="Arial" w:hAnsi="Arial" w:cs="Arial"/>
              </w:rPr>
            </w:pPr>
            <w:r w:rsidRPr="00B23DDC">
              <w:rPr>
                <w:rFonts w:ascii="Arial" w:hAnsi="Arial" w:cs="Arial"/>
              </w:rPr>
              <w:t>4</w:t>
            </w:r>
          </w:p>
          <w:p w14:paraId="380A230B" w14:textId="77777777" w:rsidR="00C30B55" w:rsidRPr="00B23DDC" w:rsidRDefault="00C30B55" w:rsidP="00D858CF">
            <w:pPr>
              <w:autoSpaceDN/>
              <w:contextualSpacing/>
              <w:textAlignment w:val="auto"/>
              <w:rPr>
                <w:rFonts w:ascii="Arial" w:hAnsi="Arial" w:cs="Arial"/>
              </w:rPr>
            </w:pPr>
          </w:p>
        </w:tc>
        <w:tc>
          <w:tcPr>
            <w:tcW w:w="3088" w:type="dxa"/>
          </w:tcPr>
          <w:p w14:paraId="77EF267F" w14:textId="77777777" w:rsidR="00C30B55" w:rsidRPr="00B23DDC" w:rsidRDefault="00C30B55" w:rsidP="00D858CF">
            <w:pPr>
              <w:autoSpaceDN/>
              <w:contextualSpacing/>
              <w:textAlignment w:val="auto"/>
              <w:rPr>
                <w:rFonts w:ascii="Arial" w:hAnsi="Arial" w:cs="Arial"/>
              </w:rPr>
            </w:pPr>
          </w:p>
        </w:tc>
        <w:tc>
          <w:tcPr>
            <w:tcW w:w="3686" w:type="dxa"/>
          </w:tcPr>
          <w:p w14:paraId="2CA4DD9C" w14:textId="77777777" w:rsidR="00C30B55" w:rsidRPr="00B23DDC" w:rsidRDefault="00C30B55" w:rsidP="00D858CF">
            <w:pPr>
              <w:autoSpaceDN/>
              <w:contextualSpacing/>
              <w:textAlignment w:val="auto"/>
              <w:rPr>
                <w:rFonts w:ascii="Arial" w:hAnsi="Arial" w:cs="Arial"/>
              </w:rPr>
            </w:pPr>
          </w:p>
        </w:tc>
        <w:tc>
          <w:tcPr>
            <w:tcW w:w="1902" w:type="dxa"/>
          </w:tcPr>
          <w:p w14:paraId="4BD66CBB" w14:textId="77777777" w:rsidR="00C30B55" w:rsidRPr="00B23DDC" w:rsidRDefault="00C30B55" w:rsidP="00D858CF">
            <w:pPr>
              <w:autoSpaceDN/>
              <w:contextualSpacing/>
              <w:textAlignment w:val="auto"/>
              <w:rPr>
                <w:rFonts w:ascii="Arial" w:hAnsi="Arial" w:cs="Arial"/>
              </w:rPr>
            </w:pPr>
          </w:p>
        </w:tc>
      </w:tr>
    </w:tbl>
    <w:p w14:paraId="7A78C6F7" w14:textId="77777777" w:rsidR="00C30B55" w:rsidRPr="00B23DDC" w:rsidRDefault="00C30B55" w:rsidP="00C30B55">
      <w:pPr>
        <w:pStyle w:val="Standard"/>
        <w:rPr>
          <w:rFonts w:ascii="Arial" w:eastAsia="Times New Roman" w:hAnsi="Arial" w:cs="Arial"/>
          <w:lang w:eastAsia="sl-SI"/>
        </w:rPr>
      </w:pPr>
    </w:p>
    <w:p w14:paraId="0675E799" w14:textId="77777777" w:rsidR="00C30B55" w:rsidRPr="00B23DDC" w:rsidRDefault="00C30B55" w:rsidP="00C30B55">
      <w:pPr>
        <w:pStyle w:val="Standard"/>
        <w:rPr>
          <w:rFonts w:ascii="Arial" w:hAnsi="Arial" w:cs="Arial"/>
          <w:color w:val="000000" w:themeColor="text1"/>
        </w:rPr>
      </w:pPr>
      <w:r w:rsidRPr="00B23DDC">
        <w:rPr>
          <w:rFonts w:ascii="Arial" w:eastAsia="Times New Roman" w:hAnsi="Arial" w:cs="Arial"/>
          <w:lang w:eastAsia="sl-SI"/>
        </w:rPr>
        <w:t xml:space="preserve">Ta izjava je dana pod </w:t>
      </w:r>
      <w:r w:rsidRPr="00B23DDC">
        <w:rPr>
          <w:rFonts w:ascii="Arial" w:hAnsi="Arial" w:cs="Arial"/>
        </w:rPr>
        <w:t xml:space="preserve">kazensko in materialno odgovornostjo. </w:t>
      </w:r>
      <w:r w:rsidRPr="00B23DDC">
        <w:rPr>
          <w:rFonts w:ascii="Arial" w:hAnsi="Arial" w:cs="Arial"/>
          <w:color w:val="000000" w:themeColor="text1"/>
        </w:rPr>
        <w:t>Predložitev lažne izjave oziroma navedba neresničnih podatkov ima za posledico ničnost pogodbe.</w:t>
      </w:r>
    </w:p>
    <w:p w14:paraId="7442816A" w14:textId="77777777" w:rsidR="00C30B55" w:rsidRPr="00B23DDC" w:rsidRDefault="00C30B55" w:rsidP="00C30B55">
      <w:pPr>
        <w:pStyle w:val="Standard"/>
        <w:rPr>
          <w:rFonts w:ascii="Arial" w:eastAsia="Times New Roman" w:hAnsi="Arial" w:cs="Arial"/>
          <w:i/>
          <w:lang w:eastAsia="sl-SI"/>
        </w:rPr>
      </w:pPr>
    </w:p>
    <w:p w14:paraId="366BBF7C" w14:textId="77777777" w:rsidR="005E7851" w:rsidRPr="00085F62" w:rsidRDefault="00C30B55" w:rsidP="00C30B55">
      <w:pPr>
        <w:pStyle w:val="Standard"/>
        <w:rPr>
          <w:rFonts w:ascii="Arial" w:eastAsia="Times New Roman" w:hAnsi="Arial" w:cs="Arial"/>
          <w:i/>
          <w:lang w:eastAsia="sl-SI"/>
        </w:rPr>
      </w:pPr>
      <w:r w:rsidRPr="00B23DDC">
        <w:rPr>
          <w:rFonts w:ascii="Arial" w:eastAsia="Times New Roman" w:hAnsi="Arial" w:cs="Arial"/>
          <w:i/>
          <w:lang w:eastAsia="sl-SI"/>
        </w:rPr>
        <w:t>Gospodarski subjekt lahko obrazec in njegove posamezne vrstice po potrebi razširi.</w:t>
      </w:r>
    </w:p>
    <w:p w14:paraId="5E9DDB2D" w14:textId="77777777" w:rsidR="00C30B55" w:rsidRPr="00B23DDC" w:rsidRDefault="00C30B55" w:rsidP="00C30B55">
      <w:pPr>
        <w:rPr>
          <w:rFonts w:ascii="Arial" w:eastAsia="Times New Roman" w:hAnsi="Arial" w:cs="Arial"/>
          <w:i/>
          <w:lang w:eastAsia="sl-SI"/>
        </w:rPr>
      </w:pPr>
    </w:p>
    <w:p w14:paraId="68EE3319" w14:textId="3787C7A8" w:rsidR="00C30B55" w:rsidRPr="00B23DDC" w:rsidRDefault="00C30B55" w:rsidP="00C30B55">
      <w:pPr>
        <w:pStyle w:val="Standard"/>
        <w:widowControl w:val="0"/>
        <w:rPr>
          <w:rFonts w:ascii="Arial" w:hAnsi="Arial" w:cs="Arial"/>
        </w:rPr>
      </w:pPr>
      <w:r w:rsidRPr="00B23DDC">
        <w:rPr>
          <w:rFonts w:ascii="Arial" w:eastAsia="Times New Roman" w:hAnsi="Arial" w:cs="Arial"/>
          <w:lang w:eastAsia="sl-SI"/>
        </w:rPr>
        <w:t>Datum:</w:t>
      </w:r>
      <w:r w:rsidR="009276A1">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364B862D" w14:textId="77777777" w:rsidR="00C30B55" w:rsidRPr="00B23DDC" w:rsidRDefault="00C30B55" w:rsidP="00C30B55">
      <w:pPr>
        <w:pStyle w:val="Standard"/>
        <w:rPr>
          <w:rFonts w:ascii="Arial" w:eastAsia="Times New Roman" w:hAnsi="Arial" w:cs="Arial"/>
          <w:i/>
          <w:lang w:eastAsia="sl-SI"/>
        </w:rPr>
      </w:pPr>
    </w:p>
    <w:p w14:paraId="5F1BDE4A" w14:textId="77777777" w:rsidR="009276A1" w:rsidRDefault="00C30B55" w:rsidP="00C30B5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66021DAF" w14:textId="77777777" w:rsidR="009276A1" w:rsidRDefault="009276A1" w:rsidP="00C30B55">
      <w:pPr>
        <w:pStyle w:val="Standard"/>
        <w:rPr>
          <w:rFonts w:ascii="Arial" w:eastAsia="Times New Roman" w:hAnsi="Arial" w:cs="Arial"/>
          <w:i/>
          <w:lang w:eastAsia="sl-SI"/>
        </w:rPr>
      </w:pPr>
    </w:p>
    <w:p w14:paraId="2BFE3802" w14:textId="382F8E56" w:rsidR="00381C06" w:rsidRDefault="009276A1" w:rsidP="00381C06">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00C30B55" w:rsidRPr="00B23DDC">
        <w:rPr>
          <w:rFonts w:ascii="Arial" w:eastAsia="Times New Roman" w:hAnsi="Arial" w:cs="Arial"/>
          <w:i/>
          <w:lang w:eastAsia="sl-SI"/>
        </w:rPr>
        <w:t>________________________________</w:t>
      </w:r>
      <w:r w:rsidR="00381C06">
        <w:rPr>
          <w:rFonts w:ascii="Arial" w:eastAsia="Times New Roman" w:hAnsi="Arial" w:cs="Arial"/>
          <w:i/>
          <w:lang w:eastAsia="sl-SI"/>
        </w:rPr>
        <w:br w:type="page"/>
      </w:r>
    </w:p>
    <w:p w14:paraId="52B775E0" w14:textId="1011ED8F" w:rsidR="00381C06" w:rsidRPr="00B23DDC" w:rsidRDefault="00381C06" w:rsidP="00381C06">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5780104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7"/>
    </w:p>
    <w:p w14:paraId="6331E159" w14:textId="77777777" w:rsidR="00381C06" w:rsidRPr="00B23DDC" w:rsidRDefault="00381C06" w:rsidP="00381C06">
      <w:pPr>
        <w:pStyle w:val="Standard"/>
        <w:rPr>
          <w:rFonts w:ascii="Arial" w:eastAsia="Times New Roman" w:hAnsi="Arial" w:cs="Arial"/>
          <w:b/>
          <w:color w:val="000000"/>
          <w:spacing w:val="8"/>
          <w:lang w:eastAsia="en-US"/>
        </w:rPr>
      </w:pPr>
    </w:p>
    <w:p w14:paraId="13743929" w14:textId="77777777" w:rsidR="00381C06" w:rsidRDefault="00381C06" w:rsidP="00381C06">
      <w:pPr>
        <w:pStyle w:val="Standard"/>
        <w:rPr>
          <w:rFonts w:ascii="Arial" w:eastAsia="Times New Roman" w:hAnsi="Arial" w:cs="Arial"/>
          <w:lang w:eastAsia="sl-SI"/>
        </w:rPr>
      </w:pPr>
    </w:p>
    <w:p w14:paraId="0B9EFE68" w14:textId="2283BB19" w:rsidR="00381C06" w:rsidRDefault="00381C06" w:rsidP="00381C06">
      <w:pPr>
        <w:pStyle w:val="Standard"/>
        <w:rPr>
          <w:rFonts w:ascii="Arial" w:hAnsi="Arial" w:cs="Arial"/>
        </w:rPr>
      </w:pPr>
      <w:r>
        <w:rPr>
          <w:rFonts w:ascii="Arial" w:eastAsia="Times New Roman" w:hAnsi="Arial" w:cs="Arial"/>
          <w:lang w:eastAsia="sl-SI"/>
        </w:rPr>
        <w:t>Ime in priimek</w:t>
      </w:r>
      <w:r w:rsidR="00795495">
        <w:rPr>
          <w:rFonts w:ascii="Arial" w:eastAsia="Times New Roman" w:hAnsi="Arial" w:cs="Arial"/>
          <w:lang w:eastAsia="sl-SI"/>
        </w:rPr>
        <w:t xml:space="preserve"> (odgovorna oseba ponudnika)</w:t>
      </w:r>
      <w:r w:rsidRPr="00B23DDC">
        <w:rPr>
          <w:rFonts w:ascii="Arial" w:eastAsia="Times New Roman" w:hAnsi="Arial" w:cs="Arial"/>
          <w:lang w:eastAsia="sl-SI"/>
        </w:rPr>
        <w:t>:</w:t>
      </w:r>
      <w:r w:rsidRPr="00B23DDC">
        <w:rPr>
          <w:rFonts w:ascii="Arial" w:hAnsi="Arial" w:cs="Arial"/>
        </w:rPr>
        <w:t xml:space="preserve"> </w:t>
      </w:r>
      <w:r w:rsidR="00795495">
        <w:rPr>
          <w:rFonts w:ascii="Arial" w:hAnsi="Arial" w:cs="Arial"/>
        </w:rPr>
        <w:t>___________</w:t>
      </w:r>
      <w:r w:rsidRPr="00B23DDC">
        <w:rPr>
          <w:rFonts w:ascii="Arial" w:hAnsi="Arial" w:cs="Arial"/>
        </w:rPr>
        <w:t>_</w:t>
      </w:r>
      <w:r w:rsidR="00795495">
        <w:rPr>
          <w:rFonts w:ascii="Arial" w:hAnsi="Arial" w:cs="Arial"/>
        </w:rPr>
        <w:t>_</w:t>
      </w:r>
      <w:r>
        <w:rPr>
          <w:rFonts w:ascii="Arial" w:hAnsi="Arial" w:cs="Arial"/>
        </w:rPr>
        <w:t>________________________</w:t>
      </w:r>
    </w:p>
    <w:p w14:paraId="7146D92A" w14:textId="77777777" w:rsidR="00381C06" w:rsidRDefault="00381C06" w:rsidP="00381C06">
      <w:pPr>
        <w:pStyle w:val="Standard"/>
        <w:rPr>
          <w:rFonts w:ascii="Arial" w:hAnsi="Arial" w:cs="Arial"/>
        </w:rPr>
      </w:pPr>
    </w:p>
    <w:p w14:paraId="460619B7" w14:textId="70B5A1C0" w:rsidR="00381C06" w:rsidRDefault="00381C06" w:rsidP="00381C06">
      <w:pPr>
        <w:pStyle w:val="Standard"/>
        <w:rPr>
          <w:rFonts w:ascii="Arial" w:hAnsi="Arial" w:cs="Arial"/>
        </w:rPr>
      </w:pPr>
      <w:r>
        <w:rPr>
          <w:rFonts w:ascii="Arial" w:hAnsi="Arial" w:cs="Arial"/>
        </w:rPr>
        <w:t>Naslov stalnega bivališča: ____________________________________________________</w:t>
      </w:r>
    </w:p>
    <w:p w14:paraId="030B414F" w14:textId="77777777" w:rsidR="00381C06" w:rsidRDefault="00381C06" w:rsidP="00381C06">
      <w:pPr>
        <w:pStyle w:val="Standard"/>
        <w:rPr>
          <w:rFonts w:ascii="Arial" w:hAnsi="Arial" w:cs="Arial"/>
        </w:rPr>
      </w:pPr>
    </w:p>
    <w:p w14:paraId="61D51F3B" w14:textId="003B9FB5" w:rsidR="00381C06" w:rsidRDefault="00381C06" w:rsidP="00381C06">
      <w:pPr>
        <w:pStyle w:val="Standard"/>
        <w:rPr>
          <w:rFonts w:ascii="Arial" w:hAnsi="Arial" w:cs="Arial"/>
        </w:rPr>
      </w:pPr>
      <w:r>
        <w:rPr>
          <w:rFonts w:ascii="Arial" w:hAnsi="Arial" w:cs="Arial"/>
        </w:rPr>
        <w:t>EMŠO: ___________________________________________________________________</w:t>
      </w:r>
    </w:p>
    <w:p w14:paraId="0A6A8B72" w14:textId="77777777" w:rsidR="00381C06" w:rsidRDefault="00381C06" w:rsidP="00381C06">
      <w:pPr>
        <w:pStyle w:val="Standard"/>
        <w:rPr>
          <w:rFonts w:ascii="Arial" w:hAnsi="Arial" w:cs="Arial"/>
        </w:rPr>
      </w:pPr>
    </w:p>
    <w:p w14:paraId="6B7D5CDD" w14:textId="77777777" w:rsidR="00795495" w:rsidRDefault="00795495" w:rsidP="00381C06">
      <w:pPr>
        <w:pStyle w:val="Standard"/>
        <w:rPr>
          <w:rFonts w:ascii="Arial" w:hAnsi="Arial" w:cs="Arial"/>
        </w:rPr>
      </w:pPr>
    </w:p>
    <w:p w14:paraId="347439BB" w14:textId="38EA63CC" w:rsidR="00381C06" w:rsidRDefault="009C0B30" w:rsidP="00381C06">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Pr="00332970">
        <w:rPr>
          <w:rFonts w:ascii="Arial" w:hAnsi="Arial" w:cs="Arial"/>
          <w:color w:val="000000" w:themeColor="text1"/>
          <w:kern w:val="0"/>
          <w:lang w:eastAsia="en-US"/>
        </w:rPr>
        <w:t>Nadgradnja in vzdrževanje RTG aparat</w:t>
      </w:r>
      <w:r>
        <w:rPr>
          <w:rFonts w:ascii="Arial" w:hAnsi="Arial" w:cs="Arial"/>
          <w:color w:val="000000" w:themeColor="text1"/>
          <w:kern w:val="0"/>
          <w:lang w:eastAsia="en-US"/>
        </w:rPr>
        <w:t>ov</w:t>
      </w:r>
      <w:r w:rsidRPr="00332970">
        <w:rPr>
          <w:rFonts w:ascii="Arial" w:hAnsi="Arial" w:cs="Arial"/>
          <w:color w:val="000000" w:themeColor="text1"/>
          <w:kern w:val="0"/>
          <w:lang w:eastAsia="en-US"/>
        </w:rPr>
        <w:t xml:space="preserve"> Philips CT in MR</w:t>
      </w:r>
      <w:r w:rsidRPr="00B23DDC">
        <w:rPr>
          <w:rFonts w:ascii="Arial" w:hAnsi="Arial" w:cs="Arial"/>
        </w:rPr>
        <w:t xml:space="preserve">«, naročnika </w:t>
      </w:r>
      <w:r>
        <w:rPr>
          <w:rFonts w:ascii="Arial" w:hAnsi="Arial" w:cs="Arial"/>
        </w:rPr>
        <w:t xml:space="preserve">SB Nova Gorica, </w:t>
      </w:r>
      <w:r w:rsidR="00381C06">
        <w:rPr>
          <w:rFonts w:ascii="Arial" w:hAnsi="Arial" w:cs="Arial"/>
        </w:rPr>
        <w:t xml:space="preserve">kot </w:t>
      </w:r>
      <w:r w:rsidR="00541824">
        <w:rPr>
          <w:rFonts w:ascii="Arial" w:hAnsi="Arial" w:cs="Arial"/>
        </w:rPr>
        <w:t>gospodarski</w:t>
      </w:r>
      <w:r>
        <w:rPr>
          <w:rFonts w:ascii="Arial" w:hAnsi="Arial" w:cs="Arial"/>
        </w:rPr>
        <w:t xml:space="preserve"> subjekt</w:t>
      </w:r>
      <w:r w:rsidR="00381C06">
        <w:rPr>
          <w:rFonts w:ascii="Arial" w:hAnsi="Arial" w:cs="Arial"/>
        </w:rPr>
        <w:t xml:space="preserve"> (s.p.) ali </w:t>
      </w:r>
      <w:r>
        <w:rPr>
          <w:rFonts w:ascii="Arial" w:hAnsi="Arial" w:cs="Arial"/>
        </w:rPr>
        <w:t xml:space="preserve">odgovorna oseba </w:t>
      </w:r>
      <w:r w:rsidR="00541824">
        <w:rPr>
          <w:rFonts w:ascii="Arial" w:hAnsi="Arial" w:cs="Arial"/>
        </w:rPr>
        <w:t>gospodarskega</w:t>
      </w:r>
      <w:r>
        <w:rPr>
          <w:rFonts w:ascii="Arial" w:hAnsi="Arial" w:cs="Arial"/>
        </w:rPr>
        <w:t xml:space="preserve"> subjekta:</w:t>
      </w:r>
    </w:p>
    <w:p w14:paraId="2B3E506B" w14:textId="77777777" w:rsidR="009C0B30" w:rsidRDefault="009C0B30" w:rsidP="00381C06">
      <w:pPr>
        <w:pStyle w:val="Standard"/>
        <w:rPr>
          <w:rFonts w:ascii="Arial" w:hAnsi="Arial" w:cs="Arial"/>
        </w:rPr>
      </w:pPr>
    </w:p>
    <w:p w14:paraId="5A0BBCEA" w14:textId="77777777" w:rsidR="009C0B30" w:rsidRDefault="009C0B30" w:rsidP="00381C06">
      <w:pPr>
        <w:pStyle w:val="Standard"/>
        <w:rPr>
          <w:rFonts w:ascii="Arial" w:hAnsi="Arial" w:cs="Arial"/>
        </w:rPr>
      </w:pPr>
    </w:p>
    <w:p w14:paraId="109FEC58" w14:textId="4C5AE96A" w:rsidR="009C0B30" w:rsidRDefault="009C0B30" w:rsidP="00381C06">
      <w:pPr>
        <w:pStyle w:val="Standard"/>
        <w:rPr>
          <w:rFonts w:ascii="Arial" w:hAnsi="Arial" w:cs="Arial"/>
        </w:rPr>
      </w:pPr>
      <w:r>
        <w:rPr>
          <w:rFonts w:ascii="Arial" w:hAnsi="Arial" w:cs="Arial"/>
        </w:rPr>
        <w:t>Naziv: ____________________________________________________________________</w:t>
      </w:r>
    </w:p>
    <w:p w14:paraId="56B96FA8" w14:textId="77777777" w:rsidR="009C0B30" w:rsidRDefault="009C0B30" w:rsidP="00381C06">
      <w:pPr>
        <w:pStyle w:val="Standard"/>
        <w:rPr>
          <w:rFonts w:ascii="Arial" w:hAnsi="Arial" w:cs="Arial"/>
        </w:rPr>
      </w:pPr>
    </w:p>
    <w:p w14:paraId="22FD6C4E" w14:textId="7597E604" w:rsidR="009C0B30" w:rsidRDefault="009C0B30" w:rsidP="00381C06">
      <w:pPr>
        <w:pStyle w:val="Standard"/>
        <w:rPr>
          <w:rFonts w:ascii="Arial" w:hAnsi="Arial" w:cs="Arial"/>
        </w:rPr>
      </w:pPr>
      <w:r>
        <w:rPr>
          <w:rFonts w:ascii="Arial" w:hAnsi="Arial" w:cs="Arial"/>
        </w:rPr>
        <w:t>Poslovni naslov: ____________________________________________________________</w:t>
      </w:r>
    </w:p>
    <w:p w14:paraId="5F6015E5" w14:textId="77777777" w:rsidR="009C0B30" w:rsidRDefault="009C0B30" w:rsidP="00381C06">
      <w:pPr>
        <w:pStyle w:val="Standard"/>
        <w:rPr>
          <w:rFonts w:ascii="Arial" w:hAnsi="Arial" w:cs="Arial"/>
        </w:rPr>
      </w:pPr>
    </w:p>
    <w:p w14:paraId="0434E882" w14:textId="3B20E836" w:rsidR="009C0B30" w:rsidRDefault="009C0B30" w:rsidP="00381C06">
      <w:pPr>
        <w:pStyle w:val="Standard"/>
        <w:rPr>
          <w:rFonts w:ascii="Arial" w:hAnsi="Arial" w:cs="Arial"/>
        </w:rPr>
      </w:pPr>
      <w:r>
        <w:rPr>
          <w:rFonts w:ascii="Arial" w:hAnsi="Arial" w:cs="Arial"/>
        </w:rPr>
        <w:t>Matična št.: ________________________________________________________________</w:t>
      </w:r>
    </w:p>
    <w:p w14:paraId="78793389" w14:textId="77777777" w:rsidR="009C0B30" w:rsidRDefault="009C0B30" w:rsidP="00381C06">
      <w:pPr>
        <w:pStyle w:val="Standard"/>
        <w:rPr>
          <w:rFonts w:ascii="Arial" w:hAnsi="Arial" w:cs="Arial"/>
        </w:rPr>
      </w:pPr>
    </w:p>
    <w:p w14:paraId="0F5B3FD7" w14:textId="77777777" w:rsidR="009C0B30" w:rsidRDefault="009C0B30" w:rsidP="00795495">
      <w:pPr>
        <w:pStyle w:val="Standard"/>
        <w:rPr>
          <w:rFonts w:ascii="Arial" w:hAnsi="Arial" w:cs="Arial"/>
        </w:rPr>
      </w:pPr>
    </w:p>
    <w:p w14:paraId="5CBAF964" w14:textId="11A2975D" w:rsidR="009C0B30" w:rsidRPr="009C0B30" w:rsidRDefault="009C0B30" w:rsidP="00795495">
      <w:pPr>
        <w:pStyle w:val="Standard"/>
        <w:rPr>
          <w:rFonts w:ascii="Arial" w:hAnsi="Arial" w:cs="Arial"/>
          <w:color w:val="000000" w:themeColor="text1"/>
        </w:rPr>
      </w:pPr>
      <w:r w:rsidRPr="009C0B30">
        <w:rPr>
          <w:rFonts w:ascii="Arial" w:hAnsi="Arial" w:cs="Arial"/>
          <w:color w:val="000000" w:themeColor="text1"/>
        </w:rPr>
        <w:t xml:space="preserve">izjavljam, da navedeni </w:t>
      </w:r>
      <w:r w:rsidR="00541824">
        <w:rPr>
          <w:rFonts w:ascii="Arial" w:hAnsi="Arial" w:cs="Arial"/>
          <w:color w:val="000000" w:themeColor="text1"/>
        </w:rPr>
        <w:t>gospodarski</w:t>
      </w:r>
      <w:r w:rsidRPr="009C0B30">
        <w:rPr>
          <w:rFonts w:ascii="Arial" w:hAnsi="Arial" w:cs="Arial"/>
          <w:color w:val="000000" w:themeColor="text1"/>
        </w:rPr>
        <w:t xml:space="preserve"> subjekt ni</w:t>
      </w:r>
      <w:r w:rsidR="00795495">
        <w:rPr>
          <w:rFonts w:ascii="Arial" w:hAnsi="Arial" w:cs="Arial"/>
          <w:color w:val="000000" w:themeColor="text1"/>
        </w:rPr>
        <w:t>/</w:t>
      </w:r>
      <w:r w:rsidRPr="009C0B30">
        <w:rPr>
          <w:rFonts w:ascii="Arial" w:hAnsi="Arial" w:cs="Arial"/>
          <w:color w:val="000000" w:themeColor="text1"/>
        </w:rPr>
        <w:t>nisem povezan s funkcionarjem</w:t>
      </w:r>
      <w:r w:rsidR="00795495">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sidR="00795495">
        <w:rPr>
          <w:rFonts w:ascii="Arial" w:hAnsi="Arial" w:cs="Arial"/>
          <w:color w:val="000000" w:themeColor="text1"/>
        </w:rPr>
        <w:t>ni</w:t>
      </w:r>
      <w:r w:rsidRPr="009C0B30">
        <w:rPr>
          <w:rFonts w:ascii="Arial" w:hAnsi="Arial" w:cs="Arial"/>
          <w:color w:val="000000" w:themeColor="text1"/>
        </w:rPr>
        <w:t>/ni</w:t>
      </w:r>
      <w:r w:rsidR="00795495">
        <w:rPr>
          <w:rFonts w:ascii="Arial" w:hAnsi="Arial" w:cs="Arial"/>
          <w:color w:val="000000" w:themeColor="text1"/>
        </w:rPr>
        <w:t>sem</w:t>
      </w:r>
      <w:r w:rsidRPr="009C0B30">
        <w:rPr>
          <w:rFonts w:ascii="Arial" w:hAnsi="Arial" w:cs="Arial"/>
          <w:color w:val="000000" w:themeColor="text1"/>
        </w:rPr>
        <w:t xml:space="preserve"> povezan z družinskim članom funkcionarja</w:t>
      </w:r>
      <w:r w:rsidR="00795495">
        <w:rPr>
          <w:rFonts w:ascii="Arial" w:hAnsi="Arial" w:cs="Arial"/>
          <w:color w:val="000000" w:themeColor="text1"/>
        </w:rPr>
        <w:t xml:space="preserve"> naročnika</w:t>
      </w:r>
      <w:r w:rsidRPr="009C0B30">
        <w:rPr>
          <w:rFonts w:ascii="Arial" w:hAnsi="Arial" w:cs="Arial"/>
          <w:color w:val="000000" w:themeColor="text1"/>
        </w:rPr>
        <w:t xml:space="preserve"> na </w:t>
      </w:r>
      <w:r w:rsidR="00795495">
        <w:rPr>
          <w:rFonts w:ascii="Arial" w:hAnsi="Arial" w:cs="Arial"/>
          <w:color w:val="000000" w:themeColor="text1"/>
        </w:rPr>
        <w:t xml:space="preserve">način, da bi bil funkcionar naročnika ali družinski član funkcionarja naročnika v </w:t>
      </w:r>
      <w:r w:rsidR="00541824">
        <w:rPr>
          <w:rFonts w:ascii="Arial" w:hAnsi="Arial" w:cs="Arial"/>
          <w:color w:val="000000" w:themeColor="text1"/>
        </w:rPr>
        <w:t>gospodarskem</w:t>
      </w:r>
      <w:r w:rsidR="00795495">
        <w:rPr>
          <w:rFonts w:ascii="Arial" w:hAnsi="Arial" w:cs="Arial"/>
          <w:color w:val="000000" w:themeColor="text1"/>
        </w:rPr>
        <w:t xml:space="preserve"> subjektu:</w:t>
      </w:r>
    </w:p>
    <w:p w14:paraId="3C4C3BCE" w14:textId="77777777" w:rsidR="00795495" w:rsidRPr="009C0B30" w:rsidRDefault="00795495" w:rsidP="00795495">
      <w:pPr>
        <w:pStyle w:val="Sprotnaopomba-besedilo"/>
        <w:numPr>
          <w:ilvl w:val="0"/>
          <w:numId w:val="83"/>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539F2294" w14:textId="5FDCB99B" w:rsidR="00795495" w:rsidRPr="009C0B30" w:rsidRDefault="00795495" w:rsidP="00795495">
      <w:pPr>
        <w:pStyle w:val="Standard"/>
        <w:numPr>
          <w:ilvl w:val="0"/>
          <w:numId w:val="83"/>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6D92A4E9" w14:textId="77777777" w:rsidR="00381C06" w:rsidRDefault="00381C06" w:rsidP="00795495">
      <w:pPr>
        <w:pStyle w:val="Standard"/>
        <w:widowControl w:val="0"/>
        <w:rPr>
          <w:rFonts w:ascii="Arial" w:eastAsia="Times New Roman" w:hAnsi="Arial" w:cs="Arial"/>
          <w:color w:val="000000" w:themeColor="text1"/>
          <w:lang w:eastAsia="sl-SI"/>
        </w:rPr>
      </w:pPr>
    </w:p>
    <w:p w14:paraId="056125A6" w14:textId="77777777" w:rsidR="00795495" w:rsidRDefault="00795495" w:rsidP="00795495">
      <w:pPr>
        <w:pStyle w:val="Standard"/>
        <w:widowControl w:val="0"/>
        <w:rPr>
          <w:rFonts w:ascii="Arial" w:eastAsia="Times New Roman" w:hAnsi="Arial" w:cs="Arial"/>
          <w:color w:val="000000" w:themeColor="text1"/>
          <w:lang w:eastAsia="sl-SI"/>
        </w:rPr>
      </w:pPr>
    </w:p>
    <w:p w14:paraId="7AEE09DF" w14:textId="77777777" w:rsidR="00795495" w:rsidRDefault="00795495" w:rsidP="00795495">
      <w:pPr>
        <w:pStyle w:val="Standard"/>
        <w:widowControl w:val="0"/>
        <w:rPr>
          <w:rFonts w:ascii="Arial" w:eastAsia="Times New Roman" w:hAnsi="Arial" w:cs="Arial"/>
          <w:color w:val="000000" w:themeColor="text1"/>
          <w:lang w:eastAsia="sl-SI"/>
        </w:rPr>
      </w:pPr>
    </w:p>
    <w:p w14:paraId="582A169E" w14:textId="77777777" w:rsidR="00795495" w:rsidRDefault="00795495" w:rsidP="00795495">
      <w:pPr>
        <w:pStyle w:val="Standard"/>
        <w:widowControl w:val="0"/>
        <w:rPr>
          <w:rFonts w:ascii="Arial" w:eastAsia="Times New Roman" w:hAnsi="Arial" w:cs="Arial"/>
          <w:color w:val="000000" w:themeColor="text1"/>
          <w:lang w:eastAsia="sl-SI"/>
        </w:rPr>
      </w:pPr>
    </w:p>
    <w:p w14:paraId="61B2A109" w14:textId="77777777" w:rsidR="00795495" w:rsidRDefault="00795495" w:rsidP="00795495">
      <w:pPr>
        <w:pStyle w:val="Standard"/>
        <w:widowControl w:val="0"/>
        <w:rPr>
          <w:rFonts w:ascii="Arial" w:eastAsia="Times New Roman" w:hAnsi="Arial" w:cs="Arial"/>
          <w:color w:val="000000" w:themeColor="text1"/>
          <w:lang w:eastAsia="sl-SI"/>
        </w:rPr>
      </w:pPr>
    </w:p>
    <w:p w14:paraId="1CD8B6DB" w14:textId="77777777" w:rsidR="00795495" w:rsidRDefault="00795495" w:rsidP="00795495">
      <w:pPr>
        <w:pStyle w:val="Standard"/>
        <w:widowControl w:val="0"/>
        <w:rPr>
          <w:rFonts w:ascii="Arial" w:eastAsia="Times New Roman" w:hAnsi="Arial" w:cs="Arial"/>
          <w:color w:val="000000" w:themeColor="text1"/>
          <w:lang w:eastAsia="sl-SI"/>
        </w:rPr>
      </w:pPr>
    </w:p>
    <w:p w14:paraId="40A7B514" w14:textId="77777777" w:rsidR="00795495" w:rsidRDefault="00795495" w:rsidP="00795495">
      <w:pPr>
        <w:pStyle w:val="Standard"/>
        <w:widowControl w:val="0"/>
        <w:rPr>
          <w:rFonts w:ascii="Arial" w:eastAsia="Times New Roman" w:hAnsi="Arial" w:cs="Arial"/>
          <w:color w:val="000000" w:themeColor="text1"/>
          <w:lang w:eastAsia="sl-SI"/>
        </w:rPr>
      </w:pPr>
    </w:p>
    <w:p w14:paraId="2BA0B905" w14:textId="77777777" w:rsidR="00795495" w:rsidRDefault="00795495" w:rsidP="00795495">
      <w:pPr>
        <w:pStyle w:val="Standard"/>
        <w:widowControl w:val="0"/>
        <w:rPr>
          <w:rFonts w:ascii="Arial" w:eastAsia="Times New Roman" w:hAnsi="Arial" w:cs="Arial"/>
          <w:color w:val="000000" w:themeColor="text1"/>
          <w:lang w:eastAsia="sl-SI"/>
        </w:rPr>
      </w:pPr>
    </w:p>
    <w:p w14:paraId="4FE6BE65" w14:textId="77777777" w:rsidR="00795495" w:rsidRDefault="00795495" w:rsidP="00795495">
      <w:pPr>
        <w:pStyle w:val="Standard"/>
        <w:widowControl w:val="0"/>
        <w:rPr>
          <w:rFonts w:ascii="Arial" w:eastAsia="Times New Roman" w:hAnsi="Arial" w:cs="Arial"/>
          <w:color w:val="000000" w:themeColor="text1"/>
          <w:lang w:eastAsia="sl-SI"/>
        </w:rPr>
      </w:pPr>
    </w:p>
    <w:p w14:paraId="622310C4" w14:textId="77777777" w:rsidR="00795495" w:rsidRDefault="00795495" w:rsidP="00795495">
      <w:pPr>
        <w:pStyle w:val="Standard"/>
        <w:widowControl w:val="0"/>
        <w:rPr>
          <w:rFonts w:ascii="Arial" w:eastAsia="Times New Roman" w:hAnsi="Arial" w:cs="Arial"/>
          <w:color w:val="000000" w:themeColor="text1"/>
          <w:lang w:eastAsia="sl-SI"/>
        </w:rPr>
      </w:pPr>
    </w:p>
    <w:p w14:paraId="76471481" w14:textId="77777777" w:rsidR="00795495" w:rsidRDefault="00795495" w:rsidP="00795495">
      <w:pPr>
        <w:pStyle w:val="Standard"/>
        <w:widowControl w:val="0"/>
        <w:rPr>
          <w:rFonts w:ascii="Arial" w:eastAsia="Times New Roman" w:hAnsi="Arial" w:cs="Arial"/>
          <w:color w:val="000000" w:themeColor="text1"/>
          <w:lang w:eastAsia="sl-SI"/>
        </w:rPr>
      </w:pPr>
    </w:p>
    <w:p w14:paraId="1FEA88E2" w14:textId="77777777" w:rsidR="00795495" w:rsidRDefault="00795495" w:rsidP="00795495">
      <w:pPr>
        <w:pStyle w:val="Standard"/>
        <w:widowControl w:val="0"/>
        <w:rPr>
          <w:rFonts w:ascii="Arial" w:eastAsia="Times New Roman" w:hAnsi="Arial" w:cs="Arial"/>
          <w:color w:val="000000" w:themeColor="text1"/>
          <w:lang w:eastAsia="sl-SI"/>
        </w:rPr>
      </w:pPr>
    </w:p>
    <w:p w14:paraId="1550CFB6" w14:textId="77777777" w:rsidR="00795495" w:rsidRDefault="00795495" w:rsidP="00795495">
      <w:pPr>
        <w:pStyle w:val="Standard"/>
        <w:widowControl w:val="0"/>
        <w:rPr>
          <w:rFonts w:ascii="Arial" w:eastAsia="Times New Roman" w:hAnsi="Arial" w:cs="Arial"/>
          <w:color w:val="000000" w:themeColor="text1"/>
          <w:lang w:eastAsia="sl-SI"/>
        </w:rPr>
      </w:pPr>
    </w:p>
    <w:p w14:paraId="3BA33D88" w14:textId="77777777" w:rsidR="00795495" w:rsidRPr="00B23DDC" w:rsidRDefault="00795495" w:rsidP="00795495">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007C50FE" w14:textId="77777777" w:rsidR="00795495" w:rsidRPr="00B23DDC" w:rsidRDefault="00795495" w:rsidP="00795495">
      <w:pPr>
        <w:pStyle w:val="Standard"/>
        <w:rPr>
          <w:rFonts w:ascii="Arial" w:eastAsia="Times New Roman" w:hAnsi="Arial" w:cs="Arial"/>
          <w:i/>
          <w:lang w:eastAsia="sl-SI"/>
        </w:rPr>
      </w:pPr>
    </w:p>
    <w:p w14:paraId="3C3BD7CC" w14:textId="77777777" w:rsidR="00795495" w:rsidRDefault="00795495" w:rsidP="0079549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5ED27770" w14:textId="77777777" w:rsidR="00795495" w:rsidRDefault="00795495" w:rsidP="00795495">
      <w:pPr>
        <w:pStyle w:val="Standard"/>
        <w:rPr>
          <w:rFonts w:ascii="Arial" w:eastAsia="Times New Roman" w:hAnsi="Arial" w:cs="Arial"/>
          <w:i/>
          <w:lang w:eastAsia="sl-SI"/>
        </w:rPr>
      </w:pPr>
    </w:p>
    <w:p w14:paraId="314EEB3C" w14:textId="583D3F06" w:rsidR="00795495" w:rsidRPr="00795495" w:rsidRDefault="00795495" w:rsidP="00795495">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14:paraId="0A674FC8" w14:textId="47C8CB76" w:rsidR="00C30B55" w:rsidRPr="009C0B30" w:rsidRDefault="00C30B55" w:rsidP="00795495">
      <w:pPr>
        <w:pStyle w:val="Standard"/>
        <w:rPr>
          <w:rFonts w:ascii="Arial" w:eastAsia="Times New Roman" w:hAnsi="Arial" w:cs="Arial"/>
          <w:color w:val="000000" w:themeColor="text1"/>
          <w:lang w:eastAsia="sl-SI"/>
        </w:rPr>
      </w:pPr>
      <w:r w:rsidRPr="009C0B30">
        <w:rPr>
          <w:rFonts w:ascii="Arial" w:eastAsia="Times New Roman" w:hAnsi="Arial" w:cs="Arial"/>
          <w:color w:val="000000" w:themeColor="text1"/>
          <w:lang w:eastAsia="sl-SI"/>
        </w:rPr>
        <w:br w:type="page"/>
      </w:r>
    </w:p>
    <w:p w14:paraId="386C608E" w14:textId="23845025" w:rsidR="00A229E7" w:rsidRPr="00B23DDC"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8" w:name="_Toc57801047"/>
      <w:r w:rsidRPr="00B23DDC">
        <w:rPr>
          <w:rFonts w:ascii="Arial" w:hAnsi="Arial" w:cs="Arial"/>
          <w:sz w:val="26"/>
          <w:szCs w:val="26"/>
          <w:u w:val="none"/>
        </w:rPr>
        <w:lastRenderedPageBreak/>
        <w:t>POGODBA</w:t>
      </w:r>
      <w:r w:rsidR="00F83991" w:rsidRPr="00B23DDC">
        <w:rPr>
          <w:rFonts w:ascii="Arial" w:hAnsi="Arial" w:cs="Arial"/>
          <w:sz w:val="26"/>
          <w:szCs w:val="26"/>
          <w:u w:val="none"/>
        </w:rPr>
        <w:t xml:space="preserve"> O </w:t>
      </w:r>
      <w:r w:rsidR="00B45354">
        <w:rPr>
          <w:rFonts w:ascii="Arial" w:hAnsi="Arial" w:cs="Arial"/>
          <w:sz w:val="26"/>
          <w:szCs w:val="26"/>
          <w:u w:val="none"/>
        </w:rPr>
        <w:t>NADGRADNJI IN VZDRŽEVANJU RTG APARATOV PHILIPS CT IN MR</w:t>
      </w:r>
      <w:bookmarkEnd w:id="58"/>
    </w:p>
    <w:bookmarkEnd w:id="54"/>
    <w:bookmarkEnd w:id="55"/>
    <w:p w14:paraId="30C10A91" w14:textId="77777777" w:rsidR="008A3348" w:rsidRPr="00B23DDC" w:rsidRDefault="008A3348" w:rsidP="00FD71EF">
      <w:pPr>
        <w:pStyle w:val="Standard"/>
        <w:rPr>
          <w:rFonts w:ascii="Arial" w:hAnsi="Arial" w:cs="Arial"/>
        </w:rPr>
      </w:pPr>
    </w:p>
    <w:p w14:paraId="3FCF3BAE" w14:textId="1A71FA1B" w:rsidR="00AE0547" w:rsidRPr="00B23DDC" w:rsidRDefault="00AE0547" w:rsidP="00FD71EF">
      <w:pPr>
        <w:pStyle w:val="Standard"/>
        <w:rPr>
          <w:rFonts w:ascii="Arial" w:hAnsi="Arial" w:cs="Arial"/>
        </w:rPr>
      </w:pPr>
    </w:p>
    <w:p w14:paraId="5A42D693" w14:textId="77777777" w:rsidR="00A00185" w:rsidRPr="00B23DDC" w:rsidRDefault="00A55AEE" w:rsidP="00FD71EF">
      <w:pPr>
        <w:pStyle w:val="Standard"/>
        <w:rPr>
          <w:rFonts w:ascii="Arial" w:hAnsi="Arial" w:cs="Arial"/>
        </w:rPr>
      </w:pPr>
      <w:r w:rsidRPr="00B23DDC">
        <w:rPr>
          <w:rFonts w:ascii="Arial" w:hAnsi="Arial" w:cs="Arial"/>
        </w:rPr>
        <w:t>k</w:t>
      </w:r>
      <w:r w:rsidR="00FD71EF" w:rsidRPr="00B23DDC">
        <w:rPr>
          <w:rFonts w:ascii="Arial" w:hAnsi="Arial" w:cs="Arial"/>
        </w:rPr>
        <w:t>i jo sklepata</w:t>
      </w:r>
      <w:r w:rsidR="00782E8E" w:rsidRPr="00B23DDC">
        <w:rPr>
          <w:rFonts w:ascii="Arial" w:hAnsi="Arial" w:cs="Arial"/>
        </w:rPr>
        <w:t>:</w:t>
      </w:r>
    </w:p>
    <w:p w14:paraId="512E9F8A" w14:textId="77777777" w:rsidR="00A00185" w:rsidRDefault="00A00185" w:rsidP="00FD71EF">
      <w:pPr>
        <w:pStyle w:val="Standard"/>
        <w:rPr>
          <w:rFonts w:ascii="Arial" w:hAnsi="Arial" w:cs="Arial"/>
        </w:rPr>
      </w:pPr>
    </w:p>
    <w:p w14:paraId="6B129DB0" w14:textId="77777777" w:rsidR="009276A1" w:rsidRPr="00B23DDC" w:rsidRDefault="009276A1" w:rsidP="00FD71EF">
      <w:pPr>
        <w:pStyle w:val="Standard"/>
        <w:rPr>
          <w:rFonts w:ascii="Arial" w:hAnsi="Arial" w:cs="Arial"/>
        </w:rPr>
      </w:pPr>
    </w:p>
    <w:p w14:paraId="04AB5EAF" w14:textId="548BD5D6" w:rsidR="00FD71EF" w:rsidRPr="00B23DDC" w:rsidRDefault="00FD71EF" w:rsidP="00FE7936">
      <w:pPr>
        <w:pStyle w:val="Standard"/>
        <w:ind w:left="2124" w:hanging="2124"/>
        <w:rPr>
          <w:rFonts w:ascii="Arial" w:hAnsi="Arial" w:cs="Arial"/>
        </w:rPr>
      </w:pPr>
      <w:r w:rsidRPr="00B23DDC">
        <w:rPr>
          <w:rFonts w:ascii="Arial" w:hAnsi="Arial" w:cs="Arial"/>
          <w:b/>
        </w:rPr>
        <w:t>NAROČNIK:</w:t>
      </w:r>
      <w:r w:rsidR="00FE7936">
        <w:rPr>
          <w:rFonts w:ascii="Arial" w:hAnsi="Arial" w:cs="Arial"/>
        </w:rPr>
        <w:tab/>
      </w:r>
      <w:r w:rsidR="00FE7936" w:rsidRPr="00B45354">
        <w:rPr>
          <w:rFonts w:ascii="Arial" w:hAnsi="Arial" w:cs="Arial"/>
          <w:b/>
          <w:kern w:val="0"/>
          <w:lang w:eastAsia="en-US"/>
        </w:rPr>
        <w:t>Splošna bolnišnica dr. Franca Derganca Nova Gorica</w:t>
      </w:r>
      <w:r w:rsidR="00FE7936" w:rsidRPr="00B45354">
        <w:rPr>
          <w:rFonts w:ascii="Arial" w:hAnsi="Arial" w:cs="Arial"/>
          <w:b/>
          <w:bCs/>
        </w:rPr>
        <w:t>,</w:t>
      </w:r>
      <w:r w:rsidR="00FE7936" w:rsidRPr="00FE7936">
        <w:rPr>
          <w:rFonts w:ascii="Arial" w:hAnsi="Arial" w:cs="Arial"/>
          <w:bCs/>
        </w:rPr>
        <w:t xml:space="preserve"> </w:t>
      </w:r>
      <w:r w:rsidR="00FE7936" w:rsidRPr="00FE7936">
        <w:rPr>
          <w:rFonts w:ascii="Arial" w:hAnsi="Arial" w:cs="Arial"/>
          <w:kern w:val="0"/>
          <w:lang w:eastAsia="en-US"/>
        </w:rPr>
        <w:t>Ulica padlih borcev 13A</w:t>
      </w:r>
      <w:r w:rsidR="00FE7936" w:rsidRPr="00FE7936">
        <w:rPr>
          <w:rFonts w:ascii="Arial" w:hAnsi="Arial" w:cs="Arial"/>
          <w:bCs/>
        </w:rPr>
        <w:t xml:space="preserve">, </w:t>
      </w:r>
      <w:r w:rsidR="00FE7936" w:rsidRPr="00FE7936">
        <w:rPr>
          <w:rFonts w:ascii="Arial" w:hAnsi="Arial" w:cs="Arial"/>
          <w:kern w:val="0"/>
          <w:lang w:eastAsia="en-US"/>
        </w:rPr>
        <w:t>5290 Šempeter pri Gorici</w:t>
      </w:r>
      <w:r w:rsidR="001D331F" w:rsidRPr="00B23DDC">
        <w:rPr>
          <w:rFonts w:ascii="Arial" w:hAnsi="Arial" w:cs="Arial"/>
        </w:rPr>
        <w:t>,</w:t>
      </w:r>
    </w:p>
    <w:p w14:paraId="3D5C021E" w14:textId="53FBF4B2" w:rsidR="00782E8E" w:rsidRPr="00B23DDC" w:rsidRDefault="00782E8E"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00C77FC2" w:rsidRPr="00B23DDC">
        <w:rPr>
          <w:rFonts w:ascii="Arial" w:hAnsi="Arial" w:cs="Arial"/>
        </w:rPr>
        <w:t>k</w:t>
      </w:r>
      <w:r w:rsidRPr="00B23DDC">
        <w:rPr>
          <w:rFonts w:ascii="Arial" w:hAnsi="Arial" w:cs="Arial"/>
        </w:rPr>
        <w:t xml:space="preserve">i ga zastopa </w:t>
      </w:r>
      <w:r w:rsidR="00FE7936">
        <w:rPr>
          <w:rFonts w:ascii="Arial" w:hAnsi="Arial" w:cs="Arial"/>
        </w:rPr>
        <w:t xml:space="preserve">v.d. </w:t>
      </w:r>
      <w:r w:rsidR="00F83991" w:rsidRPr="00B23DDC">
        <w:rPr>
          <w:rFonts w:ascii="Arial" w:hAnsi="Arial" w:cs="Arial"/>
        </w:rPr>
        <w:t>direktor</w:t>
      </w:r>
      <w:r w:rsidR="00FE7936">
        <w:rPr>
          <w:rFonts w:ascii="Arial" w:hAnsi="Arial" w:cs="Arial"/>
        </w:rPr>
        <w:t>ja mag.</w:t>
      </w:r>
      <w:r w:rsidR="00F83991" w:rsidRPr="00B23DDC">
        <w:rPr>
          <w:rFonts w:ascii="Arial" w:hAnsi="Arial" w:cs="Arial"/>
        </w:rPr>
        <w:t xml:space="preserve"> </w:t>
      </w:r>
      <w:r w:rsidR="00FE7936">
        <w:rPr>
          <w:rFonts w:ascii="Arial" w:hAnsi="Arial" w:cs="Arial"/>
        </w:rPr>
        <w:t>Ernest Gortan</w:t>
      </w:r>
    </w:p>
    <w:p w14:paraId="0DCA08A0" w14:textId="160CDA3B" w:rsidR="00FD71EF" w:rsidRPr="00FE7936" w:rsidRDefault="00FD71EF" w:rsidP="00FD71EF">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00FE7936" w:rsidRPr="00FE7936">
        <w:rPr>
          <w:rFonts w:ascii="Arial" w:hAnsi="Arial" w:cs="Arial"/>
          <w:color w:val="000000" w:themeColor="text1"/>
          <w:shd w:val="clear" w:color="auto" w:fill="FFFFFF"/>
        </w:rPr>
        <w:t>5055695000</w:t>
      </w:r>
      <w:r w:rsidR="00F83991" w:rsidRPr="00FE7936" w:rsidDel="00F83991">
        <w:rPr>
          <w:rFonts w:ascii="Arial" w:hAnsi="Arial" w:cs="Arial"/>
          <w:color w:val="000000" w:themeColor="text1"/>
          <w:highlight w:val="yellow"/>
        </w:rPr>
        <w:t xml:space="preserve"> </w:t>
      </w:r>
    </w:p>
    <w:p w14:paraId="1AB99FCB" w14:textId="6C8A495F" w:rsidR="00FD71EF" w:rsidRPr="00FE7936" w:rsidRDefault="00FD71EF" w:rsidP="00FD71EF">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ID številka za DDV: </w:t>
      </w:r>
      <w:r w:rsidR="00F83991" w:rsidRPr="00FE7936">
        <w:rPr>
          <w:rFonts w:ascii="Arial" w:hAnsi="Arial" w:cs="Arial"/>
          <w:color w:val="000000" w:themeColor="text1"/>
        </w:rPr>
        <w:t>SI</w:t>
      </w:r>
      <w:r w:rsidR="00FE7936" w:rsidRPr="00FE7936">
        <w:rPr>
          <w:rFonts w:ascii="Arial" w:hAnsi="Arial" w:cs="Arial"/>
          <w:color w:val="000000" w:themeColor="text1"/>
          <w:shd w:val="clear" w:color="auto" w:fill="FFFFFF"/>
        </w:rPr>
        <w:t>11427205</w:t>
      </w:r>
      <w:r w:rsidR="00F83991" w:rsidRPr="00FE7936" w:rsidDel="00F83991">
        <w:rPr>
          <w:rFonts w:ascii="Arial" w:hAnsi="Arial" w:cs="Arial"/>
          <w:color w:val="000000" w:themeColor="text1"/>
          <w:highlight w:val="yellow"/>
        </w:rPr>
        <w:t xml:space="preserve"> </w:t>
      </w:r>
    </w:p>
    <w:p w14:paraId="0A4BF5EC" w14:textId="77777777" w:rsidR="00FD71EF" w:rsidRPr="00B23DDC" w:rsidRDefault="00FD71EF" w:rsidP="00FD71EF">
      <w:pPr>
        <w:pStyle w:val="Standard"/>
        <w:rPr>
          <w:rFonts w:ascii="Arial" w:hAnsi="Arial" w:cs="Arial"/>
        </w:rPr>
      </w:pPr>
    </w:p>
    <w:p w14:paraId="1F261330" w14:textId="77777777" w:rsidR="00A00185" w:rsidRPr="00B23DDC" w:rsidRDefault="00235B3F" w:rsidP="00FD71EF">
      <w:pPr>
        <w:pStyle w:val="Standard"/>
        <w:rPr>
          <w:rFonts w:ascii="Arial" w:hAnsi="Arial" w:cs="Arial"/>
        </w:rPr>
      </w:pPr>
      <w:r w:rsidRPr="00B23DDC">
        <w:rPr>
          <w:rFonts w:ascii="Arial" w:hAnsi="Arial" w:cs="Arial"/>
        </w:rPr>
        <w:t>in</w:t>
      </w:r>
    </w:p>
    <w:p w14:paraId="12BAD19C" w14:textId="77777777" w:rsidR="00A229E7" w:rsidRPr="00B23DDC" w:rsidRDefault="00A229E7" w:rsidP="00FD71EF">
      <w:pPr>
        <w:pStyle w:val="Standard"/>
        <w:rPr>
          <w:rFonts w:ascii="Arial" w:hAnsi="Arial" w:cs="Arial"/>
        </w:rPr>
      </w:pPr>
    </w:p>
    <w:p w14:paraId="240817DA" w14:textId="67130B54" w:rsidR="00FD71EF" w:rsidRPr="00B23DDC" w:rsidRDefault="00FD71EF" w:rsidP="00FD71EF">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w:t>
      </w:r>
      <w:r w:rsidR="00C77FC2" w:rsidRPr="00B23DDC">
        <w:rPr>
          <w:rFonts w:ascii="Arial" w:hAnsi="Arial" w:cs="Arial"/>
        </w:rPr>
        <w:t>____________________________</w:t>
      </w:r>
      <w:r w:rsidRPr="00B23DDC">
        <w:rPr>
          <w:rFonts w:ascii="Arial" w:hAnsi="Arial" w:cs="Arial"/>
        </w:rPr>
        <w:t>_____</w:t>
      </w:r>
      <w:r w:rsidR="00C77FC2" w:rsidRPr="00B23DDC">
        <w:rPr>
          <w:rFonts w:ascii="Arial" w:hAnsi="Arial" w:cs="Arial"/>
        </w:rPr>
        <w:t>_</w:t>
      </w:r>
    </w:p>
    <w:p w14:paraId="6587D94A" w14:textId="60A67280" w:rsidR="00782E8E" w:rsidRPr="00B23DDC" w:rsidRDefault="00782E8E"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00C77FC2" w:rsidRPr="00B23DDC">
        <w:rPr>
          <w:rFonts w:ascii="Arial" w:hAnsi="Arial" w:cs="Arial"/>
        </w:rPr>
        <w:t>k</w:t>
      </w:r>
      <w:r w:rsidRPr="00B23DDC">
        <w:rPr>
          <w:rFonts w:ascii="Arial" w:hAnsi="Arial" w:cs="Arial"/>
        </w:rPr>
        <w:t>i ga zastopa: ____________________________________________</w:t>
      </w:r>
    </w:p>
    <w:p w14:paraId="27A7D695" w14:textId="6C83824C"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6CDFDEC7" w14:textId="0C2A89BC"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63727186" w14:textId="56F2A8F8"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TRR: ____________________________________________________</w:t>
      </w:r>
    </w:p>
    <w:p w14:paraId="387A1DFD" w14:textId="77777777" w:rsidR="00FD71EF" w:rsidRPr="00B23DDC" w:rsidRDefault="00FD71EF" w:rsidP="00FD71EF">
      <w:pPr>
        <w:pStyle w:val="Standard"/>
        <w:rPr>
          <w:rFonts w:ascii="Arial" w:hAnsi="Arial" w:cs="Arial"/>
        </w:rPr>
      </w:pPr>
    </w:p>
    <w:p w14:paraId="3FDD3380" w14:textId="77777777" w:rsidR="00E83341" w:rsidRPr="00B23DDC" w:rsidRDefault="00E83341" w:rsidP="00FD71EF">
      <w:pPr>
        <w:pStyle w:val="Standard"/>
        <w:rPr>
          <w:rFonts w:ascii="Arial" w:hAnsi="Arial" w:cs="Arial"/>
        </w:rPr>
      </w:pPr>
    </w:p>
    <w:p w14:paraId="240D7F02" w14:textId="77777777" w:rsidR="00A00185" w:rsidRPr="00B23DDC" w:rsidRDefault="00235B3F"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34CE2A79" w14:textId="77777777" w:rsidR="00A00185" w:rsidRPr="00B23DDC" w:rsidRDefault="00CC76B2" w:rsidP="00F01BD3">
      <w:pPr>
        <w:pStyle w:val="Standard"/>
        <w:keepNext/>
        <w:jc w:val="center"/>
        <w:rPr>
          <w:rFonts w:ascii="Arial" w:hAnsi="Arial" w:cs="Arial"/>
          <w:b/>
        </w:rPr>
      </w:pPr>
      <w:r w:rsidRPr="00B23DDC">
        <w:rPr>
          <w:rFonts w:ascii="Arial" w:hAnsi="Arial" w:cs="Arial"/>
          <w:b/>
        </w:rPr>
        <w:t xml:space="preserve">(uvodne </w:t>
      </w:r>
      <w:r w:rsidR="00C77FC2" w:rsidRPr="00B23DDC">
        <w:rPr>
          <w:rFonts w:ascii="Arial" w:hAnsi="Arial" w:cs="Arial"/>
          <w:b/>
        </w:rPr>
        <w:t>določbe</w:t>
      </w:r>
      <w:r w:rsidRPr="00B23DDC">
        <w:rPr>
          <w:rFonts w:ascii="Arial" w:hAnsi="Arial" w:cs="Arial"/>
          <w:b/>
        </w:rPr>
        <w:t>)</w:t>
      </w:r>
    </w:p>
    <w:p w14:paraId="64402704" w14:textId="77777777" w:rsidR="00CC76B2" w:rsidRPr="00B23DDC" w:rsidRDefault="00CC76B2" w:rsidP="00F01BD3">
      <w:pPr>
        <w:pStyle w:val="Standard"/>
        <w:keepNext/>
        <w:rPr>
          <w:rFonts w:ascii="Arial" w:hAnsi="Arial" w:cs="Arial"/>
        </w:rPr>
      </w:pPr>
    </w:p>
    <w:p w14:paraId="0C25B41A" w14:textId="77777777" w:rsidR="00782E8E" w:rsidRPr="00B23DDC" w:rsidRDefault="00FD71EF" w:rsidP="00782E8E">
      <w:pPr>
        <w:pStyle w:val="Telobesedila"/>
        <w:spacing w:after="0" w:line="276" w:lineRule="auto"/>
        <w:rPr>
          <w:rFonts w:ascii="Arial" w:hAnsi="Arial" w:cs="Arial"/>
          <w:color w:val="000000" w:themeColor="text1"/>
        </w:rPr>
      </w:pPr>
      <w:r w:rsidRPr="00B23DDC">
        <w:rPr>
          <w:rFonts w:ascii="Arial" w:hAnsi="Arial" w:cs="Arial"/>
          <w:color w:val="000000" w:themeColor="text1"/>
        </w:rPr>
        <w:t xml:space="preserve">Pogodbeni </w:t>
      </w:r>
      <w:r w:rsidR="00782E8E" w:rsidRPr="00B23DDC">
        <w:rPr>
          <w:rFonts w:ascii="Arial" w:hAnsi="Arial" w:cs="Arial"/>
          <w:color w:val="000000" w:themeColor="text1"/>
        </w:rPr>
        <w:t>stranki uvodoma ugotavljata, da:</w:t>
      </w:r>
    </w:p>
    <w:p w14:paraId="1D7AEF49" w14:textId="3EC56BDE" w:rsidR="00782E8E" w:rsidRPr="003D6FF7" w:rsidRDefault="00782E8E" w:rsidP="00274B0A">
      <w:pPr>
        <w:widowControl/>
        <w:numPr>
          <w:ilvl w:val="0"/>
          <w:numId w:val="70"/>
        </w:numPr>
        <w:autoSpaceDN/>
        <w:spacing w:after="0" w:line="276" w:lineRule="auto"/>
        <w:ind w:left="709"/>
        <w:jc w:val="both"/>
        <w:textAlignment w:val="auto"/>
        <w:rPr>
          <w:rFonts w:ascii="Arial" w:hAnsi="Arial" w:cs="Arial"/>
          <w:color w:val="000000" w:themeColor="text1"/>
        </w:rPr>
      </w:pPr>
      <w:r w:rsidRPr="003D6FF7">
        <w:rPr>
          <w:rFonts w:ascii="Arial" w:hAnsi="Arial" w:cs="Arial"/>
          <w:color w:val="000000" w:themeColor="text1"/>
        </w:rPr>
        <w:t xml:space="preserve">je naročnik izvedel postopek </w:t>
      </w:r>
      <w:r w:rsidRPr="003D6FF7">
        <w:rPr>
          <w:rFonts w:ascii="Arial" w:eastAsia="Times New Roman" w:hAnsi="Arial" w:cs="Arial"/>
          <w:color w:val="000000" w:themeColor="text1"/>
          <w:lang w:eastAsia="sl-SI"/>
        </w:rPr>
        <w:t>oddaje javnega naročila</w:t>
      </w:r>
      <w:r w:rsidR="00CB0385" w:rsidRPr="003D6FF7">
        <w:rPr>
          <w:rFonts w:ascii="Arial" w:eastAsia="Times New Roman" w:hAnsi="Arial" w:cs="Arial"/>
          <w:color w:val="000000" w:themeColor="text1"/>
          <w:lang w:eastAsia="sl-SI"/>
        </w:rPr>
        <w:t xml:space="preserve"> </w:t>
      </w:r>
      <w:r w:rsidR="00CB0385" w:rsidRPr="003D6FF7">
        <w:rPr>
          <w:rFonts w:ascii="Arial" w:hAnsi="Arial" w:cs="Arial"/>
          <w:color w:val="000000" w:themeColor="text1"/>
        </w:rPr>
        <w:t>»</w:t>
      </w:r>
      <w:r w:rsidR="00B45354" w:rsidRPr="00332970">
        <w:rPr>
          <w:rFonts w:ascii="Arial" w:hAnsi="Arial" w:cs="Arial"/>
          <w:color w:val="000000" w:themeColor="text1"/>
          <w:kern w:val="0"/>
        </w:rPr>
        <w:t>Nadgradnja in vzdrževanje RTG aparat</w:t>
      </w:r>
      <w:r w:rsidR="00B45354">
        <w:rPr>
          <w:rFonts w:ascii="Arial" w:hAnsi="Arial" w:cs="Arial"/>
          <w:color w:val="000000" w:themeColor="text1"/>
          <w:kern w:val="0"/>
        </w:rPr>
        <w:t>ov</w:t>
      </w:r>
      <w:r w:rsidR="00B45354" w:rsidRPr="00332970">
        <w:rPr>
          <w:rFonts w:ascii="Arial" w:hAnsi="Arial" w:cs="Arial"/>
          <w:color w:val="000000" w:themeColor="text1"/>
          <w:kern w:val="0"/>
        </w:rPr>
        <w:t xml:space="preserve"> Philips CT in MR</w:t>
      </w:r>
      <w:r w:rsidR="00CB0385" w:rsidRPr="003D6FF7">
        <w:rPr>
          <w:rFonts w:ascii="Arial" w:hAnsi="Arial" w:cs="Arial"/>
          <w:color w:val="000000" w:themeColor="text1"/>
        </w:rPr>
        <w:t xml:space="preserve">«, </w:t>
      </w:r>
      <w:r w:rsidRPr="003D6FF7">
        <w:rPr>
          <w:rFonts w:ascii="Arial" w:hAnsi="Arial" w:cs="Arial"/>
          <w:color w:val="000000" w:themeColor="text1"/>
        </w:rPr>
        <w:t>št. objave na Portalu javnih naročil: ______</w:t>
      </w:r>
      <w:r w:rsidR="002471EA">
        <w:rPr>
          <w:rFonts w:ascii="Arial" w:hAnsi="Arial" w:cs="Arial"/>
          <w:color w:val="000000" w:themeColor="text1"/>
        </w:rPr>
        <w:t>_____</w:t>
      </w:r>
      <w:r w:rsidRPr="003D6FF7">
        <w:rPr>
          <w:rFonts w:ascii="Arial" w:hAnsi="Arial" w:cs="Arial"/>
          <w:color w:val="000000" w:themeColor="text1"/>
        </w:rPr>
        <w:t>______</w:t>
      </w:r>
      <w:r w:rsidR="00F01BD3" w:rsidRPr="003D6FF7">
        <w:rPr>
          <w:rFonts w:ascii="Arial" w:hAnsi="Arial" w:cs="Arial"/>
          <w:color w:val="000000" w:themeColor="text1"/>
        </w:rPr>
        <w:t>__</w:t>
      </w:r>
      <w:r w:rsidRPr="003D6FF7">
        <w:rPr>
          <w:rFonts w:ascii="Arial" w:hAnsi="Arial" w:cs="Arial"/>
          <w:color w:val="000000" w:themeColor="text1"/>
        </w:rPr>
        <w:t>_</w:t>
      </w:r>
      <w:r w:rsidR="00385716">
        <w:rPr>
          <w:rFonts w:ascii="Arial" w:hAnsi="Arial" w:cs="Arial"/>
          <w:color w:val="000000" w:themeColor="text1"/>
        </w:rPr>
        <w:t>__</w:t>
      </w:r>
      <w:r w:rsidRPr="003D6FF7">
        <w:rPr>
          <w:rFonts w:ascii="Arial" w:hAnsi="Arial" w:cs="Arial"/>
          <w:color w:val="000000" w:themeColor="text1"/>
        </w:rPr>
        <w:t>___;</w:t>
      </w:r>
    </w:p>
    <w:p w14:paraId="103A92F2" w14:textId="77777777" w:rsidR="00782E8E" w:rsidRPr="00B23DDC" w:rsidRDefault="00782E8E" w:rsidP="00274B0A">
      <w:pPr>
        <w:pStyle w:val="Telobesedila"/>
        <w:widowControl/>
        <w:numPr>
          <w:ilvl w:val="0"/>
          <w:numId w:val="70"/>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je bila </w:t>
      </w:r>
      <w:r w:rsidR="00CF176E" w:rsidRPr="00B23DDC">
        <w:rPr>
          <w:rFonts w:ascii="Arial" w:hAnsi="Arial" w:cs="Arial"/>
          <w:color w:val="000000" w:themeColor="text1"/>
        </w:rPr>
        <w:t xml:space="preserve">druga </w:t>
      </w:r>
      <w:r w:rsidRPr="00B23DDC">
        <w:rPr>
          <w:rFonts w:ascii="Arial" w:hAnsi="Arial" w:cs="Arial"/>
          <w:color w:val="000000" w:themeColor="text1"/>
        </w:rPr>
        <w:t>stranka te pogodbe (izvajalec) izbrana kot ponudnik, ki je oddal najugodnejšo dopustno ponudbo, odločitev o oddaji naročila pa je postala pravnomočna;</w:t>
      </w:r>
    </w:p>
    <w:p w14:paraId="32241612" w14:textId="77777777" w:rsidR="00782E8E" w:rsidRPr="00B23DDC" w:rsidRDefault="00782E8E" w:rsidP="00274B0A">
      <w:pPr>
        <w:widowControl/>
        <w:numPr>
          <w:ilvl w:val="0"/>
          <w:numId w:val="70"/>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sta ponudba izvajalca z vsemi prilogami in razpisna dokumentacija za navedeno javno naročilo sestavni del te pogodbe in </w:t>
      </w:r>
      <w:r w:rsidR="00CF176E" w:rsidRPr="00B23DDC">
        <w:rPr>
          <w:rFonts w:ascii="Arial" w:hAnsi="Arial" w:cs="Arial"/>
          <w:color w:val="000000" w:themeColor="text1"/>
        </w:rPr>
        <w:t>izvajalca zavezujeta v celoti ter</w:t>
      </w:r>
      <w:r w:rsidRPr="00B23DDC">
        <w:rPr>
          <w:rFonts w:ascii="Arial" w:hAnsi="Arial" w:cs="Arial"/>
          <w:color w:val="000000" w:themeColor="text1"/>
        </w:rPr>
        <w:t xml:space="preserve"> enako, kot ta pogodba. V primeru nezdružljivosti med določili pogodbe in ponudbe izvajalca oziroma razpisne dokumentacije, veljajo določila pogodbe.</w:t>
      </w:r>
    </w:p>
    <w:p w14:paraId="2D6F874F" w14:textId="77777777" w:rsidR="00FD71EF" w:rsidRPr="00B23DDC" w:rsidRDefault="00FD71EF" w:rsidP="00782E8E">
      <w:pPr>
        <w:pStyle w:val="Standard"/>
        <w:rPr>
          <w:rFonts w:ascii="Arial" w:hAnsi="Arial" w:cs="Arial"/>
          <w:color w:val="000000" w:themeColor="text1"/>
        </w:rPr>
      </w:pPr>
    </w:p>
    <w:p w14:paraId="2AA6A237" w14:textId="77777777" w:rsidR="00CC76B2" w:rsidRPr="00B23DDC" w:rsidRDefault="00CC76B2"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55A9DA84" w14:textId="77777777" w:rsidR="00CC76B2" w:rsidRPr="00B23DDC" w:rsidRDefault="00CC76B2" w:rsidP="00F01BD3">
      <w:pPr>
        <w:pStyle w:val="Standard"/>
        <w:keepNext/>
        <w:jc w:val="center"/>
        <w:rPr>
          <w:rFonts w:ascii="Arial" w:hAnsi="Arial" w:cs="Arial"/>
          <w:b/>
        </w:rPr>
      </w:pPr>
      <w:r w:rsidRPr="00B23DDC">
        <w:rPr>
          <w:rFonts w:ascii="Arial" w:hAnsi="Arial" w:cs="Arial"/>
          <w:b/>
        </w:rPr>
        <w:t>(predmet pogodbe)</w:t>
      </w:r>
    </w:p>
    <w:p w14:paraId="7030DF2E" w14:textId="77777777" w:rsidR="00CC76B2" w:rsidRPr="00B23DDC" w:rsidRDefault="00CC76B2" w:rsidP="00F01BD3">
      <w:pPr>
        <w:pStyle w:val="Standard"/>
        <w:keepNext/>
        <w:rPr>
          <w:rFonts w:ascii="Arial" w:hAnsi="Arial" w:cs="Arial"/>
          <w:color w:val="000000" w:themeColor="text1"/>
        </w:rPr>
      </w:pPr>
    </w:p>
    <w:p w14:paraId="38E02CF4" w14:textId="7EC5F681" w:rsidR="004A5C5C" w:rsidRPr="00B23DDC" w:rsidRDefault="00235B3F" w:rsidP="00FD71EF">
      <w:pPr>
        <w:pStyle w:val="Standard"/>
        <w:rPr>
          <w:rFonts w:ascii="Arial" w:hAnsi="Arial" w:cs="Arial"/>
          <w:color w:val="000000" w:themeColor="text1"/>
        </w:rPr>
      </w:pPr>
      <w:r w:rsidRPr="00B23DDC">
        <w:rPr>
          <w:rFonts w:ascii="Arial" w:hAnsi="Arial" w:cs="Arial"/>
        </w:rPr>
        <w:t>S to pogodbo naročnik oddaja, izvajalec pa prevzema v izvedbo</w:t>
      </w:r>
      <w:r w:rsidR="00714271" w:rsidRPr="00B23DDC">
        <w:rPr>
          <w:rFonts w:ascii="Arial" w:hAnsi="Arial" w:cs="Arial"/>
          <w:color w:val="000000" w:themeColor="text1"/>
        </w:rPr>
        <w:t xml:space="preserve"> </w:t>
      </w:r>
      <w:r w:rsidR="00A03780">
        <w:rPr>
          <w:rFonts w:ascii="Arial" w:hAnsi="Arial" w:cs="Arial"/>
          <w:color w:val="000000" w:themeColor="text1"/>
        </w:rPr>
        <w:t>n</w:t>
      </w:r>
      <w:r w:rsidR="00A03780">
        <w:rPr>
          <w:rFonts w:ascii="Arial" w:hAnsi="Arial" w:cs="Arial"/>
          <w:color w:val="000000" w:themeColor="text1"/>
          <w:kern w:val="0"/>
          <w:lang w:eastAsia="en-US"/>
        </w:rPr>
        <w:t>adgradnjo</w:t>
      </w:r>
      <w:r w:rsidR="00A03780" w:rsidRPr="00332970">
        <w:rPr>
          <w:rFonts w:ascii="Arial" w:hAnsi="Arial" w:cs="Arial"/>
          <w:color w:val="000000" w:themeColor="text1"/>
          <w:kern w:val="0"/>
          <w:lang w:eastAsia="en-US"/>
        </w:rPr>
        <w:t xml:space="preserve"> in vzdrževanje RTG aparat</w:t>
      </w:r>
      <w:r w:rsidR="00A03780">
        <w:rPr>
          <w:rFonts w:ascii="Arial" w:hAnsi="Arial" w:cs="Arial"/>
          <w:color w:val="000000" w:themeColor="text1"/>
          <w:kern w:val="0"/>
          <w:lang w:eastAsia="en-US"/>
        </w:rPr>
        <w:t>ov</w:t>
      </w:r>
      <w:r w:rsidR="00A03780" w:rsidRPr="00332970">
        <w:rPr>
          <w:rFonts w:ascii="Arial" w:hAnsi="Arial" w:cs="Arial"/>
          <w:color w:val="000000" w:themeColor="text1"/>
          <w:kern w:val="0"/>
          <w:lang w:eastAsia="en-US"/>
        </w:rPr>
        <w:t xml:space="preserve"> Philips CT in MR</w:t>
      </w:r>
      <w:r w:rsidR="00714271" w:rsidRPr="00B23DDC">
        <w:rPr>
          <w:rFonts w:ascii="Arial" w:hAnsi="Arial" w:cs="Arial"/>
          <w:color w:val="000000" w:themeColor="text1"/>
        </w:rPr>
        <w:t>.</w:t>
      </w:r>
    </w:p>
    <w:p w14:paraId="513D4F8E" w14:textId="77777777" w:rsidR="003A6C8D" w:rsidRPr="00B23DDC" w:rsidRDefault="003A6C8D" w:rsidP="003A6C8D">
      <w:pPr>
        <w:pStyle w:val="Standard"/>
        <w:rPr>
          <w:rFonts w:ascii="Arial" w:hAnsi="Arial" w:cs="Arial"/>
        </w:rPr>
      </w:pPr>
    </w:p>
    <w:p w14:paraId="61C8CC4A" w14:textId="07CC5F0D" w:rsidR="00385716" w:rsidRDefault="00385716" w:rsidP="00385716">
      <w:pPr>
        <w:pStyle w:val="Standard"/>
        <w:rPr>
          <w:rFonts w:ascii="Arial" w:hAnsi="Arial" w:cs="Arial"/>
        </w:rPr>
      </w:pPr>
      <w:r>
        <w:rPr>
          <w:rFonts w:ascii="Arial" w:hAnsi="Arial" w:cs="Arial"/>
        </w:rPr>
        <w:t>Predmet pogodbe, ki ga izvede izvajalec, obsega:</w:t>
      </w:r>
    </w:p>
    <w:p w14:paraId="6F521124" w14:textId="4380FCB2" w:rsidR="00385716" w:rsidRDefault="00385716" w:rsidP="00385716">
      <w:pPr>
        <w:pStyle w:val="Standard"/>
        <w:numPr>
          <w:ilvl w:val="0"/>
          <w:numId w:val="80"/>
        </w:numPr>
        <w:rPr>
          <w:rFonts w:ascii="Arial" w:hAnsi="Arial" w:cs="Arial"/>
        </w:rPr>
      </w:pPr>
      <w:r>
        <w:rPr>
          <w:rFonts w:ascii="Arial" w:hAnsi="Arial" w:cs="Arial"/>
        </w:rPr>
        <w:t>nadg</w:t>
      </w:r>
      <w:r w:rsidR="00A03780">
        <w:rPr>
          <w:rFonts w:ascii="Arial" w:hAnsi="Arial" w:cs="Arial"/>
        </w:rPr>
        <w:t>radnjo RTG CT aparata Philips</w:t>
      </w:r>
      <w:r>
        <w:rPr>
          <w:rFonts w:ascii="Arial" w:hAnsi="Arial" w:cs="Arial"/>
        </w:rPr>
        <w:t xml:space="preserve"> Brilliance 64 (ser. št. 9986), in sicer posodobitev programske opreme iz izida R2.x na izid </w:t>
      </w:r>
      <w:r w:rsidRPr="00E67E4B">
        <w:rPr>
          <w:rFonts w:ascii="Arial" w:hAnsi="Arial" w:cs="Arial"/>
        </w:rPr>
        <w:t xml:space="preserve">R4.x, tako, da se življenjska doba </w:t>
      </w:r>
      <w:r w:rsidR="00390103" w:rsidRPr="00E67E4B">
        <w:rPr>
          <w:rFonts w:ascii="Arial" w:hAnsi="Arial" w:cs="Arial"/>
        </w:rPr>
        <w:t xml:space="preserve">aparata </w:t>
      </w:r>
      <w:r w:rsidRPr="00E67E4B">
        <w:rPr>
          <w:rFonts w:ascii="Arial" w:hAnsi="Arial" w:cs="Arial"/>
        </w:rPr>
        <w:t xml:space="preserve">podaljša </w:t>
      </w:r>
      <w:r w:rsidR="00390103" w:rsidRPr="00E67E4B">
        <w:rPr>
          <w:rFonts w:ascii="Arial" w:hAnsi="Arial" w:cs="Arial"/>
        </w:rPr>
        <w:t>za 5 let</w:t>
      </w:r>
      <w:r w:rsidRPr="00E67E4B">
        <w:rPr>
          <w:rFonts w:ascii="Arial" w:hAnsi="Arial" w:cs="Arial"/>
        </w:rPr>
        <w:t>,</w:t>
      </w:r>
      <w:r w:rsidR="00C67C59" w:rsidRPr="00E67E4B">
        <w:rPr>
          <w:rFonts w:ascii="Arial" w:hAnsi="Arial" w:cs="Arial"/>
        </w:rPr>
        <w:t xml:space="preserve"> ter</w:t>
      </w:r>
      <w:r w:rsidRPr="00E67E4B">
        <w:rPr>
          <w:rFonts w:ascii="Arial" w:hAnsi="Arial" w:cs="Arial"/>
        </w:rPr>
        <w:t xml:space="preserve"> vzdrževanje po načel</w:t>
      </w:r>
      <w:r>
        <w:rPr>
          <w:rFonts w:ascii="Arial" w:hAnsi="Arial" w:cs="Arial"/>
        </w:rPr>
        <w:t>u »all inclusive«,</w:t>
      </w:r>
    </w:p>
    <w:p w14:paraId="3A687F40" w14:textId="29364594" w:rsidR="00385716" w:rsidRDefault="00385716" w:rsidP="00385716">
      <w:pPr>
        <w:pStyle w:val="Standard"/>
        <w:numPr>
          <w:ilvl w:val="0"/>
          <w:numId w:val="80"/>
        </w:numPr>
        <w:rPr>
          <w:rFonts w:ascii="Arial" w:hAnsi="Arial" w:cs="Arial"/>
        </w:rPr>
      </w:pPr>
      <w:r>
        <w:rPr>
          <w:rFonts w:ascii="Arial" w:hAnsi="Arial" w:cs="Arial"/>
        </w:rPr>
        <w:lastRenderedPageBreak/>
        <w:t xml:space="preserve">nadgradnjo RTG MR aparata Philips Achieva 1,5T (ser. št. 22002), in sicer posodobitev programske opreme iz </w:t>
      </w:r>
      <w:r w:rsidRPr="00E67E4B">
        <w:rPr>
          <w:rFonts w:ascii="Arial" w:hAnsi="Arial" w:cs="Arial"/>
        </w:rPr>
        <w:t xml:space="preserve">izida R3.2 na izid R5.7, tako, da se življenjska doba </w:t>
      </w:r>
      <w:r w:rsidR="00390103" w:rsidRPr="00E67E4B">
        <w:rPr>
          <w:rFonts w:ascii="Arial" w:hAnsi="Arial" w:cs="Arial"/>
        </w:rPr>
        <w:t xml:space="preserve">aparata </w:t>
      </w:r>
      <w:r w:rsidRPr="00E67E4B">
        <w:rPr>
          <w:rFonts w:ascii="Arial" w:hAnsi="Arial" w:cs="Arial"/>
        </w:rPr>
        <w:t xml:space="preserve">podaljša </w:t>
      </w:r>
      <w:r w:rsidR="00390103" w:rsidRPr="00E67E4B">
        <w:rPr>
          <w:rFonts w:ascii="Arial" w:hAnsi="Arial" w:cs="Arial"/>
        </w:rPr>
        <w:t>za 2 leti</w:t>
      </w:r>
      <w:r w:rsidRPr="00E67E4B">
        <w:rPr>
          <w:rFonts w:ascii="Arial" w:hAnsi="Arial" w:cs="Arial"/>
        </w:rPr>
        <w:t>,</w:t>
      </w:r>
      <w:r w:rsidR="00C67C59" w:rsidRPr="00E67E4B">
        <w:rPr>
          <w:rFonts w:ascii="Arial" w:hAnsi="Arial" w:cs="Arial"/>
        </w:rPr>
        <w:t xml:space="preserve"> ter</w:t>
      </w:r>
      <w:r w:rsidRPr="00E67E4B">
        <w:rPr>
          <w:rFonts w:ascii="Arial" w:hAnsi="Arial" w:cs="Arial"/>
        </w:rPr>
        <w:t xml:space="preserve"> v</w:t>
      </w:r>
      <w:r>
        <w:rPr>
          <w:rFonts w:ascii="Arial" w:hAnsi="Arial" w:cs="Arial"/>
        </w:rPr>
        <w:t>zdrževanje po načelu »all inclusive«.</w:t>
      </w:r>
    </w:p>
    <w:p w14:paraId="6DCB95CA" w14:textId="77777777" w:rsidR="00F56A06" w:rsidRDefault="00F56A06" w:rsidP="00FD71EF">
      <w:pPr>
        <w:pStyle w:val="Standard"/>
        <w:rPr>
          <w:rFonts w:ascii="Arial" w:hAnsi="Arial" w:cs="Arial"/>
          <w:color w:val="000000" w:themeColor="text1"/>
        </w:rPr>
      </w:pPr>
    </w:p>
    <w:p w14:paraId="0B8EA030" w14:textId="2BBEAE40" w:rsidR="00F65620" w:rsidRDefault="00390103" w:rsidP="00FD71EF">
      <w:pPr>
        <w:pStyle w:val="Standard"/>
        <w:rPr>
          <w:rFonts w:ascii="Arial" w:hAnsi="Arial" w:cs="Arial"/>
          <w:color w:val="000000" w:themeColor="text1"/>
        </w:rPr>
      </w:pPr>
      <w:r>
        <w:rPr>
          <w:rFonts w:ascii="Arial" w:hAnsi="Arial" w:cs="Arial"/>
          <w:color w:val="000000" w:themeColor="text1"/>
        </w:rPr>
        <w:t xml:space="preserve">V </w:t>
      </w:r>
      <w:r w:rsidRPr="00E67E4B">
        <w:rPr>
          <w:rFonts w:ascii="Arial" w:hAnsi="Arial" w:cs="Arial"/>
          <w:color w:val="000000" w:themeColor="text1"/>
        </w:rPr>
        <w:t xml:space="preserve">okviru storitev </w:t>
      </w:r>
      <w:r w:rsidR="00F65620" w:rsidRPr="00E67E4B">
        <w:rPr>
          <w:rFonts w:ascii="Arial" w:hAnsi="Arial" w:cs="Arial"/>
          <w:color w:val="000000" w:themeColor="text1"/>
        </w:rPr>
        <w:t xml:space="preserve">nadgradnje RTG aparatov </w:t>
      </w:r>
      <w:r w:rsidR="00F65620" w:rsidRPr="00E67E4B">
        <w:rPr>
          <w:rFonts w:ascii="Arial" w:hAnsi="Arial" w:cs="Arial"/>
          <w:color w:val="000000" w:themeColor="text1"/>
          <w:kern w:val="0"/>
          <w:lang w:eastAsia="en-US"/>
        </w:rPr>
        <w:t xml:space="preserve">Philips CT in MR </w:t>
      </w:r>
      <w:r w:rsidRPr="00E67E4B">
        <w:rPr>
          <w:rFonts w:ascii="Arial" w:hAnsi="Arial" w:cs="Arial"/>
          <w:color w:val="000000" w:themeColor="text1"/>
          <w:kern w:val="0"/>
          <w:lang w:eastAsia="en-US"/>
        </w:rPr>
        <w:t>izvajalec izvede tudi</w:t>
      </w:r>
      <w:r w:rsidR="00F65620" w:rsidRPr="00E67E4B">
        <w:rPr>
          <w:rFonts w:ascii="Arial" w:hAnsi="Arial" w:cs="Arial"/>
          <w:color w:val="000000" w:themeColor="text1"/>
          <w:kern w:val="0"/>
          <w:lang w:eastAsia="en-US"/>
        </w:rPr>
        <w:t xml:space="preserve"> </w:t>
      </w:r>
      <w:r w:rsidR="00E67E4B" w:rsidRPr="00E67E4B">
        <w:rPr>
          <w:rFonts w:ascii="Arial" w:hAnsi="Arial" w:cs="Arial"/>
          <w:color w:val="000000" w:themeColor="text1"/>
          <w:kern w:val="0"/>
          <w:lang w:eastAsia="en-US"/>
        </w:rPr>
        <w:t xml:space="preserve">po </w:t>
      </w:r>
      <w:r w:rsidR="00F65620" w:rsidRPr="00E67E4B">
        <w:rPr>
          <w:rFonts w:ascii="Arial" w:hAnsi="Arial" w:cs="Arial"/>
          <w:color w:val="000000" w:themeColor="text1"/>
          <w:kern w:val="0"/>
          <w:lang w:eastAsia="en-US"/>
        </w:rPr>
        <w:t>dv</w:t>
      </w:r>
      <w:r w:rsidR="00E67E4B" w:rsidRPr="00E67E4B">
        <w:rPr>
          <w:rFonts w:ascii="Arial" w:hAnsi="Arial" w:cs="Arial"/>
          <w:color w:val="000000" w:themeColor="text1"/>
          <w:kern w:val="0"/>
          <w:lang w:eastAsia="en-US"/>
        </w:rPr>
        <w:t xml:space="preserve">a dni </w:t>
      </w:r>
      <w:r w:rsidR="00F65620" w:rsidRPr="00E67E4B">
        <w:rPr>
          <w:rFonts w:ascii="Arial" w:hAnsi="Arial" w:cs="Arial"/>
          <w:color w:val="000000" w:themeColor="text1"/>
          <w:kern w:val="0"/>
          <w:lang w:eastAsia="en-US"/>
        </w:rPr>
        <w:t>aplikacijskega šolanja</w:t>
      </w:r>
      <w:r w:rsidRPr="00E67E4B">
        <w:rPr>
          <w:rFonts w:ascii="Arial" w:hAnsi="Arial" w:cs="Arial"/>
          <w:color w:val="000000" w:themeColor="text1"/>
          <w:kern w:val="0"/>
          <w:lang w:eastAsia="en-US"/>
        </w:rPr>
        <w:t xml:space="preserve"> naročnikovih uporabnikov</w:t>
      </w:r>
      <w:r w:rsidR="00F65620" w:rsidRPr="00E67E4B">
        <w:rPr>
          <w:rFonts w:ascii="Arial" w:hAnsi="Arial" w:cs="Arial"/>
          <w:color w:val="000000" w:themeColor="text1"/>
          <w:kern w:val="0"/>
          <w:lang w:eastAsia="en-US"/>
        </w:rPr>
        <w:t xml:space="preserve"> na lokaciji naročnika (»on-site«)</w:t>
      </w:r>
      <w:r w:rsidR="00E67E4B" w:rsidRPr="00E67E4B">
        <w:rPr>
          <w:rFonts w:ascii="Arial" w:hAnsi="Arial" w:cs="Arial"/>
          <w:color w:val="000000" w:themeColor="text1"/>
          <w:kern w:val="0"/>
          <w:lang w:eastAsia="en-US"/>
        </w:rPr>
        <w:t xml:space="preserve"> za uporabo vsakega od nadgrajenih aparatov</w:t>
      </w:r>
      <w:r w:rsidR="00F65620" w:rsidRPr="00E67E4B">
        <w:rPr>
          <w:rFonts w:ascii="Arial" w:hAnsi="Arial" w:cs="Arial"/>
          <w:color w:val="000000" w:themeColor="text1"/>
          <w:kern w:val="0"/>
          <w:lang w:eastAsia="en-US"/>
        </w:rPr>
        <w:t>.</w:t>
      </w:r>
    </w:p>
    <w:p w14:paraId="79A40582" w14:textId="77777777" w:rsidR="00F65620" w:rsidRPr="00B23DDC" w:rsidRDefault="00F65620" w:rsidP="00FD71EF">
      <w:pPr>
        <w:pStyle w:val="Standard"/>
        <w:rPr>
          <w:rFonts w:ascii="Arial" w:hAnsi="Arial" w:cs="Arial"/>
          <w:color w:val="000000" w:themeColor="text1"/>
        </w:rPr>
      </w:pPr>
    </w:p>
    <w:p w14:paraId="18DE5FA5" w14:textId="79D3A5E8" w:rsidR="00B90EE0" w:rsidRPr="00B23DDC" w:rsidRDefault="00782E8E" w:rsidP="00FD71EF">
      <w:pPr>
        <w:pStyle w:val="Standard"/>
        <w:rPr>
          <w:rFonts w:ascii="Arial" w:hAnsi="Arial" w:cs="Arial"/>
        </w:rPr>
      </w:pPr>
      <w:r w:rsidRPr="00B23DDC">
        <w:rPr>
          <w:rFonts w:ascii="Arial" w:hAnsi="Arial" w:cs="Arial"/>
          <w:color w:val="000000" w:themeColor="text1"/>
        </w:rPr>
        <w:t xml:space="preserve">Izvajalec mora pogodbo izpolniti v celoti, kakovostno in pravočasno, v skladu z veljavnimi </w:t>
      </w:r>
      <w:r w:rsidRPr="00C824F0">
        <w:rPr>
          <w:rFonts w:ascii="Arial" w:hAnsi="Arial" w:cs="Arial"/>
          <w:color w:val="000000" w:themeColor="text1"/>
        </w:rPr>
        <w:t xml:space="preserve">predpisi, </w:t>
      </w:r>
      <w:r w:rsidR="00592312" w:rsidRPr="00C824F0">
        <w:rPr>
          <w:rFonts w:ascii="Arial" w:hAnsi="Arial" w:cs="Arial"/>
          <w:color w:val="000000" w:themeColor="text1"/>
        </w:rPr>
        <w:t xml:space="preserve">normativi, </w:t>
      </w:r>
      <w:r w:rsidRPr="00C824F0">
        <w:rPr>
          <w:rFonts w:ascii="Arial" w:hAnsi="Arial" w:cs="Arial"/>
          <w:color w:val="000000" w:themeColor="text1"/>
        </w:rPr>
        <w:t xml:space="preserve">standardi in pravili stroke ter v </w:t>
      </w:r>
      <w:r w:rsidRPr="00B23DDC">
        <w:rPr>
          <w:rFonts w:ascii="Arial" w:hAnsi="Arial" w:cs="Arial"/>
          <w:color w:val="000000" w:themeColor="text1"/>
        </w:rPr>
        <w:t>skladu s standardom dobrega strokovnjaka.</w:t>
      </w:r>
      <w:r w:rsidR="00C824F0">
        <w:rPr>
          <w:rFonts w:ascii="Arial" w:hAnsi="Arial" w:cs="Arial"/>
          <w:color w:val="000000" w:themeColor="text1"/>
        </w:rPr>
        <w:t xml:space="preserve"> Enako velja za redno in kontinuirano izvajanje storitev vzdrževanja.</w:t>
      </w:r>
    </w:p>
    <w:p w14:paraId="31A892A7" w14:textId="77777777" w:rsidR="00C824F0" w:rsidRDefault="00C824F0" w:rsidP="007B7786">
      <w:pPr>
        <w:numPr>
          <w:ilvl w:val="12"/>
          <w:numId w:val="0"/>
        </w:numPr>
        <w:spacing w:after="0" w:line="276" w:lineRule="auto"/>
        <w:jc w:val="both"/>
        <w:rPr>
          <w:rFonts w:ascii="Arial" w:hAnsi="Arial" w:cs="Arial"/>
        </w:rPr>
      </w:pPr>
    </w:p>
    <w:p w14:paraId="6099DF68" w14:textId="31B51702" w:rsidR="007B7786" w:rsidRPr="00B23DDC" w:rsidRDefault="007B7786" w:rsidP="007B7786">
      <w:pPr>
        <w:numPr>
          <w:ilvl w:val="12"/>
          <w:numId w:val="0"/>
        </w:numPr>
        <w:spacing w:after="0" w:line="276" w:lineRule="auto"/>
        <w:jc w:val="both"/>
        <w:rPr>
          <w:rFonts w:ascii="Arial" w:hAnsi="Arial" w:cs="Arial"/>
        </w:rPr>
      </w:pPr>
      <w:r w:rsidRPr="00B23DDC">
        <w:rPr>
          <w:rFonts w:ascii="Arial" w:hAnsi="Arial" w:cs="Arial"/>
        </w:rPr>
        <w:t xml:space="preserve">Izvajalec izjavlja, da mu je poznan predmet pogodbe in vsa spremljajoča tveganja v zvezi z njegovo izvedbo, da je seznanjen z razpisnimi zahtevami oziroma z vso prejeto dokumentacijo, ter so mu jasni in razumljivi pogoji in okoliščine za pravilno izvedbo </w:t>
      </w:r>
      <w:r w:rsidR="002471EA">
        <w:rPr>
          <w:rFonts w:ascii="Arial" w:hAnsi="Arial" w:cs="Arial"/>
        </w:rPr>
        <w:t>storitev</w:t>
      </w:r>
      <w:r w:rsidRPr="00B23DDC">
        <w:rPr>
          <w:rFonts w:ascii="Arial" w:hAnsi="Arial" w:cs="Arial"/>
        </w:rPr>
        <w:t>.</w:t>
      </w:r>
    </w:p>
    <w:p w14:paraId="6F900BB6" w14:textId="77777777" w:rsidR="005452DA" w:rsidRPr="00B23DDC" w:rsidRDefault="005452DA" w:rsidP="00FD71EF">
      <w:pPr>
        <w:pStyle w:val="Standard"/>
        <w:rPr>
          <w:rFonts w:ascii="Arial" w:hAnsi="Arial" w:cs="Arial"/>
        </w:rPr>
      </w:pPr>
    </w:p>
    <w:p w14:paraId="041E2CBF" w14:textId="77777777" w:rsidR="00E83341" w:rsidRPr="00B23DDC" w:rsidRDefault="00E83341"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14A756F5" w14:textId="77777777" w:rsidR="00E83341" w:rsidRPr="00B23DDC" w:rsidRDefault="00E83341" w:rsidP="00F01BD3">
      <w:pPr>
        <w:pStyle w:val="Standard"/>
        <w:keepNext/>
        <w:jc w:val="center"/>
        <w:rPr>
          <w:rFonts w:ascii="Arial" w:hAnsi="Arial" w:cs="Arial"/>
          <w:b/>
        </w:rPr>
      </w:pPr>
      <w:r w:rsidRPr="00B23DDC">
        <w:rPr>
          <w:rFonts w:ascii="Arial" w:hAnsi="Arial" w:cs="Arial"/>
          <w:b/>
        </w:rPr>
        <w:t>(pogodbena vrednost)</w:t>
      </w:r>
    </w:p>
    <w:p w14:paraId="72BFB7FD" w14:textId="77777777" w:rsidR="00782E8E" w:rsidRDefault="00782E8E" w:rsidP="00F01BD3">
      <w:pPr>
        <w:pStyle w:val="Standard"/>
        <w:keepNext/>
        <w:rPr>
          <w:rFonts w:ascii="Arial" w:hAnsi="Arial" w:cs="Arial"/>
        </w:rPr>
      </w:pPr>
    </w:p>
    <w:p w14:paraId="53759734" w14:textId="4790AD17" w:rsidR="00DD48A3" w:rsidRPr="00B23DDC" w:rsidRDefault="00DD48A3" w:rsidP="00DD48A3">
      <w:pPr>
        <w:pStyle w:val="Standard"/>
        <w:rPr>
          <w:rFonts w:ascii="Arial" w:hAnsi="Arial" w:cs="Arial"/>
        </w:rPr>
      </w:pPr>
      <w:r>
        <w:rPr>
          <w:rFonts w:ascii="Arial" w:hAnsi="Arial" w:cs="Arial"/>
        </w:rPr>
        <w:t>Pogodbena vrednost za izvedbo storitev iz 2. člena pogodbe znaša</w:t>
      </w:r>
      <w:r w:rsidRPr="00B23DDC">
        <w:rPr>
          <w:rFonts w:ascii="Arial" w:hAnsi="Arial" w:cs="Arial"/>
        </w:rPr>
        <w:t>:</w:t>
      </w:r>
    </w:p>
    <w:p w14:paraId="0D2D10C0" w14:textId="77777777" w:rsidR="00385716" w:rsidRPr="00AF344D" w:rsidRDefault="00385716" w:rsidP="00385716">
      <w:pPr>
        <w:pStyle w:val="Standard"/>
        <w:jc w:val="left"/>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385716" w:rsidRPr="007D5524" w14:paraId="4D09ACE2" w14:textId="77777777" w:rsidTr="00C67C59">
        <w:trPr>
          <w:trHeight w:val="538"/>
        </w:trPr>
        <w:tc>
          <w:tcPr>
            <w:tcW w:w="567" w:type="dxa"/>
            <w:shd w:val="clear" w:color="auto" w:fill="C5E0B3" w:themeFill="accent6" w:themeFillTint="66"/>
          </w:tcPr>
          <w:p w14:paraId="14E84E2D" w14:textId="77777777" w:rsidR="00385716" w:rsidRPr="007D5524" w:rsidRDefault="00385716" w:rsidP="00C67C59">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2F0BBF35" w14:textId="77777777" w:rsidR="00385716" w:rsidRPr="007D5524" w:rsidRDefault="00385716" w:rsidP="00C67C59">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70B32A32" w14:textId="77777777" w:rsidR="00385716" w:rsidRPr="007D5524" w:rsidRDefault="00385716" w:rsidP="00C67C59">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2466A71E" w14:textId="77777777" w:rsidR="00385716" w:rsidRPr="007D5524" w:rsidRDefault="00385716" w:rsidP="00C67C59">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1125F38E" w14:textId="77777777" w:rsidR="00385716" w:rsidRPr="007D5524" w:rsidRDefault="00385716" w:rsidP="00C67C59">
            <w:pPr>
              <w:pStyle w:val="Standard"/>
              <w:jc w:val="center"/>
              <w:rPr>
                <w:rFonts w:ascii="Arial" w:hAnsi="Arial" w:cs="Arial"/>
              </w:rPr>
            </w:pPr>
            <w:r w:rsidRPr="007D5524">
              <w:rPr>
                <w:rFonts w:ascii="Arial" w:hAnsi="Arial" w:cs="Arial"/>
              </w:rPr>
              <w:t>Cena na enoto mere</w:t>
            </w:r>
          </w:p>
        </w:tc>
        <w:tc>
          <w:tcPr>
            <w:tcW w:w="1559" w:type="dxa"/>
            <w:shd w:val="clear" w:color="auto" w:fill="C5E0B3" w:themeFill="accent6" w:themeFillTint="66"/>
          </w:tcPr>
          <w:p w14:paraId="77FD5743" w14:textId="77777777" w:rsidR="00385716" w:rsidRPr="007D5524" w:rsidRDefault="00385716" w:rsidP="00C67C59">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385716" w:rsidRPr="00AF344D" w14:paraId="6568794C" w14:textId="77777777" w:rsidTr="00C67C59">
        <w:trPr>
          <w:trHeight w:val="425"/>
        </w:trPr>
        <w:tc>
          <w:tcPr>
            <w:tcW w:w="567" w:type="dxa"/>
          </w:tcPr>
          <w:p w14:paraId="073A4A93" w14:textId="77777777" w:rsidR="00385716" w:rsidRPr="00AF344D" w:rsidRDefault="00385716" w:rsidP="00C67C59">
            <w:pPr>
              <w:pStyle w:val="Standard"/>
              <w:jc w:val="center"/>
              <w:rPr>
                <w:rFonts w:ascii="Arial" w:hAnsi="Arial" w:cs="Arial"/>
              </w:rPr>
            </w:pPr>
            <w:r w:rsidRPr="00AF344D">
              <w:rPr>
                <w:rFonts w:ascii="Arial" w:hAnsi="Arial" w:cs="Arial"/>
              </w:rPr>
              <w:t>1.</w:t>
            </w:r>
          </w:p>
        </w:tc>
        <w:tc>
          <w:tcPr>
            <w:tcW w:w="3686" w:type="dxa"/>
          </w:tcPr>
          <w:p w14:paraId="624B8F2A" w14:textId="3A5C3CDB" w:rsidR="00385716" w:rsidRPr="00AF344D" w:rsidRDefault="00385716" w:rsidP="00A03780">
            <w:pPr>
              <w:pStyle w:val="Standard"/>
              <w:rPr>
                <w:rFonts w:ascii="Arial" w:hAnsi="Arial" w:cs="Arial"/>
              </w:rPr>
            </w:pPr>
            <w:r>
              <w:rPr>
                <w:rFonts w:ascii="Arial" w:hAnsi="Arial" w:cs="Arial"/>
              </w:rPr>
              <w:t xml:space="preserve">Posodobitev programske opreme </w:t>
            </w:r>
            <w:r w:rsidR="00A03780">
              <w:rPr>
                <w:rFonts w:ascii="Arial" w:hAnsi="Arial" w:cs="Arial"/>
              </w:rPr>
              <w:t>za aparat MR Philips Achieva 1,5T</w:t>
            </w:r>
            <w:r>
              <w:rPr>
                <w:rFonts w:ascii="Arial" w:hAnsi="Arial" w:cs="Arial"/>
              </w:rPr>
              <w:t xml:space="preserve"> na izid R5.xx</w:t>
            </w:r>
          </w:p>
        </w:tc>
        <w:tc>
          <w:tcPr>
            <w:tcW w:w="992" w:type="dxa"/>
            <w:vAlign w:val="center"/>
          </w:tcPr>
          <w:p w14:paraId="07C02D15" w14:textId="77777777" w:rsidR="00385716" w:rsidRPr="00AF344D" w:rsidRDefault="00385716" w:rsidP="00C67C59">
            <w:pPr>
              <w:pStyle w:val="Standard"/>
              <w:jc w:val="center"/>
              <w:rPr>
                <w:rFonts w:ascii="Arial" w:hAnsi="Arial" w:cs="Arial"/>
              </w:rPr>
            </w:pPr>
            <w:r>
              <w:rPr>
                <w:rFonts w:ascii="Arial" w:hAnsi="Arial" w:cs="Arial"/>
              </w:rPr>
              <w:t>kpl</w:t>
            </w:r>
          </w:p>
        </w:tc>
        <w:tc>
          <w:tcPr>
            <w:tcW w:w="709" w:type="dxa"/>
            <w:vAlign w:val="center"/>
          </w:tcPr>
          <w:p w14:paraId="728E248A" w14:textId="77777777" w:rsidR="00385716" w:rsidRPr="00AF344D" w:rsidRDefault="00385716" w:rsidP="00C67C59">
            <w:pPr>
              <w:pStyle w:val="Standard"/>
              <w:jc w:val="center"/>
              <w:rPr>
                <w:rFonts w:ascii="Arial" w:hAnsi="Arial" w:cs="Arial"/>
                <w:kern w:val="0"/>
              </w:rPr>
            </w:pPr>
            <w:r w:rsidRPr="00AF344D">
              <w:rPr>
                <w:rFonts w:ascii="Arial" w:hAnsi="Arial" w:cs="Arial"/>
                <w:kern w:val="0"/>
              </w:rPr>
              <w:t>1</w:t>
            </w:r>
          </w:p>
        </w:tc>
        <w:tc>
          <w:tcPr>
            <w:tcW w:w="1559" w:type="dxa"/>
            <w:shd w:val="clear" w:color="auto" w:fill="auto"/>
          </w:tcPr>
          <w:p w14:paraId="521CBEE3"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33D3F4F0" w14:textId="77777777" w:rsidR="00385716" w:rsidRPr="00AF344D" w:rsidRDefault="00385716" w:rsidP="00C67C59">
            <w:pPr>
              <w:pStyle w:val="Standard"/>
              <w:jc w:val="center"/>
              <w:rPr>
                <w:rFonts w:ascii="Arial" w:hAnsi="Arial" w:cs="Arial"/>
                <w:highlight w:val="yellow"/>
              </w:rPr>
            </w:pPr>
          </w:p>
        </w:tc>
      </w:tr>
      <w:tr w:rsidR="00385716" w:rsidRPr="00AF344D" w14:paraId="2A6AF31E" w14:textId="77777777" w:rsidTr="00C67C59">
        <w:trPr>
          <w:trHeight w:val="425"/>
        </w:trPr>
        <w:tc>
          <w:tcPr>
            <w:tcW w:w="567" w:type="dxa"/>
          </w:tcPr>
          <w:p w14:paraId="740237D7" w14:textId="77777777" w:rsidR="00385716" w:rsidRPr="00AF344D" w:rsidRDefault="00385716" w:rsidP="00C67C59">
            <w:pPr>
              <w:pStyle w:val="Standard"/>
              <w:jc w:val="center"/>
              <w:rPr>
                <w:rFonts w:ascii="Arial" w:hAnsi="Arial" w:cs="Arial"/>
              </w:rPr>
            </w:pPr>
            <w:r w:rsidRPr="00AF344D">
              <w:rPr>
                <w:rFonts w:ascii="Arial" w:hAnsi="Arial" w:cs="Arial"/>
              </w:rPr>
              <w:t>2.</w:t>
            </w:r>
          </w:p>
        </w:tc>
        <w:tc>
          <w:tcPr>
            <w:tcW w:w="3686" w:type="dxa"/>
          </w:tcPr>
          <w:p w14:paraId="14252E24" w14:textId="3B475387" w:rsidR="00385716" w:rsidRPr="00AF344D" w:rsidRDefault="00A03780" w:rsidP="00C67C59">
            <w:pPr>
              <w:pStyle w:val="Standard"/>
              <w:rPr>
                <w:rFonts w:ascii="Arial" w:hAnsi="Arial" w:cs="Arial"/>
              </w:rPr>
            </w:pPr>
            <w:r>
              <w:rPr>
                <w:rFonts w:ascii="Arial" w:hAnsi="Arial" w:cs="Arial"/>
              </w:rPr>
              <w:t xml:space="preserve">Vzdrževanje aparata MR Philips Achieva 1,5T </w:t>
            </w:r>
            <w:r w:rsidR="00385716">
              <w:rPr>
                <w:rFonts w:ascii="Arial" w:hAnsi="Arial" w:cs="Arial"/>
              </w:rPr>
              <w:t>po načelu »all inclusive«</w:t>
            </w:r>
          </w:p>
        </w:tc>
        <w:tc>
          <w:tcPr>
            <w:tcW w:w="992" w:type="dxa"/>
            <w:vAlign w:val="center"/>
          </w:tcPr>
          <w:p w14:paraId="7167D871" w14:textId="77777777" w:rsidR="00385716" w:rsidRPr="00AF344D" w:rsidRDefault="00385716" w:rsidP="00C67C59">
            <w:pPr>
              <w:pStyle w:val="Standard"/>
              <w:jc w:val="center"/>
              <w:rPr>
                <w:rFonts w:ascii="Arial" w:hAnsi="Arial" w:cs="Arial"/>
              </w:rPr>
            </w:pPr>
            <w:r w:rsidRPr="00AF344D">
              <w:rPr>
                <w:rFonts w:ascii="Arial" w:hAnsi="Arial" w:cs="Arial"/>
              </w:rPr>
              <w:t>mesec</w:t>
            </w:r>
          </w:p>
        </w:tc>
        <w:tc>
          <w:tcPr>
            <w:tcW w:w="709" w:type="dxa"/>
            <w:vAlign w:val="center"/>
          </w:tcPr>
          <w:p w14:paraId="37E75E30" w14:textId="77777777" w:rsidR="00385716" w:rsidRPr="00E67E4B" w:rsidRDefault="00385716" w:rsidP="00C67C59">
            <w:pPr>
              <w:pStyle w:val="Standard"/>
              <w:jc w:val="center"/>
              <w:rPr>
                <w:rFonts w:ascii="Arial" w:hAnsi="Arial" w:cs="Arial"/>
                <w:kern w:val="0"/>
              </w:rPr>
            </w:pPr>
            <w:r w:rsidRPr="00E67E4B">
              <w:rPr>
                <w:rFonts w:ascii="Arial" w:hAnsi="Arial" w:cs="Arial"/>
                <w:kern w:val="0"/>
              </w:rPr>
              <w:t>24</w:t>
            </w:r>
          </w:p>
        </w:tc>
        <w:tc>
          <w:tcPr>
            <w:tcW w:w="1559" w:type="dxa"/>
            <w:shd w:val="clear" w:color="auto" w:fill="auto"/>
          </w:tcPr>
          <w:p w14:paraId="42152A15"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40FC4EE1" w14:textId="77777777" w:rsidR="00385716" w:rsidRPr="00AF344D" w:rsidRDefault="00385716" w:rsidP="00C67C59">
            <w:pPr>
              <w:pStyle w:val="Standard"/>
              <w:jc w:val="center"/>
              <w:rPr>
                <w:rFonts w:ascii="Arial" w:hAnsi="Arial" w:cs="Arial"/>
                <w:highlight w:val="yellow"/>
              </w:rPr>
            </w:pPr>
          </w:p>
        </w:tc>
      </w:tr>
      <w:tr w:rsidR="00385716" w:rsidRPr="00AF344D" w14:paraId="65E04898" w14:textId="77777777" w:rsidTr="00C67C59">
        <w:trPr>
          <w:trHeight w:val="425"/>
        </w:trPr>
        <w:tc>
          <w:tcPr>
            <w:tcW w:w="567" w:type="dxa"/>
          </w:tcPr>
          <w:p w14:paraId="63FD9685" w14:textId="77777777" w:rsidR="00385716" w:rsidRPr="00AF344D" w:rsidRDefault="00385716" w:rsidP="00C67C59">
            <w:pPr>
              <w:pStyle w:val="Standard"/>
              <w:jc w:val="center"/>
              <w:rPr>
                <w:rFonts w:ascii="Arial" w:hAnsi="Arial" w:cs="Arial"/>
              </w:rPr>
            </w:pPr>
            <w:r>
              <w:rPr>
                <w:rFonts w:ascii="Arial" w:hAnsi="Arial" w:cs="Arial"/>
              </w:rPr>
              <w:t>3.</w:t>
            </w:r>
          </w:p>
        </w:tc>
        <w:tc>
          <w:tcPr>
            <w:tcW w:w="3686" w:type="dxa"/>
          </w:tcPr>
          <w:p w14:paraId="1284573E" w14:textId="7F977D17" w:rsidR="00385716" w:rsidRDefault="00385716" w:rsidP="00A03780">
            <w:pPr>
              <w:pStyle w:val="Standard"/>
              <w:rPr>
                <w:rFonts w:ascii="Arial" w:hAnsi="Arial" w:cs="Arial"/>
              </w:rPr>
            </w:pPr>
            <w:r>
              <w:rPr>
                <w:rFonts w:ascii="Arial" w:hAnsi="Arial" w:cs="Arial"/>
              </w:rPr>
              <w:t xml:space="preserve">Posodobitev programske opreme </w:t>
            </w:r>
            <w:r w:rsidR="00A03780">
              <w:rPr>
                <w:rFonts w:ascii="Arial" w:hAnsi="Arial" w:cs="Arial"/>
              </w:rPr>
              <w:t>za aparat CT Philips Brilliance 64</w:t>
            </w:r>
            <w:r>
              <w:rPr>
                <w:rFonts w:ascii="Arial" w:hAnsi="Arial" w:cs="Arial"/>
              </w:rPr>
              <w:t xml:space="preserve"> na izid R4.xx skupaj z iPatient Plus – BR64</w:t>
            </w:r>
          </w:p>
        </w:tc>
        <w:tc>
          <w:tcPr>
            <w:tcW w:w="992" w:type="dxa"/>
            <w:vAlign w:val="center"/>
          </w:tcPr>
          <w:p w14:paraId="7A13A0B7" w14:textId="77777777" w:rsidR="00385716" w:rsidRPr="00AF344D" w:rsidRDefault="00385716" w:rsidP="00C67C59">
            <w:pPr>
              <w:pStyle w:val="Standard"/>
              <w:jc w:val="center"/>
              <w:rPr>
                <w:rFonts w:ascii="Arial" w:hAnsi="Arial" w:cs="Arial"/>
              </w:rPr>
            </w:pPr>
            <w:r>
              <w:rPr>
                <w:rFonts w:ascii="Arial" w:hAnsi="Arial" w:cs="Arial"/>
              </w:rPr>
              <w:t>kpl</w:t>
            </w:r>
          </w:p>
        </w:tc>
        <w:tc>
          <w:tcPr>
            <w:tcW w:w="709" w:type="dxa"/>
            <w:vAlign w:val="center"/>
          </w:tcPr>
          <w:p w14:paraId="5E09795A" w14:textId="77777777" w:rsidR="00385716" w:rsidRPr="00E67E4B" w:rsidRDefault="00385716" w:rsidP="00C67C59">
            <w:pPr>
              <w:pStyle w:val="Standard"/>
              <w:jc w:val="center"/>
              <w:rPr>
                <w:rFonts w:ascii="Arial" w:hAnsi="Arial" w:cs="Arial"/>
                <w:kern w:val="0"/>
              </w:rPr>
            </w:pPr>
            <w:r w:rsidRPr="00E67E4B">
              <w:rPr>
                <w:rFonts w:ascii="Arial" w:hAnsi="Arial" w:cs="Arial"/>
                <w:kern w:val="0"/>
              </w:rPr>
              <w:t>1</w:t>
            </w:r>
          </w:p>
        </w:tc>
        <w:tc>
          <w:tcPr>
            <w:tcW w:w="1559" w:type="dxa"/>
            <w:shd w:val="clear" w:color="auto" w:fill="auto"/>
          </w:tcPr>
          <w:p w14:paraId="2C8148B0"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76CE5D5A" w14:textId="77777777" w:rsidR="00385716" w:rsidRPr="00AF344D" w:rsidRDefault="00385716" w:rsidP="00C67C59">
            <w:pPr>
              <w:pStyle w:val="Standard"/>
              <w:jc w:val="center"/>
              <w:rPr>
                <w:rFonts w:ascii="Arial" w:hAnsi="Arial" w:cs="Arial"/>
                <w:highlight w:val="yellow"/>
              </w:rPr>
            </w:pPr>
          </w:p>
        </w:tc>
      </w:tr>
      <w:tr w:rsidR="00385716" w:rsidRPr="00AF344D" w14:paraId="3D30F4CF" w14:textId="77777777" w:rsidTr="00C67C59">
        <w:trPr>
          <w:trHeight w:val="425"/>
        </w:trPr>
        <w:tc>
          <w:tcPr>
            <w:tcW w:w="567" w:type="dxa"/>
          </w:tcPr>
          <w:p w14:paraId="684DD5A5" w14:textId="77777777" w:rsidR="00385716" w:rsidRDefault="00385716" w:rsidP="00C67C59">
            <w:pPr>
              <w:pStyle w:val="Standard"/>
              <w:jc w:val="center"/>
              <w:rPr>
                <w:rFonts w:ascii="Arial" w:hAnsi="Arial" w:cs="Arial"/>
              </w:rPr>
            </w:pPr>
            <w:r>
              <w:rPr>
                <w:rFonts w:ascii="Arial" w:hAnsi="Arial" w:cs="Arial"/>
              </w:rPr>
              <w:t>4.</w:t>
            </w:r>
          </w:p>
        </w:tc>
        <w:tc>
          <w:tcPr>
            <w:tcW w:w="3686" w:type="dxa"/>
          </w:tcPr>
          <w:p w14:paraId="0D0A0066" w14:textId="02D18D13" w:rsidR="00385716" w:rsidRDefault="00385716" w:rsidP="00A03780">
            <w:pPr>
              <w:pStyle w:val="Standard"/>
              <w:rPr>
                <w:rFonts w:ascii="Arial" w:hAnsi="Arial" w:cs="Arial"/>
              </w:rPr>
            </w:pPr>
            <w:r>
              <w:rPr>
                <w:rFonts w:ascii="Arial" w:hAnsi="Arial" w:cs="Arial"/>
              </w:rPr>
              <w:t xml:space="preserve">Vzdrževanje </w:t>
            </w:r>
            <w:r w:rsidR="00A03780">
              <w:rPr>
                <w:rFonts w:ascii="Arial" w:hAnsi="Arial" w:cs="Arial"/>
              </w:rPr>
              <w:t>aparata CT Philips Brilliance 64</w:t>
            </w:r>
            <w:r>
              <w:rPr>
                <w:rFonts w:ascii="Arial" w:hAnsi="Arial" w:cs="Arial"/>
              </w:rPr>
              <w:t xml:space="preserve"> po načelu »all inclusive«</w:t>
            </w:r>
          </w:p>
        </w:tc>
        <w:tc>
          <w:tcPr>
            <w:tcW w:w="992" w:type="dxa"/>
            <w:vAlign w:val="center"/>
          </w:tcPr>
          <w:p w14:paraId="53BDFA48" w14:textId="77777777" w:rsidR="00385716" w:rsidRDefault="00385716" w:rsidP="00C67C59">
            <w:pPr>
              <w:pStyle w:val="Standard"/>
              <w:jc w:val="center"/>
              <w:rPr>
                <w:rFonts w:ascii="Arial" w:hAnsi="Arial" w:cs="Arial"/>
              </w:rPr>
            </w:pPr>
            <w:r>
              <w:rPr>
                <w:rFonts w:ascii="Arial" w:hAnsi="Arial" w:cs="Arial"/>
              </w:rPr>
              <w:t>mesec</w:t>
            </w:r>
          </w:p>
        </w:tc>
        <w:tc>
          <w:tcPr>
            <w:tcW w:w="709" w:type="dxa"/>
            <w:vAlign w:val="center"/>
          </w:tcPr>
          <w:p w14:paraId="3A3782F5" w14:textId="0BDCDB67" w:rsidR="00385716" w:rsidRPr="00E67E4B" w:rsidRDefault="00E67E4B" w:rsidP="00C67C59">
            <w:pPr>
              <w:pStyle w:val="Standard"/>
              <w:jc w:val="center"/>
              <w:rPr>
                <w:rFonts w:ascii="Arial" w:hAnsi="Arial" w:cs="Arial"/>
                <w:kern w:val="0"/>
              </w:rPr>
            </w:pPr>
            <w:r w:rsidRPr="00E67E4B">
              <w:rPr>
                <w:rFonts w:ascii="Arial" w:hAnsi="Arial" w:cs="Arial"/>
                <w:kern w:val="0"/>
              </w:rPr>
              <w:t>60</w:t>
            </w:r>
          </w:p>
        </w:tc>
        <w:tc>
          <w:tcPr>
            <w:tcW w:w="1559" w:type="dxa"/>
            <w:shd w:val="clear" w:color="auto" w:fill="auto"/>
          </w:tcPr>
          <w:p w14:paraId="7EA7D2EF"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0754042D" w14:textId="77777777" w:rsidR="00385716" w:rsidRPr="00AF344D" w:rsidRDefault="00385716" w:rsidP="00C67C59">
            <w:pPr>
              <w:pStyle w:val="Standard"/>
              <w:jc w:val="center"/>
              <w:rPr>
                <w:rFonts w:ascii="Arial" w:hAnsi="Arial" w:cs="Arial"/>
                <w:highlight w:val="yellow"/>
              </w:rPr>
            </w:pPr>
          </w:p>
        </w:tc>
      </w:tr>
    </w:tbl>
    <w:p w14:paraId="04E040AB" w14:textId="77777777" w:rsidR="00DD48A3" w:rsidRPr="00DD48A3" w:rsidRDefault="00DD48A3" w:rsidP="00F01BD3">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F56A06" w:rsidRPr="00B23DDC" w14:paraId="1BA457D9" w14:textId="77777777" w:rsidTr="002471E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024D96" w14:textId="7AB550CC" w:rsidR="00F56A06" w:rsidRPr="00B23DDC" w:rsidRDefault="00F56A06" w:rsidP="00FE7936">
            <w:pPr>
              <w:pStyle w:val="Standard"/>
              <w:widowControl w:val="0"/>
              <w:shd w:val="clear" w:color="auto" w:fill="FFFFFF"/>
              <w:rPr>
                <w:rFonts w:ascii="Arial" w:hAnsi="Arial" w:cs="Arial"/>
              </w:rPr>
            </w:pPr>
            <w:r w:rsidRPr="00B23DDC">
              <w:rPr>
                <w:rFonts w:ascii="Arial" w:eastAsia="Times New Roman" w:hAnsi="Arial" w:cs="Arial"/>
                <w:color w:val="000000"/>
                <w:spacing w:val="-2"/>
                <w:lang w:eastAsia="sl-SI"/>
              </w:rPr>
              <w:t xml:space="preserve">Skupna </w:t>
            </w:r>
            <w:r w:rsidR="00550DA0" w:rsidRPr="00B23DDC">
              <w:rPr>
                <w:rFonts w:ascii="Arial" w:eastAsia="Times New Roman" w:hAnsi="Arial" w:cs="Arial"/>
                <w:color w:val="000000"/>
                <w:spacing w:val="-2"/>
                <w:lang w:eastAsia="sl-SI"/>
              </w:rPr>
              <w:t xml:space="preserve">pogodbena </w:t>
            </w:r>
            <w:r w:rsidRPr="00B23DDC">
              <w:rPr>
                <w:rFonts w:ascii="Arial" w:eastAsia="Times New Roman" w:hAnsi="Arial" w:cs="Arial"/>
                <w:color w:val="000000"/>
                <w:spacing w:val="-2"/>
                <w:lang w:eastAsia="sl-SI"/>
              </w:rPr>
              <w:t xml:space="preserve">cena </w:t>
            </w:r>
            <w:r w:rsidR="00CF176E" w:rsidRPr="00B23DDC">
              <w:rPr>
                <w:rFonts w:ascii="Arial" w:eastAsia="Times New Roman" w:hAnsi="Arial" w:cs="Arial"/>
                <w:color w:val="000000"/>
                <w:spacing w:val="-2"/>
                <w:lang w:eastAsia="sl-SI"/>
              </w:rPr>
              <w:t>za predmet iz 2</w:t>
            </w:r>
            <w:r w:rsidR="00550DA0" w:rsidRPr="00B23DDC">
              <w:rPr>
                <w:rFonts w:ascii="Arial" w:eastAsia="Times New Roman" w:hAnsi="Arial" w:cs="Arial"/>
                <w:color w:val="000000"/>
                <w:spacing w:val="-2"/>
                <w:lang w:eastAsia="sl-SI"/>
              </w:rPr>
              <w:t xml:space="preserve">. člena pogodbe </w:t>
            </w:r>
            <w:r w:rsidRPr="00B23DDC">
              <w:rPr>
                <w:rFonts w:ascii="Arial" w:eastAsia="Times New Roman" w:hAnsi="Arial" w:cs="Arial"/>
                <w:color w:val="000000"/>
                <w:spacing w:val="-2"/>
                <w:lang w:eastAsia="sl-SI"/>
              </w:rPr>
              <w:t>brez DDV</w:t>
            </w:r>
            <w:r w:rsidR="00550DA0" w:rsidRPr="00B23DDC">
              <w:rPr>
                <w:rFonts w:ascii="Arial" w:eastAsia="Times New Roman" w:hAnsi="Arial" w:cs="Arial"/>
                <w:color w:val="000000"/>
                <w:spacing w:val="-2"/>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6743E4" w14:textId="77777777" w:rsidR="00F56A06" w:rsidRPr="00B23DDC" w:rsidRDefault="00F56A06" w:rsidP="008C2B05">
            <w:pPr>
              <w:pStyle w:val="Standard"/>
              <w:widowControl w:val="0"/>
              <w:shd w:val="clear" w:color="auto" w:fill="FFFFFF"/>
              <w:jc w:val="right"/>
              <w:rPr>
                <w:rFonts w:ascii="Arial" w:eastAsia="Times New Roman" w:hAnsi="Arial" w:cs="Arial"/>
                <w:lang w:eastAsia="sl-SI"/>
              </w:rPr>
            </w:pPr>
          </w:p>
        </w:tc>
      </w:tr>
      <w:tr w:rsidR="00F56A06" w:rsidRPr="00B23DDC" w14:paraId="31BDA39A" w14:textId="77777777" w:rsidTr="002471E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ACAE764" w14:textId="77777777" w:rsidR="00F56A06" w:rsidRPr="00B23DDC" w:rsidRDefault="00F56A06" w:rsidP="008C2B05">
            <w:pPr>
              <w:pStyle w:val="Standard"/>
              <w:widowControl w:val="0"/>
              <w:shd w:val="clear" w:color="auto" w:fill="FFFFFF"/>
              <w:rPr>
                <w:rFonts w:ascii="Arial" w:hAnsi="Arial" w:cs="Arial"/>
              </w:rPr>
            </w:pPr>
            <w:r w:rsidRPr="00B23DDC">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1BACB7" w14:textId="77777777" w:rsidR="00F56A06" w:rsidRPr="00B23DDC" w:rsidRDefault="00F56A06" w:rsidP="008C2B05">
            <w:pPr>
              <w:pStyle w:val="Standard"/>
              <w:widowControl w:val="0"/>
              <w:shd w:val="clear" w:color="auto" w:fill="FFFFFF"/>
              <w:rPr>
                <w:rFonts w:ascii="Arial" w:eastAsia="Times New Roman" w:hAnsi="Arial" w:cs="Arial"/>
                <w:lang w:eastAsia="sl-SI"/>
              </w:rPr>
            </w:pPr>
          </w:p>
        </w:tc>
      </w:tr>
      <w:tr w:rsidR="00F56A06" w:rsidRPr="00B23DDC" w14:paraId="480FA411" w14:textId="77777777" w:rsidTr="002471E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3A0A7C" w14:textId="18E9A9CF" w:rsidR="00F56A06" w:rsidRPr="00B23DDC" w:rsidRDefault="00F56A06" w:rsidP="00FE7936">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w:t>
            </w:r>
            <w:r w:rsidR="00550DA0" w:rsidRPr="00B23DDC">
              <w:rPr>
                <w:rFonts w:ascii="Arial" w:eastAsia="Times New Roman" w:hAnsi="Arial" w:cs="Arial"/>
                <w:color w:val="000000"/>
                <w:spacing w:val="-1"/>
                <w:lang w:eastAsia="sl-SI"/>
              </w:rPr>
              <w:t xml:space="preserve">pogodbena </w:t>
            </w:r>
            <w:r w:rsidRPr="00B23DDC">
              <w:rPr>
                <w:rFonts w:ascii="Arial" w:eastAsia="Times New Roman" w:hAnsi="Arial" w:cs="Arial"/>
                <w:color w:val="000000"/>
                <w:spacing w:val="-1"/>
                <w:lang w:eastAsia="sl-SI"/>
              </w:rPr>
              <w:t>cena z DDV</w:t>
            </w:r>
            <w:r w:rsidR="00550DA0" w:rsidRPr="00B23DDC">
              <w:rPr>
                <w:rFonts w:ascii="Arial" w:eastAsia="Times New Roman" w:hAnsi="Arial" w:cs="Arial"/>
                <w:color w:val="000000"/>
                <w:spacing w:val="-1"/>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B11215" w14:textId="77777777" w:rsidR="00F56A06" w:rsidRPr="00B23DDC" w:rsidRDefault="00F56A06" w:rsidP="008C2B05">
            <w:pPr>
              <w:pStyle w:val="Standard"/>
              <w:widowControl w:val="0"/>
              <w:shd w:val="clear" w:color="auto" w:fill="FFFFFF"/>
              <w:rPr>
                <w:rFonts w:ascii="Arial" w:eastAsia="Times New Roman" w:hAnsi="Arial" w:cs="Arial"/>
                <w:lang w:eastAsia="sl-SI"/>
              </w:rPr>
            </w:pPr>
          </w:p>
        </w:tc>
      </w:tr>
    </w:tbl>
    <w:p w14:paraId="1B160482" w14:textId="77777777" w:rsidR="00F56A06" w:rsidRPr="00B23DDC"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36B7AB05" w14:textId="3631D5F8" w:rsidR="00F56A06" w:rsidRPr="00B23DDC" w:rsidRDefault="00F56A06" w:rsidP="00F56A06">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 xml:space="preserve">Skupna </w:t>
      </w:r>
      <w:r w:rsidR="00550DA0" w:rsidRPr="00B23DDC">
        <w:rPr>
          <w:rFonts w:ascii="Arial" w:eastAsia="Times New Roman" w:hAnsi="Arial" w:cs="Arial"/>
          <w:color w:val="000000"/>
          <w:spacing w:val="-1"/>
          <w:lang w:eastAsia="sl-SI"/>
        </w:rPr>
        <w:t>pogodbena</w:t>
      </w:r>
      <w:r w:rsidRPr="00B23DDC">
        <w:rPr>
          <w:rFonts w:ascii="Arial" w:eastAsia="Times New Roman" w:hAnsi="Arial" w:cs="Arial"/>
          <w:color w:val="000000"/>
          <w:spacing w:val="-1"/>
          <w:lang w:eastAsia="sl-SI"/>
        </w:rPr>
        <w:t xml:space="preserve"> cena v EUR </w:t>
      </w:r>
      <w:r w:rsidR="00B90EE0" w:rsidRPr="00B23DDC">
        <w:rPr>
          <w:rFonts w:ascii="Arial" w:eastAsia="Times New Roman" w:hAnsi="Arial" w:cs="Arial"/>
          <w:color w:val="000000"/>
          <w:spacing w:val="-1"/>
          <w:lang w:eastAsia="sl-SI"/>
        </w:rPr>
        <w:t>bre</w:t>
      </w:r>
      <w:r w:rsidRPr="00B23DDC">
        <w:rPr>
          <w:rFonts w:ascii="Arial" w:eastAsia="Times New Roman" w:hAnsi="Arial" w:cs="Arial"/>
          <w:color w:val="000000"/>
          <w:spacing w:val="-1"/>
          <w:lang w:eastAsia="sl-SI"/>
        </w:rPr>
        <w:t>z DDV z besedo:</w:t>
      </w:r>
    </w:p>
    <w:p w14:paraId="3F28B6B5" w14:textId="77777777" w:rsidR="00F56A06" w:rsidRPr="00B23DDC" w:rsidRDefault="00F56A06" w:rsidP="00F56A06">
      <w:pPr>
        <w:pStyle w:val="Standard"/>
        <w:widowControl w:val="0"/>
        <w:shd w:val="clear" w:color="auto" w:fill="FFFFFF"/>
        <w:rPr>
          <w:rFonts w:ascii="Arial" w:eastAsia="Times New Roman" w:hAnsi="Arial" w:cs="Arial"/>
          <w:color w:val="000000"/>
          <w:spacing w:val="-1"/>
          <w:lang w:eastAsia="sl-SI"/>
        </w:rPr>
      </w:pPr>
    </w:p>
    <w:p w14:paraId="17F61A11" w14:textId="56965870" w:rsidR="00F56A06" w:rsidRPr="00B23DDC" w:rsidRDefault="00F56A06" w:rsidP="00F56A06">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lastRenderedPageBreak/>
        <w:t>__________________________________________________</w:t>
      </w:r>
      <w:r w:rsidR="00CC76B2" w:rsidRPr="00B23DDC">
        <w:rPr>
          <w:rFonts w:ascii="Arial" w:eastAsia="Times New Roman" w:hAnsi="Arial" w:cs="Arial"/>
          <w:color w:val="000000"/>
          <w:spacing w:val="-1"/>
          <w:lang w:eastAsia="sl-SI"/>
        </w:rPr>
        <w:t>________________________.</w:t>
      </w:r>
    </w:p>
    <w:p w14:paraId="19037626" w14:textId="77777777" w:rsidR="00F037BC" w:rsidRDefault="00F037BC" w:rsidP="00FD71EF">
      <w:pPr>
        <w:pStyle w:val="Standard"/>
        <w:rPr>
          <w:rFonts w:ascii="Arial" w:hAnsi="Arial" w:cs="Arial"/>
        </w:rPr>
      </w:pPr>
    </w:p>
    <w:p w14:paraId="59E44502" w14:textId="1730C1F4" w:rsidR="00A03780" w:rsidRPr="00A03780" w:rsidRDefault="00A03780" w:rsidP="00A03780">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Pogodbena vrednost servisnega vzdrževanja</w:t>
      </w:r>
      <w:r w:rsidR="00390103">
        <w:rPr>
          <w:rFonts w:ascii="Arial" w:hAnsi="Arial" w:cs="Arial"/>
          <w:color w:val="000000" w:themeColor="text1"/>
          <w:kern w:val="0"/>
        </w:rPr>
        <w:t xml:space="preserve"> aparatov CT in MR</w:t>
      </w:r>
      <w:r w:rsidRPr="00A03780">
        <w:rPr>
          <w:rFonts w:ascii="Arial" w:hAnsi="Arial" w:cs="Arial"/>
          <w:color w:val="000000" w:themeColor="text1"/>
          <w:kern w:val="0"/>
        </w:rPr>
        <w:t xml:space="preserve"> zajema: </w:t>
      </w:r>
    </w:p>
    <w:p w14:paraId="253847C1" w14:textId="5564FEB2" w:rsidR="00A03780" w:rsidRPr="00A03780" w:rsidRDefault="00A03780" w:rsidP="00A03780">
      <w:pPr>
        <w:pStyle w:val="Odstavekseznama"/>
        <w:numPr>
          <w:ilvl w:val="0"/>
          <w:numId w:val="81"/>
        </w:numPr>
        <w:autoSpaceDE w:val="0"/>
        <w:adjustRightInd w:val="0"/>
        <w:textAlignment w:val="auto"/>
        <w:rPr>
          <w:rFonts w:ascii="Arial" w:hAnsi="Arial" w:cs="Arial"/>
          <w:color w:val="000000" w:themeColor="text1"/>
          <w:kern w:val="0"/>
        </w:rPr>
      </w:pPr>
      <w:r w:rsidRPr="00A03780">
        <w:rPr>
          <w:rFonts w:ascii="Arial" w:hAnsi="Arial" w:cs="Arial"/>
          <w:color w:val="000000" w:themeColor="text1"/>
          <w:kern w:val="0"/>
        </w:rPr>
        <w:t>preventivna kontrola (</w:t>
      </w:r>
      <w:r w:rsidR="00F65620">
        <w:rPr>
          <w:rFonts w:ascii="Arial" w:hAnsi="Arial" w:cs="Arial"/>
          <w:color w:val="000000" w:themeColor="text1"/>
          <w:kern w:val="0"/>
        </w:rPr>
        <w:t>delo po navodilih proizvajalca),</w:t>
      </w:r>
    </w:p>
    <w:p w14:paraId="7B256B69" w14:textId="7D5F2EF0" w:rsidR="00A03780" w:rsidRPr="00A03780" w:rsidRDefault="00F65620" w:rsidP="00A03780">
      <w:pPr>
        <w:pStyle w:val="Odstavekseznama"/>
        <w:numPr>
          <w:ilvl w:val="0"/>
          <w:numId w:val="81"/>
        </w:numPr>
        <w:autoSpaceDE w:val="0"/>
        <w:adjustRightInd w:val="0"/>
        <w:textAlignment w:val="auto"/>
        <w:rPr>
          <w:rFonts w:ascii="Arial" w:hAnsi="Arial" w:cs="Arial"/>
          <w:color w:val="000000" w:themeColor="text1"/>
          <w:kern w:val="0"/>
        </w:rPr>
      </w:pPr>
      <w:r>
        <w:rPr>
          <w:rFonts w:ascii="Arial" w:hAnsi="Arial" w:cs="Arial"/>
          <w:color w:val="000000" w:themeColor="text1"/>
          <w:kern w:val="0"/>
        </w:rPr>
        <w:t>delo pri odpravi napak,</w:t>
      </w:r>
    </w:p>
    <w:p w14:paraId="6596931A" w14:textId="660B5C42" w:rsidR="00A03780" w:rsidRPr="00A03780" w:rsidRDefault="00803E32" w:rsidP="00A03780">
      <w:pPr>
        <w:pStyle w:val="Odstavekseznama"/>
        <w:numPr>
          <w:ilvl w:val="0"/>
          <w:numId w:val="81"/>
        </w:numPr>
        <w:autoSpaceDE w:val="0"/>
        <w:adjustRightInd w:val="0"/>
        <w:textAlignment w:val="auto"/>
        <w:rPr>
          <w:rFonts w:ascii="Arial" w:hAnsi="Arial" w:cs="Arial"/>
          <w:color w:val="000000" w:themeColor="text1"/>
          <w:kern w:val="0"/>
        </w:rPr>
      </w:pPr>
      <w:r>
        <w:rPr>
          <w:rFonts w:ascii="Arial" w:hAnsi="Arial" w:cs="Arial"/>
          <w:color w:val="000000" w:themeColor="text1"/>
          <w:kern w:val="0"/>
        </w:rPr>
        <w:t xml:space="preserve">originalni </w:t>
      </w:r>
      <w:r w:rsidR="00F65620">
        <w:rPr>
          <w:rFonts w:ascii="Arial" w:hAnsi="Arial" w:cs="Arial"/>
          <w:color w:val="000000" w:themeColor="text1"/>
          <w:kern w:val="0"/>
        </w:rPr>
        <w:t>rezervni deli za odpravo napak,</w:t>
      </w:r>
    </w:p>
    <w:p w14:paraId="5C96454E" w14:textId="5A3137ED" w:rsidR="00A03780" w:rsidRPr="00A03780" w:rsidRDefault="00F65620" w:rsidP="00A03780">
      <w:pPr>
        <w:pStyle w:val="Odstavekseznama"/>
        <w:numPr>
          <w:ilvl w:val="0"/>
          <w:numId w:val="81"/>
        </w:numPr>
        <w:autoSpaceDE w:val="0"/>
        <w:adjustRightInd w:val="0"/>
        <w:textAlignment w:val="auto"/>
        <w:rPr>
          <w:rFonts w:ascii="Arial" w:hAnsi="Arial" w:cs="Arial"/>
          <w:color w:val="000000" w:themeColor="text1"/>
          <w:kern w:val="0"/>
        </w:rPr>
      </w:pPr>
      <w:r>
        <w:rPr>
          <w:rFonts w:ascii="Arial" w:hAnsi="Arial" w:cs="Arial"/>
          <w:color w:val="000000" w:themeColor="text1"/>
          <w:kern w:val="0"/>
        </w:rPr>
        <w:t>FCO</w:t>
      </w:r>
      <w:r w:rsidR="00A339FA">
        <w:rPr>
          <w:rFonts w:ascii="Arial" w:hAnsi="Arial" w:cs="Arial"/>
          <w:color w:val="000000" w:themeColor="text1"/>
          <w:kern w:val="0"/>
        </w:rPr>
        <w:t xml:space="preserve"> naročnik</w:t>
      </w:r>
      <w:r>
        <w:rPr>
          <w:rFonts w:ascii="Arial" w:hAnsi="Arial" w:cs="Arial"/>
          <w:color w:val="000000" w:themeColor="text1"/>
          <w:kern w:val="0"/>
        </w:rPr>
        <w:t>.</w:t>
      </w:r>
    </w:p>
    <w:p w14:paraId="0BED9AA7" w14:textId="77777777" w:rsidR="00A03780" w:rsidRPr="00A03780" w:rsidRDefault="00A03780" w:rsidP="00A03780">
      <w:pPr>
        <w:widowControl/>
        <w:autoSpaceDE w:val="0"/>
        <w:adjustRightInd w:val="0"/>
        <w:spacing w:after="0" w:line="276" w:lineRule="auto"/>
        <w:jc w:val="both"/>
        <w:textAlignment w:val="auto"/>
        <w:rPr>
          <w:rFonts w:ascii="Arial" w:hAnsi="Arial" w:cs="Arial"/>
          <w:color w:val="000000" w:themeColor="text1"/>
          <w:kern w:val="0"/>
        </w:rPr>
      </w:pPr>
    </w:p>
    <w:p w14:paraId="3552BFED" w14:textId="660FE439" w:rsidR="00A03780" w:rsidRPr="00A03780" w:rsidRDefault="00F67DC5" w:rsidP="00A03780">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Pogodbena vrednost vzdrževanja ne</w:t>
      </w:r>
      <w:r w:rsidR="00A03780" w:rsidRPr="00A03780">
        <w:rPr>
          <w:rFonts w:ascii="Arial" w:hAnsi="Arial" w:cs="Arial"/>
          <w:color w:val="000000" w:themeColor="text1"/>
          <w:kern w:val="0"/>
        </w:rPr>
        <w:t xml:space="preserve"> </w:t>
      </w:r>
      <w:r>
        <w:rPr>
          <w:rFonts w:ascii="Arial" w:hAnsi="Arial" w:cs="Arial"/>
          <w:color w:val="000000" w:themeColor="text1"/>
          <w:kern w:val="0"/>
        </w:rPr>
        <w:t>obsega sledečih</w:t>
      </w:r>
      <w:r w:rsidR="00A03780" w:rsidRPr="00A03780">
        <w:rPr>
          <w:rFonts w:ascii="Arial" w:hAnsi="Arial" w:cs="Arial"/>
          <w:color w:val="000000" w:themeColor="text1"/>
          <w:kern w:val="0"/>
        </w:rPr>
        <w:t xml:space="preserve"> </w:t>
      </w:r>
      <w:r>
        <w:rPr>
          <w:rFonts w:ascii="Arial" w:hAnsi="Arial" w:cs="Arial"/>
          <w:color w:val="000000" w:themeColor="text1"/>
          <w:kern w:val="0"/>
        </w:rPr>
        <w:t>storitev in materialov</w:t>
      </w:r>
      <w:r w:rsidR="00A03780" w:rsidRPr="00A03780">
        <w:rPr>
          <w:rFonts w:ascii="Arial" w:hAnsi="Arial" w:cs="Arial"/>
          <w:color w:val="000000" w:themeColor="text1"/>
          <w:kern w:val="0"/>
        </w:rPr>
        <w:t>, ki jih naro</w:t>
      </w:r>
      <w:r>
        <w:rPr>
          <w:rFonts w:ascii="Arial" w:hAnsi="Arial" w:cs="Arial"/>
          <w:color w:val="000000" w:themeColor="text1"/>
          <w:kern w:val="0"/>
        </w:rPr>
        <w:t>čnik posebej naroči ob potrebovanem</w:t>
      </w:r>
      <w:r w:rsidR="00A03780" w:rsidRPr="00A03780">
        <w:rPr>
          <w:rFonts w:ascii="Arial" w:hAnsi="Arial" w:cs="Arial"/>
          <w:color w:val="000000" w:themeColor="text1"/>
          <w:kern w:val="0"/>
        </w:rPr>
        <w:t xml:space="preserve"> kurativnem servisu in se obračunajo posebej po vsakem opravljenem posegu: </w:t>
      </w:r>
    </w:p>
    <w:p w14:paraId="4299B6F9" w14:textId="67788E8D" w:rsidR="00A03780" w:rsidRPr="00A03780" w:rsidRDefault="00A03780" w:rsidP="00A03780">
      <w:pPr>
        <w:pStyle w:val="Odstavekseznama"/>
        <w:numPr>
          <w:ilvl w:val="0"/>
          <w:numId w:val="82"/>
        </w:numPr>
        <w:autoSpaceDE w:val="0"/>
        <w:adjustRightInd w:val="0"/>
        <w:textAlignment w:val="auto"/>
        <w:rPr>
          <w:rFonts w:ascii="Arial" w:hAnsi="Arial" w:cs="Arial"/>
          <w:color w:val="000000" w:themeColor="text1"/>
          <w:kern w:val="0"/>
        </w:rPr>
      </w:pPr>
      <w:r w:rsidRPr="00A03780">
        <w:rPr>
          <w:rFonts w:ascii="Arial" w:hAnsi="Arial" w:cs="Arial"/>
          <w:color w:val="000000" w:themeColor="text1"/>
          <w:kern w:val="0"/>
        </w:rPr>
        <w:t>odprava napak, ki so nastale zar</w:t>
      </w:r>
      <w:r w:rsidR="00F67DC5">
        <w:rPr>
          <w:rFonts w:ascii="Arial" w:hAnsi="Arial" w:cs="Arial"/>
          <w:color w:val="000000" w:themeColor="text1"/>
          <w:kern w:val="0"/>
        </w:rPr>
        <w:t>adi posegov nepooblaščenih oseb,</w:t>
      </w:r>
    </w:p>
    <w:p w14:paraId="1E0D3A10" w14:textId="4EB3A6C2" w:rsidR="00A03780" w:rsidRPr="00A03780" w:rsidRDefault="00A03780" w:rsidP="00A03780">
      <w:pPr>
        <w:pStyle w:val="Odstavekseznama"/>
        <w:numPr>
          <w:ilvl w:val="0"/>
          <w:numId w:val="82"/>
        </w:numPr>
        <w:autoSpaceDE w:val="0"/>
        <w:adjustRightInd w:val="0"/>
        <w:textAlignment w:val="auto"/>
        <w:rPr>
          <w:rFonts w:ascii="Arial" w:hAnsi="Arial" w:cs="Arial"/>
          <w:color w:val="000000" w:themeColor="text1"/>
          <w:kern w:val="0"/>
        </w:rPr>
      </w:pPr>
      <w:r w:rsidRPr="00A03780">
        <w:rPr>
          <w:rFonts w:ascii="Arial" w:hAnsi="Arial" w:cs="Arial"/>
          <w:color w:val="000000" w:themeColor="text1"/>
          <w:kern w:val="0"/>
        </w:rPr>
        <w:t>odprava napak</w:t>
      </w:r>
      <w:r w:rsidR="00F67DC5">
        <w:rPr>
          <w:rFonts w:ascii="Arial" w:hAnsi="Arial" w:cs="Arial"/>
          <w:color w:val="000000" w:themeColor="text1"/>
          <w:kern w:val="0"/>
        </w:rPr>
        <w:t>,</w:t>
      </w:r>
      <w:r w:rsidRPr="00A03780">
        <w:rPr>
          <w:rFonts w:ascii="Arial" w:hAnsi="Arial" w:cs="Arial"/>
          <w:color w:val="000000" w:themeColor="text1"/>
          <w:kern w:val="0"/>
        </w:rPr>
        <w:t xml:space="preserve"> nastalih zaradi atm</w:t>
      </w:r>
      <w:r w:rsidR="00F67DC5">
        <w:rPr>
          <w:rFonts w:ascii="Arial" w:hAnsi="Arial" w:cs="Arial"/>
          <w:color w:val="000000" w:themeColor="text1"/>
          <w:kern w:val="0"/>
        </w:rPr>
        <w:t>osferskih razelektrenj (strela),</w:t>
      </w:r>
    </w:p>
    <w:p w14:paraId="7C7935DA" w14:textId="5D113D9C" w:rsidR="00A03780" w:rsidRPr="00A03780" w:rsidRDefault="00A03780" w:rsidP="00A03780">
      <w:pPr>
        <w:pStyle w:val="Odstavekseznama"/>
        <w:numPr>
          <w:ilvl w:val="0"/>
          <w:numId w:val="82"/>
        </w:numPr>
        <w:autoSpaceDE w:val="0"/>
        <w:adjustRightInd w:val="0"/>
        <w:textAlignment w:val="auto"/>
        <w:rPr>
          <w:rFonts w:ascii="Arial" w:hAnsi="Arial" w:cs="Arial"/>
          <w:color w:val="000000" w:themeColor="text1"/>
          <w:kern w:val="0"/>
        </w:rPr>
      </w:pPr>
      <w:r w:rsidRPr="00A03780">
        <w:rPr>
          <w:rFonts w:ascii="Arial" w:hAnsi="Arial" w:cs="Arial"/>
          <w:color w:val="000000" w:themeColor="text1"/>
          <w:kern w:val="0"/>
        </w:rPr>
        <w:t>odprava napak</w:t>
      </w:r>
      <w:r w:rsidR="00F67DC5">
        <w:rPr>
          <w:rFonts w:ascii="Arial" w:hAnsi="Arial" w:cs="Arial"/>
          <w:color w:val="000000" w:themeColor="text1"/>
          <w:kern w:val="0"/>
        </w:rPr>
        <w:t>,</w:t>
      </w:r>
      <w:r w:rsidRPr="00A03780">
        <w:rPr>
          <w:rFonts w:ascii="Arial" w:hAnsi="Arial" w:cs="Arial"/>
          <w:color w:val="000000" w:themeColor="text1"/>
          <w:kern w:val="0"/>
        </w:rPr>
        <w:t xml:space="preserve"> nastalih zaradi višje sile</w:t>
      </w:r>
      <w:r w:rsidR="00F67DC5">
        <w:rPr>
          <w:rFonts w:ascii="Arial" w:hAnsi="Arial" w:cs="Arial"/>
          <w:color w:val="000000" w:themeColor="text1"/>
          <w:kern w:val="0"/>
        </w:rPr>
        <w:t xml:space="preserve"> (poplave, potres, požar, itd.),</w:t>
      </w:r>
    </w:p>
    <w:p w14:paraId="5113D552" w14:textId="0AF3702F" w:rsidR="00A03780" w:rsidRPr="00A03780" w:rsidRDefault="00A03780" w:rsidP="00A03780">
      <w:pPr>
        <w:pStyle w:val="Odstavekseznama"/>
        <w:numPr>
          <w:ilvl w:val="0"/>
          <w:numId w:val="82"/>
        </w:numPr>
        <w:autoSpaceDE w:val="0"/>
        <w:adjustRightInd w:val="0"/>
        <w:textAlignment w:val="auto"/>
        <w:rPr>
          <w:rFonts w:ascii="Arial" w:hAnsi="Arial" w:cs="Arial"/>
          <w:color w:val="000000" w:themeColor="text1"/>
          <w:kern w:val="0"/>
        </w:rPr>
      </w:pPr>
      <w:r w:rsidRPr="00A03780">
        <w:rPr>
          <w:rFonts w:ascii="Arial" w:hAnsi="Arial" w:cs="Arial"/>
          <w:color w:val="000000" w:themeColor="text1"/>
          <w:kern w:val="0"/>
        </w:rPr>
        <w:t>izvedba instalacij</w:t>
      </w:r>
      <w:r w:rsidR="00F67DC5">
        <w:rPr>
          <w:rFonts w:ascii="Arial" w:hAnsi="Arial" w:cs="Arial"/>
          <w:color w:val="000000" w:themeColor="text1"/>
          <w:kern w:val="0"/>
        </w:rPr>
        <w:t xml:space="preserve"> in fizičnih prestavitev opreme,</w:t>
      </w:r>
    </w:p>
    <w:p w14:paraId="00EB7EA3" w14:textId="620D9A12" w:rsidR="00A03780" w:rsidRPr="00A03780" w:rsidRDefault="00A03780" w:rsidP="00A03780">
      <w:pPr>
        <w:pStyle w:val="Odstavekseznama"/>
        <w:numPr>
          <w:ilvl w:val="0"/>
          <w:numId w:val="82"/>
        </w:numPr>
        <w:autoSpaceDE w:val="0"/>
        <w:adjustRightInd w:val="0"/>
        <w:textAlignment w:val="auto"/>
        <w:rPr>
          <w:rFonts w:ascii="Arial" w:hAnsi="Arial" w:cs="Arial"/>
          <w:color w:val="000000" w:themeColor="text1"/>
          <w:kern w:val="0"/>
        </w:rPr>
      </w:pPr>
      <w:r>
        <w:rPr>
          <w:rFonts w:ascii="Arial" w:hAnsi="Arial" w:cs="Arial"/>
          <w:color w:val="000000" w:themeColor="text1"/>
          <w:kern w:val="0"/>
        </w:rPr>
        <w:t>morebitne druge dodatne storitve, ki niso navedene v prejšnjem odstavku.</w:t>
      </w:r>
      <w:r w:rsidRPr="00A03780">
        <w:rPr>
          <w:rFonts w:ascii="Arial" w:hAnsi="Arial" w:cs="Arial"/>
          <w:color w:val="000000" w:themeColor="text1"/>
          <w:kern w:val="0"/>
        </w:rPr>
        <w:t xml:space="preserve"> </w:t>
      </w:r>
    </w:p>
    <w:p w14:paraId="642D1D5E" w14:textId="77777777" w:rsidR="00A03780" w:rsidRPr="00A03780" w:rsidRDefault="00A03780" w:rsidP="00A03780">
      <w:pPr>
        <w:pStyle w:val="Standard"/>
        <w:rPr>
          <w:rFonts w:ascii="Arial" w:hAnsi="Arial" w:cs="Arial"/>
          <w:color w:val="000000" w:themeColor="text1"/>
        </w:rPr>
      </w:pPr>
    </w:p>
    <w:p w14:paraId="5C7AAD73" w14:textId="67726580" w:rsidR="00385716" w:rsidRDefault="00F67DC5" w:rsidP="00385716">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Morebitne</w:t>
      </w:r>
      <w:r w:rsidR="00385716">
        <w:rPr>
          <w:rFonts w:ascii="Arial" w:eastAsia="Times New Roman" w:hAnsi="Arial" w:cs="Arial"/>
          <w:lang w:eastAsia="sl-SI"/>
        </w:rPr>
        <w:t xml:space="preserve"> </w:t>
      </w:r>
      <w:r>
        <w:rPr>
          <w:rFonts w:ascii="Arial" w:eastAsia="Times New Roman" w:hAnsi="Arial" w:cs="Arial"/>
          <w:lang w:eastAsia="sl-SI"/>
        </w:rPr>
        <w:t>dodatne storitve</w:t>
      </w:r>
      <w:r w:rsidR="00385716">
        <w:rPr>
          <w:rFonts w:ascii="Arial" w:eastAsia="Times New Roman" w:hAnsi="Arial" w:cs="Arial"/>
          <w:lang w:eastAsia="sl-SI"/>
        </w:rPr>
        <w:t xml:space="preserve"> izvajalca</w:t>
      </w:r>
      <w:r w:rsidR="00390103">
        <w:rPr>
          <w:rFonts w:ascii="Arial" w:eastAsia="Times New Roman" w:hAnsi="Arial" w:cs="Arial"/>
          <w:lang w:eastAsia="sl-SI"/>
        </w:rPr>
        <w:t>, opredeljene v prejšnjem odstavku, ter storitve izvajalca, ki se izvedejo zunaj izvajalčevega rednega delovnega časa,</w:t>
      </w:r>
      <w:r w:rsidR="00385716">
        <w:rPr>
          <w:rFonts w:ascii="Arial" w:eastAsia="Times New Roman" w:hAnsi="Arial" w:cs="Arial"/>
          <w:lang w:eastAsia="sl-SI"/>
        </w:rPr>
        <w:t xml:space="preserve"> se obračuna</w:t>
      </w:r>
      <w:r>
        <w:rPr>
          <w:rFonts w:ascii="Arial" w:eastAsia="Times New Roman" w:hAnsi="Arial" w:cs="Arial"/>
          <w:lang w:eastAsia="sl-SI"/>
        </w:rPr>
        <w:t>jo</w:t>
      </w:r>
      <w:r w:rsidR="00385716">
        <w:rPr>
          <w:rFonts w:ascii="Arial" w:eastAsia="Times New Roman" w:hAnsi="Arial" w:cs="Arial"/>
          <w:lang w:eastAsia="sl-SI"/>
        </w:rPr>
        <w:t xml:space="preserve"> </w:t>
      </w:r>
      <w:r w:rsidR="00390103">
        <w:rPr>
          <w:rFonts w:ascii="Arial" w:eastAsia="Times New Roman" w:hAnsi="Arial" w:cs="Arial"/>
          <w:lang w:eastAsia="sl-SI"/>
        </w:rPr>
        <w:t xml:space="preserve">v odvisnosti od dejansko izvedene količine, </w:t>
      </w:r>
      <w:r w:rsidR="00385716">
        <w:rPr>
          <w:rFonts w:ascii="Arial" w:eastAsia="Times New Roman" w:hAnsi="Arial" w:cs="Arial"/>
          <w:lang w:eastAsia="sl-SI"/>
        </w:rPr>
        <w:t>skladno s sledečimi urnimi postavkami:</w:t>
      </w:r>
    </w:p>
    <w:p w14:paraId="695D0B63" w14:textId="77777777" w:rsidR="00385716" w:rsidRDefault="00385716" w:rsidP="00385716">
      <w:pPr>
        <w:pStyle w:val="Standard"/>
        <w:widowControl w:val="0"/>
        <w:shd w:val="clear" w:color="auto" w:fill="FFFFFF"/>
        <w:rPr>
          <w:rFonts w:ascii="Arial" w:eastAsia="Times New Roman" w:hAnsi="Arial" w:cs="Arial"/>
          <w:lang w:eastAsia="sl-SI"/>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385716" w:rsidRPr="007D5524" w14:paraId="60BBA494" w14:textId="77777777" w:rsidTr="00C67C59">
        <w:trPr>
          <w:trHeight w:val="538"/>
        </w:trPr>
        <w:tc>
          <w:tcPr>
            <w:tcW w:w="567" w:type="dxa"/>
            <w:shd w:val="clear" w:color="auto" w:fill="C5E0B3" w:themeFill="accent6" w:themeFillTint="66"/>
          </w:tcPr>
          <w:p w14:paraId="318AC369" w14:textId="77777777" w:rsidR="00385716" w:rsidRPr="007D5524" w:rsidRDefault="00385716" w:rsidP="00C67C59">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337762F2" w14:textId="77777777" w:rsidR="00385716" w:rsidRPr="007D5524" w:rsidRDefault="00385716" w:rsidP="00C67C59">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061BA28D" w14:textId="77777777" w:rsidR="00385716" w:rsidRPr="007D5524" w:rsidRDefault="00385716" w:rsidP="00C67C59">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6D37BD62" w14:textId="77777777" w:rsidR="00385716" w:rsidRPr="007D5524" w:rsidRDefault="00385716" w:rsidP="00C67C59">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0E69415B" w14:textId="77777777" w:rsidR="00385716" w:rsidRPr="007D5524" w:rsidRDefault="00385716" w:rsidP="00C67C59">
            <w:pPr>
              <w:pStyle w:val="Standard"/>
              <w:jc w:val="center"/>
              <w:rPr>
                <w:rFonts w:ascii="Arial" w:hAnsi="Arial" w:cs="Arial"/>
              </w:rPr>
            </w:pPr>
            <w:r w:rsidRPr="007D5524">
              <w:rPr>
                <w:rFonts w:ascii="Arial" w:hAnsi="Arial" w:cs="Arial"/>
              </w:rPr>
              <w:t>Cena na enoto mere</w:t>
            </w:r>
          </w:p>
        </w:tc>
        <w:tc>
          <w:tcPr>
            <w:tcW w:w="1559" w:type="dxa"/>
            <w:shd w:val="clear" w:color="auto" w:fill="C5E0B3" w:themeFill="accent6" w:themeFillTint="66"/>
          </w:tcPr>
          <w:p w14:paraId="76FCF122" w14:textId="77777777" w:rsidR="00385716" w:rsidRPr="007D5524" w:rsidRDefault="00385716" w:rsidP="00C67C59">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385716" w:rsidRPr="00AF344D" w14:paraId="5CC94C5D" w14:textId="77777777" w:rsidTr="00C67C59">
        <w:trPr>
          <w:trHeight w:val="425"/>
        </w:trPr>
        <w:tc>
          <w:tcPr>
            <w:tcW w:w="567" w:type="dxa"/>
          </w:tcPr>
          <w:p w14:paraId="19A5AC17" w14:textId="77777777" w:rsidR="00385716" w:rsidRPr="00AF344D" w:rsidRDefault="00385716" w:rsidP="00C67C59">
            <w:pPr>
              <w:pStyle w:val="Standard"/>
              <w:jc w:val="center"/>
              <w:rPr>
                <w:rFonts w:ascii="Arial" w:hAnsi="Arial" w:cs="Arial"/>
              </w:rPr>
            </w:pPr>
            <w:r w:rsidRPr="00AF344D">
              <w:rPr>
                <w:rFonts w:ascii="Arial" w:hAnsi="Arial" w:cs="Arial"/>
              </w:rPr>
              <w:t>1.</w:t>
            </w:r>
          </w:p>
        </w:tc>
        <w:tc>
          <w:tcPr>
            <w:tcW w:w="3686" w:type="dxa"/>
          </w:tcPr>
          <w:p w14:paraId="03C7BE88" w14:textId="77777777" w:rsidR="00385716" w:rsidRPr="00AF344D" w:rsidRDefault="00385716" w:rsidP="00C67C59">
            <w:pPr>
              <w:pStyle w:val="Standard"/>
              <w:rPr>
                <w:rFonts w:ascii="Arial" w:hAnsi="Arial" w:cs="Arial"/>
              </w:rPr>
            </w:pPr>
            <w:r>
              <w:rPr>
                <w:rFonts w:ascii="Arial" w:hAnsi="Arial" w:cs="Arial"/>
              </w:rPr>
              <w:t>Cena delovne ure serviserja</w:t>
            </w:r>
          </w:p>
        </w:tc>
        <w:tc>
          <w:tcPr>
            <w:tcW w:w="992" w:type="dxa"/>
            <w:vAlign w:val="center"/>
          </w:tcPr>
          <w:p w14:paraId="20E52885" w14:textId="77777777" w:rsidR="00385716" w:rsidRPr="00AF344D" w:rsidRDefault="00385716" w:rsidP="00C67C59">
            <w:pPr>
              <w:pStyle w:val="Standard"/>
              <w:jc w:val="center"/>
              <w:rPr>
                <w:rFonts w:ascii="Arial" w:hAnsi="Arial" w:cs="Arial"/>
              </w:rPr>
            </w:pPr>
            <w:r>
              <w:rPr>
                <w:rFonts w:ascii="Arial" w:hAnsi="Arial" w:cs="Arial"/>
              </w:rPr>
              <w:t>ura</w:t>
            </w:r>
          </w:p>
        </w:tc>
        <w:tc>
          <w:tcPr>
            <w:tcW w:w="709" w:type="dxa"/>
            <w:vAlign w:val="center"/>
          </w:tcPr>
          <w:p w14:paraId="12504A3D" w14:textId="77777777" w:rsidR="00385716" w:rsidRPr="00AF344D" w:rsidRDefault="00385716" w:rsidP="00C67C59">
            <w:pPr>
              <w:pStyle w:val="Standard"/>
              <w:jc w:val="center"/>
              <w:rPr>
                <w:rFonts w:ascii="Arial" w:hAnsi="Arial" w:cs="Arial"/>
                <w:kern w:val="0"/>
              </w:rPr>
            </w:pPr>
            <w:r w:rsidRPr="00AF344D">
              <w:rPr>
                <w:rFonts w:ascii="Arial" w:hAnsi="Arial" w:cs="Arial"/>
                <w:kern w:val="0"/>
              </w:rPr>
              <w:t>1</w:t>
            </w:r>
          </w:p>
        </w:tc>
        <w:tc>
          <w:tcPr>
            <w:tcW w:w="1559" w:type="dxa"/>
            <w:shd w:val="clear" w:color="auto" w:fill="auto"/>
          </w:tcPr>
          <w:p w14:paraId="2D3CCA6C"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102E56EC" w14:textId="77777777" w:rsidR="00385716" w:rsidRPr="00AF344D" w:rsidRDefault="00385716" w:rsidP="00C67C59">
            <w:pPr>
              <w:pStyle w:val="Standard"/>
              <w:jc w:val="center"/>
              <w:rPr>
                <w:rFonts w:ascii="Arial" w:hAnsi="Arial" w:cs="Arial"/>
                <w:highlight w:val="yellow"/>
              </w:rPr>
            </w:pPr>
          </w:p>
        </w:tc>
      </w:tr>
      <w:tr w:rsidR="00385716" w:rsidRPr="00AF344D" w14:paraId="3291ABC2" w14:textId="77777777" w:rsidTr="00C67C59">
        <w:trPr>
          <w:trHeight w:val="425"/>
        </w:trPr>
        <w:tc>
          <w:tcPr>
            <w:tcW w:w="567" w:type="dxa"/>
          </w:tcPr>
          <w:p w14:paraId="31836134" w14:textId="77777777" w:rsidR="00385716" w:rsidRPr="00AF344D" w:rsidRDefault="00385716" w:rsidP="00C67C59">
            <w:pPr>
              <w:pStyle w:val="Standard"/>
              <w:jc w:val="center"/>
              <w:rPr>
                <w:rFonts w:ascii="Arial" w:hAnsi="Arial" w:cs="Arial"/>
              </w:rPr>
            </w:pPr>
            <w:r w:rsidRPr="00AF344D">
              <w:rPr>
                <w:rFonts w:ascii="Arial" w:hAnsi="Arial" w:cs="Arial"/>
              </w:rPr>
              <w:t>2.</w:t>
            </w:r>
          </w:p>
        </w:tc>
        <w:tc>
          <w:tcPr>
            <w:tcW w:w="3686" w:type="dxa"/>
          </w:tcPr>
          <w:p w14:paraId="1834E46E" w14:textId="77777777" w:rsidR="00385716" w:rsidRPr="00AF344D" w:rsidRDefault="00385716" w:rsidP="00C67C59">
            <w:pPr>
              <w:pStyle w:val="Standard"/>
              <w:rPr>
                <w:rFonts w:ascii="Arial" w:hAnsi="Arial" w:cs="Arial"/>
              </w:rPr>
            </w:pPr>
            <w:r>
              <w:rPr>
                <w:rFonts w:ascii="Arial" w:hAnsi="Arial" w:cs="Arial"/>
              </w:rPr>
              <w:t>Cena delovne ure serviserja – popoldansko delo izven delovnega časa</w:t>
            </w:r>
          </w:p>
        </w:tc>
        <w:tc>
          <w:tcPr>
            <w:tcW w:w="992" w:type="dxa"/>
            <w:vAlign w:val="center"/>
          </w:tcPr>
          <w:p w14:paraId="402C0FF3" w14:textId="77777777" w:rsidR="00385716" w:rsidRPr="00AF344D" w:rsidRDefault="00385716" w:rsidP="00C67C59">
            <w:pPr>
              <w:pStyle w:val="Standard"/>
              <w:jc w:val="center"/>
              <w:rPr>
                <w:rFonts w:ascii="Arial" w:hAnsi="Arial" w:cs="Arial"/>
              </w:rPr>
            </w:pPr>
            <w:r>
              <w:rPr>
                <w:rFonts w:ascii="Arial" w:hAnsi="Arial" w:cs="Arial"/>
              </w:rPr>
              <w:t>ura</w:t>
            </w:r>
          </w:p>
        </w:tc>
        <w:tc>
          <w:tcPr>
            <w:tcW w:w="709" w:type="dxa"/>
            <w:vAlign w:val="center"/>
          </w:tcPr>
          <w:p w14:paraId="756CBBC2" w14:textId="77777777" w:rsidR="00385716" w:rsidRPr="00AF344D" w:rsidRDefault="00385716" w:rsidP="00C67C59">
            <w:pPr>
              <w:pStyle w:val="Standard"/>
              <w:jc w:val="center"/>
              <w:rPr>
                <w:rFonts w:ascii="Arial" w:hAnsi="Arial" w:cs="Arial"/>
                <w:kern w:val="0"/>
              </w:rPr>
            </w:pPr>
            <w:r>
              <w:rPr>
                <w:rFonts w:ascii="Arial" w:hAnsi="Arial" w:cs="Arial"/>
                <w:kern w:val="0"/>
              </w:rPr>
              <w:t>1</w:t>
            </w:r>
          </w:p>
        </w:tc>
        <w:tc>
          <w:tcPr>
            <w:tcW w:w="1559" w:type="dxa"/>
            <w:shd w:val="clear" w:color="auto" w:fill="auto"/>
          </w:tcPr>
          <w:p w14:paraId="676C038D"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35D11EA7" w14:textId="77777777" w:rsidR="00385716" w:rsidRPr="00AF344D" w:rsidRDefault="00385716" w:rsidP="00C67C59">
            <w:pPr>
              <w:pStyle w:val="Standard"/>
              <w:jc w:val="center"/>
              <w:rPr>
                <w:rFonts w:ascii="Arial" w:hAnsi="Arial" w:cs="Arial"/>
                <w:highlight w:val="yellow"/>
              </w:rPr>
            </w:pPr>
          </w:p>
        </w:tc>
      </w:tr>
      <w:tr w:rsidR="00385716" w:rsidRPr="00AF344D" w14:paraId="624B6E85" w14:textId="77777777" w:rsidTr="00C67C59">
        <w:trPr>
          <w:trHeight w:val="425"/>
        </w:trPr>
        <w:tc>
          <w:tcPr>
            <w:tcW w:w="567" w:type="dxa"/>
          </w:tcPr>
          <w:p w14:paraId="19770912" w14:textId="77777777" w:rsidR="00385716" w:rsidRPr="00AF344D" w:rsidRDefault="00385716" w:rsidP="00C67C59">
            <w:pPr>
              <w:pStyle w:val="Standard"/>
              <w:jc w:val="center"/>
              <w:rPr>
                <w:rFonts w:ascii="Arial" w:hAnsi="Arial" w:cs="Arial"/>
              </w:rPr>
            </w:pPr>
            <w:r>
              <w:rPr>
                <w:rFonts w:ascii="Arial" w:hAnsi="Arial" w:cs="Arial"/>
              </w:rPr>
              <w:t>3.</w:t>
            </w:r>
          </w:p>
        </w:tc>
        <w:tc>
          <w:tcPr>
            <w:tcW w:w="3686" w:type="dxa"/>
          </w:tcPr>
          <w:p w14:paraId="06A3B7FB" w14:textId="77777777" w:rsidR="00385716" w:rsidRDefault="00385716" w:rsidP="00C67C59">
            <w:pPr>
              <w:pStyle w:val="Standard"/>
              <w:rPr>
                <w:rFonts w:ascii="Arial" w:hAnsi="Arial" w:cs="Arial"/>
              </w:rPr>
            </w:pPr>
            <w:r>
              <w:rPr>
                <w:rFonts w:ascii="Arial" w:hAnsi="Arial" w:cs="Arial"/>
              </w:rPr>
              <w:t>Cena delovne ure serviserja – delo ob vikendih in praznikih</w:t>
            </w:r>
          </w:p>
        </w:tc>
        <w:tc>
          <w:tcPr>
            <w:tcW w:w="992" w:type="dxa"/>
            <w:vAlign w:val="center"/>
          </w:tcPr>
          <w:p w14:paraId="51D5D3C0" w14:textId="77777777" w:rsidR="00385716" w:rsidRPr="00AF344D" w:rsidRDefault="00385716" w:rsidP="00C67C59">
            <w:pPr>
              <w:pStyle w:val="Standard"/>
              <w:jc w:val="center"/>
              <w:rPr>
                <w:rFonts w:ascii="Arial" w:hAnsi="Arial" w:cs="Arial"/>
              </w:rPr>
            </w:pPr>
            <w:r>
              <w:rPr>
                <w:rFonts w:ascii="Arial" w:hAnsi="Arial" w:cs="Arial"/>
              </w:rPr>
              <w:t>ura</w:t>
            </w:r>
          </w:p>
        </w:tc>
        <w:tc>
          <w:tcPr>
            <w:tcW w:w="709" w:type="dxa"/>
            <w:vAlign w:val="center"/>
          </w:tcPr>
          <w:p w14:paraId="1329561A" w14:textId="77777777" w:rsidR="00385716" w:rsidRPr="00C824F0" w:rsidRDefault="00385716" w:rsidP="00C67C59">
            <w:pPr>
              <w:pStyle w:val="Standard"/>
              <w:jc w:val="center"/>
              <w:rPr>
                <w:rFonts w:ascii="Arial" w:hAnsi="Arial" w:cs="Arial"/>
                <w:kern w:val="0"/>
                <w:highlight w:val="yellow"/>
              </w:rPr>
            </w:pPr>
            <w:r w:rsidRPr="00E96CC0">
              <w:rPr>
                <w:rFonts w:ascii="Arial" w:hAnsi="Arial" w:cs="Arial"/>
                <w:kern w:val="0"/>
              </w:rPr>
              <w:t>1</w:t>
            </w:r>
          </w:p>
        </w:tc>
        <w:tc>
          <w:tcPr>
            <w:tcW w:w="1559" w:type="dxa"/>
            <w:shd w:val="clear" w:color="auto" w:fill="auto"/>
          </w:tcPr>
          <w:p w14:paraId="33D8E5C2" w14:textId="77777777" w:rsidR="00385716" w:rsidRPr="00AF344D" w:rsidRDefault="00385716" w:rsidP="00C67C59">
            <w:pPr>
              <w:pStyle w:val="Standard"/>
              <w:jc w:val="center"/>
              <w:rPr>
                <w:rFonts w:ascii="Arial" w:hAnsi="Arial" w:cs="Arial"/>
                <w:highlight w:val="yellow"/>
              </w:rPr>
            </w:pPr>
          </w:p>
        </w:tc>
        <w:tc>
          <w:tcPr>
            <w:tcW w:w="1559" w:type="dxa"/>
            <w:shd w:val="clear" w:color="auto" w:fill="auto"/>
          </w:tcPr>
          <w:p w14:paraId="22F313CD" w14:textId="77777777" w:rsidR="00385716" w:rsidRPr="00AF344D" w:rsidRDefault="00385716" w:rsidP="00C67C59">
            <w:pPr>
              <w:pStyle w:val="Standard"/>
              <w:jc w:val="center"/>
              <w:rPr>
                <w:rFonts w:ascii="Arial" w:hAnsi="Arial" w:cs="Arial"/>
                <w:highlight w:val="yellow"/>
              </w:rPr>
            </w:pPr>
          </w:p>
        </w:tc>
      </w:tr>
    </w:tbl>
    <w:p w14:paraId="35AA2C85" w14:textId="77777777" w:rsidR="00385716" w:rsidRPr="00B23DDC" w:rsidRDefault="00385716" w:rsidP="00FD71EF">
      <w:pPr>
        <w:pStyle w:val="Standard"/>
        <w:rPr>
          <w:rFonts w:ascii="Arial" w:hAnsi="Arial" w:cs="Arial"/>
        </w:rPr>
      </w:pPr>
    </w:p>
    <w:p w14:paraId="0D777CF9" w14:textId="400BD5F7" w:rsidR="005452DA" w:rsidRPr="00B23DDC" w:rsidRDefault="005452DA" w:rsidP="00FD71EF">
      <w:pPr>
        <w:pStyle w:val="Standard"/>
        <w:rPr>
          <w:rFonts w:ascii="Arial" w:hAnsi="Arial" w:cs="Arial"/>
        </w:rPr>
      </w:pPr>
      <w:r w:rsidRPr="00B23DDC">
        <w:rPr>
          <w:rFonts w:ascii="Arial" w:hAnsi="Arial" w:cs="Arial"/>
        </w:rPr>
        <w:t xml:space="preserve">Cene so fiksne in nespremenljive </w:t>
      </w:r>
      <w:r w:rsidR="00F55545" w:rsidRPr="00B23DDC">
        <w:rPr>
          <w:rFonts w:ascii="Arial" w:hAnsi="Arial" w:cs="Arial"/>
        </w:rPr>
        <w:t>ves čas</w:t>
      </w:r>
      <w:r w:rsidRPr="00B23DDC">
        <w:rPr>
          <w:rFonts w:ascii="Arial" w:hAnsi="Arial" w:cs="Arial"/>
        </w:rPr>
        <w:t xml:space="preserve"> izpolnjevanja pogodbe.</w:t>
      </w:r>
      <w:r w:rsidR="001F697A" w:rsidRPr="00B23DDC">
        <w:rPr>
          <w:rFonts w:ascii="Arial" w:hAnsi="Arial" w:cs="Arial"/>
        </w:rPr>
        <w:t xml:space="preserve"> </w:t>
      </w:r>
    </w:p>
    <w:p w14:paraId="3C020CA3" w14:textId="77777777" w:rsidR="005452DA" w:rsidRDefault="005452DA" w:rsidP="00FD71EF">
      <w:pPr>
        <w:pStyle w:val="Standard"/>
        <w:rPr>
          <w:rFonts w:ascii="Arial" w:hAnsi="Arial" w:cs="Arial"/>
        </w:rPr>
      </w:pPr>
    </w:p>
    <w:p w14:paraId="2C8425EE" w14:textId="3B5E6F95" w:rsidR="00A03780" w:rsidRPr="00B23DDC" w:rsidRDefault="00A03780" w:rsidP="00A03780">
      <w:pPr>
        <w:pStyle w:val="Standard"/>
        <w:rPr>
          <w:rFonts w:ascii="Arial" w:hAnsi="Arial" w:cs="Arial"/>
          <w:color w:val="000000" w:themeColor="text1"/>
        </w:rPr>
      </w:pPr>
      <w:r w:rsidRPr="00B23DDC">
        <w:rPr>
          <w:rFonts w:ascii="Arial" w:hAnsi="Arial" w:cs="Arial"/>
          <w:color w:val="000000" w:themeColor="text1"/>
        </w:rPr>
        <w:t xml:space="preserve">Naročnik se ne zavezuje naročiti </w:t>
      </w:r>
      <w:r w:rsidR="00390103">
        <w:rPr>
          <w:rFonts w:ascii="Arial" w:hAnsi="Arial" w:cs="Arial"/>
          <w:color w:val="000000" w:themeColor="text1"/>
        </w:rPr>
        <w:t>v tem členu</w:t>
      </w:r>
      <w:r>
        <w:rPr>
          <w:rFonts w:ascii="Arial" w:hAnsi="Arial" w:cs="Arial"/>
          <w:color w:val="000000" w:themeColor="text1"/>
        </w:rPr>
        <w:t xml:space="preserve"> navedenih</w:t>
      </w:r>
      <w:r w:rsidRPr="00B23DDC">
        <w:rPr>
          <w:rFonts w:ascii="Arial" w:hAnsi="Arial" w:cs="Arial"/>
          <w:color w:val="000000" w:themeColor="text1"/>
        </w:rPr>
        <w:t xml:space="preserve"> pogodbenih količin </w:t>
      </w:r>
      <w:r w:rsidR="00390103">
        <w:rPr>
          <w:rFonts w:ascii="Arial" w:hAnsi="Arial" w:cs="Arial"/>
          <w:color w:val="000000" w:themeColor="text1"/>
        </w:rPr>
        <w:t xml:space="preserve">vzdrževanja </w:t>
      </w:r>
      <w:r w:rsidRPr="00B23DDC">
        <w:rPr>
          <w:rFonts w:ascii="Arial" w:hAnsi="Arial" w:cs="Arial"/>
          <w:color w:val="000000" w:themeColor="text1"/>
        </w:rPr>
        <w:t>in ni odškodninsko ali kakorkoli drugače odgovoren zaradi morebitnega nedoseganja pogodbene vrednosti, kot posledi</w:t>
      </w:r>
      <w:r>
        <w:rPr>
          <w:rFonts w:ascii="Arial" w:hAnsi="Arial" w:cs="Arial"/>
          <w:color w:val="000000" w:themeColor="text1"/>
        </w:rPr>
        <w:t>ce manjših potreb naročnika od prvotn</w:t>
      </w:r>
      <w:r w:rsidRPr="00B23DDC">
        <w:rPr>
          <w:rFonts w:ascii="Arial" w:hAnsi="Arial" w:cs="Arial"/>
          <w:color w:val="000000" w:themeColor="text1"/>
        </w:rPr>
        <w:t>o predvidenih.</w:t>
      </w:r>
    </w:p>
    <w:p w14:paraId="50F04497" w14:textId="77777777" w:rsidR="00A03780" w:rsidRPr="00B23DDC" w:rsidRDefault="00A03780" w:rsidP="00FD71EF">
      <w:pPr>
        <w:pStyle w:val="Standard"/>
        <w:rPr>
          <w:rFonts w:ascii="Arial" w:hAnsi="Arial" w:cs="Arial"/>
        </w:rPr>
      </w:pPr>
    </w:p>
    <w:p w14:paraId="35AB9B30" w14:textId="6EE0F50B" w:rsidR="00F56A06" w:rsidRPr="00B23DDC" w:rsidRDefault="00F56A06" w:rsidP="00FD71EF">
      <w:pPr>
        <w:pStyle w:val="Standard"/>
        <w:rPr>
          <w:rFonts w:ascii="Arial" w:hAnsi="Arial" w:cs="Arial"/>
          <w:color w:val="000000" w:themeColor="text1"/>
        </w:rPr>
      </w:pPr>
      <w:r w:rsidRPr="00B23DDC">
        <w:rPr>
          <w:rFonts w:ascii="Arial" w:hAnsi="Arial" w:cs="Arial"/>
          <w:color w:val="000000" w:themeColor="text1"/>
        </w:rPr>
        <w:t xml:space="preserve">Pogodbena cena zajema vse popuste in stroške (stroške potrošnega materiala, </w:t>
      </w:r>
      <w:r w:rsidR="00C77FC0" w:rsidRPr="00B23DDC">
        <w:rPr>
          <w:rFonts w:ascii="Arial" w:hAnsi="Arial" w:cs="Arial"/>
          <w:color w:val="000000" w:themeColor="text1"/>
        </w:rPr>
        <w:t xml:space="preserve">potrebovanih </w:t>
      </w:r>
      <w:r w:rsidRPr="00B23DDC">
        <w:rPr>
          <w:rFonts w:ascii="Arial" w:hAnsi="Arial" w:cs="Arial"/>
          <w:color w:val="000000" w:themeColor="text1"/>
        </w:rPr>
        <w:t>strojev in opreme, zavarovanj, pridobitve listin in dokumentacije, dobave blaga, prevozne, organizacijske, manipulativne ter vse morebitne druge stroške, ki so neposredno ali posredno povezani z izpolnitvijo pogodbe).</w:t>
      </w:r>
      <w:r w:rsidR="00CC76B2" w:rsidRPr="00B23DDC">
        <w:rPr>
          <w:rFonts w:ascii="Arial" w:hAnsi="Arial" w:cs="Arial"/>
          <w:color w:val="000000" w:themeColor="text1"/>
        </w:rPr>
        <w:t xml:space="preserve"> Naročnik izvajalcu ne bo priznal nobenih stro</w:t>
      </w:r>
      <w:r w:rsidR="00C77FC0" w:rsidRPr="00B23DDC">
        <w:rPr>
          <w:rFonts w:ascii="Arial" w:hAnsi="Arial" w:cs="Arial"/>
          <w:color w:val="000000" w:themeColor="text1"/>
        </w:rPr>
        <w:t>škov, ki niso zajeti v pogodbeni ceni</w:t>
      </w:r>
      <w:r w:rsidR="00CC76B2" w:rsidRPr="00B23DDC">
        <w:rPr>
          <w:rFonts w:ascii="Arial" w:hAnsi="Arial" w:cs="Arial"/>
          <w:color w:val="000000" w:themeColor="text1"/>
        </w:rPr>
        <w:t>.</w:t>
      </w:r>
    </w:p>
    <w:p w14:paraId="1DC47D44" w14:textId="77777777" w:rsidR="00665419" w:rsidRPr="00665419" w:rsidRDefault="00665419" w:rsidP="00665419">
      <w:pPr>
        <w:pStyle w:val="Standard"/>
        <w:rPr>
          <w:rFonts w:ascii="Arial" w:hAnsi="Arial" w:cs="Arial"/>
          <w:color w:val="000000" w:themeColor="text1"/>
        </w:rPr>
      </w:pPr>
    </w:p>
    <w:p w14:paraId="63897A58" w14:textId="13CDE8E7" w:rsidR="00A00185" w:rsidRPr="00B23DDC" w:rsidRDefault="00F56A06" w:rsidP="00FD71EF">
      <w:pPr>
        <w:pStyle w:val="Standard"/>
        <w:rPr>
          <w:rFonts w:ascii="Arial" w:hAnsi="Arial" w:cs="Arial"/>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w:t>
      </w:r>
      <w:r w:rsidR="00C77FC0" w:rsidRPr="00B23DDC">
        <w:rPr>
          <w:rFonts w:ascii="Arial" w:hAnsi="Arial" w:cs="Arial"/>
          <w:color w:val="000000" w:themeColor="text1"/>
        </w:rPr>
        <w:t xml:space="preserve"> po pogodbenimi ceni, skladno z veljavnimi predpisi</w:t>
      </w:r>
      <w:r w:rsidR="00F037BC" w:rsidRPr="00B23DDC">
        <w:rPr>
          <w:rFonts w:ascii="Arial" w:hAnsi="Arial" w:cs="Arial"/>
          <w:color w:val="000000" w:themeColor="text1"/>
        </w:rPr>
        <w:t>, razen, kolikor bi se s spremembo zakonodaje spremenila višina davka na dodano vrednost</w:t>
      </w:r>
      <w:r w:rsidRPr="00B23DDC">
        <w:rPr>
          <w:rFonts w:ascii="Arial" w:hAnsi="Arial" w:cs="Arial"/>
          <w:color w:val="000000" w:themeColor="text1"/>
        </w:rPr>
        <w:t>.</w:t>
      </w:r>
    </w:p>
    <w:p w14:paraId="2C277596" w14:textId="77777777" w:rsidR="00A00185" w:rsidRPr="00B23DDC" w:rsidRDefault="00A00185" w:rsidP="00FD71EF">
      <w:pPr>
        <w:pStyle w:val="Standard"/>
        <w:rPr>
          <w:rFonts w:ascii="Arial" w:hAnsi="Arial" w:cs="Arial"/>
        </w:rPr>
      </w:pPr>
    </w:p>
    <w:p w14:paraId="00D6B963" w14:textId="77777777" w:rsidR="00E83341" w:rsidRPr="00B23DDC" w:rsidRDefault="00E83341"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4892BFCA" w14:textId="77777777" w:rsidR="00E83341" w:rsidRPr="00B23DDC" w:rsidRDefault="00E83341" w:rsidP="00F01BD3">
      <w:pPr>
        <w:pStyle w:val="Standard"/>
        <w:keepNext/>
        <w:jc w:val="center"/>
        <w:rPr>
          <w:rFonts w:ascii="Arial" w:hAnsi="Arial" w:cs="Arial"/>
          <w:b/>
        </w:rPr>
      </w:pPr>
      <w:r w:rsidRPr="00B23DDC">
        <w:rPr>
          <w:rFonts w:ascii="Arial" w:hAnsi="Arial" w:cs="Arial"/>
          <w:b/>
        </w:rPr>
        <w:t>(način obračunavanja in plačila)</w:t>
      </w:r>
    </w:p>
    <w:p w14:paraId="40D48465" w14:textId="77777777" w:rsidR="00A00185" w:rsidRPr="00B23DDC" w:rsidRDefault="00A00185" w:rsidP="00F01BD3">
      <w:pPr>
        <w:pStyle w:val="Standard"/>
        <w:keepNext/>
        <w:ind w:left="360"/>
        <w:rPr>
          <w:rFonts w:ascii="Arial" w:hAnsi="Arial" w:cs="Arial"/>
        </w:rPr>
      </w:pPr>
    </w:p>
    <w:p w14:paraId="33E7FE18" w14:textId="722350F7" w:rsidR="002006C4" w:rsidRPr="00B23DDC" w:rsidRDefault="002006C4" w:rsidP="002006C4">
      <w:pPr>
        <w:pStyle w:val="Standard"/>
        <w:rPr>
          <w:rFonts w:ascii="Arial" w:hAnsi="Arial" w:cs="Arial"/>
        </w:rPr>
      </w:pPr>
      <w:r w:rsidRPr="00B23DDC">
        <w:rPr>
          <w:rFonts w:ascii="Arial" w:hAnsi="Arial" w:cs="Arial"/>
        </w:rPr>
        <w:t>Opravljena dela po tej pogodbi bo izvajalec obračunal z</w:t>
      </w:r>
      <w:r w:rsidR="00C76D32">
        <w:rPr>
          <w:rFonts w:ascii="Arial" w:hAnsi="Arial" w:cs="Arial"/>
        </w:rPr>
        <w:t xml:space="preserve"> izstavitvijo računa, ki ga</w:t>
      </w:r>
      <w:r w:rsidRPr="00B23DDC">
        <w:rPr>
          <w:rFonts w:ascii="Arial" w:hAnsi="Arial" w:cs="Arial"/>
        </w:rPr>
        <w:t xml:space="preserve"> bo naročniku dostavil </w:t>
      </w:r>
      <w:r w:rsidR="00C76D32">
        <w:rPr>
          <w:rFonts w:ascii="Arial" w:hAnsi="Arial" w:cs="Arial"/>
        </w:rPr>
        <w:t xml:space="preserve">v </w:t>
      </w:r>
      <w:r w:rsidRPr="00085F62">
        <w:rPr>
          <w:rFonts w:ascii="Arial" w:hAnsi="Arial" w:cs="Arial"/>
        </w:rPr>
        <w:t>elektronski obliki (e-račun).</w:t>
      </w:r>
    </w:p>
    <w:p w14:paraId="660BABAB" w14:textId="77777777" w:rsidR="002006C4" w:rsidRDefault="002006C4" w:rsidP="00FD71EF">
      <w:pPr>
        <w:pStyle w:val="Standard"/>
        <w:rPr>
          <w:rFonts w:ascii="Arial" w:hAnsi="Arial" w:cs="Arial"/>
        </w:rPr>
      </w:pPr>
    </w:p>
    <w:p w14:paraId="68C5ADDD" w14:textId="371C97A7" w:rsidR="002006C4" w:rsidRPr="00B23DDC" w:rsidRDefault="002006C4" w:rsidP="002006C4">
      <w:pPr>
        <w:pStyle w:val="Standard"/>
        <w:rPr>
          <w:rFonts w:ascii="Arial" w:hAnsi="Arial" w:cs="Arial"/>
        </w:rPr>
      </w:pPr>
      <w:r w:rsidRPr="00B23DDC">
        <w:rPr>
          <w:rFonts w:ascii="Arial" w:hAnsi="Arial" w:cs="Arial"/>
          <w:snapToGrid w:val="0"/>
        </w:rPr>
        <w:t xml:space="preserve">Naročnik bo </w:t>
      </w:r>
      <w:r w:rsidR="002471EA">
        <w:rPr>
          <w:rFonts w:ascii="Arial" w:hAnsi="Arial" w:cs="Arial"/>
          <w:snapToGrid w:val="0"/>
        </w:rPr>
        <w:t>poravna</w:t>
      </w:r>
      <w:r w:rsidR="00125F03" w:rsidRPr="00085F62">
        <w:rPr>
          <w:rFonts w:ascii="Arial" w:hAnsi="Arial" w:cs="Arial"/>
          <w:snapToGrid w:val="0"/>
        </w:rPr>
        <w:t>l</w:t>
      </w:r>
      <w:r w:rsidRPr="00B23DDC">
        <w:rPr>
          <w:rFonts w:ascii="Arial" w:hAnsi="Arial" w:cs="Arial"/>
          <w:snapToGrid w:val="0"/>
        </w:rPr>
        <w:t xml:space="preserve"> svoje obveznosti do izvajalca po tej pogodbi</w:t>
      </w:r>
      <w:r w:rsidR="002471EA">
        <w:rPr>
          <w:rFonts w:ascii="Arial" w:hAnsi="Arial" w:cs="Arial"/>
          <w:snapToGrid w:val="0"/>
        </w:rPr>
        <w:t xml:space="preserve"> </w:t>
      </w:r>
      <w:r w:rsidRPr="00B23DDC">
        <w:rPr>
          <w:rFonts w:ascii="Arial" w:hAnsi="Arial" w:cs="Arial"/>
          <w:snapToGrid w:val="0"/>
        </w:rPr>
        <w:t>na podlagi pravilno izstavljenih računov</w:t>
      </w:r>
      <w:r w:rsidR="002471EA">
        <w:rPr>
          <w:rFonts w:ascii="Arial" w:hAnsi="Arial" w:cs="Arial"/>
          <w:snapToGrid w:val="0"/>
        </w:rPr>
        <w:t xml:space="preserve">. Izvajalec izstavi račun za </w:t>
      </w:r>
      <w:r w:rsidR="00F906C5">
        <w:rPr>
          <w:rFonts w:ascii="Arial" w:hAnsi="Arial" w:cs="Arial"/>
          <w:snapToGrid w:val="0"/>
        </w:rPr>
        <w:t xml:space="preserve">nadgradnje oziroma </w:t>
      </w:r>
      <w:r w:rsidR="005C571E">
        <w:rPr>
          <w:rFonts w:ascii="Arial" w:hAnsi="Arial" w:cs="Arial"/>
        </w:rPr>
        <w:t>posodobitve programske opreme aparatov CT in MR</w:t>
      </w:r>
      <w:r w:rsidRPr="00B23DDC">
        <w:rPr>
          <w:rFonts w:ascii="Arial" w:hAnsi="Arial" w:cs="Arial"/>
          <w:snapToGrid w:val="0"/>
        </w:rPr>
        <w:t xml:space="preserve"> </w:t>
      </w:r>
      <w:r w:rsidR="002471EA">
        <w:rPr>
          <w:rFonts w:ascii="Arial" w:hAnsi="Arial" w:cs="Arial"/>
          <w:snapToGrid w:val="0"/>
        </w:rPr>
        <w:t>v r</w:t>
      </w:r>
      <w:r w:rsidR="005C571E">
        <w:rPr>
          <w:rFonts w:ascii="Arial" w:hAnsi="Arial" w:cs="Arial"/>
          <w:snapToGrid w:val="0"/>
        </w:rPr>
        <w:t xml:space="preserve">oku 8 dni po </w:t>
      </w:r>
      <w:r w:rsidR="00A60AE9">
        <w:rPr>
          <w:rFonts w:ascii="Arial" w:hAnsi="Arial" w:cs="Arial"/>
          <w:snapToGrid w:val="0"/>
        </w:rPr>
        <w:t>opravljeni</w:t>
      </w:r>
      <w:r w:rsidR="005C571E">
        <w:rPr>
          <w:rFonts w:ascii="Arial" w:hAnsi="Arial" w:cs="Arial"/>
          <w:snapToGrid w:val="0"/>
        </w:rPr>
        <w:t xml:space="preserve">h </w:t>
      </w:r>
      <w:r w:rsidR="00A60AE9">
        <w:rPr>
          <w:rFonts w:ascii="Arial" w:hAnsi="Arial" w:cs="Arial"/>
          <w:snapToGrid w:val="0"/>
        </w:rPr>
        <w:t xml:space="preserve">nadgradnjah – </w:t>
      </w:r>
      <w:r w:rsidR="005C571E">
        <w:rPr>
          <w:rFonts w:ascii="Arial" w:hAnsi="Arial" w:cs="Arial"/>
          <w:snapToGrid w:val="0"/>
        </w:rPr>
        <w:t xml:space="preserve">posodobitvah, vključno z izvedbo aplikacijskega šolanja </w:t>
      </w:r>
      <w:r w:rsidR="00F906C5">
        <w:rPr>
          <w:rFonts w:ascii="Arial" w:hAnsi="Arial" w:cs="Arial"/>
          <w:snapToGrid w:val="0"/>
        </w:rPr>
        <w:t>naročnikovih uporabnikov</w:t>
      </w:r>
      <w:r w:rsidR="002471EA">
        <w:rPr>
          <w:rFonts w:ascii="Arial" w:hAnsi="Arial" w:cs="Arial"/>
          <w:snapToGrid w:val="0"/>
        </w:rPr>
        <w:t xml:space="preserve">. Izvajalec izstavi račun za </w:t>
      </w:r>
      <w:r w:rsidR="002471EA">
        <w:rPr>
          <w:rFonts w:ascii="Arial" w:hAnsi="Arial" w:cs="Arial"/>
        </w:rPr>
        <w:t xml:space="preserve">vzdrževanje </w:t>
      </w:r>
      <w:r w:rsidR="005C571E">
        <w:rPr>
          <w:rFonts w:ascii="Arial" w:hAnsi="Arial" w:cs="Arial"/>
        </w:rPr>
        <w:t xml:space="preserve">aparatov CT in MR </w:t>
      </w:r>
      <w:r w:rsidRPr="00C76D32">
        <w:rPr>
          <w:rFonts w:ascii="Arial" w:hAnsi="Arial" w:cs="Arial"/>
          <w:snapToGrid w:val="0"/>
        </w:rPr>
        <w:t>enkrat mesečno</w:t>
      </w:r>
      <w:r w:rsidR="00C824F0">
        <w:rPr>
          <w:rFonts w:ascii="Arial" w:hAnsi="Arial" w:cs="Arial"/>
          <w:snapToGrid w:val="0"/>
        </w:rPr>
        <w:t xml:space="preserve"> kot pavšal,</w:t>
      </w:r>
      <w:r w:rsidRPr="00C76D32">
        <w:rPr>
          <w:rFonts w:ascii="Arial" w:hAnsi="Arial" w:cs="Arial"/>
          <w:snapToGrid w:val="0"/>
        </w:rPr>
        <w:t xml:space="preserve"> za storitve</w:t>
      </w:r>
      <w:r w:rsidR="002471EA">
        <w:rPr>
          <w:rFonts w:ascii="Arial" w:hAnsi="Arial" w:cs="Arial"/>
          <w:snapToGrid w:val="0"/>
        </w:rPr>
        <w:t xml:space="preserve">, opravljene v preteklem mesecu, </w:t>
      </w:r>
      <w:r w:rsidR="00BA014C" w:rsidRPr="00C76D32">
        <w:rPr>
          <w:rFonts w:ascii="Arial" w:hAnsi="Arial" w:cs="Arial"/>
        </w:rPr>
        <w:t>do 8. dne v mesecu za pretekli mesec</w:t>
      </w:r>
      <w:r w:rsidRPr="00C76D32">
        <w:rPr>
          <w:rFonts w:ascii="Arial" w:hAnsi="Arial" w:cs="Arial"/>
        </w:rPr>
        <w:t>.</w:t>
      </w:r>
    </w:p>
    <w:p w14:paraId="02ABE2F6" w14:textId="77777777" w:rsidR="002006C4" w:rsidRPr="00B23DDC" w:rsidRDefault="002006C4" w:rsidP="002006C4">
      <w:pPr>
        <w:pStyle w:val="Standard"/>
        <w:rPr>
          <w:rFonts w:ascii="Arial" w:hAnsi="Arial" w:cs="Arial"/>
        </w:rPr>
      </w:pPr>
    </w:p>
    <w:p w14:paraId="172EAB85" w14:textId="330C45B1" w:rsidR="00A00185" w:rsidRPr="00B23DDC" w:rsidRDefault="003D6FF7" w:rsidP="00FD71EF">
      <w:pPr>
        <w:pStyle w:val="Standard"/>
        <w:rPr>
          <w:rFonts w:ascii="Arial" w:hAnsi="Arial" w:cs="Arial"/>
        </w:rPr>
      </w:pPr>
      <w:r w:rsidRPr="001653D8">
        <w:rPr>
          <w:rFonts w:ascii="Arial" w:hAnsi="Arial" w:cs="Arial"/>
        </w:rPr>
        <w:t>Naročnik plača nesporni del pravilno izstavljenega računa v roku</w:t>
      </w:r>
      <w:r w:rsidR="005C571E">
        <w:rPr>
          <w:rFonts w:ascii="Arial" w:hAnsi="Arial" w:cs="Arial"/>
        </w:rPr>
        <w:t xml:space="preserve"> 60 dni od njegovega prejema</w:t>
      </w:r>
      <w:r w:rsidR="00EF2A6C" w:rsidRPr="00B23DDC">
        <w:rPr>
          <w:rFonts w:ascii="Arial" w:hAnsi="Arial" w:cs="Arial"/>
          <w:color w:val="000000" w:themeColor="text1"/>
        </w:rPr>
        <w:t xml:space="preserve">. </w:t>
      </w:r>
      <w:r w:rsidR="00290068" w:rsidRPr="00B23DDC">
        <w:rPr>
          <w:rFonts w:ascii="Arial" w:hAnsi="Arial" w:cs="Arial"/>
          <w:color w:val="000000" w:themeColor="text1"/>
        </w:rPr>
        <w:t xml:space="preserve">Če zadnji dan roka za plačilo sovpada z dnem, ko se po zakonu ne dela, se kot zadnji dan roka šteje naslednji delavnik. </w:t>
      </w:r>
      <w:r w:rsidR="00235B3F" w:rsidRPr="00B23DDC">
        <w:rPr>
          <w:rFonts w:ascii="Arial" w:hAnsi="Arial" w:cs="Arial"/>
          <w:color w:val="000000" w:themeColor="text1"/>
        </w:rPr>
        <w:t>Ko</w:t>
      </w:r>
      <w:r w:rsidR="00235B3F" w:rsidRPr="00B23DDC">
        <w:rPr>
          <w:rFonts w:ascii="Arial" w:hAnsi="Arial" w:cs="Arial"/>
        </w:rPr>
        <w:t xml:space="preserve">t dan plačila oziroma izpolnitve naročnikove obveznosti </w:t>
      </w:r>
      <w:r w:rsidR="002006C4" w:rsidRPr="00B23DDC">
        <w:rPr>
          <w:rFonts w:ascii="Arial" w:hAnsi="Arial" w:cs="Arial"/>
        </w:rPr>
        <w:t xml:space="preserve">do izvajalca </w:t>
      </w:r>
      <w:r w:rsidR="00235B3F" w:rsidRPr="00B23DDC">
        <w:rPr>
          <w:rFonts w:ascii="Arial" w:hAnsi="Arial" w:cs="Arial"/>
        </w:rPr>
        <w:t xml:space="preserve">se šteje dan, ko naročnik </w:t>
      </w:r>
      <w:r w:rsidR="00592312" w:rsidRPr="00B23DDC">
        <w:rPr>
          <w:rFonts w:ascii="Arial" w:hAnsi="Arial" w:cs="Arial"/>
        </w:rPr>
        <w:t>poda</w:t>
      </w:r>
      <w:r w:rsidR="00235B3F" w:rsidRPr="00B23DDC">
        <w:rPr>
          <w:rFonts w:ascii="Arial" w:hAnsi="Arial" w:cs="Arial"/>
        </w:rPr>
        <w:t xml:space="preserve"> nalog za plačilo organizaciji, pri kateri ima svoj</w:t>
      </w:r>
      <w:r w:rsidR="00EF2A6C" w:rsidRPr="00B23DDC">
        <w:rPr>
          <w:rFonts w:ascii="Arial" w:hAnsi="Arial" w:cs="Arial"/>
        </w:rPr>
        <w:t xml:space="preserve"> transakcijski</w:t>
      </w:r>
      <w:r w:rsidR="00235B3F" w:rsidRPr="00B23DDC">
        <w:rPr>
          <w:rFonts w:ascii="Arial" w:hAnsi="Arial" w:cs="Arial"/>
        </w:rPr>
        <w:t xml:space="preserve"> račun.</w:t>
      </w:r>
    </w:p>
    <w:p w14:paraId="7476D0FA" w14:textId="77777777" w:rsidR="00A00185" w:rsidRPr="00B23DDC" w:rsidRDefault="00A00185" w:rsidP="00FD71EF">
      <w:pPr>
        <w:pStyle w:val="Standard"/>
        <w:rPr>
          <w:rFonts w:ascii="Arial" w:hAnsi="Arial" w:cs="Arial"/>
        </w:rPr>
      </w:pPr>
    </w:p>
    <w:p w14:paraId="0D3BF87D" w14:textId="77777777" w:rsidR="00A00185" w:rsidRPr="00B23DDC" w:rsidRDefault="00EF2A6C" w:rsidP="00FD71EF">
      <w:pPr>
        <w:pStyle w:val="Textbodyindent"/>
        <w:spacing w:after="0"/>
        <w:ind w:left="0"/>
        <w:rPr>
          <w:rFonts w:ascii="Arial" w:hAnsi="Arial" w:cs="Arial"/>
          <w:sz w:val="22"/>
          <w:szCs w:val="22"/>
        </w:rPr>
      </w:pPr>
      <w:r w:rsidRPr="00B23DDC">
        <w:rPr>
          <w:rFonts w:ascii="Arial" w:hAnsi="Arial" w:cs="Arial"/>
          <w:sz w:val="22"/>
          <w:szCs w:val="22"/>
        </w:rPr>
        <w:t>Če naročnik zapadlega zneska</w:t>
      </w:r>
      <w:r w:rsidR="00235B3F" w:rsidRPr="00B23DDC">
        <w:rPr>
          <w:rFonts w:ascii="Arial" w:hAnsi="Arial" w:cs="Arial"/>
          <w:sz w:val="22"/>
          <w:szCs w:val="22"/>
        </w:rPr>
        <w:t xml:space="preserve"> po potrjenem računu ne plača pravočasno, je izvajalec upravičen do </w:t>
      </w:r>
      <w:r w:rsidRPr="00B23DDC">
        <w:rPr>
          <w:rFonts w:ascii="Arial" w:hAnsi="Arial" w:cs="Arial"/>
          <w:sz w:val="22"/>
          <w:szCs w:val="22"/>
        </w:rPr>
        <w:t>zakonskih zamudnih obresti</w:t>
      </w:r>
      <w:r w:rsidR="00235B3F" w:rsidRPr="00B23DDC">
        <w:rPr>
          <w:rFonts w:ascii="Arial" w:hAnsi="Arial" w:cs="Arial"/>
          <w:sz w:val="22"/>
          <w:szCs w:val="22"/>
        </w:rPr>
        <w:t>.</w:t>
      </w:r>
    </w:p>
    <w:p w14:paraId="50B89C04" w14:textId="77777777" w:rsidR="00A00185" w:rsidRPr="00B23DDC" w:rsidRDefault="00A00185" w:rsidP="00FD71EF">
      <w:pPr>
        <w:pStyle w:val="Standard"/>
        <w:rPr>
          <w:rFonts w:ascii="Arial" w:hAnsi="Arial" w:cs="Arial"/>
        </w:rPr>
      </w:pPr>
    </w:p>
    <w:p w14:paraId="55461FAA" w14:textId="77777777" w:rsidR="002006C4" w:rsidRPr="00B23DDC" w:rsidRDefault="002006C4"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7E39B145" w14:textId="77777777" w:rsidR="002006C4" w:rsidRPr="00B23DDC" w:rsidRDefault="002006C4" w:rsidP="00F01BD3">
      <w:pPr>
        <w:pStyle w:val="Standard"/>
        <w:keepNext/>
        <w:jc w:val="center"/>
        <w:rPr>
          <w:rFonts w:ascii="Arial" w:hAnsi="Arial" w:cs="Arial"/>
          <w:b/>
        </w:rPr>
      </w:pPr>
      <w:r w:rsidRPr="00B23DDC">
        <w:rPr>
          <w:rFonts w:ascii="Arial" w:hAnsi="Arial" w:cs="Arial"/>
          <w:b/>
        </w:rPr>
        <w:t>(rok izpolnitve)</w:t>
      </w:r>
    </w:p>
    <w:p w14:paraId="06528F38" w14:textId="77777777" w:rsidR="002006C4" w:rsidRPr="00B23DDC" w:rsidRDefault="002006C4" w:rsidP="00F01BD3">
      <w:pPr>
        <w:pStyle w:val="Standard"/>
        <w:keepNext/>
        <w:rPr>
          <w:rFonts w:ascii="Arial" w:hAnsi="Arial" w:cs="Arial"/>
        </w:rPr>
      </w:pPr>
    </w:p>
    <w:p w14:paraId="2D22B39F" w14:textId="3CF7E6FF" w:rsidR="00B71F34" w:rsidRPr="006D7D15" w:rsidRDefault="00B71F34" w:rsidP="00B71F34">
      <w:pPr>
        <w:pStyle w:val="Standard"/>
        <w:ind w:right="-1"/>
        <w:rPr>
          <w:rFonts w:ascii="Arial" w:hAnsi="Arial" w:cs="Arial"/>
          <w:color w:val="000000" w:themeColor="text1"/>
        </w:rPr>
      </w:pPr>
      <w:r>
        <w:rPr>
          <w:rFonts w:ascii="Arial" w:hAnsi="Arial" w:cs="Arial"/>
          <w:color w:val="000000" w:themeColor="text1"/>
        </w:rPr>
        <w:t>Izvajalec</w:t>
      </w:r>
      <w:r w:rsidRPr="006D7D15">
        <w:rPr>
          <w:rFonts w:ascii="Arial" w:hAnsi="Arial" w:cs="Arial"/>
          <w:color w:val="000000" w:themeColor="text1"/>
        </w:rPr>
        <w:t xml:space="preserve"> se obvezuje, da bo z izvedbo aktivnosti, potrebnih za ustrezno in pravočasno izpolnitev pogodbe pričel takoj po sklenitvi pogodbe, vse </w:t>
      </w:r>
      <w:r>
        <w:rPr>
          <w:rFonts w:ascii="Arial" w:hAnsi="Arial" w:cs="Arial"/>
          <w:color w:val="000000" w:themeColor="text1"/>
        </w:rPr>
        <w:t>storitve</w:t>
      </w:r>
      <w:r w:rsidR="003D6FF7">
        <w:rPr>
          <w:rFonts w:ascii="Arial" w:hAnsi="Arial" w:cs="Arial"/>
          <w:color w:val="000000" w:themeColor="text1"/>
        </w:rPr>
        <w:t xml:space="preserve">, vezane na </w:t>
      </w:r>
      <w:r w:rsidR="005C571E">
        <w:rPr>
          <w:rFonts w:ascii="Arial" w:hAnsi="Arial" w:cs="Arial"/>
          <w:color w:val="000000" w:themeColor="text1"/>
        </w:rPr>
        <w:t xml:space="preserve">nadgradnje – </w:t>
      </w:r>
      <w:r w:rsidR="005C571E">
        <w:rPr>
          <w:rFonts w:ascii="Arial" w:hAnsi="Arial" w:cs="Arial"/>
        </w:rPr>
        <w:t>posodobitve programske opreme aparatov CT in MR</w:t>
      </w:r>
      <w:r w:rsidR="003D6FF7">
        <w:rPr>
          <w:rFonts w:ascii="Arial" w:hAnsi="Arial" w:cs="Arial"/>
        </w:rPr>
        <w:t>,</w:t>
      </w:r>
      <w:r>
        <w:rPr>
          <w:rFonts w:ascii="Arial" w:hAnsi="Arial" w:cs="Arial"/>
          <w:color w:val="000000" w:themeColor="text1"/>
        </w:rPr>
        <w:t xml:space="preserve"> pa bo </w:t>
      </w:r>
      <w:r w:rsidRPr="006D7D15">
        <w:rPr>
          <w:rFonts w:ascii="Arial" w:hAnsi="Arial" w:cs="Arial"/>
          <w:color w:val="000000" w:themeColor="text1"/>
        </w:rPr>
        <w:t xml:space="preserve">opravil najkasneje v </w:t>
      </w:r>
      <w:r w:rsidRPr="00EE32ED">
        <w:rPr>
          <w:rFonts w:ascii="Arial" w:hAnsi="Arial" w:cs="Arial"/>
          <w:color w:val="000000" w:themeColor="text1"/>
        </w:rPr>
        <w:t xml:space="preserve">roku </w:t>
      </w:r>
      <w:r w:rsidR="00E67E4B">
        <w:rPr>
          <w:rFonts w:ascii="Arial" w:hAnsi="Arial" w:cs="Arial"/>
          <w:color w:val="000000" w:themeColor="text1"/>
        </w:rPr>
        <w:t>štirih (4) tednov</w:t>
      </w:r>
      <w:r w:rsidRPr="00BF65EF">
        <w:rPr>
          <w:rFonts w:ascii="Arial" w:hAnsi="Arial" w:cs="Arial"/>
          <w:color w:val="000000" w:themeColor="text1"/>
        </w:rPr>
        <w:t xml:space="preserve"> od</w:t>
      </w:r>
      <w:r w:rsidRPr="007F5D72">
        <w:rPr>
          <w:rFonts w:ascii="Arial" w:hAnsi="Arial" w:cs="Arial"/>
          <w:color w:val="000000" w:themeColor="text1"/>
        </w:rPr>
        <w:t xml:space="preserve"> sklenitve pogodbe.</w:t>
      </w:r>
    </w:p>
    <w:p w14:paraId="2D34FC84" w14:textId="77777777" w:rsidR="00BA3C5A" w:rsidRPr="00B23DDC" w:rsidRDefault="00BA3C5A" w:rsidP="002006C4">
      <w:pPr>
        <w:pStyle w:val="Standard"/>
        <w:ind w:right="-1"/>
        <w:rPr>
          <w:rFonts w:ascii="Arial" w:hAnsi="Arial" w:cs="Arial"/>
        </w:rPr>
      </w:pPr>
    </w:p>
    <w:p w14:paraId="64C823C0" w14:textId="3A6783C8" w:rsidR="00BA3C5A" w:rsidRPr="00B23DDC" w:rsidRDefault="00BA3C5A" w:rsidP="002006C4">
      <w:pPr>
        <w:pStyle w:val="Standard"/>
        <w:ind w:right="-1"/>
        <w:rPr>
          <w:rFonts w:ascii="Arial" w:hAnsi="Arial" w:cs="Arial"/>
        </w:rPr>
      </w:pPr>
      <w:r w:rsidRPr="00B23DDC">
        <w:rPr>
          <w:rFonts w:ascii="Arial" w:hAnsi="Arial" w:cs="Arial"/>
        </w:rPr>
        <w:t>V primeru nastopa nepredvidljivih in neodvrnljivih okoliščin, ki bi izvajalcu onemogočale izpolnit</w:t>
      </w:r>
      <w:r w:rsidR="00277F54" w:rsidRPr="00B23DDC">
        <w:rPr>
          <w:rFonts w:ascii="Arial" w:hAnsi="Arial" w:cs="Arial"/>
        </w:rPr>
        <w:t>ev</w:t>
      </w:r>
      <w:r w:rsidRPr="00B23DDC">
        <w:rPr>
          <w:rFonts w:ascii="Arial" w:hAnsi="Arial" w:cs="Arial"/>
        </w:rPr>
        <w:t xml:space="preserve"> pogodbe</w:t>
      </w:r>
      <w:r w:rsidR="00E857C0" w:rsidRPr="00B23DDC">
        <w:rPr>
          <w:rFonts w:ascii="Arial" w:hAnsi="Arial" w:cs="Arial"/>
        </w:rPr>
        <w:t>nih obveznosti</w:t>
      </w:r>
      <w:r w:rsidRPr="00B23DDC">
        <w:rPr>
          <w:rFonts w:ascii="Arial" w:hAnsi="Arial" w:cs="Arial"/>
        </w:rPr>
        <w:t xml:space="preserve"> v dogovorjenem roku, se lahko ta rok podaljša s sporazumom pogodbenih strank</w:t>
      </w:r>
      <w:r w:rsidR="00277F54" w:rsidRPr="00B23DDC">
        <w:rPr>
          <w:rFonts w:ascii="Arial" w:hAnsi="Arial" w:cs="Arial"/>
        </w:rPr>
        <w:t>, vendar največ za čas trajanja takih okoliščin. Izvajalec je dolžan naročnika o nastopu takih okoliščin nemudoma obvestiti.</w:t>
      </w:r>
    </w:p>
    <w:p w14:paraId="6D1067BF" w14:textId="77777777" w:rsidR="002006C4" w:rsidRPr="00B23DDC" w:rsidRDefault="002006C4" w:rsidP="00FD71EF">
      <w:pPr>
        <w:pStyle w:val="Standard"/>
        <w:rPr>
          <w:rFonts w:ascii="Arial" w:hAnsi="Arial" w:cs="Arial"/>
        </w:rPr>
      </w:pPr>
    </w:p>
    <w:p w14:paraId="2968F2EA" w14:textId="77777777" w:rsidR="00EF2A6C" w:rsidRPr="00B23DDC" w:rsidRDefault="00EF2A6C"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3A3BBD78" w14:textId="77777777" w:rsidR="00EF2A6C" w:rsidRPr="00B23DDC" w:rsidRDefault="00EF2A6C" w:rsidP="00F01BD3">
      <w:pPr>
        <w:pStyle w:val="Standard"/>
        <w:keepNext/>
        <w:jc w:val="center"/>
        <w:rPr>
          <w:rFonts w:ascii="Arial" w:hAnsi="Arial" w:cs="Arial"/>
          <w:b/>
        </w:rPr>
      </w:pPr>
      <w:r w:rsidRPr="00B23DDC">
        <w:rPr>
          <w:rFonts w:ascii="Arial" w:hAnsi="Arial" w:cs="Arial"/>
          <w:b/>
        </w:rPr>
        <w:t>(obveznosti izvajalca)</w:t>
      </w:r>
    </w:p>
    <w:p w14:paraId="20E082DB" w14:textId="77777777" w:rsidR="00EF2A6C" w:rsidRPr="00B23DDC" w:rsidRDefault="00EF2A6C" w:rsidP="00F01BD3">
      <w:pPr>
        <w:pStyle w:val="Standard"/>
        <w:keepNext/>
        <w:rPr>
          <w:rFonts w:ascii="Arial" w:hAnsi="Arial" w:cs="Arial"/>
        </w:rPr>
      </w:pPr>
    </w:p>
    <w:p w14:paraId="6008D25D" w14:textId="77777777" w:rsidR="002229B9" w:rsidRPr="00B23DDC" w:rsidRDefault="002229B9" w:rsidP="00854CA0">
      <w:pPr>
        <w:suppressAutoHyphens w:val="0"/>
        <w:autoSpaceDN/>
        <w:spacing w:after="0" w:line="276" w:lineRule="auto"/>
        <w:jc w:val="both"/>
        <w:textAlignment w:val="auto"/>
        <w:rPr>
          <w:rFonts w:ascii="Arial" w:hAnsi="Arial" w:cs="Arial"/>
        </w:rPr>
      </w:pPr>
      <w:r w:rsidRPr="00B23DDC">
        <w:rPr>
          <w:rFonts w:ascii="Arial" w:hAnsi="Arial" w:cs="Arial"/>
        </w:rPr>
        <w:t>Obveznosti izvajalca</w:t>
      </w:r>
      <w:r w:rsidR="00A3024E" w:rsidRPr="00B23DDC">
        <w:rPr>
          <w:rFonts w:ascii="Arial" w:hAnsi="Arial" w:cs="Arial"/>
        </w:rPr>
        <w:t xml:space="preserve"> po tej pogodbi</w:t>
      </w:r>
      <w:r w:rsidRPr="00B23DDC">
        <w:rPr>
          <w:rFonts w:ascii="Arial" w:hAnsi="Arial" w:cs="Arial"/>
        </w:rPr>
        <w:t xml:space="preserve"> so:</w:t>
      </w:r>
    </w:p>
    <w:p w14:paraId="373FB698" w14:textId="77777777" w:rsidR="0041109B" w:rsidRDefault="0041109B" w:rsidP="0041109B">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storitve na način, da je čim manj ovirana oziroma motena dejavnost naročnika;</w:t>
      </w:r>
    </w:p>
    <w:p w14:paraId="224CAF1A" w14:textId="396F61EC" w:rsidR="0041109B" w:rsidRDefault="0041109B" w:rsidP="0041109B">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storitve le z zdravim delovnim osebjem, ki mora v celoti spoštovati ukrepe za preprečevanje širjenja nalezljivih bolezni, določene z veljavnimi predpisi in s strani naročnika;</w:t>
      </w:r>
    </w:p>
    <w:p w14:paraId="4D7B2C93" w14:textId="48E141F7" w:rsidR="000505AE" w:rsidRPr="00B23DDC" w:rsidRDefault="000505AE" w:rsidP="00274B0A">
      <w:pPr>
        <w:widowControl/>
        <w:numPr>
          <w:ilvl w:val="1"/>
          <w:numId w:val="69"/>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svoje obveznosti izpolniti vestno, pošteno in kakovostno, brez napak in zamud, skladno z določili pogodbe ter v skladu z veljavnimi predpisi, normativi</w:t>
      </w:r>
      <w:r w:rsidR="00592312" w:rsidRPr="00B23DDC">
        <w:rPr>
          <w:rFonts w:ascii="Arial" w:hAnsi="Arial" w:cs="Arial"/>
          <w:color w:val="000000" w:themeColor="text1"/>
        </w:rPr>
        <w:t>,</w:t>
      </w:r>
      <w:r w:rsidRPr="00B23DDC">
        <w:rPr>
          <w:rFonts w:ascii="Arial" w:hAnsi="Arial" w:cs="Arial"/>
          <w:color w:val="000000" w:themeColor="text1"/>
        </w:rPr>
        <w:t xml:space="preserve"> standardi</w:t>
      </w:r>
      <w:r w:rsidR="00476DC9" w:rsidRPr="00B23DDC">
        <w:rPr>
          <w:rFonts w:ascii="Arial" w:hAnsi="Arial" w:cs="Arial"/>
          <w:color w:val="000000" w:themeColor="text1"/>
        </w:rPr>
        <w:t xml:space="preserve"> </w:t>
      </w:r>
      <w:r w:rsidR="00CF176E" w:rsidRPr="00B23DDC">
        <w:rPr>
          <w:rFonts w:ascii="Arial" w:hAnsi="Arial" w:cs="Arial"/>
          <w:color w:val="000000" w:themeColor="text1"/>
        </w:rPr>
        <w:t>ter pravili</w:t>
      </w:r>
      <w:r w:rsidRPr="00B23DDC">
        <w:rPr>
          <w:rFonts w:ascii="Arial" w:hAnsi="Arial" w:cs="Arial"/>
          <w:color w:val="000000" w:themeColor="text1"/>
        </w:rPr>
        <w:t xml:space="preserve"> stroke;</w:t>
      </w:r>
    </w:p>
    <w:p w14:paraId="0969E7BC" w14:textId="77777777" w:rsidR="000505AE" w:rsidRPr="00B23DDC" w:rsidRDefault="00592312" w:rsidP="00274B0A">
      <w:pPr>
        <w:widowControl/>
        <w:numPr>
          <w:ilvl w:val="1"/>
          <w:numId w:val="69"/>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lastRenderedPageBreak/>
        <w:t>zagotoviti vse tehnične, materialne in kadrovske vire, ki so potrebni</w:t>
      </w:r>
      <w:r w:rsidR="000505AE" w:rsidRPr="00B23DDC">
        <w:rPr>
          <w:rFonts w:ascii="Arial" w:hAnsi="Arial" w:cs="Arial"/>
          <w:color w:val="000000" w:themeColor="text1"/>
        </w:rPr>
        <w:t xml:space="preserve"> za i</w:t>
      </w:r>
      <w:r w:rsidRPr="00B23DDC">
        <w:rPr>
          <w:rFonts w:ascii="Arial" w:hAnsi="Arial" w:cs="Arial"/>
          <w:color w:val="000000" w:themeColor="text1"/>
        </w:rPr>
        <w:t>zpolnitev</w:t>
      </w:r>
      <w:r w:rsidR="000505AE" w:rsidRPr="00B23DDC">
        <w:rPr>
          <w:rFonts w:ascii="Arial" w:hAnsi="Arial" w:cs="Arial"/>
          <w:color w:val="000000" w:themeColor="text1"/>
        </w:rPr>
        <w:t xml:space="preserve"> pogodbe;</w:t>
      </w:r>
    </w:p>
    <w:p w14:paraId="3EEBD317" w14:textId="77777777" w:rsidR="000505AE" w:rsidRPr="00B23DDC" w:rsidRDefault="000505AE" w:rsidP="00274B0A">
      <w:pPr>
        <w:widowControl/>
        <w:numPr>
          <w:ilvl w:val="1"/>
          <w:numId w:val="69"/>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sodelovati z naročnikom</w:t>
      </w:r>
      <w:r w:rsidR="00290068" w:rsidRPr="00B23DDC">
        <w:rPr>
          <w:rFonts w:ascii="Arial" w:hAnsi="Arial" w:cs="Arial"/>
          <w:color w:val="000000" w:themeColor="text1"/>
        </w:rPr>
        <w:t xml:space="preserve"> ter po potrebi z organi in tretjimi osebami</w:t>
      </w:r>
      <w:r w:rsidR="00FB54A9" w:rsidRPr="00B23DDC">
        <w:rPr>
          <w:rFonts w:ascii="Arial" w:hAnsi="Arial" w:cs="Arial"/>
          <w:color w:val="000000" w:themeColor="text1"/>
        </w:rPr>
        <w:t xml:space="preserve"> s ciljem, da</w:t>
      </w:r>
      <w:r w:rsidRPr="00B23DDC">
        <w:rPr>
          <w:rFonts w:ascii="Arial" w:hAnsi="Arial" w:cs="Arial"/>
          <w:color w:val="000000" w:themeColor="text1"/>
        </w:rPr>
        <w:t xml:space="preserve"> prevzete obveznosti </w:t>
      </w:r>
      <w:r w:rsidR="00FB54A9" w:rsidRPr="00B23DDC">
        <w:rPr>
          <w:rFonts w:ascii="Arial" w:hAnsi="Arial" w:cs="Arial"/>
          <w:color w:val="000000" w:themeColor="text1"/>
        </w:rPr>
        <w:t>izpolni</w:t>
      </w:r>
      <w:r w:rsidRPr="00B23DDC">
        <w:rPr>
          <w:rFonts w:ascii="Arial" w:hAnsi="Arial" w:cs="Arial"/>
          <w:color w:val="000000" w:themeColor="text1"/>
        </w:rPr>
        <w:t xml:space="preserve"> kakovostno, pravočasno </w:t>
      </w:r>
      <w:r w:rsidR="00592312" w:rsidRPr="00B23DDC">
        <w:rPr>
          <w:rFonts w:ascii="Arial" w:hAnsi="Arial" w:cs="Arial"/>
          <w:color w:val="000000" w:themeColor="text1"/>
        </w:rPr>
        <w:t xml:space="preserve">in </w:t>
      </w:r>
      <w:r w:rsidRPr="00B23DDC">
        <w:rPr>
          <w:rFonts w:ascii="Arial" w:hAnsi="Arial" w:cs="Arial"/>
          <w:color w:val="000000" w:themeColor="text1"/>
        </w:rPr>
        <w:t>brez napak;</w:t>
      </w:r>
    </w:p>
    <w:p w14:paraId="59465855" w14:textId="268C772D" w:rsidR="00392D19" w:rsidRPr="00B23DDC" w:rsidRDefault="00392D19" w:rsidP="00274B0A">
      <w:pPr>
        <w:widowControl/>
        <w:numPr>
          <w:ilvl w:val="1"/>
          <w:numId w:val="69"/>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naročniku omogočati ustrezen nadzor nad izvajanjem storitev po tej pogodbi;</w:t>
      </w:r>
    </w:p>
    <w:p w14:paraId="49ECDA33" w14:textId="722CECCC" w:rsidR="00854CA0" w:rsidRPr="00B23DDC" w:rsidRDefault="00854CA0" w:rsidP="00274B0A">
      <w:pPr>
        <w:widowControl/>
        <w:numPr>
          <w:ilvl w:val="1"/>
          <w:numId w:val="69"/>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sproti popravljati in dopolnjevati način izvedbe </w:t>
      </w:r>
      <w:r w:rsidR="00476DC9" w:rsidRPr="00B23DDC">
        <w:rPr>
          <w:rFonts w:ascii="Arial" w:hAnsi="Arial" w:cs="Arial"/>
          <w:color w:val="000000" w:themeColor="text1"/>
        </w:rPr>
        <w:t>storitev</w:t>
      </w:r>
      <w:r w:rsidRPr="00B23DDC">
        <w:rPr>
          <w:rFonts w:ascii="Arial" w:hAnsi="Arial" w:cs="Arial"/>
          <w:color w:val="000000" w:themeColor="text1"/>
        </w:rPr>
        <w:t xml:space="preserve">, v kolikor naročnik ugotovi oziroma se izkaže, da </w:t>
      </w:r>
      <w:r w:rsidR="00592312" w:rsidRPr="00B23DDC">
        <w:rPr>
          <w:rFonts w:ascii="Arial" w:hAnsi="Arial" w:cs="Arial"/>
          <w:color w:val="000000" w:themeColor="text1"/>
        </w:rPr>
        <w:t>je izvajalčev način izvajanja</w:t>
      </w:r>
      <w:r w:rsidRPr="00B23DDC">
        <w:rPr>
          <w:rFonts w:ascii="Arial" w:hAnsi="Arial" w:cs="Arial"/>
          <w:color w:val="000000" w:themeColor="text1"/>
        </w:rPr>
        <w:t xml:space="preserve"> </w:t>
      </w:r>
      <w:r w:rsidR="00476DC9" w:rsidRPr="00B23DDC">
        <w:rPr>
          <w:rFonts w:ascii="Arial" w:hAnsi="Arial" w:cs="Arial"/>
          <w:color w:val="000000" w:themeColor="text1"/>
        </w:rPr>
        <w:t xml:space="preserve">storitev </w:t>
      </w:r>
      <w:r w:rsidRPr="00B23DDC">
        <w:rPr>
          <w:rFonts w:ascii="Arial" w:hAnsi="Arial" w:cs="Arial"/>
          <w:color w:val="000000" w:themeColor="text1"/>
        </w:rPr>
        <w:t>pomanjkljiv ali nepravilen;</w:t>
      </w:r>
    </w:p>
    <w:p w14:paraId="1E7BA7FA" w14:textId="74291F14" w:rsidR="002229B9" w:rsidRDefault="00290068" w:rsidP="00274B0A">
      <w:pPr>
        <w:widowControl/>
        <w:numPr>
          <w:ilvl w:val="1"/>
          <w:numId w:val="69"/>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varovati interese naročnika, ga </w:t>
      </w:r>
      <w:r w:rsidR="00854CA0" w:rsidRPr="00B23DDC">
        <w:rPr>
          <w:rFonts w:ascii="Arial" w:hAnsi="Arial" w:cs="Arial"/>
          <w:color w:val="000000" w:themeColor="text1"/>
        </w:rPr>
        <w:t xml:space="preserve">sproti obveščati </w:t>
      </w:r>
      <w:r w:rsidR="002229B9" w:rsidRPr="00B23DDC">
        <w:rPr>
          <w:rFonts w:ascii="Arial" w:hAnsi="Arial" w:cs="Arial"/>
          <w:color w:val="000000" w:themeColor="text1"/>
        </w:rPr>
        <w:t>o vse</w:t>
      </w:r>
      <w:r w:rsidR="00854CA0" w:rsidRPr="00B23DDC">
        <w:rPr>
          <w:rFonts w:ascii="Arial" w:hAnsi="Arial" w:cs="Arial"/>
          <w:color w:val="000000" w:themeColor="text1"/>
        </w:rPr>
        <w:t>h okoliščinah</w:t>
      </w:r>
      <w:r w:rsidR="002229B9" w:rsidRPr="00B23DDC">
        <w:rPr>
          <w:rFonts w:ascii="Arial" w:hAnsi="Arial" w:cs="Arial"/>
          <w:color w:val="000000" w:themeColor="text1"/>
        </w:rPr>
        <w:t xml:space="preserve">, </w:t>
      </w:r>
      <w:r w:rsidR="00854CA0" w:rsidRPr="00B23DDC">
        <w:rPr>
          <w:rFonts w:ascii="Arial" w:hAnsi="Arial" w:cs="Arial"/>
          <w:color w:val="000000" w:themeColor="text1"/>
        </w:rPr>
        <w:t>ki bi lahko vplivale</w:t>
      </w:r>
      <w:r w:rsidR="002229B9" w:rsidRPr="00B23DDC">
        <w:rPr>
          <w:rFonts w:ascii="Arial" w:hAnsi="Arial" w:cs="Arial"/>
          <w:color w:val="000000" w:themeColor="text1"/>
        </w:rPr>
        <w:t xml:space="preserve"> na </w:t>
      </w:r>
      <w:r w:rsidR="00854CA0" w:rsidRPr="00B23DDC">
        <w:rPr>
          <w:rFonts w:ascii="Arial" w:hAnsi="Arial" w:cs="Arial"/>
          <w:color w:val="000000" w:themeColor="text1"/>
        </w:rPr>
        <w:t xml:space="preserve">izpolnitev </w:t>
      </w:r>
      <w:r w:rsidRPr="00B23DDC">
        <w:rPr>
          <w:rFonts w:ascii="Arial" w:hAnsi="Arial" w:cs="Arial"/>
          <w:color w:val="000000" w:themeColor="text1"/>
        </w:rPr>
        <w:t>pogodbe</w:t>
      </w:r>
      <w:r w:rsidR="009F662D" w:rsidRPr="00B23DDC">
        <w:rPr>
          <w:rFonts w:ascii="Arial" w:hAnsi="Arial" w:cs="Arial"/>
          <w:color w:val="000000" w:themeColor="text1"/>
        </w:rPr>
        <w:t>nih obveznosti</w:t>
      </w:r>
      <w:r w:rsidRPr="00B23DDC">
        <w:rPr>
          <w:rFonts w:ascii="Arial" w:hAnsi="Arial" w:cs="Arial"/>
          <w:color w:val="000000" w:themeColor="text1"/>
        </w:rPr>
        <w:t>, ter mu na zahtevo dajati pojasnila glede izpolnjevanja pogodbe</w:t>
      </w:r>
      <w:r w:rsidR="00B63C46">
        <w:rPr>
          <w:rFonts w:ascii="Arial" w:hAnsi="Arial" w:cs="Arial"/>
          <w:color w:val="000000" w:themeColor="text1"/>
        </w:rPr>
        <w:t>.</w:t>
      </w:r>
    </w:p>
    <w:p w14:paraId="08E7E64F" w14:textId="77777777" w:rsidR="00A00185" w:rsidRPr="00B23DDC" w:rsidRDefault="00A00185" w:rsidP="00854CA0">
      <w:pPr>
        <w:pStyle w:val="Standard"/>
        <w:rPr>
          <w:rFonts w:ascii="Arial" w:hAnsi="Arial" w:cs="Arial"/>
        </w:rPr>
      </w:pPr>
    </w:p>
    <w:p w14:paraId="437B18ED" w14:textId="77777777" w:rsidR="00A55AEE" w:rsidRPr="00B23DDC" w:rsidRDefault="00A55AEE"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647806B9" w14:textId="77777777" w:rsidR="00A55AEE" w:rsidRPr="00B23DDC" w:rsidRDefault="00A55AEE" w:rsidP="00F01BD3">
      <w:pPr>
        <w:pStyle w:val="Standard"/>
        <w:keepNext/>
        <w:jc w:val="center"/>
        <w:rPr>
          <w:rFonts w:ascii="Arial" w:hAnsi="Arial" w:cs="Arial"/>
          <w:b/>
        </w:rPr>
      </w:pPr>
      <w:r w:rsidRPr="00B23DDC">
        <w:rPr>
          <w:rFonts w:ascii="Arial" w:hAnsi="Arial" w:cs="Arial"/>
          <w:b/>
        </w:rPr>
        <w:t>(obveznosti naročnika)</w:t>
      </w:r>
    </w:p>
    <w:p w14:paraId="6BA6E41C" w14:textId="77777777" w:rsidR="00A55AEE" w:rsidRPr="00B23DDC" w:rsidRDefault="00A55AEE" w:rsidP="00F01BD3">
      <w:pPr>
        <w:pStyle w:val="Standard"/>
        <w:keepNext/>
        <w:rPr>
          <w:rFonts w:ascii="Arial" w:hAnsi="Arial" w:cs="Arial"/>
        </w:rPr>
      </w:pPr>
    </w:p>
    <w:p w14:paraId="7C89FE81" w14:textId="77777777" w:rsidR="00A00185" w:rsidRPr="00B23DDC" w:rsidRDefault="00235B3F" w:rsidP="00FD71EF">
      <w:pPr>
        <w:pStyle w:val="Standard"/>
        <w:rPr>
          <w:rFonts w:ascii="Arial" w:hAnsi="Arial" w:cs="Arial"/>
        </w:rPr>
      </w:pPr>
      <w:r w:rsidRPr="00B23DDC">
        <w:rPr>
          <w:rFonts w:ascii="Arial" w:hAnsi="Arial" w:cs="Arial"/>
        </w:rPr>
        <w:t>Obveznosti naročnika</w:t>
      </w:r>
      <w:r w:rsidR="00A3024E" w:rsidRPr="00B23DDC">
        <w:rPr>
          <w:rFonts w:ascii="Arial" w:hAnsi="Arial" w:cs="Arial"/>
        </w:rPr>
        <w:t xml:space="preserve"> po tej pogodbi</w:t>
      </w:r>
      <w:r w:rsidRPr="00B23DDC">
        <w:rPr>
          <w:rFonts w:ascii="Arial" w:hAnsi="Arial" w:cs="Arial"/>
        </w:rPr>
        <w:t xml:space="preserve"> so:</w:t>
      </w:r>
    </w:p>
    <w:p w14:paraId="54F59046" w14:textId="77777777" w:rsidR="00A3024E" w:rsidRPr="00B23DDC" w:rsidRDefault="00A3024E" w:rsidP="00274B0A">
      <w:pPr>
        <w:pStyle w:val="Standard"/>
        <w:numPr>
          <w:ilvl w:val="1"/>
          <w:numId w:val="69"/>
        </w:numPr>
        <w:ind w:left="709"/>
        <w:rPr>
          <w:rFonts w:ascii="Arial" w:hAnsi="Arial" w:cs="Arial"/>
        </w:rPr>
      </w:pPr>
      <w:r w:rsidRPr="00B23DDC">
        <w:rPr>
          <w:rFonts w:ascii="Arial" w:hAnsi="Arial" w:cs="Arial"/>
        </w:rPr>
        <w:t xml:space="preserve">izvajalcu </w:t>
      </w:r>
      <w:r w:rsidR="00592312" w:rsidRPr="00B23DDC">
        <w:rPr>
          <w:rFonts w:ascii="Arial" w:hAnsi="Arial" w:cs="Arial"/>
        </w:rPr>
        <w:t>podati pojasnila in</w:t>
      </w:r>
      <w:r w:rsidRPr="00B23DDC">
        <w:rPr>
          <w:rFonts w:ascii="Arial" w:hAnsi="Arial" w:cs="Arial"/>
        </w:rPr>
        <w:t xml:space="preserve"> informacije, s katerimi razpolaga in so potrebne za uspešn</w:t>
      </w:r>
      <w:r w:rsidR="002869C0" w:rsidRPr="00B23DDC">
        <w:rPr>
          <w:rFonts w:ascii="Arial" w:hAnsi="Arial" w:cs="Arial"/>
        </w:rPr>
        <w:t>o izpolnitev pogodbe;</w:t>
      </w:r>
    </w:p>
    <w:p w14:paraId="6BACBF8B" w14:textId="77777777" w:rsidR="002869C0" w:rsidRPr="00B23DDC" w:rsidRDefault="002869C0" w:rsidP="00274B0A">
      <w:pPr>
        <w:widowControl/>
        <w:numPr>
          <w:ilvl w:val="1"/>
          <w:numId w:val="69"/>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pravočasno obveščati izvajalca o vseh spremembah in novo nastalih okoliščinah, ki bi lahko imele vpliv na izpolnitev njegovih obveznosti;</w:t>
      </w:r>
    </w:p>
    <w:p w14:paraId="5D3D29D6" w14:textId="560E79BE" w:rsidR="000505AE" w:rsidRDefault="000505AE" w:rsidP="00274B0A">
      <w:pPr>
        <w:widowControl/>
        <w:numPr>
          <w:ilvl w:val="1"/>
          <w:numId w:val="69"/>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tolmačiti izvajalcu vse morebitne nejasnosti v obsegu</w:t>
      </w:r>
      <w:r w:rsidR="00592312" w:rsidRPr="00B23DDC">
        <w:rPr>
          <w:rFonts w:ascii="Arial" w:hAnsi="Arial" w:cs="Arial"/>
          <w:color w:val="000000" w:themeColor="text1"/>
        </w:rPr>
        <w:t xml:space="preserve"> in vsebini</w:t>
      </w:r>
      <w:r w:rsidRPr="00B23DDC">
        <w:rPr>
          <w:rFonts w:ascii="Arial" w:hAnsi="Arial" w:cs="Arial"/>
          <w:color w:val="000000" w:themeColor="text1"/>
        </w:rPr>
        <w:t xml:space="preserve"> </w:t>
      </w:r>
      <w:r w:rsidR="00476DC9" w:rsidRPr="00B23DDC">
        <w:rPr>
          <w:rFonts w:ascii="Arial" w:hAnsi="Arial" w:cs="Arial"/>
          <w:color w:val="000000" w:themeColor="text1"/>
        </w:rPr>
        <w:t>predmeta pogodbe</w:t>
      </w:r>
      <w:r w:rsidRPr="00B23DDC">
        <w:rPr>
          <w:rFonts w:ascii="Arial" w:hAnsi="Arial" w:cs="Arial"/>
          <w:color w:val="000000" w:themeColor="text1"/>
        </w:rPr>
        <w:t>;</w:t>
      </w:r>
    </w:p>
    <w:p w14:paraId="78AF8F6B" w14:textId="0B9D10FE" w:rsidR="00B427D7" w:rsidRPr="00905493" w:rsidRDefault="00B427D7" w:rsidP="00B427D7">
      <w:pPr>
        <w:widowControl/>
        <w:numPr>
          <w:ilvl w:val="1"/>
          <w:numId w:val="69"/>
        </w:numPr>
        <w:autoSpaceDN/>
        <w:spacing w:after="0" w:line="276" w:lineRule="auto"/>
        <w:ind w:left="709" w:hanging="357"/>
        <w:jc w:val="both"/>
        <w:textAlignment w:val="auto"/>
        <w:rPr>
          <w:rFonts w:ascii="Arial" w:hAnsi="Arial" w:cs="Arial"/>
          <w:color w:val="000000" w:themeColor="text1"/>
        </w:rPr>
      </w:pPr>
      <w:r w:rsidRPr="00905493">
        <w:rPr>
          <w:rFonts w:ascii="Arial" w:hAnsi="Arial" w:cs="Arial"/>
          <w:color w:val="000000" w:themeColor="text1"/>
        </w:rPr>
        <w:t>pooblaščenim osebam</w:t>
      </w:r>
      <w:r>
        <w:rPr>
          <w:rFonts w:ascii="Arial" w:hAnsi="Arial" w:cs="Arial"/>
          <w:color w:val="000000" w:themeColor="text1"/>
        </w:rPr>
        <w:t xml:space="preserve"> izvajalca omogočiti do</w:t>
      </w:r>
      <w:r w:rsidRPr="00905493">
        <w:rPr>
          <w:rFonts w:ascii="Arial" w:hAnsi="Arial" w:cs="Arial"/>
          <w:color w:val="000000" w:themeColor="text1"/>
        </w:rPr>
        <w:t xml:space="preserve">stop do </w:t>
      </w:r>
      <w:r>
        <w:rPr>
          <w:rFonts w:ascii="Arial" w:hAnsi="Arial" w:cs="Arial"/>
          <w:color w:val="000000" w:themeColor="text1"/>
        </w:rPr>
        <w:t xml:space="preserve">aparatov, ki so predmet nadgradnje, v </w:t>
      </w:r>
      <w:r w:rsidR="00F906C5">
        <w:rPr>
          <w:rFonts w:ascii="Arial" w:hAnsi="Arial" w:cs="Arial"/>
          <w:color w:val="000000" w:themeColor="text1"/>
        </w:rPr>
        <w:t>terminih, ki jih</w:t>
      </w:r>
      <w:r>
        <w:rPr>
          <w:rFonts w:ascii="Arial" w:hAnsi="Arial" w:cs="Arial"/>
          <w:color w:val="000000" w:themeColor="text1"/>
        </w:rPr>
        <w:t xml:space="preserve"> dogovorita stranki sporazumno</w:t>
      </w:r>
      <w:r w:rsidRPr="00905493">
        <w:rPr>
          <w:rFonts w:ascii="Arial" w:hAnsi="Arial" w:cs="Arial"/>
          <w:color w:val="000000" w:themeColor="text1"/>
        </w:rPr>
        <w:t>;</w:t>
      </w:r>
    </w:p>
    <w:p w14:paraId="0E7AD7C7" w14:textId="77777777" w:rsidR="00A3024E" w:rsidRPr="00B23DDC" w:rsidRDefault="00A3024E" w:rsidP="00274B0A">
      <w:pPr>
        <w:pStyle w:val="Standard"/>
        <w:numPr>
          <w:ilvl w:val="1"/>
          <w:numId w:val="69"/>
        </w:numPr>
        <w:ind w:left="709"/>
        <w:rPr>
          <w:rFonts w:ascii="Arial" w:hAnsi="Arial" w:cs="Arial"/>
        </w:rPr>
      </w:pPr>
      <w:r w:rsidRPr="00B23DDC">
        <w:rPr>
          <w:rFonts w:ascii="Arial" w:hAnsi="Arial" w:cs="Arial"/>
        </w:rPr>
        <w:t>izvajalcu plačati izpolnitev njegovih obveznosti skladno s to pogodbo.</w:t>
      </w:r>
    </w:p>
    <w:p w14:paraId="385D8214" w14:textId="77777777" w:rsidR="00665419" w:rsidRPr="00665419" w:rsidRDefault="00665419" w:rsidP="00665419">
      <w:pPr>
        <w:pStyle w:val="Textbody"/>
        <w:spacing w:after="0"/>
        <w:rPr>
          <w:rFonts w:ascii="Arial" w:hAnsi="Arial" w:cs="Arial"/>
        </w:rPr>
      </w:pPr>
    </w:p>
    <w:p w14:paraId="42D3085E" w14:textId="77777777" w:rsidR="002B6FAD" w:rsidRPr="00B23DDC" w:rsidRDefault="002B6FAD"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34F4C9FA" w14:textId="77777777" w:rsidR="002B6FAD" w:rsidRPr="00B23DDC" w:rsidRDefault="002B6FAD" w:rsidP="00F01BD3">
      <w:pPr>
        <w:pStyle w:val="Standard"/>
        <w:keepNext/>
        <w:jc w:val="center"/>
        <w:rPr>
          <w:rFonts w:ascii="Arial" w:hAnsi="Arial" w:cs="Arial"/>
          <w:b/>
        </w:rPr>
      </w:pPr>
      <w:r w:rsidRPr="00B23DDC">
        <w:rPr>
          <w:rFonts w:ascii="Arial" w:hAnsi="Arial" w:cs="Arial"/>
          <w:b/>
        </w:rPr>
        <w:t>(podizvajalci)</w:t>
      </w:r>
    </w:p>
    <w:p w14:paraId="2DF54EC4" w14:textId="77777777" w:rsidR="002B6FAD" w:rsidRPr="00B23DDC" w:rsidRDefault="002B6FAD" w:rsidP="00F01BD3">
      <w:pPr>
        <w:pStyle w:val="Standard"/>
        <w:keepNext/>
        <w:rPr>
          <w:rFonts w:ascii="Arial" w:hAnsi="Arial" w:cs="Arial"/>
        </w:rPr>
      </w:pPr>
    </w:p>
    <w:p w14:paraId="36DB91F7" w14:textId="77777777" w:rsidR="002B6FAD" w:rsidRPr="00B23DDC" w:rsidRDefault="002B6FAD" w:rsidP="00FD71EF">
      <w:pPr>
        <w:pStyle w:val="Standard"/>
        <w:rPr>
          <w:rFonts w:ascii="Arial" w:hAnsi="Arial" w:cs="Arial"/>
        </w:rPr>
      </w:pPr>
      <w:r w:rsidRPr="00B23DDC">
        <w:rPr>
          <w:rFonts w:ascii="Arial" w:hAnsi="Arial" w:cs="Arial"/>
        </w:rPr>
        <w:t>Izvajalec bo to pogodbo izpolnil s sledečimi podizvajalci, navedenimi v obrazcu »Podizvajalci«, ki je priloga te pogodbe</w:t>
      </w:r>
      <w:r w:rsidR="000A6EB9" w:rsidRPr="00B23DDC">
        <w:rPr>
          <w:rFonts w:ascii="Arial" w:hAnsi="Arial" w:cs="Arial"/>
        </w:rPr>
        <w:t xml:space="preserve"> (</w:t>
      </w:r>
      <w:r w:rsidR="000A6EB9" w:rsidRPr="00B23DDC">
        <w:rPr>
          <w:rFonts w:ascii="Arial" w:hAnsi="Arial" w:cs="Arial"/>
          <w:i/>
        </w:rPr>
        <w:t xml:space="preserve">po potrebi </w:t>
      </w:r>
      <w:r w:rsidR="008353F7" w:rsidRPr="00B23DDC">
        <w:rPr>
          <w:rFonts w:ascii="Arial" w:hAnsi="Arial" w:cs="Arial"/>
          <w:i/>
        </w:rPr>
        <w:t>se doda</w:t>
      </w:r>
      <w:r w:rsidR="000A6EB9" w:rsidRPr="00B23DDC">
        <w:rPr>
          <w:rFonts w:ascii="Arial" w:hAnsi="Arial" w:cs="Arial"/>
          <w:i/>
        </w:rPr>
        <w:t xml:space="preserve"> </w:t>
      </w:r>
      <w:r w:rsidR="00592312" w:rsidRPr="00B23DDC">
        <w:rPr>
          <w:rFonts w:ascii="Arial" w:hAnsi="Arial" w:cs="Arial"/>
          <w:i/>
        </w:rPr>
        <w:t xml:space="preserve">dodatne </w:t>
      </w:r>
      <w:r w:rsidR="000A6EB9" w:rsidRPr="00B23DDC">
        <w:rPr>
          <w:rFonts w:ascii="Arial" w:hAnsi="Arial" w:cs="Arial"/>
          <w:i/>
        </w:rPr>
        <w:t>alineje</w:t>
      </w:r>
      <w:r w:rsidR="000A6EB9" w:rsidRPr="00B23DDC">
        <w:rPr>
          <w:rFonts w:ascii="Arial" w:hAnsi="Arial" w:cs="Arial"/>
        </w:rPr>
        <w:t>)</w:t>
      </w:r>
      <w:r w:rsidRPr="00B23DDC">
        <w:rPr>
          <w:rFonts w:ascii="Arial" w:hAnsi="Arial" w:cs="Arial"/>
        </w:rPr>
        <w:t>:</w:t>
      </w:r>
    </w:p>
    <w:p w14:paraId="31825312" w14:textId="77777777" w:rsidR="002B6FAD" w:rsidRPr="00B23DDC" w:rsidRDefault="002B6FAD" w:rsidP="003373B9">
      <w:pPr>
        <w:pStyle w:val="Standard"/>
        <w:ind w:left="709"/>
        <w:rPr>
          <w:rFonts w:ascii="Arial" w:hAnsi="Arial" w:cs="Arial"/>
        </w:rPr>
      </w:pPr>
    </w:p>
    <w:p w14:paraId="6FB9A789" w14:textId="1512F061" w:rsidR="002B6FAD" w:rsidRPr="00B23DDC" w:rsidRDefault="002B6FAD" w:rsidP="00274B0A">
      <w:pPr>
        <w:pStyle w:val="Standard"/>
        <w:numPr>
          <w:ilvl w:val="1"/>
          <w:numId w:val="69"/>
        </w:numPr>
        <w:ind w:left="709"/>
        <w:rPr>
          <w:rFonts w:ascii="Arial" w:hAnsi="Arial" w:cs="Arial"/>
        </w:rPr>
      </w:pPr>
      <w:r w:rsidRPr="00B23DDC">
        <w:rPr>
          <w:rFonts w:ascii="Arial" w:hAnsi="Arial" w:cs="Arial"/>
        </w:rPr>
        <w:t>___________________________________________________________________.</w:t>
      </w:r>
    </w:p>
    <w:p w14:paraId="405D3658" w14:textId="77777777" w:rsidR="00A00185" w:rsidRPr="00B23DDC" w:rsidRDefault="00A00185" w:rsidP="00FD71EF">
      <w:pPr>
        <w:pStyle w:val="Standard"/>
        <w:rPr>
          <w:rFonts w:ascii="Arial" w:hAnsi="Arial" w:cs="Arial"/>
        </w:rPr>
      </w:pPr>
    </w:p>
    <w:p w14:paraId="52FAA64F" w14:textId="73EAD4E5" w:rsidR="00A00185" w:rsidRPr="00B23DDC" w:rsidRDefault="00235B3F" w:rsidP="00FD71EF">
      <w:pPr>
        <w:pStyle w:val="Standard"/>
        <w:rPr>
          <w:rFonts w:ascii="Arial" w:hAnsi="Arial" w:cs="Arial"/>
        </w:rPr>
      </w:pPr>
      <w:r w:rsidRPr="00B23DDC">
        <w:rPr>
          <w:rFonts w:ascii="Arial" w:hAnsi="Arial" w:cs="Arial"/>
        </w:rPr>
        <w:t xml:space="preserve">V primeru, da je </w:t>
      </w:r>
      <w:r w:rsidR="002B6FAD" w:rsidRPr="00B23DDC">
        <w:rPr>
          <w:rFonts w:ascii="Arial" w:hAnsi="Arial" w:cs="Arial"/>
        </w:rPr>
        <w:t>kateri od podizvajal</w:t>
      </w:r>
      <w:r w:rsidRPr="00B23DDC">
        <w:rPr>
          <w:rFonts w:ascii="Arial" w:hAnsi="Arial" w:cs="Arial"/>
        </w:rPr>
        <w:t>c</w:t>
      </w:r>
      <w:r w:rsidR="002B6FAD" w:rsidRPr="00B23DDC">
        <w:rPr>
          <w:rFonts w:ascii="Arial" w:hAnsi="Arial" w:cs="Arial"/>
        </w:rPr>
        <w:t>ev zahteval neposredna plačila</w:t>
      </w:r>
      <w:r w:rsidRPr="00B23DDC">
        <w:rPr>
          <w:rFonts w:ascii="Arial" w:hAnsi="Arial" w:cs="Arial"/>
        </w:rPr>
        <w:t>, izvajalec pooblašča nar</w:t>
      </w:r>
      <w:r w:rsidR="00364FB0" w:rsidRPr="00B23DDC">
        <w:rPr>
          <w:rFonts w:ascii="Arial" w:hAnsi="Arial" w:cs="Arial"/>
        </w:rPr>
        <w:t>očnika, da na podlagi potrjenih</w:t>
      </w:r>
      <w:r w:rsidRPr="00B23DDC">
        <w:rPr>
          <w:rFonts w:ascii="Arial" w:hAnsi="Arial" w:cs="Arial"/>
        </w:rPr>
        <w:t xml:space="preserve"> rač</w:t>
      </w:r>
      <w:r w:rsidR="00364FB0" w:rsidRPr="00B23DDC">
        <w:rPr>
          <w:rFonts w:ascii="Arial" w:hAnsi="Arial" w:cs="Arial"/>
        </w:rPr>
        <w:t>unov oziroma situacij</w:t>
      </w:r>
      <w:r w:rsidR="002B6FAD" w:rsidRPr="00B23DDC">
        <w:rPr>
          <w:rFonts w:ascii="Arial" w:hAnsi="Arial" w:cs="Arial"/>
        </w:rPr>
        <w:t xml:space="preserve"> s strani izvajalca</w:t>
      </w:r>
      <w:r w:rsidRPr="00B23DDC">
        <w:rPr>
          <w:rFonts w:ascii="Arial" w:hAnsi="Arial" w:cs="Arial"/>
        </w:rPr>
        <w:t xml:space="preserve"> neposredno plačuje podizvajalcu. I</w:t>
      </w:r>
      <w:r w:rsidR="00364FB0" w:rsidRPr="00B23DDC">
        <w:rPr>
          <w:rFonts w:ascii="Arial" w:hAnsi="Arial" w:cs="Arial"/>
        </w:rPr>
        <w:t xml:space="preserve">zvajalec mora svojemu računu oziroma situaciji priložiti račun oziroma </w:t>
      </w:r>
      <w:r w:rsidRPr="00B23DDC">
        <w:rPr>
          <w:rFonts w:ascii="Arial" w:hAnsi="Arial" w:cs="Arial"/>
        </w:rPr>
        <w:t>situacijo podizvaja</w:t>
      </w:r>
      <w:r w:rsidR="002B6FAD" w:rsidRPr="00B23DDC">
        <w:rPr>
          <w:rFonts w:ascii="Arial" w:hAnsi="Arial" w:cs="Arial"/>
        </w:rPr>
        <w:t>lca, ki ga je predhodno potrdil, ter natančno specifikacijo prejemnikov plačil.</w:t>
      </w:r>
    </w:p>
    <w:p w14:paraId="74CB0474" w14:textId="77777777" w:rsidR="00A00185" w:rsidRPr="00085F62" w:rsidRDefault="00A00185" w:rsidP="00FD71EF">
      <w:pPr>
        <w:pStyle w:val="Standard"/>
        <w:rPr>
          <w:rFonts w:ascii="Arial" w:hAnsi="Arial" w:cs="Arial"/>
        </w:rPr>
      </w:pPr>
    </w:p>
    <w:p w14:paraId="2B76DB97" w14:textId="77777777" w:rsidR="00A00185" w:rsidRPr="00B23DDC" w:rsidRDefault="00235B3F" w:rsidP="00FD71EF">
      <w:pPr>
        <w:pStyle w:val="Standard"/>
        <w:rPr>
          <w:rFonts w:ascii="Arial" w:hAnsi="Arial" w:cs="Arial"/>
        </w:rPr>
      </w:pPr>
      <w:r w:rsidRPr="00085F62">
        <w:rPr>
          <w:rFonts w:ascii="Arial" w:hAnsi="Arial" w:cs="Arial"/>
        </w:rPr>
        <w:t xml:space="preserve">Če podizvajalec neposrednega plačila ni zahteval, bo </w:t>
      </w:r>
      <w:r w:rsidR="00364FB0" w:rsidRPr="00085F62">
        <w:rPr>
          <w:rFonts w:ascii="Arial" w:hAnsi="Arial" w:cs="Arial"/>
        </w:rPr>
        <w:t>naročnik od izvajalca zahteval,</w:t>
      </w:r>
      <w:r w:rsidRPr="00085F62">
        <w:rPr>
          <w:rFonts w:ascii="Arial" w:hAnsi="Arial" w:cs="Arial"/>
        </w:rPr>
        <w:t xml:space="preserve"> da mu najpozneje v 60 dneh od plačila končnega računa oziroma situacije pošlje svojo pisno izjavo in pisno izjavo podizvajalca, da je podizvajalec prejel plačilo za </w:t>
      </w:r>
      <w:r w:rsidR="002B6FAD" w:rsidRPr="00085F62">
        <w:rPr>
          <w:rFonts w:ascii="Arial" w:hAnsi="Arial" w:cs="Arial"/>
        </w:rPr>
        <w:t>izpolnitev svojih obveznosti, neposredno povezanih</w:t>
      </w:r>
      <w:r w:rsidRPr="00085F62">
        <w:rPr>
          <w:rFonts w:ascii="Arial" w:hAnsi="Arial" w:cs="Arial"/>
        </w:rPr>
        <w:t xml:space="preserve"> s</w:t>
      </w:r>
      <w:r w:rsidRPr="00B23DDC">
        <w:rPr>
          <w:rFonts w:ascii="Arial" w:hAnsi="Arial" w:cs="Arial"/>
        </w:rPr>
        <w:t xml:space="preserve"> predmetom </w:t>
      </w:r>
      <w:r w:rsidR="00364FB0" w:rsidRPr="00B23DDC">
        <w:rPr>
          <w:rFonts w:ascii="Arial" w:hAnsi="Arial" w:cs="Arial"/>
        </w:rPr>
        <w:t>te pogodbe</w:t>
      </w:r>
      <w:r w:rsidRPr="00B23DDC">
        <w:rPr>
          <w:rFonts w:ascii="Arial" w:hAnsi="Arial" w:cs="Arial"/>
        </w:rPr>
        <w:t>.</w:t>
      </w:r>
    </w:p>
    <w:p w14:paraId="09D2F6AB" w14:textId="77777777" w:rsidR="00A00185" w:rsidRPr="00B23DDC" w:rsidRDefault="00A00185" w:rsidP="00FD71EF">
      <w:pPr>
        <w:pStyle w:val="Standard"/>
        <w:rPr>
          <w:rFonts w:ascii="Arial" w:hAnsi="Arial" w:cs="Arial"/>
        </w:rPr>
      </w:pPr>
    </w:p>
    <w:p w14:paraId="7D4DA42E" w14:textId="77777777" w:rsidR="00FC0203" w:rsidRPr="00B23DDC" w:rsidRDefault="00FC0203" w:rsidP="00FC0203">
      <w:pPr>
        <w:pStyle w:val="Standard"/>
        <w:rPr>
          <w:rFonts w:ascii="Arial" w:eastAsia="Times New Roman" w:hAnsi="Arial" w:cs="Arial"/>
          <w:szCs w:val="20"/>
          <w:lang w:eastAsia="sl-SI"/>
        </w:rPr>
      </w:pPr>
      <w:r w:rsidRPr="00B23DDC">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26A08368" w14:textId="77777777" w:rsidR="00FC0203" w:rsidRPr="00B23DDC" w:rsidRDefault="00FC0203" w:rsidP="00FC0203">
      <w:pPr>
        <w:pStyle w:val="Standard"/>
        <w:rPr>
          <w:rFonts w:ascii="Arial" w:hAnsi="Arial" w:cs="Arial"/>
        </w:rPr>
      </w:pPr>
    </w:p>
    <w:p w14:paraId="76DDE8A5" w14:textId="669A93EC" w:rsidR="00364FB0" w:rsidRPr="00B23DDC" w:rsidRDefault="00FC0203" w:rsidP="00FC0203">
      <w:pPr>
        <w:pStyle w:val="Standard"/>
        <w:rPr>
          <w:rFonts w:ascii="Arial" w:hAnsi="Arial" w:cs="Arial"/>
        </w:rPr>
      </w:pPr>
      <w:r w:rsidRPr="00B23DDC">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w:t>
      </w:r>
      <w:r w:rsidR="00D446DF" w:rsidRPr="00B23DDC">
        <w:rPr>
          <w:rFonts w:ascii="Arial" w:hAnsi="Arial" w:cs="Arial"/>
        </w:rPr>
        <w:t>i</w:t>
      </w:r>
      <w:r w:rsidR="009E6E76" w:rsidRPr="00B23DDC">
        <w:rPr>
          <w:rFonts w:ascii="Arial" w:hAnsi="Arial" w:cs="Arial"/>
        </w:rPr>
        <w:t>, ki jih je izvajalec izpolnjeval s prejšnjim podizvajalcem</w:t>
      </w:r>
      <w:r w:rsidRPr="00B23DDC">
        <w:rPr>
          <w:rFonts w:ascii="Arial" w:hAnsi="Arial" w:cs="Arial"/>
        </w:rPr>
        <w:t xml:space="preserve">.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w:t>
      </w:r>
      <w:r w:rsidR="00E857C0" w:rsidRPr="00B23DDC">
        <w:rPr>
          <w:rFonts w:ascii="Arial" w:hAnsi="Arial" w:cs="Arial"/>
        </w:rPr>
        <w:t>storitev</w:t>
      </w:r>
      <w:r w:rsidRPr="00B23DDC">
        <w:rPr>
          <w:rFonts w:ascii="Arial" w:hAnsi="Arial" w:cs="Arial"/>
        </w:rPr>
        <w:t>, dokler naročnik ne odobri njegovega angažiranja. Naročnik bo podizvajalca potrdil, ko bo preveril izpolnjevanje neobstoja vseh razlogov za izključitev in, v kolikor bo to primerno, pogoje</w:t>
      </w:r>
      <w:r w:rsidR="00D446DF" w:rsidRPr="00B23DDC">
        <w:rPr>
          <w:rFonts w:ascii="Arial" w:hAnsi="Arial" w:cs="Arial"/>
        </w:rPr>
        <w:t>v</w:t>
      </w:r>
      <w:r w:rsidR="00A87DA1">
        <w:rPr>
          <w:rFonts w:ascii="Arial" w:hAnsi="Arial" w:cs="Arial"/>
        </w:rPr>
        <w:t>, ki veljajo za podizvajalca</w:t>
      </w:r>
      <w:r w:rsidR="00364FB0" w:rsidRPr="00B23DDC">
        <w:rPr>
          <w:rFonts w:ascii="Arial" w:hAnsi="Arial" w:cs="Arial"/>
        </w:rPr>
        <w:t>.</w:t>
      </w:r>
    </w:p>
    <w:p w14:paraId="3A33072A" w14:textId="77777777" w:rsidR="00364FB0" w:rsidRPr="00B23DDC" w:rsidRDefault="00364FB0" w:rsidP="00FC0203">
      <w:pPr>
        <w:pStyle w:val="Standard"/>
        <w:rPr>
          <w:rFonts w:ascii="Arial" w:hAnsi="Arial" w:cs="Arial"/>
        </w:rPr>
      </w:pPr>
    </w:p>
    <w:p w14:paraId="52A6AE99" w14:textId="4970B83C" w:rsidR="00FC0203" w:rsidRPr="00B23DDC" w:rsidRDefault="00FC0203" w:rsidP="00FC0203">
      <w:pPr>
        <w:pStyle w:val="Standard"/>
        <w:rPr>
          <w:rFonts w:ascii="Arial" w:hAnsi="Arial" w:cs="Arial"/>
        </w:rPr>
      </w:pPr>
      <w:r w:rsidRPr="00B23DDC">
        <w:rPr>
          <w:rFonts w:ascii="Arial" w:hAnsi="Arial" w:cs="Arial"/>
        </w:rPr>
        <w:t xml:space="preserve">Izvajalec mora za novo angažirane </w:t>
      </w:r>
      <w:r w:rsidR="00E857C0" w:rsidRPr="00B23DDC">
        <w:rPr>
          <w:rFonts w:ascii="Arial" w:hAnsi="Arial" w:cs="Arial"/>
        </w:rPr>
        <w:t>pod</w:t>
      </w:r>
      <w:r w:rsidRPr="00B23DDC">
        <w:rPr>
          <w:rFonts w:ascii="Arial" w:hAnsi="Arial" w:cs="Arial"/>
        </w:rPr>
        <w:t>izvajalce predložiti obrazec ESPD, obrazec »Podizvajalci«</w:t>
      </w:r>
      <w:r w:rsidR="006C238E">
        <w:rPr>
          <w:rFonts w:ascii="Arial" w:hAnsi="Arial" w:cs="Arial"/>
        </w:rPr>
        <w:t>,</w:t>
      </w:r>
      <w:r w:rsidR="005E3DDA" w:rsidRPr="00B23DDC">
        <w:rPr>
          <w:rFonts w:ascii="Arial" w:hAnsi="Arial" w:cs="Arial"/>
        </w:rPr>
        <w:t xml:space="preserve"> </w:t>
      </w:r>
      <w:r w:rsidR="006C238E" w:rsidRPr="00B35AB1">
        <w:rPr>
          <w:rFonts w:ascii="Arial" w:hAnsi="Arial" w:cs="Arial"/>
        </w:rPr>
        <w:t>potrdila iz kazenske evidence za podizvajalca in za vse njegove fizične osebe iz prvega odstavka 75. člena ZJN-3 (oziroma overjene zaprisežene izjave o nekaznovanosti)</w:t>
      </w:r>
      <w:r w:rsidR="006C238E">
        <w:rPr>
          <w:rFonts w:ascii="Arial" w:hAnsi="Arial" w:cs="Arial"/>
        </w:rPr>
        <w:t xml:space="preserve"> </w:t>
      </w:r>
      <w:r w:rsidRPr="00B23DDC">
        <w:rPr>
          <w:rFonts w:ascii="Arial" w:hAnsi="Arial" w:cs="Arial"/>
        </w:rPr>
        <w:t>in, v kolikor je to relevantno, obrazec »Izjava podizva</w:t>
      </w:r>
      <w:r w:rsidR="00364FB0" w:rsidRPr="00B23DDC">
        <w:rPr>
          <w:rFonts w:ascii="Arial" w:hAnsi="Arial" w:cs="Arial"/>
        </w:rPr>
        <w:t>j</w:t>
      </w:r>
      <w:r w:rsidR="00892274" w:rsidRPr="00B23DDC">
        <w:rPr>
          <w:rFonts w:ascii="Arial" w:hAnsi="Arial" w:cs="Arial"/>
        </w:rPr>
        <w:t>alca o neposrednih plačilih«</w:t>
      </w:r>
      <w:r w:rsidR="00B63C46">
        <w:rPr>
          <w:rFonts w:ascii="Arial" w:hAnsi="Arial" w:cs="Arial"/>
        </w:rPr>
        <w:t>,</w:t>
      </w:r>
      <w:r w:rsidRPr="00B23DDC">
        <w:rPr>
          <w:rFonts w:ascii="Arial" w:hAnsi="Arial" w:cs="Arial"/>
        </w:rPr>
        <w:t xml:space="preserve"> obrazec »Seznam referenčnih del«</w:t>
      </w:r>
      <w:r w:rsidR="00B63C46">
        <w:rPr>
          <w:rFonts w:ascii="Arial" w:hAnsi="Arial" w:cs="Arial"/>
        </w:rPr>
        <w:t xml:space="preserve"> ter obrazec »Referenčno potrdilo«</w:t>
      </w:r>
      <w:r w:rsidR="00DA1E50" w:rsidRPr="00B23DDC">
        <w:rPr>
          <w:rFonts w:ascii="Arial" w:hAnsi="Arial" w:cs="Arial"/>
        </w:rPr>
        <w:t xml:space="preserve">. </w:t>
      </w:r>
      <w:r w:rsidRPr="00B23DDC">
        <w:rPr>
          <w:rFonts w:ascii="Arial" w:hAnsi="Arial" w:cs="Arial"/>
        </w:rPr>
        <w:t xml:space="preserve">Zaradi </w:t>
      </w:r>
      <w:r w:rsidR="00364FB0" w:rsidRPr="00B23DDC">
        <w:rPr>
          <w:rFonts w:ascii="Arial" w:hAnsi="Arial" w:cs="Arial"/>
        </w:rPr>
        <w:t>hitrejše</w:t>
      </w:r>
      <w:r w:rsidRPr="00B23DDC">
        <w:rPr>
          <w:rFonts w:ascii="Arial" w:hAnsi="Arial" w:cs="Arial"/>
        </w:rPr>
        <w:t xml:space="preserve"> obravnave predloga za nominacijo podizvajalca lahko izvajalec poleg navedenih obrazcev predloži tudi dokazila o neobstoju razlogov za izključitev ter, </w:t>
      </w:r>
      <w:r w:rsidR="00364FB0" w:rsidRPr="00B23DDC">
        <w:rPr>
          <w:rFonts w:ascii="Arial" w:hAnsi="Arial" w:cs="Arial"/>
        </w:rPr>
        <w:t>če je</w:t>
      </w:r>
      <w:r w:rsidRPr="00B23DDC">
        <w:rPr>
          <w:rFonts w:ascii="Arial" w:hAnsi="Arial" w:cs="Arial"/>
        </w:rPr>
        <w:t xml:space="preserve"> </w:t>
      </w:r>
      <w:r w:rsidR="00364FB0" w:rsidRPr="00B23DDC">
        <w:rPr>
          <w:rFonts w:ascii="Arial" w:hAnsi="Arial" w:cs="Arial"/>
        </w:rPr>
        <w:t>relevantno</w:t>
      </w:r>
      <w:r w:rsidRPr="00B23DDC">
        <w:rPr>
          <w:rFonts w:ascii="Arial" w:hAnsi="Arial" w:cs="Arial"/>
        </w:rPr>
        <w:t>, o izpolnjevanju pogojev</w:t>
      </w:r>
      <w:r w:rsidR="005E3DDA" w:rsidRPr="00B23DDC">
        <w:rPr>
          <w:rFonts w:ascii="Arial" w:hAnsi="Arial" w:cs="Arial"/>
        </w:rPr>
        <w:t>.</w:t>
      </w:r>
    </w:p>
    <w:p w14:paraId="5F850357" w14:textId="77777777" w:rsidR="00FC0203" w:rsidRPr="00B23DDC" w:rsidRDefault="00FC0203" w:rsidP="00FC0203">
      <w:pPr>
        <w:pStyle w:val="Standard"/>
        <w:rPr>
          <w:rFonts w:ascii="Arial" w:hAnsi="Arial" w:cs="Arial"/>
        </w:rPr>
      </w:pPr>
    </w:p>
    <w:p w14:paraId="0CDDFFB1" w14:textId="77777777" w:rsidR="00FC0203" w:rsidRPr="00B23DDC" w:rsidRDefault="00FC0203" w:rsidP="00FC0203">
      <w:pPr>
        <w:spacing w:after="0" w:line="276" w:lineRule="auto"/>
        <w:rPr>
          <w:rFonts w:ascii="Arial" w:eastAsia="Times New Roman" w:hAnsi="Arial" w:cs="Arial"/>
          <w:szCs w:val="20"/>
          <w:lang w:eastAsia="sl-SI"/>
        </w:rPr>
      </w:pPr>
      <w:r w:rsidRPr="00B23DDC">
        <w:rPr>
          <w:rFonts w:ascii="Arial" w:eastAsia="Times New Roman" w:hAnsi="Arial" w:cs="Arial"/>
          <w:szCs w:val="20"/>
          <w:lang w:eastAsia="sl-SI"/>
        </w:rPr>
        <w:t xml:space="preserve">Naročnik bo zavrnil naknadno nominiranega podizvajalca: </w:t>
      </w:r>
    </w:p>
    <w:p w14:paraId="3BA6F009" w14:textId="77777777" w:rsidR="00FC0203" w:rsidRPr="00B23DDC" w:rsidRDefault="00FC0203" w:rsidP="00274B0A">
      <w:pPr>
        <w:widowControl/>
        <w:numPr>
          <w:ilvl w:val="0"/>
          <w:numId w:val="62"/>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23DDC">
        <w:rPr>
          <w:rFonts w:ascii="Arial" w:hAnsi="Arial" w:cs="Arial"/>
        </w:rPr>
        <w:t>(oziroma prevzem dela naročila zavrnjenega podizvajalca s strani izvajalca)</w:t>
      </w:r>
      <w:r w:rsidRPr="00B23DDC">
        <w:rPr>
          <w:rFonts w:ascii="Arial" w:eastAsia="Times New Roman" w:hAnsi="Arial" w:cs="Arial"/>
          <w:szCs w:val="20"/>
          <w:lang w:eastAsia="sl-SI"/>
        </w:rPr>
        <w:t xml:space="preserve">, </w:t>
      </w:r>
    </w:p>
    <w:p w14:paraId="0E534EBB" w14:textId="77777777" w:rsidR="00FC0203" w:rsidRPr="00B23DDC" w:rsidRDefault="00FC0203" w:rsidP="00274B0A">
      <w:pPr>
        <w:widowControl/>
        <w:numPr>
          <w:ilvl w:val="0"/>
          <w:numId w:val="62"/>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če bi to lahko vplivalo na nemoteno izvajanje ali dokončanje del,</w:t>
      </w:r>
    </w:p>
    <w:p w14:paraId="2D001E06" w14:textId="5E0038CE" w:rsidR="00FC0203" w:rsidRPr="00B23DDC" w:rsidRDefault="00FC0203" w:rsidP="00274B0A">
      <w:pPr>
        <w:widowControl/>
        <w:numPr>
          <w:ilvl w:val="0"/>
          <w:numId w:val="62"/>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 xml:space="preserve">če novi podizvajalec ne izpolnjuje pogojev </w:t>
      </w:r>
      <w:r w:rsidR="00D62A04" w:rsidRPr="00B23DDC">
        <w:rPr>
          <w:rFonts w:ascii="Arial" w:eastAsia="Times New Roman" w:hAnsi="Arial" w:cs="Arial"/>
          <w:szCs w:val="20"/>
          <w:lang w:eastAsia="sl-SI"/>
        </w:rPr>
        <w:t>za</w:t>
      </w:r>
      <w:r w:rsidRPr="00B23DDC">
        <w:rPr>
          <w:rFonts w:ascii="Arial" w:eastAsia="Times New Roman" w:hAnsi="Arial" w:cs="Arial"/>
          <w:szCs w:val="20"/>
          <w:lang w:eastAsia="sl-SI"/>
        </w:rPr>
        <w:t xml:space="preserve"> oddajo javnega naročila vsaj v enaki meri, kot jih je izpolnjeval podizvajalec, namesto katerega želi izvajalec nominirati novega podizvajalca. </w:t>
      </w:r>
    </w:p>
    <w:p w14:paraId="788C8798" w14:textId="77777777" w:rsidR="00FC0203" w:rsidRPr="00B23DDC" w:rsidRDefault="00FC0203" w:rsidP="00FC0203">
      <w:pPr>
        <w:pStyle w:val="Standard"/>
        <w:rPr>
          <w:rFonts w:ascii="Arial" w:hAnsi="Arial" w:cs="Arial"/>
        </w:rPr>
      </w:pPr>
    </w:p>
    <w:p w14:paraId="423AD3FF" w14:textId="77777777" w:rsidR="00A00185" w:rsidRPr="00B23DDC" w:rsidRDefault="00FC0203" w:rsidP="00FC0203">
      <w:pPr>
        <w:pStyle w:val="Standard"/>
        <w:rPr>
          <w:rFonts w:ascii="Arial" w:hAnsi="Arial" w:cs="Arial"/>
        </w:rPr>
      </w:pPr>
      <w:r w:rsidRPr="00B23DDC">
        <w:rPr>
          <w:rFonts w:ascii="Arial" w:hAnsi="Arial" w:cs="Arial"/>
        </w:rPr>
        <w:t xml:space="preserve">Če naročnik ugotovi, da dela izvaja podizvajalec, ki ga izvajalec ni nominiral v svoji ponudbi in za njegovo nominacijo tudi ni pridobil naknadnega soglasja naročnika, ima naročnik pravico </w:t>
      </w:r>
      <w:r w:rsidR="00364FB0" w:rsidRPr="00B23DDC">
        <w:rPr>
          <w:rFonts w:ascii="Arial" w:hAnsi="Arial" w:cs="Arial"/>
        </w:rPr>
        <w:t>odstopiti od</w:t>
      </w:r>
      <w:r w:rsidRPr="00B23DDC">
        <w:rPr>
          <w:rFonts w:ascii="Arial" w:hAnsi="Arial" w:cs="Arial"/>
        </w:rPr>
        <w:t xml:space="preserve"> </w:t>
      </w:r>
      <w:r w:rsidR="00364FB0" w:rsidRPr="00B23DDC">
        <w:rPr>
          <w:rFonts w:ascii="Arial" w:hAnsi="Arial" w:cs="Arial"/>
        </w:rPr>
        <w:t>te pogodbe</w:t>
      </w:r>
      <w:r w:rsidRPr="00B23DDC">
        <w:rPr>
          <w:rFonts w:ascii="Arial" w:hAnsi="Arial" w:cs="Arial"/>
        </w:rPr>
        <w:t>. Naročnik si pridržuje pravico, da med izvajanjem pogodbe kadarkoli preveri, delavci katerega gospodarskega subjekta izpolnjujejo predmet naročila.</w:t>
      </w:r>
    </w:p>
    <w:p w14:paraId="65E3A830" w14:textId="77777777" w:rsidR="00FC0203" w:rsidRPr="00B23DDC" w:rsidRDefault="00FC0203" w:rsidP="00FC0203">
      <w:pPr>
        <w:pStyle w:val="Standard"/>
        <w:rPr>
          <w:rFonts w:ascii="Arial" w:hAnsi="Arial" w:cs="Arial"/>
        </w:rPr>
      </w:pPr>
    </w:p>
    <w:p w14:paraId="69B82F5F" w14:textId="77777777" w:rsidR="00FC0203" w:rsidRPr="00B23DDC" w:rsidRDefault="00FC0203" w:rsidP="00FC0203">
      <w:pPr>
        <w:pStyle w:val="Standard"/>
        <w:rPr>
          <w:rFonts w:ascii="Arial" w:hAnsi="Arial" w:cs="Arial"/>
        </w:rPr>
      </w:pPr>
      <w:r w:rsidRPr="00B23DDC">
        <w:rPr>
          <w:rFonts w:ascii="Arial" w:hAnsi="Arial" w:cs="Arial"/>
        </w:rPr>
        <w:t>Izvajalec v razmerju do naročnika v celoti odgovarja za izvedbo naročila, tudi če naročilo izvede s podizvajalci.</w:t>
      </w:r>
    </w:p>
    <w:p w14:paraId="59FE4BF7" w14:textId="77777777" w:rsidR="00A00185" w:rsidRPr="00B23DDC" w:rsidRDefault="00A00185" w:rsidP="00FD71EF">
      <w:pPr>
        <w:pStyle w:val="Standard"/>
        <w:rPr>
          <w:rFonts w:ascii="Arial" w:hAnsi="Arial" w:cs="Arial"/>
        </w:rPr>
      </w:pPr>
    </w:p>
    <w:p w14:paraId="0BB5379F" w14:textId="77777777" w:rsidR="005A5607" w:rsidRPr="00B23DDC" w:rsidRDefault="005A5607"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42239006" w14:textId="77777777" w:rsidR="005A5607" w:rsidRPr="00B23DDC" w:rsidRDefault="005A5607" w:rsidP="00F01BD3">
      <w:pPr>
        <w:pStyle w:val="Standard"/>
        <w:keepNext/>
        <w:jc w:val="center"/>
        <w:rPr>
          <w:rFonts w:ascii="Arial" w:hAnsi="Arial" w:cs="Arial"/>
          <w:b/>
        </w:rPr>
      </w:pPr>
      <w:r w:rsidRPr="00085F62">
        <w:rPr>
          <w:rFonts w:ascii="Arial" w:hAnsi="Arial" w:cs="Arial"/>
          <w:b/>
        </w:rPr>
        <w:t>(zavarovanje za dobro izvedbo pogodbenih obveznosti)</w:t>
      </w:r>
    </w:p>
    <w:p w14:paraId="69591809" w14:textId="77777777" w:rsidR="005A5607" w:rsidRPr="00B23DDC" w:rsidRDefault="005A5607" w:rsidP="00F01BD3">
      <w:pPr>
        <w:pStyle w:val="Standard"/>
        <w:keepNext/>
        <w:rPr>
          <w:rFonts w:ascii="Arial" w:hAnsi="Arial" w:cs="Arial"/>
        </w:rPr>
      </w:pPr>
    </w:p>
    <w:p w14:paraId="6ED5DF3A" w14:textId="2561843C" w:rsidR="00A47622" w:rsidRPr="00B23DDC" w:rsidRDefault="00A47622" w:rsidP="00A47622">
      <w:pPr>
        <w:spacing w:after="0" w:line="276" w:lineRule="auto"/>
        <w:jc w:val="both"/>
        <w:rPr>
          <w:rFonts w:ascii="Arial" w:hAnsi="Arial" w:cs="Arial"/>
        </w:rPr>
      </w:pPr>
      <w:r w:rsidRPr="00B23DDC">
        <w:rPr>
          <w:rFonts w:ascii="Arial" w:hAnsi="Arial" w:cs="Arial"/>
        </w:rPr>
        <w:t xml:space="preserve">Izvajalec mora skupaj s podpisom te pogodbe naročniku predložiti originalno podpisano in žigosano bianko menico za dobro izvedbo pogodbenih obveznosti, v papirni obliki. Pogodbeni stranki ugotavljata, da je izvajalec naročniku že predložil menično izjavo s pooblastilom za izpolnitev take menice, s katero je naročnika za primer izpolnitve katere od spodaj navedenih okoliščin pooblasti za izpolnitev bianko menice do višine 10% od skupne </w:t>
      </w:r>
      <w:r w:rsidRPr="00B23DDC">
        <w:rPr>
          <w:rFonts w:ascii="Arial" w:hAnsi="Arial" w:cs="Arial"/>
        </w:rPr>
        <w:lastRenderedPageBreak/>
        <w:t>vrednosti pogodbe z DDV.</w:t>
      </w:r>
    </w:p>
    <w:p w14:paraId="1DE195B4" w14:textId="77777777" w:rsidR="00A47622" w:rsidRPr="00B23DDC" w:rsidRDefault="00A47622" w:rsidP="00A47622">
      <w:pPr>
        <w:spacing w:after="0" w:line="276" w:lineRule="auto"/>
        <w:jc w:val="both"/>
        <w:rPr>
          <w:rFonts w:ascii="Arial" w:hAnsi="Arial" w:cs="Arial"/>
        </w:rPr>
      </w:pPr>
    </w:p>
    <w:p w14:paraId="7238E7F0" w14:textId="72044BB4" w:rsidR="00A47622" w:rsidRPr="00B23DDC" w:rsidRDefault="00A47622" w:rsidP="00A47622">
      <w:pPr>
        <w:spacing w:after="0" w:line="276" w:lineRule="auto"/>
        <w:jc w:val="both"/>
        <w:rPr>
          <w:rFonts w:ascii="Arial" w:hAnsi="Arial" w:cs="Arial"/>
        </w:rPr>
      </w:pPr>
      <w:r w:rsidRPr="00B23DDC">
        <w:rPr>
          <w:rFonts w:ascii="Arial" w:hAnsi="Arial" w:cs="Arial"/>
        </w:rPr>
        <w:t>Če se skladno s 95. členom ZJN-3 spremeni rok veljavnosti pogodbe ali vrednost predmeta naročila</w:t>
      </w:r>
      <w:r w:rsidRPr="00B23DDC">
        <w:rPr>
          <w:rFonts w:ascii="Arial" w:hAnsi="Arial" w:cs="Arial"/>
          <w:color w:val="000000" w:themeColor="text1"/>
        </w:rPr>
        <w:t>,</w:t>
      </w:r>
      <w:r w:rsidRPr="00B23DDC">
        <w:rPr>
          <w:rFonts w:ascii="Arial" w:hAnsi="Arial" w:cs="Arial"/>
        </w:rPr>
        <w:t xml:space="preserve"> mora izvajalec temu ustrezno spremeniti, podaljšati oziroma nadomestiti menično izjavo za dobro izvedbo pogodbenih obveznosti. V primeru, ko naročnik unovči bianko menico, mu mora izvajalec brez nepotrebnega odlašanja predložiti novo bianko menico v nadaljnje zavarovanje dobre izvedbe pogodbenih obveznosti.</w:t>
      </w:r>
    </w:p>
    <w:p w14:paraId="71BF1419" w14:textId="77777777" w:rsidR="005A5607" w:rsidRPr="00B23DDC" w:rsidRDefault="005A5607" w:rsidP="005A5607">
      <w:pPr>
        <w:tabs>
          <w:tab w:val="left" w:pos="1725"/>
        </w:tabs>
        <w:spacing w:after="0" w:line="276" w:lineRule="auto"/>
        <w:jc w:val="both"/>
        <w:rPr>
          <w:rFonts w:ascii="Arial" w:hAnsi="Arial" w:cs="Arial"/>
        </w:rPr>
      </w:pPr>
    </w:p>
    <w:p w14:paraId="4A72F965" w14:textId="77777777" w:rsidR="005A5607" w:rsidRPr="00B23DDC" w:rsidRDefault="005A5607" w:rsidP="005A5607">
      <w:pPr>
        <w:spacing w:after="0" w:line="276" w:lineRule="auto"/>
        <w:jc w:val="both"/>
        <w:rPr>
          <w:rFonts w:ascii="Arial" w:hAnsi="Arial" w:cs="Arial"/>
        </w:rPr>
      </w:pPr>
      <w:r w:rsidRPr="00B23DDC">
        <w:rPr>
          <w:rFonts w:ascii="Arial" w:hAnsi="Arial" w:cs="Arial"/>
        </w:rPr>
        <w:t>Finančno zavarovanje za dobro izvedbo pogodbenih obveznosti lahko naročnik unovči, če:</w:t>
      </w:r>
    </w:p>
    <w:p w14:paraId="37D66A57" w14:textId="77777777" w:rsidR="005A5607" w:rsidRPr="00B23DDC" w:rsidRDefault="000F3F2F" w:rsidP="00274B0A">
      <w:pPr>
        <w:pStyle w:val="Odstavekseznama"/>
        <w:numPr>
          <w:ilvl w:val="0"/>
          <w:numId w:val="61"/>
        </w:numPr>
        <w:autoSpaceDN/>
        <w:contextualSpacing/>
        <w:textAlignment w:val="auto"/>
        <w:rPr>
          <w:rFonts w:ascii="Arial" w:hAnsi="Arial" w:cs="Arial"/>
        </w:rPr>
      </w:pPr>
      <w:r w:rsidRPr="00B23DDC">
        <w:rPr>
          <w:rFonts w:ascii="Arial" w:hAnsi="Arial" w:cs="Arial"/>
        </w:rPr>
        <w:t>i</w:t>
      </w:r>
      <w:r w:rsidR="005A5607" w:rsidRPr="00B23DDC">
        <w:rPr>
          <w:rFonts w:ascii="Arial" w:hAnsi="Arial" w:cs="Arial"/>
        </w:rPr>
        <w:t>zvajalec ne prične izvajati svojih pogodbenih obveznosti v roku in v skladu z določili pogodbe,</w:t>
      </w:r>
    </w:p>
    <w:p w14:paraId="37BA4C7F" w14:textId="77777777" w:rsidR="005A5607" w:rsidRPr="00B23DDC" w:rsidRDefault="005A5607"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01156328" w14:textId="77777777" w:rsidR="005A5607" w:rsidRPr="00B23DDC" w:rsidRDefault="005A5607"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2C899FCB" w14:textId="6864C1AD" w:rsidR="005A5607" w:rsidRPr="00085F62" w:rsidRDefault="005A5607" w:rsidP="00274B0A">
      <w:pPr>
        <w:pStyle w:val="Odstavekseznama"/>
        <w:numPr>
          <w:ilvl w:val="0"/>
          <w:numId w:val="61"/>
        </w:numPr>
        <w:autoSpaceDN/>
        <w:contextualSpacing/>
        <w:textAlignment w:val="auto"/>
        <w:rPr>
          <w:rFonts w:ascii="Arial" w:hAnsi="Arial" w:cs="Arial"/>
        </w:rPr>
      </w:pPr>
      <w:r w:rsidRPr="00085F62">
        <w:rPr>
          <w:rFonts w:ascii="Arial" w:hAnsi="Arial" w:cs="Arial"/>
        </w:rPr>
        <w:t xml:space="preserve">naročnik med izvajanjem </w:t>
      </w:r>
      <w:r w:rsidR="004538A0" w:rsidRPr="00B23DDC">
        <w:rPr>
          <w:rFonts w:ascii="Arial" w:hAnsi="Arial" w:cs="Arial"/>
        </w:rPr>
        <w:t>storitev</w:t>
      </w:r>
      <w:r w:rsidR="004538A0" w:rsidRPr="00085F62">
        <w:rPr>
          <w:rFonts w:ascii="Arial" w:hAnsi="Arial" w:cs="Arial"/>
        </w:rPr>
        <w:t xml:space="preserve"> </w:t>
      </w:r>
      <w:r w:rsidRPr="00085F62">
        <w:rPr>
          <w:rFonts w:ascii="Arial" w:hAnsi="Arial" w:cs="Arial"/>
        </w:rPr>
        <w:t>ugotovi, da dela dejansko izvaja subjekt, ki ni izvajalec, priglašeni podizvajalec ali partner v skupnem nastopu,</w:t>
      </w:r>
    </w:p>
    <w:p w14:paraId="36C3F34F" w14:textId="77777777" w:rsidR="005A5607" w:rsidRPr="00B23DDC" w:rsidRDefault="005A5607"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naročniku povzroči škodo, ki je ne povrne v roku 8 dni po pozivu naročnika,</w:t>
      </w:r>
    </w:p>
    <w:p w14:paraId="1659E466" w14:textId="77777777" w:rsidR="005A5607" w:rsidRPr="00B23DDC" w:rsidRDefault="005A5607" w:rsidP="00274B0A">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naročniku poda zavajajoče ali lažne izjave, </w:t>
      </w:r>
      <w:r w:rsidR="00364FB0" w:rsidRPr="00B23DDC">
        <w:rPr>
          <w:rFonts w:ascii="Arial" w:hAnsi="Arial" w:cs="Arial"/>
        </w:rPr>
        <w:t>podatke</w:t>
      </w:r>
      <w:r w:rsidRPr="00B23DDC">
        <w:rPr>
          <w:rFonts w:ascii="Arial" w:hAnsi="Arial" w:cs="Arial"/>
        </w:rPr>
        <w:t xml:space="preserve"> oziroma dokumente,</w:t>
      </w:r>
    </w:p>
    <w:p w14:paraId="119BCBD0" w14:textId="77777777" w:rsidR="005A5607" w:rsidRPr="00B23DDC" w:rsidRDefault="005A5607"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w:t>
      </w:r>
      <w:r w:rsidR="00912712" w:rsidRPr="00B23DDC">
        <w:rPr>
          <w:rFonts w:ascii="Arial" w:hAnsi="Arial" w:cs="Arial"/>
        </w:rPr>
        <w:t xml:space="preserve"> </w:t>
      </w:r>
      <w:r w:rsidRPr="00B23DDC">
        <w:rPr>
          <w:rFonts w:ascii="Arial" w:hAnsi="Arial" w:cs="Arial"/>
        </w:rPr>
        <w:t>v roku, ki ga določi naročnik, ne odpravi morebitnih pomanjkljivosti</w:t>
      </w:r>
      <w:r w:rsidR="00912712" w:rsidRPr="00B23DDC">
        <w:rPr>
          <w:rFonts w:ascii="Arial" w:hAnsi="Arial" w:cs="Arial"/>
        </w:rPr>
        <w:t xml:space="preserve"> ali napak</w:t>
      </w:r>
      <w:r w:rsidRPr="00B23DDC">
        <w:rPr>
          <w:rFonts w:ascii="Arial" w:hAnsi="Arial" w:cs="Arial"/>
        </w:rPr>
        <w:t xml:space="preserve"> na izvedenem predmetu naročila,</w:t>
      </w:r>
    </w:p>
    <w:p w14:paraId="4C43A08B" w14:textId="13EE94F4" w:rsidR="005A5607" w:rsidRPr="00B23DDC" w:rsidRDefault="005A5607" w:rsidP="00274B0A">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naročniku skladno z njegovim pozivom ne izroči novega, podaljšanega oziroma spremenjenega finančnega zavarovanja za dobro izvedbo pogodbenih obveznosti, </w:t>
      </w:r>
      <w:r w:rsidR="003A531F" w:rsidRPr="00B23DDC">
        <w:rPr>
          <w:rFonts w:ascii="Arial" w:hAnsi="Arial" w:cs="Arial"/>
        </w:rPr>
        <w:t>ki bi bilo potrebno zaradi spremembe trajanja veljavnosti pogodbe ali vrednosti predmeta naročila</w:t>
      </w:r>
      <w:r w:rsidRPr="00B23DDC">
        <w:rPr>
          <w:rFonts w:ascii="Arial" w:hAnsi="Arial" w:cs="Arial"/>
        </w:rPr>
        <w:t>.</w:t>
      </w:r>
    </w:p>
    <w:p w14:paraId="5972D17B" w14:textId="77777777" w:rsidR="00A00185" w:rsidRPr="00B23DDC" w:rsidRDefault="00A00185" w:rsidP="00FD71EF">
      <w:pPr>
        <w:pStyle w:val="Standard"/>
        <w:rPr>
          <w:rFonts w:ascii="Arial" w:hAnsi="Arial" w:cs="Arial"/>
        </w:rPr>
      </w:pPr>
    </w:p>
    <w:p w14:paraId="24DB457C" w14:textId="77777777" w:rsidR="00C35212" w:rsidRPr="00B23DDC" w:rsidRDefault="00C35212" w:rsidP="00C35212">
      <w:pPr>
        <w:autoSpaceDN/>
        <w:spacing w:after="0" w:line="276" w:lineRule="auto"/>
        <w:contextualSpacing/>
        <w:jc w:val="both"/>
        <w:textAlignment w:val="auto"/>
        <w:rPr>
          <w:rFonts w:ascii="Arial" w:hAnsi="Arial" w:cs="Arial"/>
        </w:rPr>
      </w:pPr>
      <w:r w:rsidRPr="00B23DDC">
        <w:rPr>
          <w:rFonts w:ascii="Arial" w:hAnsi="Arial" w:cs="Arial"/>
        </w:rPr>
        <w:t>Finančno zavarovanje za dobro izvedbo pogodbenih obveznosti lahko naročnik unovči tudi, če naročnik odstopi od pogodbe iz drugega utemeljenega razloga, ki izvira iz sfere izvajalca ali, če izvajalec odstopi od pogodbe brez utemeljenega razloga, ki bi izviral iz sfere naročnika.</w:t>
      </w:r>
    </w:p>
    <w:p w14:paraId="0B056BCF" w14:textId="77777777" w:rsidR="00C35212" w:rsidRPr="00B23DDC" w:rsidRDefault="00C35212" w:rsidP="00FD71EF">
      <w:pPr>
        <w:pStyle w:val="Standard"/>
        <w:rPr>
          <w:rFonts w:ascii="Arial" w:hAnsi="Arial" w:cs="Arial"/>
        </w:rPr>
      </w:pPr>
    </w:p>
    <w:p w14:paraId="6A059BCB" w14:textId="77777777" w:rsidR="005A5607" w:rsidRPr="00B23DDC" w:rsidRDefault="005A5607"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7436B267" w14:textId="1EA89EE9" w:rsidR="005A5607" w:rsidRPr="00B23DDC" w:rsidRDefault="005A5607" w:rsidP="00F01BD3">
      <w:pPr>
        <w:pStyle w:val="Standard"/>
        <w:keepNext/>
        <w:jc w:val="center"/>
        <w:rPr>
          <w:rFonts w:ascii="Arial" w:hAnsi="Arial" w:cs="Arial"/>
          <w:b/>
        </w:rPr>
      </w:pPr>
      <w:r w:rsidRPr="00085F62">
        <w:rPr>
          <w:rFonts w:ascii="Arial" w:hAnsi="Arial" w:cs="Arial"/>
          <w:b/>
        </w:rPr>
        <w:t xml:space="preserve">(pregled </w:t>
      </w:r>
      <w:r w:rsidR="00E94E0C">
        <w:rPr>
          <w:rFonts w:ascii="Arial" w:hAnsi="Arial" w:cs="Arial"/>
          <w:b/>
        </w:rPr>
        <w:t xml:space="preserve">in prevzem </w:t>
      </w:r>
      <w:r w:rsidRPr="00085F62">
        <w:rPr>
          <w:rFonts w:ascii="Arial" w:hAnsi="Arial" w:cs="Arial"/>
          <w:b/>
        </w:rPr>
        <w:t xml:space="preserve">izvedenih </w:t>
      </w:r>
      <w:r w:rsidR="00E94E0C">
        <w:rPr>
          <w:rFonts w:ascii="Arial" w:hAnsi="Arial" w:cs="Arial"/>
          <w:b/>
        </w:rPr>
        <w:t>storitev</w:t>
      </w:r>
      <w:r w:rsidRPr="00085F62">
        <w:rPr>
          <w:rFonts w:ascii="Arial" w:hAnsi="Arial" w:cs="Arial"/>
          <w:b/>
        </w:rPr>
        <w:t>)</w:t>
      </w:r>
    </w:p>
    <w:p w14:paraId="71671CB1" w14:textId="77777777" w:rsidR="00A00185" w:rsidRPr="00B23DDC" w:rsidRDefault="00A00185" w:rsidP="00F01BD3">
      <w:pPr>
        <w:pStyle w:val="Standard"/>
        <w:keepNext/>
        <w:rPr>
          <w:rFonts w:ascii="Arial" w:hAnsi="Arial" w:cs="Arial"/>
        </w:rPr>
      </w:pPr>
    </w:p>
    <w:p w14:paraId="73CEAE8C" w14:textId="27FFC5CB" w:rsidR="00E94E0C" w:rsidRDefault="00E94E0C" w:rsidP="00E94E0C">
      <w:pPr>
        <w:pStyle w:val="Standard"/>
        <w:rPr>
          <w:rFonts w:ascii="Arial" w:hAnsi="Arial" w:cs="Arial"/>
          <w:color w:val="000000" w:themeColor="text1"/>
        </w:rPr>
      </w:pPr>
      <w:r w:rsidRPr="00215A39">
        <w:rPr>
          <w:rFonts w:ascii="Arial" w:hAnsi="Arial" w:cs="Arial"/>
          <w:color w:val="000000" w:themeColor="text1"/>
        </w:rPr>
        <w:t xml:space="preserve">Ob </w:t>
      </w:r>
      <w:r>
        <w:rPr>
          <w:rFonts w:ascii="Arial" w:hAnsi="Arial" w:cs="Arial"/>
          <w:color w:val="000000" w:themeColor="text1"/>
        </w:rPr>
        <w:t xml:space="preserve">dokončanju vseh pogodbenih storitev, vezanih na </w:t>
      </w:r>
      <w:r w:rsidR="00803E32">
        <w:rPr>
          <w:rFonts w:ascii="Arial" w:hAnsi="Arial" w:cs="Arial"/>
          <w:color w:val="000000" w:themeColor="text1"/>
        </w:rPr>
        <w:t>nadgradnje oziroma</w:t>
      </w:r>
      <w:r w:rsidR="00A60AE9">
        <w:rPr>
          <w:rFonts w:ascii="Arial" w:hAnsi="Arial" w:cs="Arial"/>
          <w:color w:val="000000" w:themeColor="text1"/>
        </w:rPr>
        <w:t xml:space="preserve"> </w:t>
      </w:r>
      <w:r w:rsidR="00A60AE9">
        <w:rPr>
          <w:rFonts w:ascii="Arial" w:hAnsi="Arial" w:cs="Arial"/>
        </w:rPr>
        <w:t>posodobitve programske opreme aparatov CT in MR</w:t>
      </w:r>
      <w:r>
        <w:rPr>
          <w:rFonts w:ascii="Arial" w:hAnsi="Arial" w:cs="Arial"/>
        </w:rPr>
        <w:t>,</w:t>
      </w:r>
      <w:r>
        <w:rPr>
          <w:rFonts w:ascii="Arial" w:hAnsi="Arial" w:cs="Arial"/>
          <w:color w:val="000000" w:themeColor="text1"/>
        </w:rPr>
        <w:t xml:space="preserve"> naročnik pregleda</w:t>
      </w:r>
      <w:r w:rsidR="00934DDF">
        <w:rPr>
          <w:rFonts w:ascii="Arial" w:hAnsi="Arial" w:cs="Arial"/>
          <w:color w:val="000000" w:themeColor="text1"/>
        </w:rPr>
        <w:t xml:space="preserve"> oziroma </w:t>
      </w:r>
      <w:r w:rsidR="00803E32">
        <w:rPr>
          <w:rFonts w:ascii="Arial" w:hAnsi="Arial" w:cs="Arial"/>
          <w:color w:val="000000" w:themeColor="text1"/>
        </w:rPr>
        <w:t>preizkusi</w:t>
      </w:r>
      <w:r>
        <w:rPr>
          <w:rFonts w:ascii="Arial" w:hAnsi="Arial" w:cs="Arial"/>
          <w:color w:val="000000" w:themeColor="text1"/>
        </w:rPr>
        <w:t xml:space="preserve"> izvedeni</w:t>
      </w:r>
      <w:r w:rsidRPr="00215A39">
        <w:rPr>
          <w:rFonts w:ascii="Arial" w:hAnsi="Arial" w:cs="Arial"/>
          <w:color w:val="000000" w:themeColor="text1"/>
        </w:rPr>
        <w:t xml:space="preserve"> </w:t>
      </w:r>
      <w:r>
        <w:rPr>
          <w:rFonts w:ascii="Arial" w:hAnsi="Arial" w:cs="Arial"/>
          <w:color w:val="000000" w:themeColor="text1"/>
        </w:rPr>
        <w:t>predmet pogodbe</w:t>
      </w:r>
      <w:r w:rsidRPr="00215A39">
        <w:rPr>
          <w:rFonts w:ascii="Arial" w:hAnsi="Arial" w:cs="Arial"/>
          <w:color w:val="000000" w:themeColor="text1"/>
        </w:rPr>
        <w:t xml:space="preserve">. </w:t>
      </w:r>
      <w:r>
        <w:rPr>
          <w:rFonts w:ascii="Arial" w:hAnsi="Arial" w:cs="Arial"/>
          <w:color w:val="000000" w:themeColor="text1"/>
        </w:rPr>
        <w:t>V primeru, da naročnik pri tem odkrije napake, se</w:t>
      </w:r>
      <w:r w:rsidR="00803E32">
        <w:rPr>
          <w:rFonts w:ascii="Arial" w:hAnsi="Arial" w:cs="Arial"/>
          <w:color w:val="000000" w:themeColor="text1"/>
        </w:rPr>
        <w:t xml:space="preserve"> te zapisniško zabeležijo,</w:t>
      </w:r>
      <w:r>
        <w:rPr>
          <w:rFonts w:ascii="Arial" w:hAnsi="Arial" w:cs="Arial"/>
          <w:color w:val="000000" w:themeColor="text1"/>
        </w:rPr>
        <w:t xml:space="preserve"> pogodbene storitve </w:t>
      </w:r>
      <w:r w:rsidR="00803E32">
        <w:rPr>
          <w:rFonts w:ascii="Arial" w:hAnsi="Arial" w:cs="Arial"/>
          <w:color w:val="000000" w:themeColor="text1"/>
        </w:rPr>
        <w:t xml:space="preserve">pa se </w:t>
      </w:r>
      <w:r>
        <w:rPr>
          <w:rFonts w:ascii="Arial" w:hAnsi="Arial" w:cs="Arial"/>
          <w:color w:val="000000" w:themeColor="text1"/>
        </w:rPr>
        <w:t>ne štejejo za dokončane in jih naročnik ne prevzame.</w:t>
      </w:r>
      <w:r w:rsidRPr="00822F54">
        <w:rPr>
          <w:rFonts w:ascii="Arial" w:hAnsi="Arial" w:cs="Arial"/>
          <w:color w:val="000000" w:themeColor="text1"/>
        </w:rPr>
        <w:t xml:space="preserve"> </w:t>
      </w:r>
      <w:r w:rsidRPr="00215A39">
        <w:rPr>
          <w:rFonts w:ascii="Arial" w:hAnsi="Arial" w:cs="Arial"/>
          <w:color w:val="000000" w:themeColor="text1"/>
        </w:rPr>
        <w:t>V kolikor izvedeni predmet naročila nima očitnih napak, se prevzem opravi</w:t>
      </w:r>
      <w:r>
        <w:rPr>
          <w:rFonts w:ascii="Arial" w:hAnsi="Arial" w:cs="Arial"/>
          <w:color w:val="000000" w:themeColor="text1"/>
        </w:rPr>
        <w:t>.</w:t>
      </w:r>
    </w:p>
    <w:p w14:paraId="5B0B2C6A" w14:textId="77777777" w:rsidR="00E94E0C" w:rsidRDefault="00E94E0C" w:rsidP="00E94E0C">
      <w:pPr>
        <w:pStyle w:val="Standard"/>
        <w:rPr>
          <w:rFonts w:ascii="Arial" w:hAnsi="Arial" w:cs="Arial"/>
          <w:color w:val="000000" w:themeColor="text1"/>
        </w:rPr>
      </w:pPr>
    </w:p>
    <w:p w14:paraId="7539FACD" w14:textId="1F3206AD" w:rsidR="00A60AE9" w:rsidRPr="000303E1" w:rsidRDefault="00A60AE9" w:rsidP="00A60AE9">
      <w:pPr>
        <w:pStyle w:val="Brezrazmikov"/>
        <w:spacing w:line="276" w:lineRule="auto"/>
        <w:jc w:val="both"/>
        <w:rPr>
          <w:rFonts w:ascii="Arial" w:hAnsi="Arial"/>
          <w:color w:val="000000" w:themeColor="text1"/>
          <w:sz w:val="22"/>
          <w:szCs w:val="22"/>
        </w:rPr>
      </w:pPr>
      <w:r w:rsidRPr="000303E1">
        <w:rPr>
          <w:rFonts w:ascii="Arial" w:hAnsi="Arial"/>
          <w:color w:val="000000" w:themeColor="text1"/>
          <w:sz w:val="22"/>
          <w:szCs w:val="22"/>
        </w:rPr>
        <w:t>Izvajalec</w:t>
      </w:r>
      <w:r>
        <w:rPr>
          <w:rFonts w:ascii="Arial" w:hAnsi="Arial"/>
          <w:color w:val="000000" w:themeColor="text1"/>
          <w:sz w:val="22"/>
          <w:szCs w:val="22"/>
        </w:rPr>
        <w:t xml:space="preserve"> </w:t>
      </w:r>
      <w:r w:rsidR="00803E32">
        <w:rPr>
          <w:rFonts w:ascii="Arial" w:hAnsi="Arial"/>
          <w:color w:val="000000" w:themeColor="text1"/>
          <w:sz w:val="22"/>
          <w:szCs w:val="22"/>
        </w:rPr>
        <w:t xml:space="preserve">najkasneje </w:t>
      </w:r>
      <w:r>
        <w:rPr>
          <w:rFonts w:ascii="Arial" w:hAnsi="Arial"/>
          <w:color w:val="000000" w:themeColor="text1"/>
          <w:sz w:val="22"/>
          <w:szCs w:val="22"/>
        </w:rPr>
        <w:t>ob prevzemu</w:t>
      </w:r>
      <w:r w:rsidRPr="000303E1">
        <w:rPr>
          <w:rFonts w:ascii="Arial" w:hAnsi="Arial"/>
          <w:color w:val="000000" w:themeColor="text1"/>
          <w:sz w:val="22"/>
          <w:szCs w:val="22"/>
        </w:rPr>
        <w:t xml:space="preserve"> </w:t>
      </w:r>
      <w:r>
        <w:rPr>
          <w:rFonts w:ascii="Arial" w:hAnsi="Arial"/>
          <w:color w:val="000000" w:themeColor="text1"/>
          <w:sz w:val="22"/>
          <w:szCs w:val="22"/>
        </w:rPr>
        <w:t xml:space="preserve">naročniku izroči </w:t>
      </w:r>
      <w:r w:rsidR="00803E32">
        <w:rPr>
          <w:rFonts w:ascii="Arial" w:hAnsi="Arial"/>
          <w:color w:val="000000" w:themeColor="text1"/>
          <w:sz w:val="22"/>
          <w:szCs w:val="22"/>
        </w:rPr>
        <w:t>tehnično in uporabniško dokumentacijo</w:t>
      </w:r>
      <w:r>
        <w:rPr>
          <w:rFonts w:ascii="Arial" w:hAnsi="Arial"/>
          <w:color w:val="000000" w:themeColor="text1"/>
          <w:sz w:val="22"/>
          <w:szCs w:val="22"/>
        </w:rPr>
        <w:t xml:space="preserve"> nadgradenj aparatov CT in MR</w:t>
      </w:r>
      <w:r w:rsidRPr="000303E1">
        <w:rPr>
          <w:rFonts w:ascii="Arial" w:hAnsi="Arial"/>
          <w:color w:val="000000" w:themeColor="text1"/>
          <w:sz w:val="22"/>
          <w:szCs w:val="22"/>
        </w:rPr>
        <w:t xml:space="preserve">. </w:t>
      </w:r>
      <w:r>
        <w:rPr>
          <w:rFonts w:ascii="Arial" w:hAnsi="Arial"/>
          <w:color w:val="000000" w:themeColor="text1"/>
          <w:sz w:val="22"/>
          <w:szCs w:val="22"/>
        </w:rPr>
        <w:t>D</w:t>
      </w:r>
      <w:r w:rsidRPr="000303E1">
        <w:rPr>
          <w:rFonts w:ascii="Arial" w:hAnsi="Arial"/>
          <w:color w:val="000000" w:themeColor="text1"/>
          <w:sz w:val="22"/>
          <w:szCs w:val="22"/>
        </w:rPr>
        <w:t xml:space="preserve">okumentacija mora vsebovati natančen opis programske opreme skupaj z navodili za delo </w:t>
      </w:r>
      <w:r>
        <w:rPr>
          <w:rFonts w:ascii="Arial" w:hAnsi="Arial"/>
          <w:color w:val="000000" w:themeColor="text1"/>
          <w:sz w:val="22"/>
          <w:szCs w:val="22"/>
        </w:rPr>
        <w:t>aparatoma</w:t>
      </w:r>
      <w:r w:rsidR="00803E32">
        <w:rPr>
          <w:rFonts w:ascii="Arial" w:hAnsi="Arial"/>
          <w:color w:val="000000" w:themeColor="text1"/>
          <w:sz w:val="22"/>
          <w:szCs w:val="22"/>
        </w:rPr>
        <w:t xml:space="preserve"> po nadgrajeni programski opremi</w:t>
      </w:r>
      <w:r>
        <w:rPr>
          <w:rFonts w:ascii="Arial" w:hAnsi="Arial"/>
          <w:color w:val="000000" w:themeColor="text1"/>
          <w:sz w:val="22"/>
          <w:szCs w:val="22"/>
        </w:rPr>
        <w:t>.</w:t>
      </w:r>
    </w:p>
    <w:p w14:paraId="141498E3" w14:textId="77777777" w:rsidR="00A60AE9" w:rsidRDefault="00A60AE9" w:rsidP="00E94E0C">
      <w:pPr>
        <w:pStyle w:val="Standard"/>
        <w:rPr>
          <w:rFonts w:ascii="Arial" w:hAnsi="Arial" w:cs="Arial"/>
          <w:color w:val="000000" w:themeColor="text1"/>
        </w:rPr>
      </w:pPr>
    </w:p>
    <w:p w14:paraId="56B3CC94" w14:textId="49970045" w:rsidR="00E94E0C" w:rsidRDefault="00E94E0C" w:rsidP="00E94E0C">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 xml:space="preserve">upoštevajoč resnost </w:t>
      </w:r>
      <w:r>
        <w:rPr>
          <w:rFonts w:ascii="Arial" w:hAnsi="Arial" w:cs="Arial"/>
        </w:rPr>
        <w:lastRenderedPageBreak/>
        <w:t>napake, njene posledice</w:t>
      </w:r>
      <w:r w:rsidR="00A60AE9">
        <w:rPr>
          <w:rFonts w:ascii="Arial" w:hAnsi="Arial" w:cs="Arial"/>
        </w:rPr>
        <w:t xml:space="preserve"> za uporabo aparatov</w:t>
      </w:r>
      <w:r>
        <w:rPr>
          <w:rFonts w:ascii="Arial" w:hAnsi="Arial" w:cs="Arial"/>
        </w:rPr>
        <w:t xml:space="preserve"> ter aktivnosti, potrebne za odpravo napake</w:t>
      </w:r>
      <w:r w:rsidRPr="00215A39">
        <w:rPr>
          <w:rFonts w:ascii="Arial" w:hAnsi="Arial" w:cs="Arial"/>
          <w:color w:val="000000" w:themeColor="text1"/>
        </w:rPr>
        <w:t>. Če izvajalec ne odpravi napak v tako določenem roku, jih je upravičen odpraviti naročnik na stroške izvajalca. Izvajalec naročniku v vsakem primeru odgovarja za nastalo škodo zaradi napak n</w:t>
      </w:r>
      <w:r>
        <w:rPr>
          <w:rFonts w:ascii="Arial" w:hAnsi="Arial" w:cs="Arial"/>
          <w:color w:val="000000" w:themeColor="text1"/>
        </w:rPr>
        <w:t>a izvedenem predmetu naročila oziroma</w:t>
      </w:r>
      <w:r w:rsidRPr="00215A39">
        <w:rPr>
          <w:rFonts w:ascii="Arial" w:hAnsi="Arial" w:cs="Arial"/>
          <w:color w:val="000000" w:themeColor="text1"/>
        </w:rPr>
        <w:t xml:space="preserve"> </w:t>
      </w:r>
      <w:r>
        <w:rPr>
          <w:rFonts w:ascii="Arial" w:hAnsi="Arial" w:cs="Arial"/>
          <w:color w:val="000000" w:themeColor="text1"/>
        </w:rPr>
        <w:t xml:space="preserve">zaradi </w:t>
      </w:r>
      <w:r w:rsidRPr="00215A39">
        <w:rPr>
          <w:rFonts w:ascii="Arial" w:hAnsi="Arial" w:cs="Arial"/>
          <w:color w:val="000000" w:themeColor="text1"/>
        </w:rPr>
        <w:t>n</w:t>
      </w:r>
      <w:r w:rsidR="00A60AE9">
        <w:rPr>
          <w:rFonts w:ascii="Arial" w:hAnsi="Arial" w:cs="Arial"/>
          <w:color w:val="000000" w:themeColor="text1"/>
        </w:rPr>
        <w:t>emožnosti pravočasnega prevzema</w:t>
      </w:r>
      <w:r w:rsidRPr="00215A39">
        <w:rPr>
          <w:rFonts w:ascii="Arial" w:hAnsi="Arial" w:cs="Arial"/>
          <w:color w:val="000000" w:themeColor="text1"/>
        </w:rPr>
        <w:t>.</w:t>
      </w:r>
    </w:p>
    <w:p w14:paraId="09A2294E" w14:textId="77777777" w:rsidR="00934DDF" w:rsidRPr="00D31DC7" w:rsidRDefault="00934DDF" w:rsidP="00D31DC7">
      <w:pPr>
        <w:pStyle w:val="Standard"/>
        <w:rPr>
          <w:rFonts w:ascii="Arial" w:hAnsi="Arial" w:cs="Arial"/>
          <w:color w:val="000000" w:themeColor="text1"/>
        </w:rPr>
      </w:pPr>
    </w:p>
    <w:p w14:paraId="1082FCEC" w14:textId="5D36D331" w:rsidR="00C824F0" w:rsidRDefault="00C824F0" w:rsidP="00E94E0C">
      <w:pPr>
        <w:pStyle w:val="Standard"/>
        <w:rPr>
          <w:rFonts w:ascii="Arial" w:hAnsi="Arial" w:cs="Arial"/>
        </w:rPr>
      </w:pPr>
      <w:r>
        <w:rPr>
          <w:rFonts w:ascii="Arial" w:hAnsi="Arial" w:cs="Arial"/>
          <w:color w:val="000000" w:themeColor="text1"/>
        </w:rPr>
        <w:t xml:space="preserve">S pregledom in prevzemom </w:t>
      </w:r>
      <w:r w:rsidR="00A60AE9">
        <w:rPr>
          <w:rFonts w:ascii="Arial" w:hAnsi="Arial" w:cs="Arial"/>
        </w:rPr>
        <w:t>posodobitve programske opreme aparatov CT in MR</w:t>
      </w:r>
      <w:r>
        <w:rPr>
          <w:rFonts w:ascii="Arial" w:hAnsi="Arial" w:cs="Arial"/>
        </w:rPr>
        <w:t xml:space="preserve"> prične teči obdobje vzdrževanja.</w:t>
      </w:r>
    </w:p>
    <w:p w14:paraId="534AF087" w14:textId="77777777" w:rsidR="00233273" w:rsidRDefault="00233273" w:rsidP="00233273">
      <w:pPr>
        <w:pStyle w:val="Standard"/>
        <w:rPr>
          <w:rFonts w:ascii="Arial" w:eastAsia="SimSun" w:hAnsi="Arial" w:cs="Arial"/>
          <w:color w:val="000000" w:themeColor="text1"/>
          <w:lang w:eastAsia="en-US"/>
        </w:rPr>
      </w:pPr>
    </w:p>
    <w:p w14:paraId="14440C38" w14:textId="77777777" w:rsidR="00A03780" w:rsidRPr="00B23DDC" w:rsidRDefault="00A03780" w:rsidP="00A03780">
      <w:pPr>
        <w:pStyle w:val="Standard"/>
        <w:keepNext/>
        <w:numPr>
          <w:ilvl w:val="1"/>
          <w:numId w:val="68"/>
        </w:numPr>
        <w:ind w:left="284"/>
        <w:jc w:val="center"/>
        <w:rPr>
          <w:rFonts w:ascii="Arial" w:hAnsi="Arial" w:cs="Arial"/>
          <w:b/>
        </w:rPr>
      </w:pPr>
      <w:r w:rsidRPr="00B23DDC">
        <w:rPr>
          <w:rFonts w:ascii="Arial" w:hAnsi="Arial" w:cs="Arial"/>
          <w:b/>
        </w:rPr>
        <w:t>člen</w:t>
      </w:r>
    </w:p>
    <w:p w14:paraId="119571CD" w14:textId="7D3AA42D" w:rsidR="00A03780" w:rsidRPr="00B23DDC" w:rsidRDefault="00A03780" w:rsidP="00A03780">
      <w:pPr>
        <w:pStyle w:val="Standard"/>
        <w:keepNext/>
        <w:jc w:val="center"/>
        <w:rPr>
          <w:rFonts w:ascii="Arial" w:hAnsi="Arial" w:cs="Arial"/>
          <w:b/>
        </w:rPr>
      </w:pPr>
      <w:r w:rsidRPr="00085F62">
        <w:rPr>
          <w:rFonts w:ascii="Arial" w:hAnsi="Arial" w:cs="Arial"/>
          <w:b/>
        </w:rPr>
        <w:t>(</w:t>
      </w:r>
      <w:r>
        <w:rPr>
          <w:rFonts w:ascii="Arial" w:hAnsi="Arial" w:cs="Arial"/>
          <w:b/>
        </w:rPr>
        <w:t>vzdrževanje</w:t>
      </w:r>
      <w:r w:rsidRPr="00085F62">
        <w:rPr>
          <w:rFonts w:ascii="Arial" w:hAnsi="Arial" w:cs="Arial"/>
          <w:b/>
        </w:rPr>
        <w:t>)</w:t>
      </w:r>
    </w:p>
    <w:p w14:paraId="2D3B7474" w14:textId="77777777" w:rsidR="00A03780" w:rsidRPr="00B23DDC" w:rsidRDefault="00A03780" w:rsidP="00A03780">
      <w:pPr>
        <w:pStyle w:val="Standard"/>
        <w:keepNext/>
        <w:rPr>
          <w:rFonts w:ascii="Arial" w:hAnsi="Arial" w:cs="Arial"/>
        </w:rPr>
      </w:pPr>
    </w:p>
    <w:p w14:paraId="1721C747" w14:textId="132AA512" w:rsidR="007152B5" w:rsidRDefault="007152B5" w:rsidP="007152B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V obdobju vzdrževanja aparatov CT in MR izvajalec izvaja redne preventivne kontrole</w:t>
      </w:r>
      <w:r w:rsidRPr="00A03780">
        <w:rPr>
          <w:rFonts w:ascii="Arial" w:hAnsi="Arial" w:cs="Arial"/>
          <w:color w:val="000000" w:themeColor="text1"/>
          <w:kern w:val="0"/>
        </w:rPr>
        <w:t xml:space="preserve"> </w:t>
      </w:r>
      <w:r w:rsidR="00803E32">
        <w:rPr>
          <w:rFonts w:ascii="Arial" w:hAnsi="Arial" w:cs="Arial"/>
          <w:color w:val="000000" w:themeColor="text1"/>
          <w:kern w:val="0"/>
        </w:rPr>
        <w:t xml:space="preserve">aparatov </w:t>
      </w:r>
      <w:r w:rsidRPr="00A03780">
        <w:rPr>
          <w:rFonts w:ascii="Arial" w:hAnsi="Arial" w:cs="Arial"/>
          <w:color w:val="000000" w:themeColor="text1"/>
          <w:kern w:val="0"/>
        </w:rPr>
        <w:t>(</w:t>
      </w:r>
      <w:r>
        <w:rPr>
          <w:rFonts w:ascii="Arial" w:hAnsi="Arial" w:cs="Arial"/>
          <w:color w:val="000000" w:themeColor="text1"/>
          <w:kern w:val="0"/>
        </w:rPr>
        <w:t xml:space="preserve">delo po navodilih proizvajalca), odpravlja </w:t>
      </w:r>
      <w:r w:rsidR="00803E32">
        <w:rPr>
          <w:rFonts w:ascii="Arial" w:hAnsi="Arial" w:cs="Arial"/>
          <w:color w:val="000000" w:themeColor="text1"/>
          <w:kern w:val="0"/>
        </w:rPr>
        <w:t xml:space="preserve">napake oziroma </w:t>
      </w:r>
      <w:r>
        <w:rPr>
          <w:rFonts w:ascii="Arial" w:hAnsi="Arial" w:cs="Arial"/>
          <w:color w:val="000000" w:themeColor="text1"/>
          <w:kern w:val="0"/>
        </w:rPr>
        <w:t xml:space="preserve">okvare, ki se pojavijo na aparatih, in zagotavlja </w:t>
      </w:r>
      <w:r w:rsidR="00803E32">
        <w:rPr>
          <w:rFonts w:ascii="Arial" w:hAnsi="Arial" w:cs="Arial"/>
          <w:color w:val="000000" w:themeColor="text1"/>
          <w:kern w:val="0"/>
        </w:rPr>
        <w:t xml:space="preserve">originalne </w:t>
      </w:r>
      <w:r>
        <w:rPr>
          <w:rFonts w:ascii="Arial" w:hAnsi="Arial" w:cs="Arial"/>
          <w:color w:val="000000" w:themeColor="text1"/>
          <w:kern w:val="0"/>
        </w:rPr>
        <w:t>rezervne dele za odpravo napak oziroma okvar.</w:t>
      </w:r>
    </w:p>
    <w:p w14:paraId="618BB16A" w14:textId="77777777" w:rsidR="00B427D7" w:rsidRDefault="00B427D7" w:rsidP="007152B5">
      <w:pPr>
        <w:widowControl/>
        <w:autoSpaceDE w:val="0"/>
        <w:adjustRightInd w:val="0"/>
        <w:spacing w:after="0" w:line="276" w:lineRule="auto"/>
        <w:jc w:val="both"/>
        <w:textAlignment w:val="auto"/>
        <w:rPr>
          <w:rFonts w:ascii="Arial" w:hAnsi="Arial" w:cs="Arial"/>
          <w:color w:val="000000" w:themeColor="text1"/>
          <w:kern w:val="0"/>
        </w:rPr>
      </w:pPr>
    </w:p>
    <w:p w14:paraId="47222CB6" w14:textId="26D112FB" w:rsidR="00B427D7" w:rsidRPr="00A03780" w:rsidRDefault="00B427D7" w:rsidP="007152B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Izvajalec vodi evidenco opravljenih storitev na osnovi nalogov, podpisanih s strani naročnika. Izvajalec dostavlja naročniku pisna poročila o vseh opravljenih storitvah.</w:t>
      </w:r>
    </w:p>
    <w:p w14:paraId="1A77C453" w14:textId="77777777" w:rsidR="007152B5" w:rsidRPr="00AE74D2" w:rsidRDefault="007152B5" w:rsidP="00A03780">
      <w:pPr>
        <w:widowControl/>
        <w:autoSpaceDE w:val="0"/>
        <w:adjustRightInd w:val="0"/>
        <w:spacing w:after="0" w:line="276" w:lineRule="auto"/>
        <w:jc w:val="both"/>
        <w:textAlignment w:val="auto"/>
        <w:rPr>
          <w:rFonts w:ascii="Arial" w:hAnsi="Arial" w:cs="Arial"/>
          <w:color w:val="000000" w:themeColor="text1"/>
          <w:kern w:val="0"/>
        </w:rPr>
      </w:pPr>
    </w:p>
    <w:p w14:paraId="5F859ED8" w14:textId="0E3DA259" w:rsidR="00A03780" w:rsidRPr="00AE74D2" w:rsidRDefault="00A03780" w:rsidP="00A03780">
      <w:pPr>
        <w:widowControl/>
        <w:autoSpaceDE w:val="0"/>
        <w:adjustRightInd w:val="0"/>
        <w:spacing w:after="0" w:line="276" w:lineRule="auto"/>
        <w:jc w:val="both"/>
        <w:textAlignment w:val="auto"/>
        <w:rPr>
          <w:rFonts w:ascii="Arial" w:hAnsi="Arial" w:cs="Arial"/>
          <w:color w:val="000000" w:themeColor="text1"/>
          <w:kern w:val="0"/>
        </w:rPr>
      </w:pPr>
      <w:r w:rsidRPr="00AE74D2">
        <w:rPr>
          <w:rFonts w:ascii="Arial" w:hAnsi="Arial" w:cs="Arial"/>
          <w:color w:val="000000" w:themeColor="text1"/>
          <w:kern w:val="0"/>
        </w:rPr>
        <w:t xml:space="preserve">Odzivni čas za </w:t>
      </w:r>
      <w:r w:rsidR="00A60AE9" w:rsidRPr="00AE74D2">
        <w:rPr>
          <w:rFonts w:ascii="Arial" w:hAnsi="Arial" w:cs="Arial"/>
          <w:color w:val="000000" w:themeColor="text1"/>
          <w:kern w:val="0"/>
        </w:rPr>
        <w:t xml:space="preserve">pričetek odprave </w:t>
      </w:r>
      <w:r w:rsidRPr="00AE74D2">
        <w:rPr>
          <w:rFonts w:ascii="Arial" w:hAnsi="Arial" w:cs="Arial"/>
          <w:color w:val="000000" w:themeColor="text1"/>
          <w:kern w:val="0"/>
        </w:rPr>
        <w:t xml:space="preserve">napake je </w:t>
      </w:r>
      <w:r w:rsidR="00E2722F" w:rsidRPr="00AE74D2">
        <w:rPr>
          <w:rFonts w:ascii="Arial" w:hAnsi="Arial" w:cs="Arial"/>
          <w:color w:val="000000" w:themeColor="text1"/>
          <w:kern w:val="0"/>
        </w:rPr>
        <w:t>do 4 ure po prijavi napake</w:t>
      </w:r>
      <w:r w:rsidRPr="00AE74D2">
        <w:rPr>
          <w:rFonts w:ascii="Arial" w:hAnsi="Arial" w:cs="Arial"/>
          <w:color w:val="000000" w:themeColor="text1"/>
          <w:kern w:val="0"/>
        </w:rPr>
        <w:t>. Čas za odpravo napake</w:t>
      </w:r>
      <w:r w:rsidR="006B2D43" w:rsidRPr="00AE74D2">
        <w:rPr>
          <w:rFonts w:ascii="Arial" w:hAnsi="Arial" w:cs="Arial"/>
          <w:color w:val="000000" w:themeColor="text1"/>
          <w:kern w:val="0"/>
        </w:rPr>
        <w:t xml:space="preserve"> za CT aparat </w:t>
      </w:r>
      <w:r w:rsidR="00A60AE9" w:rsidRPr="00AE74D2">
        <w:rPr>
          <w:rFonts w:ascii="Arial" w:hAnsi="Arial" w:cs="Arial"/>
          <w:color w:val="000000" w:themeColor="text1"/>
          <w:kern w:val="0"/>
        </w:rPr>
        <w:t>je</w:t>
      </w:r>
      <w:r w:rsidR="006B2D43" w:rsidRPr="00AE74D2">
        <w:rPr>
          <w:rFonts w:ascii="Arial" w:hAnsi="Arial" w:cs="Arial"/>
          <w:color w:val="000000" w:themeColor="text1"/>
          <w:kern w:val="0"/>
        </w:rPr>
        <w:t xml:space="preserve"> do 72 ur ( 3 dni). Če odprava napake sloni na rezervnem delu, ki ga v tem času ni možno dobiti zaradi okoliščin, neodvisnih od ponudnika, pa 72 ur (3 dni) od pridobitve rezervnega dela. Čas odprave napake za MRI aparat je 120 ur (5 dni). </w:t>
      </w:r>
      <w:r w:rsidR="00A60AE9" w:rsidRPr="00AE74D2">
        <w:rPr>
          <w:rFonts w:ascii="Arial" w:hAnsi="Arial" w:cs="Arial"/>
          <w:color w:val="000000" w:themeColor="text1"/>
          <w:kern w:val="0"/>
        </w:rPr>
        <w:t>V primeru okvare »quench« na aparatu MR</w:t>
      </w:r>
      <w:r w:rsidR="006B2D43" w:rsidRPr="00AE74D2">
        <w:rPr>
          <w:rFonts w:ascii="Arial" w:hAnsi="Arial" w:cs="Arial"/>
          <w:color w:val="000000" w:themeColor="text1"/>
          <w:kern w:val="0"/>
        </w:rPr>
        <w:t xml:space="preserve">, </w:t>
      </w:r>
      <w:r w:rsidRPr="00AE74D2">
        <w:rPr>
          <w:rFonts w:ascii="Arial" w:hAnsi="Arial" w:cs="Arial"/>
          <w:color w:val="000000" w:themeColor="text1"/>
          <w:kern w:val="0"/>
        </w:rPr>
        <w:t>znaša čas za odpravo napake 15 delovni dni</w:t>
      </w:r>
      <w:r w:rsidR="006B2D43" w:rsidRPr="00AE74D2">
        <w:rPr>
          <w:rFonts w:ascii="Arial" w:hAnsi="Arial" w:cs="Arial"/>
          <w:color w:val="000000" w:themeColor="text1"/>
          <w:kern w:val="0"/>
        </w:rPr>
        <w:t>, razen</w:t>
      </w:r>
      <w:r w:rsidR="007152B5" w:rsidRPr="00AE74D2">
        <w:rPr>
          <w:rFonts w:ascii="Arial" w:hAnsi="Arial" w:cs="Arial"/>
          <w:color w:val="000000" w:themeColor="text1"/>
          <w:kern w:val="0"/>
        </w:rPr>
        <w:t xml:space="preserve"> v kolikor se stranki v posameznem primeru dogovorita drugače</w:t>
      </w:r>
      <w:r w:rsidRPr="00AE74D2">
        <w:rPr>
          <w:rFonts w:ascii="Arial" w:hAnsi="Arial" w:cs="Arial"/>
          <w:color w:val="000000" w:themeColor="text1"/>
          <w:kern w:val="0"/>
        </w:rPr>
        <w:t xml:space="preserve">. </w:t>
      </w:r>
      <w:r w:rsidR="006B2D43" w:rsidRPr="00AE74D2">
        <w:rPr>
          <w:rFonts w:ascii="Arial" w:hAnsi="Arial" w:cs="Arial"/>
          <w:color w:val="000000" w:themeColor="text1"/>
          <w:kern w:val="0"/>
        </w:rPr>
        <w:t>Čas za odpravo napak ne velja v času vikendov in praznikov.</w:t>
      </w:r>
    </w:p>
    <w:p w14:paraId="242BAC8C" w14:textId="77777777" w:rsidR="00A03780" w:rsidRPr="00AE74D2" w:rsidRDefault="00A03780" w:rsidP="00A03780">
      <w:pPr>
        <w:widowControl/>
        <w:autoSpaceDE w:val="0"/>
        <w:adjustRightInd w:val="0"/>
        <w:spacing w:after="0" w:line="276" w:lineRule="auto"/>
        <w:jc w:val="both"/>
        <w:textAlignment w:val="auto"/>
        <w:rPr>
          <w:rFonts w:ascii="Arial" w:hAnsi="Arial" w:cs="Arial"/>
          <w:color w:val="000000" w:themeColor="text1"/>
          <w:kern w:val="0"/>
        </w:rPr>
      </w:pPr>
    </w:p>
    <w:p w14:paraId="3A8735CD" w14:textId="2F42079C" w:rsidR="00A03780" w:rsidRPr="00A03780" w:rsidRDefault="007152B5" w:rsidP="00A03780">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Izvajalec izvaja popravila v svojem rednem delovnem času</w:t>
      </w:r>
      <w:r w:rsidR="00A03780" w:rsidRPr="00A03780">
        <w:rPr>
          <w:rFonts w:ascii="Arial" w:hAnsi="Arial" w:cs="Arial"/>
          <w:color w:val="000000" w:themeColor="text1"/>
          <w:kern w:val="0"/>
        </w:rPr>
        <w:t xml:space="preserve">. V kolikor bi dela motila delovni proces naročnika, se delo izvaja v skladu z dogovorom med naročnikom in izvajalcem. Delo izven </w:t>
      </w:r>
      <w:r w:rsidR="00803E32">
        <w:rPr>
          <w:rFonts w:ascii="Arial" w:hAnsi="Arial" w:cs="Arial"/>
          <w:color w:val="000000" w:themeColor="text1"/>
          <w:kern w:val="0"/>
        </w:rPr>
        <w:t xml:space="preserve">rednega </w:t>
      </w:r>
      <w:r w:rsidR="00A03780" w:rsidRPr="00A03780">
        <w:rPr>
          <w:rFonts w:ascii="Arial" w:hAnsi="Arial" w:cs="Arial"/>
          <w:color w:val="000000" w:themeColor="text1"/>
          <w:kern w:val="0"/>
        </w:rPr>
        <w:t xml:space="preserve">delovnega časa izvajalca se obračuna </w:t>
      </w:r>
      <w:r>
        <w:rPr>
          <w:rFonts w:ascii="Arial" w:hAnsi="Arial" w:cs="Arial"/>
          <w:color w:val="000000" w:themeColor="text1"/>
          <w:kern w:val="0"/>
        </w:rPr>
        <w:t>skladno s 3. členom pogodbe</w:t>
      </w:r>
      <w:r w:rsidR="00A03780" w:rsidRPr="00A03780">
        <w:rPr>
          <w:rFonts w:ascii="Arial" w:hAnsi="Arial" w:cs="Arial"/>
          <w:color w:val="000000" w:themeColor="text1"/>
          <w:kern w:val="0"/>
        </w:rPr>
        <w:t xml:space="preserve">. </w:t>
      </w:r>
    </w:p>
    <w:p w14:paraId="7027C320" w14:textId="77777777" w:rsidR="00A03780" w:rsidRPr="00A03780" w:rsidRDefault="00A03780" w:rsidP="00A03780">
      <w:pPr>
        <w:widowControl/>
        <w:autoSpaceDE w:val="0"/>
        <w:adjustRightInd w:val="0"/>
        <w:spacing w:after="0" w:line="276" w:lineRule="auto"/>
        <w:jc w:val="both"/>
        <w:textAlignment w:val="auto"/>
        <w:rPr>
          <w:rFonts w:ascii="Arial" w:hAnsi="Arial" w:cs="Arial"/>
          <w:color w:val="000000" w:themeColor="text1"/>
          <w:kern w:val="0"/>
        </w:rPr>
      </w:pPr>
    </w:p>
    <w:p w14:paraId="407591AB" w14:textId="25C4C836" w:rsidR="00A03780" w:rsidRDefault="007152B5" w:rsidP="00A03780">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Izvajalec zagotavlja, da bodo v</w:t>
      </w:r>
      <w:r w:rsidR="00A03780" w:rsidRPr="00A03780">
        <w:rPr>
          <w:rFonts w:ascii="Arial" w:hAnsi="Arial" w:cs="Arial"/>
          <w:color w:val="000000" w:themeColor="text1"/>
          <w:kern w:val="0"/>
        </w:rPr>
        <w:t xml:space="preserve">si nadomestni deli, </w:t>
      </w:r>
      <w:r>
        <w:rPr>
          <w:rFonts w:ascii="Arial" w:hAnsi="Arial" w:cs="Arial"/>
          <w:color w:val="000000" w:themeColor="text1"/>
          <w:kern w:val="0"/>
        </w:rPr>
        <w:t>ki</w:t>
      </w:r>
      <w:r w:rsidR="00A03780" w:rsidRPr="00A03780">
        <w:rPr>
          <w:rFonts w:ascii="Arial" w:hAnsi="Arial" w:cs="Arial"/>
          <w:color w:val="000000" w:themeColor="text1"/>
          <w:kern w:val="0"/>
        </w:rPr>
        <w:t xml:space="preserve"> </w:t>
      </w:r>
      <w:r>
        <w:rPr>
          <w:rFonts w:ascii="Arial" w:hAnsi="Arial" w:cs="Arial"/>
          <w:color w:val="000000" w:themeColor="text1"/>
          <w:kern w:val="0"/>
        </w:rPr>
        <w:t>jih naročnik naroči</w:t>
      </w:r>
      <w:r w:rsidR="00A03780" w:rsidRPr="00A03780">
        <w:rPr>
          <w:rFonts w:ascii="Arial" w:hAnsi="Arial" w:cs="Arial"/>
          <w:color w:val="000000" w:themeColor="text1"/>
          <w:kern w:val="0"/>
        </w:rPr>
        <w:t xml:space="preserve"> do 16.00 ure na delovni dan, </w:t>
      </w:r>
      <w:r>
        <w:rPr>
          <w:rFonts w:ascii="Arial" w:hAnsi="Arial" w:cs="Arial"/>
          <w:color w:val="000000" w:themeColor="text1"/>
          <w:kern w:val="0"/>
        </w:rPr>
        <w:t>še</w:t>
      </w:r>
      <w:r w:rsidR="00A03780" w:rsidRPr="00A03780">
        <w:rPr>
          <w:rFonts w:ascii="Arial" w:hAnsi="Arial" w:cs="Arial"/>
          <w:color w:val="000000" w:themeColor="text1"/>
          <w:kern w:val="0"/>
        </w:rPr>
        <w:t xml:space="preserve"> isti dan naročeni pri proizvajalcu </w:t>
      </w:r>
      <w:r>
        <w:rPr>
          <w:rFonts w:ascii="Arial" w:hAnsi="Arial" w:cs="Arial"/>
          <w:color w:val="000000" w:themeColor="text1"/>
          <w:kern w:val="0"/>
        </w:rPr>
        <w:t>tako, da proizvajalec pošlje te dele izvajalcu po hitri pošti še isti dan</w:t>
      </w:r>
      <w:r w:rsidR="00A03780" w:rsidRPr="00A03780">
        <w:rPr>
          <w:rFonts w:ascii="Arial" w:hAnsi="Arial" w:cs="Arial"/>
          <w:color w:val="000000" w:themeColor="text1"/>
          <w:kern w:val="0"/>
        </w:rPr>
        <w:t>. Izvajalec se obvezuje, d</w:t>
      </w:r>
      <w:r w:rsidR="00803E32">
        <w:rPr>
          <w:rFonts w:ascii="Arial" w:hAnsi="Arial" w:cs="Arial"/>
          <w:color w:val="000000" w:themeColor="text1"/>
          <w:kern w:val="0"/>
        </w:rPr>
        <w:t>a bo rezervne dele takoj po dostavi</w:t>
      </w:r>
      <w:r w:rsidR="0071081D">
        <w:rPr>
          <w:rFonts w:ascii="Arial" w:hAnsi="Arial" w:cs="Arial"/>
          <w:color w:val="000000" w:themeColor="text1"/>
          <w:kern w:val="0"/>
        </w:rPr>
        <w:t xml:space="preserve"> uporabil za odpravo napake.</w:t>
      </w:r>
    </w:p>
    <w:p w14:paraId="30709637" w14:textId="77777777" w:rsidR="0071081D" w:rsidRDefault="0071081D" w:rsidP="00A03780">
      <w:pPr>
        <w:widowControl/>
        <w:autoSpaceDE w:val="0"/>
        <w:adjustRightInd w:val="0"/>
        <w:spacing w:after="0" w:line="276" w:lineRule="auto"/>
        <w:jc w:val="both"/>
        <w:textAlignment w:val="auto"/>
        <w:rPr>
          <w:rFonts w:ascii="Arial" w:hAnsi="Arial" w:cs="Arial"/>
          <w:color w:val="000000" w:themeColor="text1"/>
          <w:kern w:val="0"/>
        </w:rPr>
      </w:pPr>
    </w:p>
    <w:p w14:paraId="6A3F7FF0" w14:textId="3EAC43C2" w:rsidR="0071081D" w:rsidRPr="00A03780" w:rsidRDefault="00803E32" w:rsidP="00A03780">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Naročnik lahko izvaja</w:t>
      </w:r>
      <w:r w:rsidR="0071081D">
        <w:rPr>
          <w:rFonts w:ascii="Arial" w:hAnsi="Arial" w:cs="Arial"/>
          <w:color w:val="000000" w:themeColor="text1"/>
          <w:kern w:val="0"/>
        </w:rPr>
        <w:t xml:space="preserve"> preverjanje kakovosti in obsega realizacije predmeta pogodbe, ter lahko po potrebi, za posamezna preverjanja</w:t>
      </w:r>
      <w:r w:rsidR="00763A8B">
        <w:rPr>
          <w:rFonts w:ascii="Arial" w:hAnsi="Arial" w:cs="Arial"/>
          <w:color w:val="000000" w:themeColor="text1"/>
          <w:kern w:val="0"/>
        </w:rPr>
        <w:t>, organizira komisijo za preverjanje kakovosti in obsega storitev v sestavi: naročnik, izvajalec i</w:t>
      </w:r>
      <w:r>
        <w:rPr>
          <w:rFonts w:ascii="Arial" w:hAnsi="Arial" w:cs="Arial"/>
          <w:color w:val="000000" w:themeColor="text1"/>
          <w:kern w:val="0"/>
        </w:rPr>
        <w:t>n po potrebi zunanji svetovalec. Komisija lahko</w:t>
      </w:r>
      <w:r w:rsidR="00763A8B">
        <w:rPr>
          <w:rFonts w:ascii="Arial" w:hAnsi="Arial" w:cs="Arial"/>
          <w:color w:val="000000" w:themeColor="text1"/>
          <w:kern w:val="0"/>
        </w:rPr>
        <w:t xml:space="preserve"> </w:t>
      </w:r>
      <w:r>
        <w:rPr>
          <w:rFonts w:ascii="Arial" w:hAnsi="Arial" w:cs="Arial"/>
          <w:color w:val="000000" w:themeColor="text1"/>
          <w:kern w:val="0"/>
        </w:rPr>
        <w:t>primerja vsebino izvedenih storitev z vsebino predmeta pogodbe in</w:t>
      </w:r>
      <w:r w:rsidR="00763A8B">
        <w:rPr>
          <w:rFonts w:ascii="Arial" w:hAnsi="Arial" w:cs="Arial"/>
          <w:color w:val="000000" w:themeColor="text1"/>
          <w:kern w:val="0"/>
        </w:rPr>
        <w:t xml:space="preserve"> z dostavljenimi mesečnimi poročili. Rezultati preverjanj se dokumentirajo v pisni ali elektronski obliki.</w:t>
      </w:r>
    </w:p>
    <w:p w14:paraId="5483CE13" w14:textId="77777777" w:rsidR="00A03780" w:rsidRPr="00233273" w:rsidRDefault="00A03780" w:rsidP="00233273">
      <w:pPr>
        <w:pStyle w:val="Standard"/>
        <w:rPr>
          <w:rFonts w:ascii="Arial" w:eastAsia="SimSun" w:hAnsi="Arial" w:cs="Arial"/>
          <w:color w:val="000000" w:themeColor="text1"/>
          <w:lang w:eastAsia="en-US"/>
        </w:rPr>
      </w:pPr>
    </w:p>
    <w:p w14:paraId="3AFAF15C" w14:textId="77777777" w:rsidR="00844E64" w:rsidRPr="00B23DDC" w:rsidRDefault="00844E64"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480A3043" w14:textId="77777777" w:rsidR="00844E64" w:rsidRPr="00B23DDC" w:rsidRDefault="00844E64" w:rsidP="00F01BD3">
      <w:pPr>
        <w:pStyle w:val="Standard"/>
        <w:keepNext/>
        <w:jc w:val="center"/>
        <w:rPr>
          <w:rFonts w:ascii="Arial" w:hAnsi="Arial" w:cs="Arial"/>
          <w:b/>
        </w:rPr>
      </w:pPr>
      <w:r w:rsidRPr="00B23DDC">
        <w:rPr>
          <w:rFonts w:ascii="Arial" w:hAnsi="Arial" w:cs="Arial"/>
          <w:b/>
        </w:rPr>
        <w:t>(predstavnika pogodbenih strank)</w:t>
      </w:r>
    </w:p>
    <w:p w14:paraId="49EA4C03" w14:textId="77777777" w:rsidR="00844E64" w:rsidRPr="00B23DDC" w:rsidRDefault="00844E64" w:rsidP="00F01BD3">
      <w:pPr>
        <w:pStyle w:val="Standard"/>
        <w:keepNext/>
        <w:rPr>
          <w:rFonts w:ascii="Arial" w:hAnsi="Arial" w:cs="Arial"/>
          <w:color w:val="000000" w:themeColor="text1"/>
        </w:rPr>
      </w:pPr>
    </w:p>
    <w:p w14:paraId="3C72E87B" w14:textId="77777777" w:rsidR="000A758B" w:rsidRPr="00B23DDC" w:rsidRDefault="00235B3F" w:rsidP="00844E64">
      <w:pPr>
        <w:pStyle w:val="Standard"/>
        <w:rPr>
          <w:rFonts w:ascii="Arial" w:hAnsi="Arial" w:cs="Arial"/>
          <w:color w:val="000000" w:themeColor="text1"/>
        </w:rPr>
      </w:pPr>
      <w:r w:rsidRPr="00B23DDC">
        <w:rPr>
          <w:rFonts w:ascii="Arial" w:hAnsi="Arial" w:cs="Arial"/>
          <w:color w:val="000000" w:themeColor="text1"/>
        </w:rPr>
        <w:t>Pogodbeni stranki imenuje</w:t>
      </w:r>
      <w:r w:rsidR="000A758B" w:rsidRPr="00B23DDC">
        <w:rPr>
          <w:rFonts w:ascii="Arial" w:hAnsi="Arial" w:cs="Arial"/>
          <w:color w:val="000000" w:themeColor="text1"/>
        </w:rPr>
        <w:t>ta svoje predstavnike z namenom zagotoviti jasne in dostopne kanale komunikacije</w:t>
      </w:r>
      <w:r w:rsidR="00844E64" w:rsidRPr="00B23DDC">
        <w:rPr>
          <w:rFonts w:ascii="Arial" w:hAnsi="Arial" w:cs="Arial"/>
          <w:color w:val="000000" w:themeColor="text1"/>
        </w:rPr>
        <w:t>, sodelovanja</w:t>
      </w:r>
      <w:r w:rsidR="00B6582B" w:rsidRPr="00B23DDC">
        <w:rPr>
          <w:rFonts w:ascii="Arial" w:hAnsi="Arial" w:cs="Arial"/>
          <w:color w:val="000000" w:themeColor="text1"/>
        </w:rPr>
        <w:t>,</w:t>
      </w:r>
      <w:r w:rsidR="000A758B" w:rsidRPr="00B23DDC">
        <w:rPr>
          <w:rFonts w:ascii="Arial" w:hAnsi="Arial" w:cs="Arial"/>
          <w:color w:val="000000" w:themeColor="text1"/>
        </w:rPr>
        <w:t xml:space="preserve"> </w:t>
      </w:r>
      <w:r w:rsidR="00844E64" w:rsidRPr="00B23DDC">
        <w:rPr>
          <w:rFonts w:ascii="Arial" w:hAnsi="Arial" w:cs="Arial"/>
          <w:color w:val="000000" w:themeColor="text1"/>
        </w:rPr>
        <w:t xml:space="preserve">dajanja informacij in </w:t>
      </w:r>
      <w:r w:rsidR="000A758B" w:rsidRPr="00B23DDC">
        <w:rPr>
          <w:rFonts w:ascii="Arial" w:hAnsi="Arial" w:cs="Arial"/>
          <w:color w:val="000000" w:themeColor="text1"/>
        </w:rPr>
        <w:t>tekočega usklajevanja pri izvrševanju pogodbe</w:t>
      </w:r>
      <w:r w:rsidR="00844E64" w:rsidRPr="00B23DDC">
        <w:rPr>
          <w:rFonts w:ascii="Arial" w:hAnsi="Arial" w:cs="Arial"/>
          <w:color w:val="000000" w:themeColor="text1"/>
        </w:rPr>
        <w:t>.</w:t>
      </w:r>
    </w:p>
    <w:p w14:paraId="1F4D84E9" w14:textId="77777777" w:rsidR="00A00185" w:rsidRPr="00B23DDC" w:rsidRDefault="00A00185" w:rsidP="00844E64">
      <w:pPr>
        <w:pStyle w:val="Standard"/>
        <w:rPr>
          <w:rFonts w:ascii="Arial" w:hAnsi="Arial" w:cs="Arial"/>
          <w:color w:val="000000" w:themeColor="text1"/>
        </w:rPr>
      </w:pPr>
    </w:p>
    <w:p w14:paraId="7BF0AA65" w14:textId="1A3D4B14" w:rsidR="000A758B" w:rsidRPr="00B23DDC" w:rsidRDefault="000A758B" w:rsidP="00844E64">
      <w:pPr>
        <w:spacing w:after="0" w:line="276" w:lineRule="auto"/>
        <w:jc w:val="both"/>
        <w:rPr>
          <w:rFonts w:ascii="Arial" w:hAnsi="Arial" w:cs="Arial"/>
          <w:color w:val="000000" w:themeColor="text1"/>
        </w:rPr>
      </w:pPr>
      <w:r w:rsidRPr="00AE74D2">
        <w:rPr>
          <w:rFonts w:ascii="Arial" w:hAnsi="Arial" w:cs="Arial"/>
          <w:color w:val="000000" w:themeColor="text1"/>
        </w:rPr>
        <w:t xml:space="preserve">Odgovorni predstavnik naročnika po tej pogodbi je </w:t>
      </w:r>
      <w:r w:rsidR="00F13AD5" w:rsidRPr="00AE74D2">
        <w:rPr>
          <w:rFonts w:ascii="Arial" w:hAnsi="Arial" w:cs="Arial"/>
          <w:color w:val="000000" w:themeColor="text1"/>
        </w:rPr>
        <w:t>Beno Repe, dr. med</w:t>
      </w:r>
      <w:r w:rsidRPr="00AE74D2">
        <w:rPr>
          <w:rFonts w:ascii="Arial" w:hAnsi="Arial" w:cs="Arial"/>
          <w:color w:val="000000" w:themeColor="text1"/>
        </w:rPr>
        <w:t>.</w:t>
      </w:r>
      <w:r w:rsidR="00BD1032">
        <w:rPr>
          <w:rFonts w:ascii="Arial" w:hAnsi="Arial" w:cs="Arial"/>
          <w:color w:val="000000" w:themeColor="text1"/>
        </w:rPr>
        <w:t>, spec. radiologije</w:t>
      </w:r>
    </w:p>
    <w:p w14:paraId="5AC5D708" w14:textId="77777777" w:rsidR="00844E64" w:rsidRPr="00B23DDC" w:rsidRDefault="00844E64" w:rsidP="00844E64">
      <w:pPr>
        <w:spacing w:after="0" w:line="276" w:lineRule="auto"/>
        <w:jc w:val="both"/>
        <w:rPr>
          <w:rFonts w:ascii="Arial" w:hAnsi="Arial" w:cs="Arial"/>
          <w:color w:val="000000" w:themeColor="text1"/>
        </w:rPr>
      </w:pPr>
    </w:p>
    <w:p w14:paraId="72D72EF0" w14:textId="73FA2564" w:rsidR="000A758B" w:rsidRPr="00B23DDC" w:rsidRDefault="000A758B" w:rsidP="00844E64">
      <w:pPr>
        <w:spacing w:after="0" w:line="276" w:lineRule="auto"/>
        <w:jc w:val="both"/>
        <w:rPr>
          <w:rFonts w:ascii="Arial" w:hAnsi="Arial" w:cs="Arial"/>
          <w:color w:val="000000" w:themeColor="text1"/>
        </w:rPr>
      </w:pPr>
      <w:r w:rsidRPr="00B23DDC">
        <w:rPr>
          <w:rFonts w:ascii="Arial" w:hAnsi="Arial" w:cs="Arial"/>
          <w:color w:val="000000" w:themeColor="text1"/>
        </w:rPr>
        <w:t xml:space="preserve">Odgovorni predstavnik izvajalca po tej pogodbi je </w:t>
      </w:r>
      <w:r w:rsidR="00844E64" w:rsidRPr="00B23DDC">
        <w:rPr>
          <w:rFonts w:ascii="Arial" w:hAnsi="Arial" w:cs="Arial"/>
          <w:color w:val="000000" w:themeColor="text1"/>
        </w:rPr>
        <w:t>__________</w:t>
      </w:r>
      <w:r w:rsidRPr="00B23DDC">
        <w:rPr>
          <w:rFonts w:ascii="Arial" w:hAnsi="Arial" w:cs="Arial"/>
          <w:color w:val="000000" w:themeColor="text1"/>
        </w:rPr>
        <w:t>______</w:t>
      </w:r>
      <w:r w:rsidR="00BA3C5A" w:rsidRPr="00B23DDC">
        <w:rPr>
          <w:rFonts w:ascii="Arial" w:hAnsi="Arial" w:cs="Arial"/>
          <w:color w:val="000000" w:themeColor="text1"/>
        </w:rPr>
        <w:t>__________</w:t>
      </w:r>
      <w:r w:rsidR="009276A1">
        <w:rPr>
          <w:rFonts w:ascii="Arial" w:hAnsi="Arial" w:cs="Arial"/>
          <w:color w:val="000000" w:themeColor="text1"/>
        </w:rPr>
        <w:t>_</w:t>
      </w:r>
      <w:r w:rsidRPr="00B23DDC">
        <w:rPr>
          <w:rFonts w:ascii="Arial" w:hAnsi="Arial" w:cs="Arial"/>
          <w:color w:val="000000" w:themeColor="text1"/>
        </w:rPr>
        <w:t>_______.</w:t>
      </w:r>
    </w:p>
    <w:p w14:paraId="44308FA5" w14:textId="77777777" w:rsidR="000A758B" w:rsidRPr="00B23DDC" w:rsidRDefault="000A758B" w:rsidP="00844E64">
      <w:pPr>
        <w:spacing w:after="0" w:line="276" w:lineRule="auto"/>
        <w:jc w:val="both"/>
        <w:rPr>
          <w:rFonts w:ascii="Arial" w:hAnsi="Arial" w:cs="Arial"/>
          <w:color w:val="000000" w:themeColor="text1"/>
        </w:rPr>
      </w:pPr>
    </w:p>
    <w:p w14:paraId="16037A7F" w14:textId="77777777" w:rsidR="000A758B" w:rsidRPr="00B23DDC" w:rsidRDefault="000A758B" w:rsidP="00844E64">
      <w:pPr>
        <w:spacing w:after="0" w:line="276" w:lineRule="auto"/>
        <w:jc w:val="both"/>
        <w:rPr>
          <w:rFonts w:ascii="Arial" w:hAnsi="Arial" w:cs="Arial"/>
          <w:color w:val="000000" w:themeColor="text1"/>
        </w:rPr>
      </w:pPr>
      <w:r w:rsidRPr="00B23DDC">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B23DDC">
        <w:rPr>
          <w:rFonts w:ascii="Arial" w:hAnsi="Arial" w:cs="Arial"/>
          <w:color w:val="000000" w:themeColor="text1"/>
        </w:rPr>
        <w:t xml:space="preserve">stranke ni pooblaščen za dajanje izjav volje, mora to vnaprej posebej sporočiti nasprotni stranki. </w:t>
      </w:r>
      <w:r w:rsidR="009452F5" w:rsidRPr="00B23DDC">
        <w:rPr>
          <w:rFonts w:ascii="Arial" w:hAnsi="Arial" w:cs="Arial"/>
          <w:color w:val="000000" w:themeColor="text1"/>
        </w:rPr>
        <w:t>Morebitno zamenjavo odgovornega predstavnika</w:t>
      </w:r>
      <w:r w:rsidR="00046D73" w:rsidRPr="00B23DDC">
        <w:rPr>
          <w:rFonts w:ascii="Arial" w:hAnsi="Arial" w:cs="Arial"/>
          <w:color w:val="000000" w:themeColor="text1"/>
        </w:rPr>
        <w:t xml:space="preserve"> lahko pogodbena stranka</w:t>
      </w:r>
      <w:r w:rsidRPr="00B23DDC">
        <w:rPr>
          <w:rFonts w:ascii="Arial" w:hAnsi="Arial" w:cs="Arial"/>
          <w:color w:val="000000" w:themeColor="text1"/>
        </w:rPr>
        <w:t xml:space="preserve"> </w:t>
      </w:r>
      <w:r w:rsidR="00046D73" w:rsidRPr="00B23DDC">
        <w:rPr>
          <w:rFonts w:ascii="Arial" w:hAnsi="Arial" w:cs="Arial"/>
          <w:color w:val="000000" w:themeColor="text1"/>
        </w:rPr>
        <w:t>opravi</w:t>
      </w:r>
      <w:r w:rsidRPr="00B23DDC">
        <w:rPr>
          <w:rFonts w:ascii="Arial" w:hAnsi="Arial" w:cs="Arial"/>
          <w:color w:val="000000" w:themeColor="text1"/>
        </w:rPr>
        <w:t xml:space="preserve"> samo </w:t>
      </w:r>
      <w:r w:rsidR="00110765" w:rsidRPr="00B23DDC">
        <w:rPr>
          <w:rFonts w:ascii="Arial" w:hAnsi="Arial" w:cs="Arial"/>
          <w:color w:val="000000" w:themeColor="text1"/>
        </w:rPr>
        <w:t>s pisnim sporočilom nasprotni stranki</w:t>
      </w:r>
      <w:r w:rsidRPr="00B23DDC">
        <w:rPr>
          <w:rFonts w:ascii="Arial" w:hAnsi="Arial" w:cs="Arial"/>
          <w:color w:val="000000" w:themeColor="text1"/>
        </w:rPr>
        <w:t>.</w:t>
      </w:r>
    </w:p>
    <w:p w14:paraId="3E1D3105" w14:textId="77777777" w:rsidR="00934DDF" w:rsidRPr="00934DDF" w:rsidRDefault="00934DDF" w:rsidP="00934DDF">
      <w:pPr>
        <w:pStyle w:val="Standard"/>
        <w:rPr>
          <w:rFonts w:ascii="Arial" w:hAnsi="Arial" w:cs="Arial"/>
          <w:color w:val="000000" w:themeColor="text1"/>
        </w:rPr>
      </w:pPr>
    </w:p>
    <w:p w14:paraId="0B3731D7" w14:textId="77777777" w:rsidR="00AA46F3" w:rsidRPr="00B23DDC" w:rsidRDefault="00AA46F3"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5F7FBC40" w14:textId="77777777" w:rsidR="00AA46F3" w:rsidRPr="00B23DDC" w:rsidRDefault="00AA46F3" w:rsidP="00F01BD3">
      <w:pPr>
        <w:pStyle w:val="Standard"/>
        <w:keepNext/>
        <w:jc w:val="center"/>
        <w:rPr>
          <w:rFonts w:ascii="Arial" w:hAnsi="Arial" w:cs="Arial"/>
          <w:b/>
        </w:rPr>
      </w:pPr>
      <w:r w:rsidRPr="00B23DDC">
        <w:rPr>
          <w:rFonts w:ascii="Arial" w:hAnsi="Arial" w:cs="Arial"/>
          <w:b/>
        </w:rPr>
        <w:t>(odstop od pogodbe)</w:t>
      </w:r>
    </w:p>
    <w:p w14:paraId="4265D777" w14:textId="77777777" w:rsidR="00AA46F3" w:rsidRPr="00B23DDC" w:rsidRDefault="00AA46F3" w:rsidP="00F01BD3">
      <w:pPr>
        <w:pStyle w:val="Standard"/>
        <w:keepNext/>
        <w:rPr>
          <w:rFonts w:ascii="Arial" w:hAnsi="Arial" w:cs="Arial"/>
          <w:color w:val="000000" w:themeColor="text1"/>
        </w:rPr>
      </w:pPr>
    </w:p>
    <w:p w14:paraId="5807BF81" w14:textId="5E795B8C" w:rsidR="00C35212" w:rsidRDefault="00C35212" w:rsidP="00C35212">
      <w:pPr>
        <w:pStyle w:val="Standard"/>
        <w:rPr>
          <w:rFonts w:ascii="Arial" w:hAnsi="Arial" w:cs="Arial"/>
        </w:rPr>
      </w:pPr>
      <w:r w:rsidRPr="00B23DDC">
        <w:rPr>
          <w:rFonts w:ascii="Arial" w:hAnsi="Arial" w:cs="Arial"/>
        </w:rPr>
        <w:t xml:space="preserve">Naročnik lahko odstopi od te pogodbe z odpovednim rokom 8 dni v primerih, opredeljenih v </w:t>
      </w:r>
      <w:r w:rsidR="00A47622" w:rsidRPr="00B23DDC">
        <w:rPr>
          <w:rFonts w:ascii="Arial" w:hAnsi="Arial" w:cs="Arial"/>
        </w:rPr>
        <w:t xml:space="preserve">tretjem </w:t>
      </w:r>
      <w:r w:rsidRPr="00B23DDC">
        <w:rPr>
          <w:rFonts w:ascii="Arial" w:hAnsi="Arial" w:cs="Arial"/>
        </w:rPr>
        <w:t xml:space="preserve">odstavku </w:t>
      </w:r>
      <w:r w:rsidRPr="00085F62">
        <w:rPr>
          <w:rFonts w:ascii="Arial" w:hAnsi="Arial" w:cs="Arial"/>
        </w:rPr>
        <w:t>9. člena</w:t>
      </w:r>
      <w:r w:rsidRPr="00B23DDC">
        <w:rPr>
          <w:rFonts w:ascii="Arial" w:hAnsi="Arial" w:cs="Arial"/>
        </w:rPr>
        <w:t xml:space="preserve"> pogodbe, če pride izvajalec ali njegov podizvajalec v katerega od položajev, opisanih v tretji alineji četrtega odstavka 67. člena ZJN-3 (socialna klavzula, podrobneje opisana v nadaljevanju pogodbe) ali, če izvajalec drugače huje krši določila te pogodbe.</w:t>
      </w:r>
    </w:p>
    <w:p w14:paraId="63083128" w14:textId="77777777" w:rsidR="00362F60" w:rsidRDefault="00362F60" w:rsidP="00C35212">
      <w:pPr>
        <w:pStyle w:val="Standard"/>
        <w:rPr>
          <w:rFonts w:ascii="Arial" w:hAnsi="Arial" w:cs="Arial"/>
        </w:rPr>
      </w:pPr>
    </w:p>
    <w:p w14:paraId="4C52B448" w14:textId="1C90E665" w:rsidR="00362F60" w:rsidRPr="00B23DDC" w:rsidRDefault="00362F60" w:rsidP="00C35212">
      <w:pPr>
        <w:pStyle w:val="Standard"/>
        <w:rPr>
          <w:rFonts w:ascii="Arial" w:hAnsi="Arial" w:cs="Arial"/>
        </w:rPr>
      </w:pPr>
      <w:r>
        <w:rPr>
          <w:rFonts w:ascii="Arial" w:hAnsi="Arial" w:cs="Arial"/>
        </w:rPr>
        <w:t xml:space="preserve">Naročnik lahko v obdobju </w:t>
      </w:r>
      <w:r w:rsidR="007B4174">
        <w:rPr>
          <w:rFonts w:ascii="Arial" w:hAnsi="Arial" w:cs="Arial"/>
        </w:rPr>
        <w:t xml:space="preserve">vzdrževanja z odpovednim rokom </w:t>
      </w:r>
      <w:r w:rsidR="00CF7CB0">
        <w:rPr>
          <w:rFonts w:ascii="Arial" w:hAnsi="Arial" w:cs="Arial"/>
        </w:rPr>
        <w:t>enega (1)</w:t>
      </w:r>
      <w:r>
        <w:rPr>
          <w:rFonts w:ascii="Arial" w:hAnsi="Arial" w:cs="Arial"/>
        </w:rPr>
        <w:t xml:space="preserve"> meseca odstopi od pogodbe tudi v primeru, da aparatov, ki so predmet vzdrževanja, ne bi več uporabljal, ali v primeru, da storitev vzdrževanja ne bi več potreboval iz drugega poslovnega razloga. Prav tako lahko naročnik iz enakih razlogov ter z enakim rokom obvestitve zmanjša obseg pogodbe</w:t>
      </w:r>
      <w:r w:rsidR="007B4174">
        <w:rPr>
          <w:rFonts w:ascii="Arial" w:hAnsi="Arial" w:cs="Arial"/>
        </w:rPr>
        <w:t xml:space="preserve"> (z ustreznim zmanjšanjem plačila za mesečno vzdrževanje)</w:t>
      </w:r>
      <w:r>
        <w:rPr>
          <w:rFonts w:ascii="Arial" w:hAnsi="Arial" w:cs="Arial"/>
        </w:rPr>
        <w:t xml:space="preserve"> na zgolj en aparat v primeru, da ne bi več potreboval vzdrževanja drugega aparata.</w:t>
      </w:r>
    </w:p>
    <w:p w14:paraId="1348AC03" w14:textId="77777777" w:rsidR="00016241" w:rsidRPr="00B23DDC" w:rsidRDefault="00016241" w:rsidP="00A55AEE">
      <w:pPr>
        <w:pStyle w:val="Standard"/>
        <w:rPr>
          <w:rFonts w:ascii="Arial" w:hAnsi="Arial" w:cs="Arial"/>
        </w:rPr>
      </w:pPr>
    </w:p>
    <w:p w14:paraId="14C72C6D" w14:textId="77777777" w:rsidR="00964359" w:rsidRPr="00B23DDC" w:rsidRDefault="00964359"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3800115D" w14:textId="77777777" w:rsidR="00964359" w:rsidRPr="00B23DDC" w:rsidRDefault="00964359" w:rsidP="00F01BD3">
      <w:pPr>
        <w:pStyle w:val="Standard"/>
        <w:keepNext/>
        <w:jc w:val="center"/>
        <w:rPr>
          <w:rFonts w:ascii="Arial" w:hAnsi="Arial" w:cs="Arial"/>
          <w:b/>
        </w:rPr>
      </w:pPr>
      <w:r w:rsidRPr="00085F62">
        <w:rPr>
          <w:rFonts w:ascii="Arial" w:hAnsi="Arial" w:cs="Arial"/>
          <w:b/>
        </w:rPr>
        <w:t>(pogodbena kazen)</w:t>
      </w:r>
    </w:p>
    <w:p w14:paraId="75A6E65D" w14:textId="77777777" w:rsidR="00964359" w:rsidRPr="00B23DDC" w:rsidRDefault="00964359" w:rsidP="00F01BD3">
      <w:pPr>
        <w:pStyle w:val="Standard"/>
        <w:keepNext/>
        <w:rPr>
          <w:rFonts w:ascii="Arial" w:hAnsi="Arial" w:cs="Arial"/>
        </w:rPr>
      </w:pPr>
    </w:p>
    <w:p w14:paraId="167F6A2E" w14:textId="0F3AC87F" w:rsidR="00E94E0C" w:rsidRPr="00244F3C" w:rsidRDefault="00E94E0C" w:rsidP="00E94E0C">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katere koli svoje pogodbene obveznosti</w:t>
      </w:r>
      <w:r w:rsidR="00031485">
        <w:rPr>
          <w:rFonts w:ascii="Arial" w:hAnsi="Arial" w:cs="Arial"/>
        </w:rPr>
        <w:t xml:space="preserve">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obračuna</w:t>
      </w:r>
      <w:r w:rsidRPr="00244F3C">
        <w:rPr>
          <w:rFonts w:ascii="Arial" w:hAnsi="Arial" w:cs="Arial"/>
        </w:rPr>
        <w:t xml:space="preserve"> </w:t>
      </w:r>
      <w:r w:rsidRPr="004750C9">
        <w:rPr>
          <w:rFonts w:ascii="Arial" w:hAnsi="Arial" w:cs="Arial"/>
        </w:rPr>
        <w:t>pogodbeno kazen v višin</w:t>
      </w:r>
      <w:r w:rsidR="005C571E">
        <w:rPr>
          <w:rFonts w:ascii="Arial" w:hAnsi="Arial" w:cs="Arial"/>
        </w:rPr>
        <w:t>i 1</w:t>
      </w:r>
      <w:r w:rsidR="00422565">
        <w:rPr>
          <w:rFonts w:ascii="Arial" w:hAnsi="Arial" w:cs="Arial"/>
        </w:rPr>
        <w:t xml:space="preserve"> promil</w:t>
      </w:r>
      <w:r w:rsidR="005C571E">
        <w:rPr>
          <w:rFonts w:ascii="Arial" w:hAnsi="Arial" w:cs="Arial"/>
        </w:rPr>
        <w:t xml:space="preserve"> (1</w:t>
      </w:r>
      <w:r w:rsidRPr="004750C9">
        <w:rPr>
          <w:rFonts w:ascii="Arial" w:hAnsi="Arial" w:cs="Arial"/>
        </w:rPr>
        <w:t xml:space="preserve"> ‰) celotne pogodbene vrednosti (brez DDV) za vsak d</w:t>
      </w:r>
      <w:r w:rsidR="00031485">
        <w:rPr>
          <w:rFonts w:ascii="Arial" w:hAnsi="Arial" w:cs="Arial"/>
        </w:rPr>
        <w:t>an zamude, vendar ne več, kot 10</w:t>
      </w:r>
      <w:r w:rsidRPr="004750C9">
        <w:rPr>
          <w:rFonts w:ascii="Arial" w:hAnsi="Arial" w:cs="Arial"/>
        </w:rPr>
        <w:t>% celotne pogodbene vrednosti (brez DDV).</w:t>
      </w:r>
    </w:p>
    <w:p w14:paraId="311918FD" w14:textId="77777777" w:rsidR="00E94E0C" w:rsidRDefault="00E94E0C" w:rsidP="00E94E0C">
      <w:pPr>
        <w:pStyle w:val="Standard"/>
        <w:rPr>
          <w:rFonts w:ascii="Arial" w:hAnsi="Arial" w:cs="Arial"/>
        </w:rPr>
      </w:pPr>
    </w:p>
    <w:p w14:paraId="2AE0772E" w14:textId="3F6D0200" w:rsidR="00E94E0C" w:rsidRPr="00B23DDC" w:rsidRDefault="00E94E0C" w:rsidP="00E94E0C">
      <w:pPr>
        <w:pStyle w:val="Standard"/>
        <w:rPr>
          <w:rFonts w:ascii="Arial" w:hAnsi="Arial" w:cs="Arial"/>
        </w:rPr>
      </w:pPr>
      <w:r>
        <w:rPr>
          <w:rFonts w:ascii="Arial" w:hAnsi="Arial" w:cs="Arial"/>
        </w:rPr>
        <w:t>Če izvajalec</w:t>
      </w:r>
      <w:r w:rsidRPr="00B23DDC">
        <w:rPr>
          <w:rFonts w:ascii="Arial" w:hAnsi="Arial" w:cs="Arial"/>
        </w:rPr>
        <w:t xml:space="preserve"> svojih obveznosti po tej pogodbi</w:t>
      </w:r>
      <w:r w:rsidR="007D155F">
        <w:rPr>
          <w:rFonts w:ascii="Arial" w:hAnsi="Arial" w:cs="Arial"/>
        </w:rPr>
        <w:t xml:space="preserve"> </w:t>
      </w:r>
      <w:r w:rsidRPr="00B23DDC">
        <w:rPr>
          <w:rFonts w:ascii="Arial" w:hAnsi="Arial" w:cs="Arial"/>
        </w:rPr>
        <w:t xml:space="preserve">ne izpolni (pri čemer ne gre za izpolnitev z zamudo) ali jih izpolni z napako, ki je na poziv naročnika ne odpravi v celoti in v postavljenem roku, </w:t>
      </w:r>
      <w:r w:rsidR="003D6FF7">
        <w:rPr>
          <w:rFonts w:ascii="Arial" w:hAnsi="Arial" w:cs="Arial"/>
        </w:rPr>
        <w:t>mu lahko naročnik obračuna</w:t>
      </w:r>
      <w:r w:rsidR="00031485">
        <w:rPr>
          <w:rFonts w:ascii="Arial" w:hAnsi="Arial" w:cs="Arial"/>
        </w:rPr>
        <w:t xml:space="preserve"> pogodbeno kazen v višini 10</w:t>
      </w:r>
      <w:r w:rsidRPr="00B23DDC">
        <w:rPr>
          <w:rFonts w:ascii="Arial" w:hAnsi="Arial" w:cs="Arial"/>
        </w:rPr>
        <w:t>% celotne pogodbene vrednosti (brez DDV).</w:t>
      </w:r>
    </w:p>
    <w:p w14:paraId="4ECDE224" w14:textId="77777777" w:rsidR="00964359" w:rsidRPr="00B23DDC" w:rsidRDefault="00964359" w:rsidP="00964359">
      <w:pPr>
        <w:pStyle w:val="Standard"/>
        <w:rPr>
          <w:rFonts w:ascii="Arial" w:hAnsi="Arial" w:cs="Arial"/>
        </w:rPr>
      </w:pPr>
    </w:p>
    <w:p w14:paraId="4B6960A2" w14:textId="77777777" w:rsidR="00964359" w:rsidRPr="00B23DDC" w:rsidRDefault="00A65BDB" w:rsidP="00964359">
      <w:pPr>
        <w:pStyle w:val="Standard"/>
        <w:rPr>
          <w:rFonts w:ascii="Arial" w:hAnsi="Arial" w:cs="Arial"/>
        </w:rPr>
      </w:pPr>
      <w:r w:rsidRPr="00B23DDC">
        <w:rPr>
          <w:rFonts w:ascii="Arial" w:hAnsi="Arial" w:cs="Arial"/>
        </w:rPr>
        <w:t>Obveznost plačila pogodbene kazni</w:t>
      </w:r>
      <w:r w:rsidR="00964359" w:rsidRPr="00B23DDC">
        <w:rPr>
          <w:rFonts w:ascii="Arial" w:hAnsi="Arial" w:cs="Arial"/>
        </w:rPr>
        <w:t xml:space="preserve"> ni pogojena z nastankom škode naročniku. V kolikor nastane naročniku škoda, lahko naročnik </w:t>
      </w:r>
      <w:r w:rsidR="0001457E" w:rsidRPr="00B23DDC">
        <w:rPr>
          <w:rFonts w:ascii="Arial" w:hAnsi="Arial" w:cs="Arial"/>
        </w:rPr>
        <w:t xml:space="preserve">njeno </w:t>
      </w:r>
      <w:r w:rsidR="00964359" w:rsidRPr="00B23DDC">
        <w:rPr>
          <w:rFonts w:ascii="Arial" w:hAnsi="Arial" w:cs="Arial"/>
        </w:rPr>
        <w:t>povrnitev uveljavlja po splošnih pravilih odškodninske odgovornosti.</w:t>
      </w:r>
    </w:p>
    <w:p w14:paraId="24AD13B9" w14:textId="77777777" w:rsidR="00964359" w:rsidRPr="00B23DDC" w:rsidRDefault="00964359" w:rsidP="00A55AEE">
      <w:pPr>
        <w:pStyle w:val="Standard"/>
        <w:rPr>
          <w:rFonts w:ascii="Arial" w:hAnsi="Arial" w:cs="Arial"/>
        </w:rPr>
      </w:pPr>
    </w:p>
    <w:p w14:paraId="1EDA7720" w14:textId="77777777" w:rsidR="0081758F" w:rsidRPr="00B23DDC" w:rsidRDefault="0081758F" w:rsidP="0081758F">
      <w:pPr>
        <w:spacing w:after="0" w:line="276" w:lineRule="auto"/>
        <w:jc w:val="both"/>
        <w:rPr>
          <w:rFonts w:ascii="Arial" w:hAnsi="Arial" w:cs="Arial"/>
          <w:color w:val="000000" w:themeColor="text1"/>
        </w:rPr>
      </w:pPr>
      <w:r w:rsidRPr="00B23DDC">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14:paraId="3E18D513" w14:textId="77777777" w:rsidR="00550729" w:rsidRDefault="00550729" w:rsidP="00A55AEE">
      <w:pPr>
        <w:pStyle w:val="Standard"/>
        <w:rPr>
          <w:rFonts w:ascii="Arial" w:hAnsi="Arial" w:cs="Arial"/>
        </w:rPr>
      </w:pPr>
    </w:p>
    <w:p w14:paraId="281B9F26" w14:textId="77777777" w:rsidR="009A03DB" w:rsidRPr="00B23DDC" w:rsidRDefault="009A03DB"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47BB9027" w14:textId="688F80C8" w:rsidR="009A03DB" w:rsidRPr="009A03DB" w:rsidRDefault="009A03DB" w:rsidP="009A03DB">
      <w:pPr>
        <w:pStyle w:val="Standard"/>
        <w:keepNext/>
        <w:jc w:val="center"/>
        <w:rPr>
          <w:rFonts w:ascii="Arial" w:hAnsi="Arial" w:cs="Arial"/>
          <w:b/>
          <w:color w:val="000000" w:themeColor="text1"/>
        </w:rPr>
      </w:pPr>
      <w:r w:rsidRPr="009A03DB">
        <w:rPr>
          <w:rFonts w:ascii="Arial" w:hAnsi="Arial" w:cs="Arial"/>
          <w:b/>
          <w:color w:val="000000" w:themeColor="text1"/>
        </w:rPr>
        <w:t>(</w:t>
      </w:r>
      <w:r w:rsidR="00DA393F">
        <w:rPr>
          <w:rFonts w:ascii="Arial" w:hAnsi="Arial" w:cs="Arial"/>
          <w:b/>
          <w:color w:val="000000" w:themeColor="text1"/>
        </w:rPr>
        <w:t>pravice intelektualne lastnine</w:t>
      </w:r>
      <w:r w:rsidRPr="009A03DB">
        <w:rPr>
          <w:rFonts w:ascii="Arial" w:hAnsi="Arial" w:cs="Arial"/>
          <w:b/>
          <w:color w:val="000000" w:themeColor="text1"/>
        </w:rPr>
        <w:t>)</w:t>
      </w:r>
    </w:p>
    <w:p w14:paraId="0195F832" w14:textId="77777777" w:rsidR="009A03DB" w:rsidRPr="009A03DB" w:rsidRDefault="009A03DB" w:rsidP="009A03DB">
      <w:pPr>
        <w:pStyle w:val="Standard"/>
        <w:keepNext/>
        <w:rPr>
          <w:rFonts w:ascii="Arial" w:hAnsi="Arial" w:cs="Arial"/>
          <w:color w:val="000000" w:themeColor="text1"/>
        </w:rPr>
      </w:pPr>
    </w:p>
    <w:p w14:paraId="237908D1" w14:textId="7A93D360" w:rsidR="00F318C4" w:rsidRDefault="00F318C4" w:rsidP="00362F60">
      <w:pPr>
        <w:pStyle w:val="Standard"/>
        <w:widowControl w:val="0"/>
        <w:rPr>
          <w:rFonts w:ascii="Arial" w:hAnsi="Arial" w:cs="Arial"/>
          <w:color w:val="000000" w:themeColor="text1"/>
        </w:rPr>
      </w:pPr>
      <w:r>
        <w:rPr>
          <w:rFonts w:ascii="Arial" w:hAnsi="Arial" w:cs="Arial"/>
          <w:color w:val="000000" w:themeColor="text1"/>
        </w:rPr>
        <w:t xml:space="preserve">Z dnem plačila </w:t>
      </w:r>
      <w:r w:rsidR="00DE6A85">
        <w:rPr>
          <w:rFonts w:ascii="Arial" w:hAnsi="Arial" w:cs="Arial"/>
          <w:color w:val="000000" w:themeColor="text1"/>
        </w:rPr>
        <w:t>pridobi naročnik</w:t>
      </w:r>
      <w:r>
        <w:rPr>
          <w:rFonts w:ascii="Arial" w:hAnsi="Arial" w:cs="Arial"/>
          <w:color w:val="000000" w:themeColor="text1"/>
        </w:rPr>
        <w:t xml:space="preserve"> vse materialne in druge avtorske pravice izvajalca, ki nastanejo v zvezi s to pogodbo, in to </w:t>
      </w:r>
      <w:r w:rsidR="00DE6A85">
        <w:rPr>
          <w:rFonts w:ascii="Arial" w:hAnsi="Arial" w:cs="Arial"/>
          <w:color w:val="000000" w:themeColor="text1"/>
        </w:rPr>
        <w:t>ne</w:t>
      </w:r>
      <w:r>
        <w:rPr>
          <w:rFonts w:ascii="Arial" w:hAnsi="Arial" w:cs="Arial"/>
          <w:color w:val="000000" w:themeColor="text1"/>
        </w:rPr>
        <w:t>izključno, v neomejenem obsegu in za ves čas njihovega trajanja, razen moralne avtorske pravice, ki ostanejo avtorju.</w:t>
      </w:r>
    </w:p>
    <w:p w14:paraId="70E7AB23" w14:textId="77777777" w:rsidR="00A71408" w:rsidRDefault="00A71408" w:rsidP="00362F60">
      <w:pPr>
        <w:pStyle w:val="Standard"/>
        <w:widowControl w:val="0"/>
        <w:rPr>
          <w:rFonts w:ascii="Arial" w:hAnsi="Arial" w:cs="Arial"/>
          <w:color w:val="000000" w:themeColor="text1"/>
        </w:rPr>
      </w:pPr>
    </w:p>
    <w:p w14:paraId="029D58D3" w14:textId="5903289F" w:rsidR="00A71408" w:rsidRDefault="00A71408" w:rsidP="00362F60">
      <w:pPr>
        <w:pStyle w:val="Standard"/>
        <w:widowControl w:val="0"/>
        <w:rPr>
          <w:rFonts w:ascii="Arial" w:hAnsi="Arial" w:cs="Arial"/>
          <w:color w:val="000000" w:themeColor="text1"/>
        </w:rPr>
      </w:pPr>
      <w:r>
        <w:rPr>
          <w:rFonts w:ascii="Arial" w:hAnsi="Arial" w:cs="Arial"/>
          <w:color w:val="000000" w:themeColor="text1"/>
        </w:rPr>
        <w:t>Pravice na produ</w:t>
      </w:r>
      <w:r w:rsidR="00DE6A85">
        <w:rPr>
          <w:rFonts w:ascii="Arial" w:hAnsi="Arial" w:cs="Arial"/>
          <w:color w:val="000000" w:themeColor="text1"/>
        </w:rPr>
        <w:t>ktih, ki niso last izvajalca, in se</w:t>
      </w:r>
      <w:r>
        <w:rPr>
          <w:rFonts w:ascii="Arial" w:hAnsi="Arial" w:cs="Arial"/>
          <w:color w:val="000000" w:themeColor="text1"/>
        </w:rPr>
        <w:t xml:space="preserve"> uporabljajo v okviru tega posla, prenese izvajalec na naročnika v obsegu, v kakršnem jih je sam pridobil.</w:t>
      </w:r>
    </w:p>
    <w:p w14:paraId="1E7E5DF8" w14:textId="77777777" w:rsidR="00A71408" w:rsidRDefault="00A71408" w:rsidP="00362F60">
      <w:pPr>
        <w:pStyle w:val="Standard"/>
        <w:widowControl w:val="0"/>
        <w:rPr>
          <w:rFonts w:ascii="Arial" w:hAnsi="Arial" w:cs="Arial"/>
          <w:color w:val="000000" w:themeColor="text1"/>
        </w:rPr>
      </w:pPr>
    </w:p>
    <w:p w14:paraId="48809228" w14:textId="585CEACE" w:rsidR="00F318C4" w:rsidRDefault="00F318C4" w:rsidP="00362F60">
      <w:pPr>
        <w:pStyle w:val="Standard"/>
        <w:widowControl w:val="0"/>
        <w:rPr>
          <w:rFonts w:ascii="Arial" w:hAnsi="Arial" w:cs="Arial"/>
          <w:color w:val="000000" w:themeColor="text1"/>
        </w:rPr>
      </w:pPr>
      <w:r>
        <w:rPr>
          <w:rFonts w:ascii="Arial" w:hAnsi="Arial" w:cs="Arial"/>
          <w:color w:val="000000" w:themeColor="text1"/>
        </w:rPr>
        <w:t>Izvajalec se zaveže, da bo v primeru,</w:t>
      </w:r>
      <w:r w:rsidR="00DE6A85">
        <w:rPr>
          <w:rFonts w:ascii="Arial" w:hAnsi="Arial" w:cs="Arial"/>
          <w:color w:val="000000" w:themeColor="text1"/>
        </w:rPr>
        <w:t xml:space="preserve"> če tretja oseba zatrjuje, da</w:t>
      </w:r>
      <w:r>
        <w:rPr>
          <w:rFonts w:ascii="Arial" w:hAnsi="Arial" w:cs="Arial"/>
          <w:color w:val="000000" w:themeColor="text1"/>
        </w:rPr>
        <w:t xml:space="preserve"> izdelek, ki je predmet te pogodbe in ga naročniku zagotavlja izvajalec, </w:t>
      </w:r>
      <w:r w:rsidR="00DE6A85">
        <w:rPr>
          <w:rFonts w:ascii="Arial" w:hAnsi="Arial" w:cs="Arial"/>
          <w:color w:val="000000" w:themeColor="text1"/>
        </w:rPr>
        <w:t xml:space="preserve">krši </w:t>
      </w:r>
      <w:r>
        <w:rPr>
          <w:rFonts w:ascii="Arial" w:hAnsi="Arial" w:cs="Arial"/>
          <w:color w:val="000000" w:themeColor="text1"/>
        </w:rPr>
        <w:t>pravice intelektualne lastnine te tretje osebe, naročnika varoval pred tem zahtevkom na svoje stroške in bo plačal vse stroške</w:t>
      </w:r>
      <w:r w:rsidR="00DE6A85">
        <w:rPr>
          <w:rFonts w:ascii="Arial" w:hAnsi="Arial" w:cs="Arial"/>
          <w:color w:val="000000" w:themeColor="text1"/>
        </w:rPr>
        <w:t xml:space="preserve"> in</w:t>
      </w:r>
      <w:r>
        <w:rPr>
          <w:rFonts w:ascii="Arial" w:hAnsi="Arial" w:cs="Arial"/>
          <w:color w:val="000000" w:themeColor="text1"/>
        </w:rPr>
        <w:t xml:space="preserve"> škodo, ki bi jih sodišče dokončno prisodilo ali so vključeni v poravnavo, ki jo je potrdil izvajalec, pod pogojem, da naročnik izvajalca nemudoma obvesti o zahtevku ter </w:t>
      </w:r>
      <w:r w:rsidR="00DE6A85">
        <w:rPr>
          <w:rFonts w:ascii="Arial" w:hAnsi="Arial" w:cs="Arial"/>
          <w:color w:val="000000" w:themeColor="text1"/>
        </w:rPr>
        <w:t xml:space="preserve">omogočil </w:t>
      </w:r>
      <w:r>
        <w:rPr>
          <w:rFonts w:ascii="Arial" w:hAnsi="Arial" w:cs="Arial"/>
          <w:color w:val="000000" w:themeColor="text1"/>
        </w:rPr>
        <w:t>izvajalcu, da nadzoruje obrambo in z njim sodeluje v obrambi in v kakršnihkoli s tem povezanih pogajanjih glede poravnave.</w:t>
      </w:r>
    </w:p>
    <w:p w14:paraId="5B241E08" w14:textId="77777777" w:rsidR="00F318C4" w:rsidRDefault="00F318C4" w:rsidP="009A03DB">
      <w:pPr>
        <w:pStyle w:val="Standard"/>
        <w:rPr>
          <w:rFonts w:ascii="Arial" w:hAnsi="Arial" w:cs="Arial"/>
          <w:color w:val="000000" w:themeColor="text1"/>
        </w:rPr>
      </w:pPr>
    </w:p>
    <w:p w14:paraId="13A0F6CB" w14:textId="42E017B3" w:rsidR="00F318C4" w:rsidRDefault="00F318C4" w:rsidP="009A03DB">
      <w:pPr>
        <w:pStyle w:val="Standard"/>
        <w:rPr>
          <w:rFonts w:ascii="Arial" w:hAnsi="Arial" w:cs="Arial"/>
          <w:color w:val="000000" w:themeColor="text1"/>
        </w:rPr>
      </w:pPr>
      <w:r>
        <w:rPr>
          <w:rFonts w:ascii="Arial" w:hAnsi="Arial" w:cs="Arial"/>
          <w:color w:val="000000" w:themeColor="text1"/>
        </w:rPr>
        <w:t xml:space="preserve">Če pride do takšnega zahtevka ali se zdi mogoče, da bo do njega prišlo, </w:t>
      </w:r>
      <w:r w:rsidR="00D277F6">
        <w:rPr>
          <w:rFonts w:ascii="Arial" w:hAnsi="Arial" w:cs="Arial"/>
          <w:color w:val="000000" w:themeColor="text1"/>
        </w:rPr>
        <w:t>izvajalec naročniku omogoči</w:t>
      </w:r>
      <w:r w:rsidR="00A71408">
        <w:rPr>
          <w:rFonts w:ascii="Arial" w:hAnsi="Arial" w:cs="Arial"/>
          <w:color w:val="000000" w:themeColor="text1"/>
        </w:rPr>
        <w:t xml:space="preserve"> nadaljnjo uporabo izdelka ali spremembo ali zamenjavo </w:t>
      </w:r>
      <w:r w:rsidR="00D277F6">
        <w:rPr>
          <w:rFonts w:ascii="Arial" w:hAnsi="Arial" w:cs="Arial"/>
          <w:color w:val="000000" w:themeColor="text1"/>
        </w:rPr>
        <w:t>izdelka s takšnim</w:t>
      </w:r>
      <w:r w:rsidR="00A71408">
        <w:rPr>
          <w:rFonts w:ascii="Arial" w:hAnsi="Arial" w:cs="Arial"/>
          <w:color w:val="000000" w:themeColor="text1"/>
        </w:rPr>
        <w:t>, ki mu je funkcionalno vsaj enakovreden.</w:t>
      </w:r>
    </w:p>
    <w:p w14:paraId="19D82510" w14:textId="77777777" w:rsidR="00A71408" w:rsidRDefault="00A71408" w:rsidP="009A03DB">
      <w:pPr>
        <w:pStyle w:val="Standard"/>
        <w:rPr>
          <w:rFonts w:ascii="Arial" w:hAnsi="Arial" w:cs="Arial"/>
          <w:color w:val="000000" w:themeColor="text1"/>
        </w:rPr>
      </w:pPr>
    </w:p>
    <w:p w14:paraId="1412941B" w14:textId="599EC99B" w:rsidR="00A71408" w:rsidRDefault="00A71408" w:rsidP="009A03DB">
      <w:pPr>
        <w:pStyle w:val="Standard"/>
        <w:rPr>
          <w:rFonts w:ascii="Arial" w:hAnsi="Arial" w:cs="Arial"/>
          <w:color w:val="000000" w:themeColor="text1"/>
        </w:rPr>
      </w:pPr>
      <w:r>
        <w:rPr>
          <w:rFonts w:ascii="Arial" w:hAnsi="Arial" w:cs="Arial"/>
          <w:color w:val="000000" w:themeColor="text1"/>
        </w:rPr>
        <w:t>Izvajalec nima nikakršne odgovornosti za kakršenkoli zahtevek, ki temelji:</w:t>
      </w:r>
    </w:p>
    <w:p w14:paraId="3BA93073" w14:textId="7AE0C367" w:rsidR="00A71408" w:rsidRDefault="00A71408" w:rsidP="00A71408">
      <w:pPr>
        <w:pStyle w:val="Standard"/>
        <w:numPr>
          <w:ilvl w:val="0"/>
          <w:numId w:val="61"/>
        </w:numPr>
        <w:rPr>
          <w:rFonts w:ascii="Arial" w:hAnsi="Arial" w:cs="Arial"/>
          <w:color w:val="000000" w:themeColor="text1"/>
        </w:rPr>
      </w:pPr>
      <w:r>
        <w:rPr>
          <w:rFonts w:ascii="Arial" w:hAnsi="Arial" w:cs="Arial"/>
          <w:color w:val="000000" w:themeColor="text1"/>
        </w:rPr>
        <w:t>na čemerkoli, kar je priskrbel naročnik in kar je vgrajeno v izdelek ali izvajalčeva usklajenost s kakršnimikoli načrti, specifikacijami ali navodili, ki jih je zagotovil naročnik ali tretja oseba na naročnikovem mestu;</w:t>
      </w:r>
    </w:p>
    <w:p w14:paraId="1BB5365D" w14:textId="31B0123F" w:rsidR="00A71408" w:rsidRDefault="00A71408" w:rsidP="00A71408">
      <w:pPr>
        <w:pStyle w:val="Standard"/>
        <w:numPr>
          <w:ilvl w:val="0"/>
          <w:numId w:val="61"/>
        </w:numPr>
        <w:rPr>
          <w:rFonts w:ascii="Arial" w:hAnsi="Arial" w:cs="Arial"/>
          <w:color w:val="000000" w:themeColor="text1"/>
        </w:rPr>
      </w:pPr>
      <w:r>
        <w:rPr>
          <w:rFonts w:ascii="Arial" w:hAnsi="Arial" w:cs="Arial"/>
          <w:color w:val="000000" w:themeColor="text1"/>
        </w:rPr>
        <w:t>na naročnikovi modifikaciji izdelka ali na uporabi izdelka v nasprotju z navodili za njegovo uporabo; ali</w:t>
      </w:r>
    </w:p>
    <w:p w14:paraId="39CDAC7D" w14:textId="29FA089E" w:rsidR="00A71408" w:rsidRDefault="00A71408" w:rsidP="00A71408">
      <w:pPr>
        <w:pStyle w:val="Standard"/>
        <w:numPr>
          <w:ilvl w:val="0"/>
          <w:numId w:val="61"/>
        </w:numPr>
        <w:rPr>
          <w:rFonts w:ascii="Arial" w:hAnsi="Arial" w:cs="Arial"/>
          <w:color w:val="000000" w:themeColor="text1"/>
        </w:rPr>
      </w:pPr>
      <w:r>
        <w:rPr>
          <w:rFonts w:ascii="Arial" w:hAnsi="Arial" w:cs="Arial"/>
          <w:color w:val="000000" w:themeColor="text1"/>
        </w:rPr>
        <w:t>na kombinaciji, na delovanju ali na uporabi izdelka z drugimi izdelki, ki jih ni dobavil izvajalec ali na kombinaciji, na delovanju ali na uporabi izdelka s katerimkoli izdelkom, podatki, napravo, ki je ni dobavil izvajalec ali na distribuciji, na delovanju ali na uporabi izdelka v korist tretje osebe izven naročnika.</w:t>
      </w:r>
    </w:p>
    <w:p w14:paraId="02A15DCB" w14:textId="77777777" w:rsidR="0041109B" w:rsidRPr="009A03DB" w:rsidRDefault="0041109B" w:rsidP="009A03DB">
      <w:pPr>
        <w:pStyle w:val="Standard"/>
        <w:rPr>
          <w:rFonts w:ascii="Arial" w:hAnsi="Arial" w:cs="Arial"/>
          <w:color w:val="000000" w:themeColor="text1"/>
        </w:rPr>
      </w:pPr>
    </w:p>
    <w:p w14:paraId="59B31A8F" w14:textId="77777777" w:rsidR="00A55AEE" w:rsidRPr="00B23DDC" w:rsidRDefault="00A55AEE"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470EC5ED" w14:textId="77777777" w:rsidR="00A55AEE" w:rsidRPr="00B23DDC" w:rsidRDefault="00A55AEE" w:rsidP="00F01BD3">
      <w:pPr>
        <w:pStyle w:val="Standard"/>
        <w:keepNext/>
        <w:jc w:val="center"/>
        <w:rPr>
          <w:rFonts w:ascii="Arial" w:hAnsi="Arial" w:cs="Arial"/>
          <w:b/>
        </w:rPr>
      </w:pPr>
      <w:r w:rsidRPr="00B23DDC">
        <w:rPr>
          <w:rFonts w:ascii="Arial" w:hAnsi="Arial" w:cs="Arial"/>
          <w:b/>
        </w:rPr>
        <w:t>(socialna klavzula)</w:t>
      </w:r>
    </w:p>
    <w:p w14:paraId="1CCBF71B" w14:textId="77777777" w:rsidR="00A55AEE" w:rsidRPr="00B23DDC" w:rsidRDefault="00A55AEE" w:rsidP="00F01BD3">
      <w:pPr>
        <w:pStyle w:val="Standard"/>
        <w:keepNext/>
        <w:rPr>
          <w:rFonts w:ascii="Arial" w:hAnsi="Arial" w:cs="Arial"/>
        </w:rPr>
      </w:pPr>
    </w:p>
    <w:p w14:paraId="57D390C3" w14:textId="77777777" w:rsidR="00762CB3" w:rsidRPr="00B23DDC" w:rsidRDefault="00235B3F" w:rsidP="00FD71EF">
      <w:pPr>
        <w:pStyle w:val="Standard"/>
        <w:rPr>
          <w:rFonts w:ascii="Arial" w:hAnsi="Arial" w:cs="Arial"/>
          <w:color w:val="000000" w:themeColor="text1"/>
          <w:shd w:val="clear" w:color="auto" w:fill="FFFFFF"/>
        </w:rPr>
      </w:pPr>
      <w:r w:rsidRPr="00B23DDC">
        <w:rPr>
          <w:rFonts w:ascii="Arial" w:hAnsi="Arial" w:cs="Arial"/>
        </w:rPr>
        <w:t>T</w:t>
      </w:r>
      <w:r w:rsidR="008C2B05" w:rsidRPr="00B23DDC">
        <w:rPr>
          <w:rFonts w:ascii="Arial" w:hAnsi="Arial" w:cs="Arial"/>
        </w:rPr>
        <w:t>a pogodba preneha veljati, če se naročnik seznani z dejstvom</w:t>
      </w:r>
      <w:r w:rsidRPr="00B23DDC">
        <w:rPr>
          <w:rFonts w:ascii="Arial" w:hAnsi="Arial" w:cs="Arial"/>
        </w:rPr>
        <w:t xml:space="preserve">, da je pristojni državni organ ali sodišče s pravnomočno odločitvijo ugotovilo kršitev delovne, okoljske ali socialne zakonodaje s strani izvajalca </w:t>
      </w:r>
      <w:r w:rsidR="00762CB3" w:rsidRPr="00B23DDC">
        <w:rPr>
          <w:rFonts w:ascii="Arial" w:hAnsi="Arial" w:cs="Arial"/>
          <w:color w:val="000000" w:themeColor="text1"/>
        </w:rPr>
        <w:t xml:space="preserve">ali njegovega podizvajalca, </w:t>
      </w:r>
      <w:r w:rsidR="008C2B05" w:rsidRPr="00B23DDC">
        <w:rPr>
          <w:rFonts w:ascii="Arial" w:hAnsi="Arial" w:cs="Arial"/>
          <w:color w:val="000000" w:themeColor="text1"/>
          <w:shd w:val="clear" w:color="auto" w:fill="FFFFFF"/>
        </w:rPr>
        <w:t>ali če se naročnik seznani z dejstvom</w:t>
      </w:r>
      <w:r w:rsidR="00762CB3" w:rsidRPr="00B23DDC">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A656D64" w14:textId="77777777" w:rsidR="00762CB3" w:rsidRPr="00B23DDC" w:rsidRDefault="00762CB3" w:rsidP="00FD71EF">
      <w:pPr>
        <w:pStyle w:val="Standard"/>
        <w:rPr>
          <w:rFonts w:ascii="Arial" w:hAnsi="Arial" w:cs="Arial"/>
          <w:color w:val="000000" w:themeColor="text1"/>
          <w:shd w:val="clear" w:color="auto" w:fill="FFFFFF"/>
        </w:rPr>
      </w:pPr>
    </w:p>
    <w:p w14:paraId="50228C63" w14:textId="77777777" w:rsidR="00A00185" w:rsidRPr="00B23DDC" w:rsidRDefault="00762CB3" w:rsidP="00FD71EF">
      <w:pPr>
        <w:pStyle w:val="Standard"/>
        <w:rPr>
          <w:rFonts w:ascii="Arial" w:hAnsi="Arial" w:cs="Arial"/>
          <w:color w:val="000000" w:themeColor="text1"/>
        </w:rPr>
      </w:pPr>
      <w:r w:rsidRPr="00B23DDC">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w:t>
      </w:r>
      <w:r w:rsidRPr="00B23DDC">
        <w:rPr>
          <w:rFonts w:ascii="Arial" w:hAnsi="Arial" w:cs="Arial"/>
          <w:color w:val="000000" w:themeColor="text1"/>
          <w:shd w:val="clear" w:color="auto" w:fill="FFFFFF"/>
        </w:rPr>
        <w:lastRenderedPageBreak/>
        <w:t xml:space="preserve">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B23DDC">
        <w:rPr>
          <w:rFonts w:ascii="Arial" w:hAnsi="Arial" w:cs="Arial"/>
          <w:color w:val="000000" w:themeColor="text1"/>
          <w:shd w:val="clear" w:color="auto" w:fill="FFFFFF"/>
        </w:rPr>
        <w:t>pri čemer bo naročnik</w:t>
      </w:r>
      <w:r w:rsidRPr="00B23DDC">
        <w:rPr>
          <w:rFonts w:ascii="Arial" w:hAnsi="Arial" w:cs="Arial"/>
          <w:color w:val="000000" w:themeColor="text1"/>
          <w:shd w:val="clear" w:color="auto" w:fill="FFFFFF"/>
        </w:rPr>
        <w:t xml:space="preserve"> nov postopek oddaje javnega naročila zače</w:t>
      </w:r>
      <w:r w:rsidR="008C2B05" w:rsidRPr="00B23DDC">
        <w:rPr>
          <w:rFonts w:ascii="Arial" w:hAnsi="Arial" w:cs="Arial"/>
          <w:color w:val="000000" w:themeColor="text1"/>
          <w:shd w:val="clear" w:color="auto" w:fill="FFFFFF"/>
        </w:rPr>
        <w:t>l</w:t>
      </w:r>
      <w:r w:rsidRPr="00B23DDC">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5870A3DB" w14:textId="77777777" w:rsidR="00A00185" w:rsidRPr="00B23DDC" w:rsidRDefault="00A00185" w:rsidP="00FD71EF">
      <w:pPr>
        <w:pStyle w:val="Standard"/>
        <w:widowControl w:val="0"/>
        <w:rPr>
          <w:rFonts w:ascii="Arial" w:hAnsi="Arial" w:cs="Arial"/>
          <w:b/>
          <w:color w:val="000000" w:themeColor="text1"/>
        </w:rPr>
      </w:pPr>
    </w:p>
    <w:p w14:paraId="744AE5FE" w14:textId="77777777" w:rsidR="00BA3C5A" w:rsidRPr="00B23DDC" w:rsidRDefault="00BA3C5A"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78662E84" w14:textId="77777777" w:rsidR="00BA3C5A" w:rsidRPr="00B23DDC" w:rsidRDefault="00BA3C5A" w:rsidP="00F01BD3">
      <w:pPr>
        <w:pStyle w:val="Standard"/>
        <w:keepNext/>
        <w:jc w:val="center"/>
        <w:rPr>
          <w:rFonts w:ascii="Arial" w:hAnsi="Arial" w:cs="Arial"/>
          <w:b/>
        </w:rPr>
      </w:pPr>
      <w:r w:rsidRPr="00B23DDC">
        <w:rPr>
          <w:rFonts w:ascii="Arial" w:hAnsi="Arial" w:cs="Arial"/>
          <w:b/>
        </w:rPr>
        <w:t>(protikorupcijska klavzula)</w:t>
      </w:r>
    </w:p>
    <w:p w14:paraId="031377DE" w14:textId="77777777" w:rsidR="00BA3C5A" w:rsidRPr="00B23DDC" w:rsidRDefault="00BA3C5A" w:rsidP="00F01BD3">
      <w:pPr>
        <w:pStyle w:val="Standard"/>
        <w:keepNext/>
        <w:jc w:val="center"/>
        <w:rPr>
          <w:rFonts w:ascii="Arial" w:hAnsi="Arial" w:cs="Arial"/>
        </w:rPr>
      </w:pPr>
    </w:p>
    <w:p w14:paraId="1CEA2125" w14:textId="77777777" w:rsidR="00BA3C5A" w:rsidRPr="00B23DDC"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Pogodba, pri kateri kdo v imenu ali na račun izvajalca, predstavniku ali posredniku naročnika obljubi, ponudi ali d</w:t>
      </w:r>
      <w:r w:rsidR="00CF176E" w:rsidRPr="00B23DDC">
        <w:rPr>
          <w:rFonts w:ascii="Arial" w:eastAsia="Times New Roman" w:hAnsi="Arial" w:cs="Arial"/>
          <w:kern w:val="0"/>
          <w:lang w:eastAsia="sl-SI"/>
        </w:rPr>
        <w:t xml:space="preserve">a kakšno nedovoljeno korist za </w:t>
      </w:r>
      <w:r w:rsidRPr="00B23DDC">
        <w:rPr>
          <w:rFonts w:ascii="Arial" w:eastAsia="Times New Roman" w:hAnsi="Arial" w:cs="Arial"/>
          <w:kern w:val="0"/>
          <w:lang w:eastAsia="sl-SI"/>
        </w:rPr>
        <w:t>pridobitev posla ali</w:t>
      </w:r>
      <w:r w:rsidR="00CF176E" w:rsidRPr="00B23DDC">
        <w:rPr>
          <w:rFonts w:ascii="Arial" w:eastAsia="Times New Roman" w:hAnsi="Arial" w:cs="Arial"/>
          <w:kern w:val="0"/>
          <w:lang w:eastAsia="sl-SI"/>
        </w:rPr>
        <w:t xml:space="preserve"> </w:t>
      </w:r>
      <w:r w:rsidRPr="00B23DDC">
        <w:rPr>
          <w:rFonts w:ascii="Arial" w:eastAsia="Times New Roman" w:hAnsi="Arial" w:cs="Arial"/>
          <w:kern w:val="0"/>
          <w:lang w:eastAsia="sl-SI"/>
        </w:rPr>
        <w:t>za sklenitev posla pod ugodnejšimi pogoji ali</w:t>
      </w:r>
      <w:r w:rsidR="00CF176E" w:rsidRPr="00B23DDC">
        <w:rPr>
          <w:rFonts w:ascii="Arial" w:eastAsia="Times New Roman" w:hAnsi="Arial" w:cs="Arial"/>
          <w:kern w:val="0"/>
          <w:lang w:eastAsia="sl-SI"/>
        </w:rPr>
        <w:t xml:space="preserve"> z</w:t>
      </w:r>
      <w:r w:rsidRPr="00B23DDC">
        <w:rPr>
          <w:rFonts w:ascii="Arial" w:eastAsia="Times New Roman" w:hAnsi="Arial" w:cs="Arial"/>
          <w:kern w:val="0"/>
          <w:lang w:eastAsia="sl-SI"/>
        </w:rPr>
        <w:t>a opustitev dolžnega nadzora nad izvajanjem pogodbenih obveznosti ali</w:t>
      </w:r>
      <w:r w:rsidR="00CF176E" w:rsidRPr="00B23DDC">
        <w:rPr>
          <w:rFonts w:ascii="Arial" w:eastAsia="Times New Roman" w:hAnsi="Arial" w:cs="Arial"/>
          <w:kern w:val="0"/>
          <w:lang w:eastAsia="sl-SI"/>
        </w:rPr>
        <w:t xml:space="preserve"> </w:t>
      </w:r>
      <w:r w:rsidRPr="00B23DDC">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B23DDC">
        <w:rPr>
          <w:rFonts w:ascii="Arial" w:eastAsia="Times New Roman" w:hAnsi="Arial" w:cs="Arial"/>
          <w:kern w:val="0"/>
          <w:lang w:eastAsia="sl-SI"/>
        </w:rPr>
        <w:t>tavniku, zastopniku ali</w:t>
      </w:r>
      <w:r w:rsidR="00CF176E" w:rsidRPr="00B23DDC">
        <w:rPr>
          <w:rFonts w:ascii="Arial" w:eastAsia="Times New Roman" w:hAnsi="Arial" w:cs="Arial"/>
          <w:kern w:val="0"/>
          <w:lang w:eastAsia="sl-SI"/>
        </w:rPr>
        <w:t xml:space="preserve"> posredniku, </w:t>
      </w:r>
      <w:r w:rsidRPr="00B23DDC">
        <w:rPr>
          <w:rFonts w:ascii="Arial" w:eastAsia="Times New Roman" w:hAnsi="Arial" w:cs="Arial"/>
          <w:kern w:val="0"/>
          <w:lang w:eastAsia="sl-SI"/>
        </w:rPr>
        <w:t>je nična.</w:t>
      </w:r>
    </w:p>
    <w:p w14:paraId="5D064356" w14:textId="77777777" w:rsidR="00243242" w:rsidRPr="00B23DDC"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5452223E" w14:textId="77777777" w:rsidR="00243242" w:rsidRPr="00B23DDC" w:rsidRDefault="00243242"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6DF882DB" w14:textId="119D5552" w:rsidR="00243242" w:rsidRPr="00B23DDC" w:rsidRDefault="00243242" w:rsidP="00243242">
      <w:pPr>
        <w:pStyle w:val="Standard"/>
        <w:keepNext/>
        <w:jc w:val="center"/>
        <w:rPr>
          <w:rFonts w:ascii="Arial" w:hAnsi="Arial" w:cs="Arial"/>
          <w:b/>
        </w:rPr>
      </w:pPr>
      <w:r w:rsidRPr="00B23DDC">
        <w:rPr>
          <w:rFonts w:ascii="Arial" w:hAnsi="Arial" w:cs="Arial"/>
          <w:b/>
        </w:rPr>
        <w:t xml:space="preserve">(varstvo </w:t>
      </w:r>
      <w:r w:rsidR="00397AA5">
        <w:rPr>
          <w:rFonts w:ascii="Arial" w:hAnsi="Arial" w:cs="Arial"/>
          <w:b/>
        </w:rPr>
        <w:t xml:space="preserve">osebnih </w:t>
      </w:r>
      <w:r w:rsidRPr="00B23DDC">
        <w:rPr>
          <w:rFonts w:ascii="Arial" w:hAnsi="Arial" w:cs="Arial"/>
          <w:b/>
        </w:rPr>
        <w:t>podatkov)</w:t>
      </w:r>
    </w:p>
    <w:p w14:paraId="71C0FFB2" w14:textId="77777777" w:rsidR="00243242" w:rsidRPr="00B23DDC" w:rsidRDefault="00243242" w:rsidP="00243242">
      <w:pPr>
        <w:pStyle w:val="Standard"/>
        <w:keepNext/>
        <w:jc w:val="center"/>
        <w:rPr>
          <w:rFonts w:ascii="Arial" w:hAnsi="Arial" w:cs="Arial"/>
        </w:rPr>
      </w:pPr>
    </w:p>
    <w:p w14:paraId="141E3E7C" w14:textId="35BB9B73" w:rsidR="00243242" w:rsidRPr="00B23DDC" w:rsidRDefault="00243242" w:rsidP="00FD71EF">
      <w:pPr>
        <w:pStyle w:val="Standard"/>
        <w:widowControl w:val="0"/>
        <w:rPr>
          <w:rFonts w:ascii="Arial" w:eastAsiaTheme="minorHAnsi" w:hAnsi="Arial" w:cs="Arial"/>
          <w:color w:val="000000"/>
        </w:rPr>
      </w:pPr>
      <w:r w:rsidRPr="00B23DDC">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w:t>
      </w:r>
      <w:r w:rsidR="00397AA5">
        <w:rPr>
          <w:rFonts w:ascii="Arial" w:eastAsiaTheme="minorHAnsi" w:hAnsi="Arial" w:cs="Arial"/>
          <w:color w:val="000000"/>
        </w:rPr>
        <w:t>veljavitvi Direktive 95/46/ES (S</w:t>
      </w:r>
      <w:r w:rsidRPr="00B23DDC">
        <w:rPr>
          <w:rFonts w:ascii="Arial" w:eastAsiaTheme="minorHAnsi" w:hAnsi="Arial" w:cs="Arial"/>
          <w:color w:val="000000"/>
        </w:rPr>
        <w:t>plošna uredba o varstvu</w:t>
      </w:r>
      <w:r w:rsidR="00397AA5">
        <w:rPr>
          <w:rFonts w:ascii="Arial" w:eastAsiaTheme="minorHAnsi" w:hAnsi="Arial" w:cs="Arial"/>
          <w:color w:val="000000"/>
        </w:rPr>
        <w:t xml:space="preserve"> podatkov) (UL L 119, 4.5.2016), </w:t>
      </w:r>
      <w:r w:rsidR="00B427D7">
        <w:rPr>
          <w:rFonts w:ascii="Arial" w:eastAsiaTheme="minorHAnsi" w:hAnsi="Arial" w:cs="Arial"/>
          <w:color w:val="000000"/>
        </w:rPr>
        <w:t>o čemer skl</w:t>
      </w:r>
      <w:r w:rsidR="00783014">
        <w:rPr>
          <w:rFonts w:ascii="Arial" w:eastAsiaTheme="minorHAnsi" w:hAnsi="Arial" w:cs="Arial"/>
          <w:color w:val="000000"/>
        </w:rPr>
        <w:t>eneta poseben</w:t>
      </w:r>
      <w:r w:rsidR="00B427D7">
        <w:rPr>
          <w:rFonts w:ascii="Arial" w:eastAsiaTheme="minorHAnsi" w:hAnsi="Arial" w:cs="Arial"/>
          <w:color w:val="000000"/>
        </w:rPr>
        <w:t xml:space="preserve"> sporazum v skladu s</w:t>
      </w:r>
      <w:r w:rsidR="00397AA5">
        <w:rPr>
          <w:rFonts w:ascii="Arial" w:eastAsiaTheme="minorHAnsi" w:hAnsi="Arial" w:cs="Arial"/>
          <w:color w:val="000000"/>
        </w:rPr>
        <w:t xml:space="preserve"> Splošn</w:t>
      </w:r>
      <w:r w:rsidR="00B427D7">
        <w:rPr>
          <w:rFonts w:ascii="Arial" w:eastAsiaTheme="minorHAnsi" w:hAnsi="Arial" w:cs="Arial"/>
          <w:color w:val="000000"/>
        </w:rPr>
        <w:t>o</w:t>
      </w:r>
      <w:r w:rsidR="00397AA5">
        <w:rPr>
          <w:rFonts w:ascii="Arial" w:eastAsiaTheme="minorHAnsi" w:hAnsi="Arial" w:cs="Arial"/>
          <w:color w:val="000000"/>
        </w:rPr>
        <w:t xml:space="preserve"> uredb</w:t>
      </w:r>
      <w:r w:rsidR="00B427D7">
        <w:rPr>
          <w:rFonts w:ascii="Arial" w:eastAsiaTheme="minorHAnsi" w:hAnsi="Arial" w:cs="Arial"/>
          <w:color w:val="000000"/>
        </w:rPr>
        <w:t>o</w:t>
      </w:r>
      <w:r w:rsidR="00397AA5" w:rsidRPr="00B23DDC">
        <w:rPr>
          <w:rFonts w:ascii="Arial" w:eastAsiaTheme="minorHAnsi" w:hAnsi="Arial" w:cs="Arial"/>
          <w:color w:val="000000"/>
        </w:rPr>
        <w:t xml:space="preserve"> o varstvu</w:t>
      </w:r>
      <w:r w:rsidR="00397AA5">
        <w:rPr>
          <w:rFonts w:ascii="Arial" w:eastAsiaTheme="minorHAnsi" w:hAnsi="Arial" w:cs="Arial"/>
          <w:color w:val="000000"/>
        </w:rPr>
        <w:t xml:space="preserve"> podatkov.</w:t>
      </w:r>
    </w:p>
    <w:p w14:paraId="11209EE7" w14:textId="77777777" w:rsidR="00397AA5" w:rsidRDefault="00397AA5" w:rsidP="00FD71EF">
      <w:pPr>
        <w:pStyle w:val="Standard"/>
        <w:widowControl w:val="0"/>
        <w:rPr>
          <w:rFonts w:ascii="Arial" w:hAnsi="Arial" w:cs="Arial"/>
          <w:color w:val="000000" w:themeColor="text1"/>
        </w:rPr>
      </w:pPr>
    </w:p>
    <w:p w14:paraId="2C4DBE89" w14:textId="66E1050D" w:rsidR="00B427D7" w:rsidRDefault="00B427D7" w:rsidP="00FD71EF">
      <w:pPr>
        <w:pStyle w:val="Standard"/>
        <w:widowControl w:val="0"/>
        <w:rPr>
          <w:rFonts w:ascii="Arial" w:hAnsi="Arial" w:cs="Arial"/>
          <w:color w:val="000000" w:themeColor="text1"/>
        </w:rPr>
      </w:pPr>
      <w:r>
        <w:rPr>
          <w:rFonts w:ascii="Arial" w:hAnsi="Arial" w:cs="Arial"/>
          <w:color w:val="000000" w:themeColor="text1"/>
        </w:rPr>
        <w:t>Pogodbeni stranki za evidence dejavnosti obdelave, ki jih vodita v zvezi z aktivnostmi po tej pogodbi, pripravita ustrezne kataloge oziroma evidence ter izvajata vse postopke v skladu z določili veljavnega zakona, ki ureja varstvo osebnih podatkov, ter Splošne uredbe o varstvu podatkov.</w:t>
      </w:r>
    </w:p>
    <w:p w14:paraId="3D934B96" w14:textId="77777777" w:rsidR="00B427D7" w:rsidRDefault="00B427D7" w:rsidP="00FD71EF">
      <w:pPr>
        <w:pStyle w:val="Standard"/>
        <w:widowControl w:val="0"/>
        <w:rPr>
          <w:rFonts w:ascii="Arial" w:hAnsi="Arial" w:cs="Arial"/>
          <w:color w:val="000000" w:themeColor="text1"/>
        </w:rPr>
      </w:pPr>
    </w:p>
    <w:p w14:paraId="41DD83CB" w14:textId="77777777" w:rsidR="00783014" w:rsidRDefault="00783014" w:rsidP="00783014">
      <w:pPr>
        <w:pStyle w:val="Standard"/>
        <w:rPr>
          <w:rFonts w:ascii="Arial" w:hAnsi="Arial" w:cs="Arial"/>
          <w:color w:val="000000" w:themeColor="text1"/>
        </w:rPr>
      </w:pPr>
      <w:r>
        <w:rPr>
          <w:rFonts w:ascii="Arial" w:hAnsi="Arial" w:cs="Arial"/>
          <w:color w:val="000000" w:themeColor="text1"/>
        </w:rPr>
        <w:t>Izvajalec mora zagotoviti:</w:t>
      </w:r>
    </w:p>
    <w:p w14:paraId="6A15D132" w14:textId="77777777" w:rsidR="00783014" w:rsidRDefault="00783014" w:rsidP="00783014">
      <w:pPr>
        <w:pStyle w:val="Standard"/>
        <w:numPr>
          <w:ilvl w:val="0"/>
          <w:numId w:val="61"/>
        </w:numPr>
        <w:rPr>
          <w:rFonts w:ascii="Arial" w:hAnsi="Arial" w:cs="Arial"/>
          <w:color w:val="000000" w:themeColor="text1"/>
        </w:rPr>
      </w:pPr>
      <w:r>
        <w:rPr>
          <w:rFonts w:ascii="Arial" w:hAnsi="Arial" w:cs="Arial"/>
          <w:color w:val="000000" w:themeColor="text1"/>
        </w:rPr>
        <w:t>da dostopa in obdeluje osebne podatke, kolikor je to potrebno v zvezi z izvrševanjem pogodbe, zgolj po navodilih naročnika;</w:t>
      </w:r>
    </w:p>
    <w:p w14:paraId="62074BD2" w14:textId="77777777" w:rsidR="00783014" w:rsidRDefault="00783014" w:rsidP="00783014">
      <w:pPr>
        <w:pStyle w:val="Standard"/>
        <w:numPr>
          <w:ilvl w:val="0"/>
          <w:numId w:val="61"/>
        </w:numPr>
        <w:rPr>
          <w:rFonts w:ascii="Arial" w:hAnsi="Arial" w:cs="Arial"/>
          <w:color w:val="000000" w:themeColor="text1"/>
        </w:rPr>
      </w:pPr>
      <w:r>
        <w:rPr>
          <w:rFonts w:ascii="Arial" w:hAnsi="Arial" w:cs="Arial"/>
          <w:color w:val="000000" w:themeColor="text1"/>
        </w:rPr>
        <w:t>da so osebe, pooblaščene za obdelavo osebnih podatkov, zavezane k varovanju tajnosti oziroma zaupnosti;</w:t>
      </w:r>
    </w:p>
    <w:p w14:paraId="4CF49D44" w14:textId="77777777" w:rsidR="00783014" w:rsidRDefault="00783014" w:rsidP="00783014">
      <w:pPr>
        <w:pStyle w:val="Standard"/>
        <w:numPr>
          <w:ilvl w:val="0"/>
          <w:numId w:val="61"/>
        </w:numPr>
        <w:rPr>
          <w:rFonts w:ascii="Arial" w:hAnsi="Arial" w:cs="Arial"/>
          <w:color w:val="000000" w:themeColor="text1"/>
        </w:rPr>
      </w:pPr>
      <w:r>
        <w:rPr>
          <w:rFonts w:ascii="Arial" w:hAnsi="Arial" w:cs="Arial"/>
          <w:color w:val="000000" w:themeColor="text1"/>
        </w:rPr>
        <w:t>da izvede vse potrebne ukrepe za zagotavljanje varnosti osebnih podatkov;</w:t>
      </w:r>
    </w:p>
    <w:p w14:paraId="5F421BB5" w14:textId="77777777" w:rsidR="00783014" w:rsidRDefault="00783014" w:rsidP="00783014">
      <w:pPr>
        <w:pStyle w:val="Standard"/>
        <w:numPr>
          <w:ilvl w:val="0"/>
          <w:numId w:val="61"/>
        </w:numPr>
        <w:rPr>
          <w:rFonts w:ascii="Arial" w:hAnsi="Arial" w:cs="Arial"/>
          <w:color w:val="000000" w:themeColor="text1"/>
        </w:rPr>
      </w:pPr>
      <w:r>
        <w:rPr>
          <w:rFonts w:ascii="Arial" w:hAnsi="Arial" w:cs="Arial"/>
          <w:color w:val="000000" w:themeColor="text1"/>
        </w:rPr>
        <w:t>da upošteva pogoje za uporabo storitev pod-pogodbene obdelave;</w:t>
      </w:r>
    </w:p>
    <w:p w14:paraId="062DDF13" w14:textId="77777777" w:rsidR="00783014" w:rsidRDefault="00783014" w:rsidP="00783014">
      <w:pPr>
        <w:pStyle w:val="Standard"/>
        <w:numPr>
          <w:ilvl w:val="0"/>
          <w:numId w:val="61"/>
        </w:numPr>
        <w:rPr>
          <w:rFonts w:ascii="Arial" w:hAnsi="Arial" w:cs="Arial"/>
          <w:color w:val="000000" w:themeColor="text1"/>
        </w:rPr>
      </w:pPr>
      <w:r>
        <w:rPr>
          <w:rFonts w:ascii="Arial" w:hAnsi="Arial" w:cs="Arial"/>
          <w:color w:val="000000" w:themeColor="text1"/>
        </w:rPr>
        <w:t>da pri svojem delu dosledno upošteva pravice posameznikov, do katerih osebnih podatkov dostopa;</w:t>
      </w:r>
    </w:p>
    <w:p w14:paraId="28D39A18" w14:textId="77777777" w:rsidR="00783014" w:rsidRDefault="00783014" w:rsidP="00783014">
      <w:pPr>
        <w:pStyle w:val="Standard"/>
        <w:numPr>
          <w:ilvl w:val="0"/>
          <w:numId w:val="61"/>
        </w:numPr>
        <w:rPr>
          <w:rFonts w:ascii="Arial" w:hAnsi="Arial" w:cs="Arial"/>
          <w:color w:val="000000" w:themeColor="text1"/>
        </w:rPr>
      </w:pPr>
      <w:r>
        <w:rPr>
          <w:rFonts w:ascii="Arial" w:hAnsi="Arial" w:cs="Arial"/>
          <w:color w:val="000000" w:themeColor="text1"/>
        </w:rPr>
        <w:t>da podatke vrne ali izbriše po koncu obdelave;</w:t>
      </w:r>
    </w:p>
    <w:p w14:paraId="58CB5B6A" w14:textId="77777777" w:rsidR="00783014" w:rsidRPr="00D064E3" w:rsidRDefault="00783014" w:rsidP="00783014">
      <w:pPr>
        <w:pStyle w:val="Standard"/>
        <w:numPr>
          <w:ilvl w:val="0"/>
          <w:numId w:val="61"/>
        </w:numPr>
        <w:rPr>
          <w:rFonts w:ascii="Arial" w:hAnsi="Arial" w:cs="Arial"/>
          <w:color w:val="000000" w:themeColor="text1"/>
        </w:rPr>
      </w:pPr>
      <w:r>
        <w:rPr>
          <w:rFonts w:ascii="Arial" w:hAnsi="Arial" w:cs="Arial"/>
          <w:color w:val="000000" w:themeColor="text1"/>
        </w:rPr>
        <w:t>da naročniku zagotovi vse informacije in dokaze o pravilnem ravnanju z osebnimi podatki.</w:t>
      </w:r>
    </w:p>
    <w:p w14:paraId="5BD2D260" w14:textId="77777777" w:rsidR="00783014" w:rsidRPr="00B427D7" w:rsidRDefault="00783014" w:rsidP="00783014">
      <w:pPr>
        <w:pStyle w:val="Standard"/>
        <w:widowControl w:val="0"/>
        <w:rPr>
          <w:rFonts w:ascii="Arial" w:hAnsi="Arial" w:cs="Arial"/>
          <w:color w:val="000000" w:themeColor="text1"/>
        </w:rPr>
      </w:pPr>
    </w:p>
    <w:p w14:paraId="30CB8662" w14:textId="77777777" w:rsidR="00397AA5" w:rsidRPr="00B23DDC" w:rsidRDefault="00397AA5" w:rsidP="00397AA5">
      <w:pPr>
        <w:pStyle w:val="Standard"/>
        <w:keepNext/>
        <w:numPr>
          <w:ilvl w:val="1"/>
          <w:numId w:val="68"/>
        </w:numPr>
        <w:ind w:left="284"/>
        <w:jc w:val="center"/>
        <w:rPr>
          <w:rFonts w:ascii="Arial" w:hAnsi="Arial" w:cs="Arial"/>
          <w:b/>
        </w:rPr>
      </w:pPr>
      <w:r w:rsidRPr="00B23DDC">
        <w:rPr>
          <w:rFonts w:ascii="Arial" w:hAnsi="Arial" w:cs="Arial"/>
          <w:b/>
        </w:rPr>
        <w:lastRenderedPageBreak/>
        <w:t>člen</w:t>
      </w:r>
    </w:p>
    <w:p w14:paraId="0AEF23D0" w14:textId="70AECB21" w:rsidR="00397AA5" w:rsidRPr="00B23DDC" w:rsidRDefault="00397AA5" w:rsidP="00397AA5">
      <w:pPr>
        <w:pStyle w:val="Standard"/>
        <w:keepNext/>
        <w:jc w:val="center"/>
        <w:rPr>
          <w:rFonts w:ascii="Arial" w:hAnsi="Arial" w:cs="Arial"/>
          <w:b/>
        </w:rPr>
      </w:pPr>
      <w:r w:rsidRPr="00B23DDC">
        <w:rPr>
          <w:rFonts w:ascii="Arial" w:hAnsi="Arial" w:cs="Arial"/>
          <w:b/>
        </w:rPr>
        <w:t xml:space="preserve">(varstvo </w:t>
      </w:r>
      <w:r>
        <w:rPr>
          <w:rFonts w:ascii="Arial" w:hAnsi="Arial" w:cs="Arial"/>
          <w:b/>
        </w:rPr>
        <w:t xml:space="preserve">zaupnih </w:t>
      </w:r>
      <w:r w:rsidRPr="00B23DDC">
        <w:rPr>
          <w:rFonts w:ascii="Arial" w:hAnsi="Arial" w:cs="Arial"/>
          <w:b/>
        </w:rPr>
        <w:t>podatkov)</w:t>
      </w:r>
    </w:p>
    <w:p w14:paraId="1D892134" w14:textId="77777777" w:rsidR="00397AA5" w:rsidRDefault="00397AA5" w:rsidP="00FD71EF">
      <w:pPr>
        <w:pStyle w:val="Standard"/>
        <w:widowControl w:val="0"/>
        <w:rPr>
          <w:rFonts w:ascii="Arial" w:hAnsi="Arial" w:cs="Arial"/>
          <w:b/>
          <w:color w:val="000000" w:themeColor="text1"/>
        </w:rPr>
      </w:pPr>
    </w:p>
    <w:p w14:paraId="4E818DF1" w14:textId="77777777" w:rsidR="00B71F34" w:rsidRDefault="00B71F34" w:rsidP="00B71F34">
      <w:pPr>
        <w:spacing w:after="0" w:line="276" w:lineRule="auto"/>
        <w:jc w:val="both"/>
        <w:rPr>
          <w:rFonts w:ascii="Arial" w:hAnsi="Arial" w:cs="Arial"/>
          <w:color w:val="000000" w:themeColor="text1"/>
        </w:rPr>
      </w:pPr>
      <w:r w:rsidRPr="00D064E3">
        <w:rPr>
          <w:rFonts w:ascii="Arial" w:hAnsi="Arial" w:cs="Arial"/>
          <w:color w:val="000000" w:themeColor="text1"/>
        </w:rPr>
        <w:t>Pogodbeni stranki sta sporazumni, da vsi podatki, do katerih bi prišli z izvedbo te pogodbe, predstavljajo poslovno skrivnost in se zavezujeta, da bosta vse podatke skrbno varovali in jih uporabljali izključno v zvezi z izvedbo pogodbe.</w:t>
      </w:r>
    </w:p>
    <w:p w14:paraId="5B2F3D93" w14:textId="77777777" w:rsidR="00B71F34" w:rsidRPr="00D064E3" w:rsidRDefault="00B71F34" w:rsidP="00B71F34">
      <w:pPr>
        <w:spacing w:after="0" w:line="276" w:lineRule="auto"/>
        <w:jc w:val="both"/>
        <w:rPr>
          <w:rFonts w:ascii="Arial" w:hAnsi="Arial" w:cs="Arial"/>
          <w:color w:val="000000" w:themeColor="text1"/>
        </w:rPr>
      </w:pPr>
    </w:p>
    <w:p w14:paraId="3E5A273D" w14:textId="77777777" w:rsidR="00B71F34" w:rsidRDefault="00B71F34" w:rsidP="00B71F34">
      <w:pPr>
        <w:spacing w:after="0" w:line="276" w:lineRule="auto"/>
        <w:jc w:val="both"/>
        <w:rPr>
          <w:rFonts w:ascii="Arial" w:hAnsi="Arial" w:cs="Arial"/>
          <w:color w:val="000000" w:themeColor="text1"/>
        </w:rPr>
      </w:pPr>
      <w:r w:rsidRPr="00D064E3">
        <w:rPr>
          <w:rFonts w:ascii="Arial" w:hAnsi="Arial" w:cs="Arial"/>
          <w:color w:val="000000" w:themeColor="text1"/>
        </w:rPr>
        <w:t>Izvajalec je dolžan obvestiti svoje delavce, da lahko pri svojem delu pridejo v stik z zaupnimi podatki, pri delu z njimi pa morajo ti ravnati z največjo mero skrbnosti.</w:t>
      </w:r>
    </w:p>
    <w:p w14:paraId="23A02C26" w14:textId="77777777" w:rsidR="00B71F34" w:rsidRPr="00D064E3" w:rsidRDefault="00B71F34" w:rsidP="00B71F34">
      <w:pPr>
        <w:spacing w:after="0" w:line="276" w:lineRule="auto"/>
        <w:jc w:val="both"/>
        <w:rPr>
          <w:rFonts w:ascii="Arial" w:hAnsi="Arial" w:cs="Arial"/>
          <w:color w:val="000000" w:themeColor="text1"/>
        </w:rPr>
      </w:pPr>
    </w:p>
    <w:p w14:paraId="52CA713D" w14:textId="194D804D" w:rsidR="00B71F34" w:rsidRDefault="00B71F34" w:rsidP="00B71F34">
      <w:pPr>
        <w:spacing w:after="0" w:line="276" w:lineRule="auto"/>
        <w:jc w:val="both"/>
        <w:rPr>
          <w:rFonts w:ascii="Arial" w:hAnsi="Arial" w:cs="Arial"/>
          <w:color w:val="000000" w:themeColor="text1"/>
        </w:rPr>
      </w:pPr>
      <w:r w:rsidRPr="00D064E3">
        <w:rPr>
          <w:rFonts w:ascii="Arial" w:hAnsi="Arial" w:cs="Arial"/>
          <w:color w:val="000000" w:themeColor="text1"/>
        </w:rPr>
        <w:t xml:space="preserve">Izvajalec mora naročnika takoj obvestiti o vsakem disciplinskem ali drugem postopku zaradi kršitev delovnih obveznosti, ki ga je zoper svojega delavca </w:t>
      </w:r>
      <w:r>
        <w:rPr>
          <w:rFonts w:ascii="Arial" w:hAnsi="Arial" w:cs="Arial"/>
          <w:color w:val="000000" w:themeColor="text1"/>
        </w:rPr>
        <w:t>sprožil v zvezi z izvajanjem storitev</w:t>
      </w:r>
      <w:r w:rsidRPr="00D064E3">
        <w:rPr>
          <w:rFonts w:ascii="Arial" w:hAnsi="Arial" w:cs="Arial"/>
          <w:color w:val="000000" w:themeColor="text1"/>
        </w:rPr>
        <w:t xml:space="preserve"> iz pogodbe. Izvajalec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3B671D48" w14:textId="77777777" w:rsidR="00B71F34" w:rsidRPr="00D064E3" w:rsidRDefault="00B71F34" w:rsidP="00B71F34">
      <w:pPr>
        <w:spacing w:after="0" w:line="276" w:lineRule="auto"/>
        <w:jc w:val="both"/>
        <w:rPr>
          <w:rFonts w:ascii="Arial" w:hAnsi="Arial" w:cs="Arial"/>
          <w:color w:val="000000" w:themeColor="text1"/>
        </w:rPr>
      </w:pPr>
    </w:p>
    <w:p w14:paraId="7DDB311D" w14:textId="55F838D8" w:rsidR="00B71F34" w:rsidRDefault="00B71F34" w:rsidP="00B71F34">
      <w:pPr>
        <w:spacing w:after="0" w:line="276" w:lineRule="auto"/>
        <w:jc w:val="both"/>
        <w:rPr>
          <w:rFonts w:ascii="Arial" w:hAnsi="Arial" w:cs="Arial"/>
          <w:color w:val="000000" w:themeColor="text1"/>
        </w:rPr>
      </w:pPr>
      <w:r w:rsidRPr="00D064E3">
        <w:rPr>
          <w:rFonts w:ascii="Arial" w:hAnsi="Arial" w:cs="Arial"/>
          <w:color w:val="000000" w:themeColor="text1"/>
        </w:rPr>
        <w:t>Za izvajalca, ki opravlja za naročnika pogodbene obveznosti, velja glede teh obveznosti enako strog način</w:t>
      </w:r>
      <w:r w:rsidR="006C4C57">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5CF81D32" w14:textId="77777777" w:rsidR="00B71F34" w:rsidRPr="00D064E3" w:rsidRDefault="00B71F34" w:rsidP="00B71F34">
      <w:pPr>
        <w:spacing w:after="0" w:line="276" w:lineRule="auto"/>
        <w:jc w:val="both"/>
        <w:rPr>
          <w:rFonts w:ascii="Arial" w:hAnsi="Arial" w:cs="Arial"/>
          <w:color w:val="000000" w:themeColor="text1"/>
        </w:rPr>
      </w:pPr>
    </w:p>
    <w:p w14:paraId="3584E427" w14:textId="757D8CAA" w:rsidR="00B71F34" w:rsidRDefault="00B71F34" w:rsidP="00B71F34">
      <w:pPr>
        <w:pStyle w:val="Standard"/>
        <w:keepNext/>
        <w:rPr>
          <w:rFonts w:ascii="Arial" w:hAnsi="Arial" w:cs="Arial"/>
          <w:color w:val="000000" w:themeColor="text1"/>
        </w:rPr>
      </w:pPr>
      <w:r w:rsidRPr="00D064E3">
        <w:rPr>
          <w:rFonts w:ascii="Arial" w:hAnsi="Arial" w:cs="Arial"/>
          <w:color w:val="000000" w:themeColor="text1"/>
        </w:rPr>
        <w:t>Obveznost varovanja podatkov se nanaša tako na čas izvrševanja pogodbe, kot tudi za čas po tem. V primeru kršitve določb o varovanju poslovne skrivnosti, je izvajalec naročniku odškodninsko odgovoren za vs</w:t>
      </w:r>
      <w:r>
        <w:rPr>
          <w:rFonts w:ascii="Arial" w:hAnsi="Arial" w:cs="Arial"/>
          <w:color w:val="000000" w:themeColor="text1"/>
        </w:rPr>
        <w:t>o posredno in neposredno škodo.</w:t>
      </w:r>
    </w:p>
    <w:p w14:paraId="4F83F93D" w14:textId="77777777" w:rsidR="0041109B" w:rsidRDefault="0041109B" w:rsidP="00B71F34">
      <w:pPr>
        <w:pStyle w:val="Standard"/>
        <w:keepNext/>
        <w:rPr>
          <w:rFonts w:ascii="Arial" w:hAnsi="Arial" w:cs="Arial"/>
          <w:color w:val="000000" w:themeColor="text1"/>
        </w:rPr>
      </w:pPr>
    </w:p>
    <w:p w14:paraId="14FD7793" w14:textId="4B3B9991" w:rsidR="0041109B" w:rsidRDefault="0041109B" w:rsidP="00B71F34">
      <w:pPr>
        <w:pStyle w:val="Standard"/>
        <w:keepNext/>
        <w:rPr>
          <w:rFonts w:ascii="Arial" w:hAnsi="Arial" w:cs="Arial"/>
          <w:color w:val="000000" w:themeColor="text1"/>
        </w:rPr>
      </w:pPr>
      <w:r>
        <w:rPr>
          <w:rFonts w:ascii="Arial" w:hAnsi="Arial" w:cs="Arial"/>
          <w:color w:val="000000" w:themeColor="text1"/>
        </w:rPr>
        <w:t xml:space="preserve">Naročnik lahko pri izvedbi del na lokaciji naročnika od delavcev izvajalca zahteva, da izkažejo seznanjenost z vsebino iz </w:t>
      </w:r>
      <w:r w:rsidR="00783014">
        <w:rPr>
          <w:rFonts w:ascii="Arial" w:hAnsi="Arial" w:cs="Arial"/>
          <w:color w:val="000000" w:themeColor="text1"/>
        </w:rPr>
        <w:t>prvega</w:t>
      </w:r>
      <w:r>
        <w:rPr>
          <w:rFonts w:ascii="Arial" w:hAnsi="Arial" w:cs="Arial"/>
          <w:color w:val="000000" w:themeColor="text1"/>
        </w:rPr>
        <w:t xml:space="preserve"> odstavka tega člena. Delavec mora pri takem delu imeti pri sebi ustrezno pooblastilo izvajalca, da lahko opravlja delo na lokaciji, kjer obstaja verjetnost, da bo prišel v stik z zaupnimi podatki.</w:t>
      </w:r>
    </w:p>
    <w:p w14:paraId="5CB608EF" w14:textId="77777777" w:rsidR="00B71F34" w:rsidRPr="00B23DDC" w:rsidRDefault="00B71F34" w:rsidP="00FD71EF">
      <w:pPr>
        <w:pStyle w:val="Standard"/>
        <w:widowControl w:val="0"/>
        <w:rPr>
          <w:rFonts w:ascii="Arial" w:hAnsi="Arial" w:cs="Arial"/>
          <w:b/>
          <w:color w:val="000000" w:themeColor="text1"/>
        </w:rPr>
      </w:pPr>
    </w:p>
    <w:p w14:paraId="7F6D1169" w14:textId="77777777" w:rsidR="00A55AEE" w:rsidRPr="00B23DDC" w:rsidRDefault="00A55AEE" w:rsidP="00274B0A">
      <w:pPr>
        <w:pStyle w:val="Standard"/>
        <w:keepNext/>
        <w:numPr>
          <w:ilvl w:val="1"/>
          <w:numId w:val="68"/>
        </w:numPr>
        <w:ind w:left="284"/>
        <w:jc w:val="center"/>
        <w:rPr>
          <w:rFonts w:ascii="Arial" w:hAnsi="Arial" w:cs="Arial"/>
          <w:b/>
        </w:rPr>
      </w:pPr>
      <w:r w:rsidRPr="00B23DDC">
        <w:rPr>
          <w:rFonts w:ascii="Arial" w:hAnsi="Arial" w:cs="Arial"/>
          <w:b/>
        </w:rPr>
        <w:t>člen</w:t>
      </w:r>
    </w:p>
    <w:p w14:paraId="1641F5CA" w14:textId="77777777" w:rsidR="00A55AEE" w:rsidRPr="00B23DDC" w:rsidRDefault="00A55AEE" w:rsidP="00F01BD3">
      <w:pPr>
        <w:pStyle w:val="Standard"/>
        <w:keepNext/>
        <w:jc w:val="center"/>
        <w:rPr>
          <w:rFonts w:ascii="Arial" w:hAnsi="Arial" w:cs="Arial"/>
          <w:b/>
        </w:rPr>
      </w:pPr>
      <w:r w:rsidRPr="00B23DDC">
        <w:rPr>
          <w:rFonts w:ascii="Arial" w:hAnsi="Arial" w:cs="Arial"/>
          <w:b/>
        </w:rPr>
        <w:t>(končne določbe)</w:t>
      </w:r>
    </w:p>
    <w:p w14:paraId="7B7EF79B" w14:textId="77777777" w:rsidR="00A00185" w:rsidRPr="00B23DDC" w:rsidRDefault="00A00185" w:rsidP="00F01BD3">
      <w:pPr>
        <w:pStyle w:val="Standard"/>
        <w:keepNext/>
        <w:rPr>
          <w:rFonts w:ascii="Arial" w:hAnsi="Arial" w:cs="Arial"/>
        </w:rPr>
      </w:pPr>
    </w:p>
    <w:p w14:paraId="50EE0279" w14:textId="77777777" w:rsidR="00C77FC2" w:rsidRPr="00B23DDC" w:rsidRDefault="0061790A" w:rsidP="00160302">
      <w:pPr>
        <w:pStyle w:val="Telobesedila"/>
        <w:spacing w:after="0" w:line="276" w:lineRule="auto"/>
        <w:jc w:val="both"/>
        <w:rPr>
          <w:rFonts w:ascii="Arial" w:hAnsi="Arial" w:cs="Arial"/>
        </w:rPr>
      </w:pPr>
      <w:r w:rsidRPr="00B23DDC">
        <w:rPr>
          <w:rFonts w:ascii="Arial" w:hAnsi="Arial" w:cs="Arial"/>
        </w:rPr>
        <w:t>Stranki se za</w:t>
      </w:r>
      <w:r w:rsidR="00C77FC2" w:rsidRPr="00B23DDC">
        <w:rPr>
          <w:rFonts w:ascii="Arial" w:hAnsi="Arial" w:cs="Arial"/>
        </w:rPr>
        <w:t>vezujeta, da bosta</w:t>
      </w:r>
      <w:r w:rsidR="00160302" w:rsidRPr="00B23DDC">
        <w:rPr>
          <w:rFonts w:ascii="Arial" w:hAnsi="Arial" w:cs="Arial"/>
        </w:rPr>
        <w:t xml:space="preserve"> pri izvrševanju te pogodbe ravnali v dobri veri, skladno z načelom vestnosti in poštenja, ter da bosta</w:t>
      </w:r>
      <w:r w:rsidR="00C77FC2" w:rsidRPr="00B23DDC">
        <w:rPr>
          <w:rFonts w:ascii="Arial" w:hAnsi="Arial" w:cs="Arial"/>
        </w:rPr>
        <w:t xml:space="preserve"> storili vse, kar je </w:t>
      </w:r>
      <w:r w:rsidR="00160302" w:rsidRPr="00B23DDC">
        <w:rPr>
          <w:rFonts w:ascii="Arial" w:hAnsi="Arial" w:cs="Arial"/>
        </w:rPr>
        <w:t xml:space="preserve">potrebno in </w:t>
      </w:r>
      <w:r w:rsidR="00C77FC2" w:rsidRPr="00B23DDC">
        <w:rPr>
          <w:rFonts w:ascii="Arial" w:hAnsi="Arial" w:cs="Arial"/>
        </w:rPr>
        <w:t xml:space="preserve">dopustno za </w:t>
      </w:r>
      <w:r w:rsidR="00160302" w:rsidRPr="00B23DDC">
        <w:rPr>
          <w:rFonts w:ascii="Arial" w:hAnsi="Arial" w:cs="Arial"/>
        </w:rPr>
        <w:t>izpolnitev pogodbe</w:t>
      </w:r>
      <w:r w:rsidR="00C77FC2" w:rsidRPr="00B23DDC">
        <w:rPr>
          <w:rFonts w:ascii="Arial" w:hAnsi="Arial" w:cs="Arial"/>
        </w:rPr>
        <w:t>.</w:t>
      </w:r>
    </w:p>
    <w:p w14:paraId="55E1BDE3" w14:textId="77777777" w:rsidR="00C77FC2" w:rsidRPr="00B23DDC" w:rsidRDefault="00C77FC2" w:rsidP="00160302">
      <w:pPr>
        <w:autoSpaceDE w:val="0"/>
        <w:adjustRightInd w:val="0"/>
        <w:spacing w:after="0" w:line="276" w:lineRule="auto"/>
        <w:jc w:val="both"/>
        <w:rPr>
          <w:rFonts w:ascii="Arial" w:hAnsi="Arial" w:cs="Arial"/>
        </w:rPr>
      </w:pPr>
    </w:p>
    <w:p w14:paraId="503E96D0" w14:textId="0B49898E" w:rsidR="00C77FC2" w:rsidRPr="00B23DDC" w:rsidRDefault="00C77FC2" w:rsidP="00160302">
      <w:pPr>
        <w:pStyle w:val="Telobesedila"/>
        <w:spacing w:after="0" w:line="276" w:lineRule="auto"/>
        <w:jc w:val="both"/>
        <w:rPr>
          <w:rFonts w:ascii="Arial" w:hAnsi="Arial" w:cs="Arial"/>
        </w:rPr>
      </w:pPr>
      <w:r w:rsidRPr="00B23DDC">
        <w:rPr>
          <w:rFonts w:ascii="Arial" w:hAnsi="Arial" w:cs="Arial"/>
        </w:rPr>
        <w:t xml:space="preserve">Pogodba </w:t>
      </w:r>
      <w:r w:rsidR="000E7E09" w:rsidRPr="00B23DDC">
        <w:rPr>
          <w:rFonts w:ascii="Arial" w:hAnsi="Arial" w:cs="Arial"/>
        </w:rPr>
        <w:t>je sklenjena</w:t>
      </w:r>
      <w:r w:rsidRPr="00B23DDC">
        <w:rPr>
          <w:rFonts w:ascii="Arial" w:hAnsi="Arial" w:cs="Arial"/>
        </w:rPr>
        <w:t xml:space="preserve"> z dnem podpisa obeh pogodbenih strank, </w:t>
      </w:r>
      <w:r w:rsidRPr="00085F62">
        <w:rPr>
          <w:rFonts w:ascii="Arial" w:hAnsi="Arial" w:cs="Arial"/>
        </w:rPr>
        <w:t xml:space="preserve">veljati pa začne, ko izvajalec predloži naročniku </w:t>
      </w:r>
      <w:r w:rsidR="009E6E76" w:rsidRPr="00B23DDC">
        <w:rPr>
          <w:rFonts w:ascii="Arial" w:hAnsi="Arial" w:cs="Arial"/>
        </w:rPr>
        <w:t>bianko menico</w:t>
      </w:r>
      <w:r w:rsidRPr="00085F62">
        <w:rPr>
          <w:rFonts w:ascii="Arial" w:hAnsi="Arial" w:cs="Arial"/>
        </w:rPr>
        <w:t xml:space="preserve"> za </w:t>
      </w:r>
      <w:r w:rsidR="00E21830" w:rsidRPr="00085F62">
        <w:rPr>
          <w:rFonts w:ascii="Arial" w:hAnsi="Arial" w:cs="Arial"/>
        </w:rPr>
        <w:t>dobro izvedbo pogodbenih obveznosti</w:t>
      </w:r>
      <w:r w:rsidRPr="00085F62">
        <w:rPr>
          <w:rFonts w:ascii="Arial" w:hAnsi="Arial" w:cs="Arial"/>
        </w:rPr>
        <w:t>.</w:t>
      </w:r>
    </w:p>
    <w:p w14:paraId="0C2C923E" w14:textId="77777777" w:rsidR="00C77FC2" w:rsidRPr="00B23DDC" w:rsidRDefault="00C77FC2" w:rsidP="00160302">
      <w:pPr>
        <w:autoSpaceDE w:val="0"/>
        <w:adjustRightInd w:val="0"/>
        <w:spacing w:after="0" w:line="276" w:lineRule="auto"/>
        <w:jc w:val="both"/>
        <w:rPr>
          <w:rFonts w:ascii="Arial" w:hAnsi="Arial" w:cs="Arial"/>
        </w:rPr>
      </w:pPr>
    </w:p>
    <w:p w14:paraId="24F2FE7C" w14:textId="77777777" w:rsidR="00C77FC2" w:rsidRPr="00B23DDC" w:rsidRDefault="00C77FC2" w:rsidP="00160302">
      <w:pPr>
        <w:spacing w:after="0" w:line="276" w:lineRule="auto"/>
        <w:jc w:val="both"/>
        <w:rPr>
          <w:rFonts w:ascii="Arial" w:hAnsi="Arial" w:cs="Arial"/>
          <w:snapToGrid w:val="0"/>
        </w:rPr>
      </w:pPr>
      <w:r w:rsidRPr="00B23DDC">
        <w:rPr>
          <w:rFonts w:ascii="Arial" w:hAnsi="Arial" w:cs="Arial"/>
          <w:snapToGrid w:val="0"/>
        </w:rPr>
        <w:t xml:space="preserve">Naročnik in </w:t>
      </w:r>
      <w:r w:rsidR="00CF176E" w:rsidRPr="00B23DDC">
        <w:rPr>
          <w:rFonts w:ascii="Arial" w:hAnsi="Arial" w:cs="Arial"/>
        </w:rPr>
        <w:t>izvajalec</w:t>
      </w:r>
      <w:r w:rsidRPr="00B23DDC">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919AA19" w14:textId="77777777" w:rsidR="00C77FC2" w:rsidRPr="00B23DDC" w:rsidRDefault="00C77FC2" w:rsidP="00160302">
      <w:pPr>
        <w:autoSpaceDE w:val="0"/>
        <w:adjustRightInd w:val="0"/>
        <w:spacing w:after="0" w:line="276" w:lineRule="auto"/>
        <w:jc w:val="both"/>
        <w:rPr>
          <w:rFonts w:ascii="Arial" w:hAnsi="Arial" w:cs="Arial"/>
        </w:rPr>
      </w:pPr>
    </w:p>
    <w:p w14:paraId="44385150" w14:textId="2A0C3D2A" w:rsidR="009276A1" w:rsidRPr="00D31DC7" w:rsidRDefault="003F203F" w:rsidP="00D31DC7">
      <w:pPr>
        <w:spacing w:after="0" w:line="276" w:lineRule="auto"/>
        <w:jc w:val="both"/>
        <w:rPr>
          <w:rFonts w:ascii="Arial" w:hAnsi="Arial" w:cs="Arial"/>
          <w:snapToGrid w:val="0"/>
        </w:rPr>
      </w:pPr>
      <w:r w:rsidRPr="00B23DDC">
        <w:rPr>
          <w:rFonts w:ascii="Arial" w:hAnsi="Arial" w:cs="Arial"/>
          <w:snapToGrid w:val="0"/>
        </w:rPr>
        <w:t>Ta p</w:t>
      </w:r>
      <w:r w:rsidR="00C77FC2" w:rsidRPr="00B23DDC">
        <w:rPr>
          <w:rFonts w:ascii="Arial" w:hAnsi="Arial" w:cs="Arial"/>
          <w:snapToGrid w:val="0"/>
        </w:rPr>
        <w:t>ogodba je sestavljena v štirih enakih izvodih, od katerih prejme vsaka pogodbena stranka po dva izvoda.</w:t>
      </w:r>
      <w:r w:rsidR="00CF176E" w:rsidRPr="00B23DDC">
        <w:rPr>
          <w:rFonts w:ascii="Arial" w:hAnsi="Arial" w:cs="Arial"/>
          <w:snapToGrid w:val="0"/>
        </w:rPr>
        <w:t xml:space="preserve"> </w:t>
      </w:r>
      <w:r w:rsidR="00CF176E" w:rsidRPr="00B23DDC">
        <w:rPr>
          <w:rFonts w:ascii="Arial" w:hAnsi="Arial" w:cs="Arial"/>
          <w:color w:val="000000" w:themeColor="text1"/>
          <w:lang w:eastAsia="sl-SI"/>
        </w:rPr>
        <w:t xml:space="preserve">Kakršnekoli spremembe </w:t>
      </w:r>
      <w:r w:rsidR="003207B6" w:rsidRPr="00B23DDC">
        <w:rPr>
          <w:rFonts w:ascii="Arial" w:hAnsi="Arial" w:cs="Arial"/>
          <w:color w:val="000000" w:themeColor="text1"/>
          <w:lang w:eastAsia="sl-SI"/>
        </w:rPr>
        <w:t>ali dopolnitve</w:t>
      </w:r>
      <w:r w:rsidR="00CF176E" w:rsidRPr="00B23DDC">
        <w:rPr>
          <w:rFonts w:ascii="Arial" w:hAnsi="Arial" w:cs="Arial"/>
          <w:color w:val="000000" w:themeColor="text1"/>
          <w:lang w:eastAsia="sl-SI"/>
        </w:rPr>
        <w:t xml:space="preserve"> pogodbe so možne le s soglasjem pogodbenih strank in v pisni obliki.</w:t>
      </w:r>
    </w:p>
    <w:p w14:paraId="64FB81C2" w14:textId="77777777" w:rsidR="00934DDF" w:rsidRDefault="00934DDF" w:rsidP="00160302">
      <w:pPr>
        <w:autoSpaceDE w:val="0"/>
        <w:adjustRightInd w:val="0"/>
        <w:spacing w:after="0" w:line="276" w:lineRule="auto"/>
        <w:jc w:val="both"/>
        <w:rPr>
          <w:rFonts w:ascii="Arial" w:hAnsi="Arial" w:cs="Arial"/>
        </w:rPr>
      </w:pPr>
    </w:p>
    <w:p w14:paraId="2DB9C4F0" w14:textId="77777777" w:rsidR="00362F60" w:rsidRDefault="00362F60" w:rsidP="00160302">
      <w:pPr>
        <w:autoSpaceDE w:val="0"/>
        <w:adjustRightInd w:val="0"/>
        <w:spacing w:after="0" w:line="276" w:lineRule="auto"/>
        <w:jc w:val="both"/>
        <w:rPr>
          <w:rFonts w:ascii="Arial" w:hAnsi="Arial" w:cs="Arial"/>
        </w:rPr>
      </w:pPr>
    </w:p>
    <w:p w14:paraId="239A7C20" w14:textId="77777777" w:rsidR="00AE74D2" w:rsidRDefault="00AE74D2" w:rsidP="00160302">
      <w:pPr>
        <w:autoSpaceDE w:val="0"/>
        <w:adjustRightInd w:val="0"/>
        <w:spacing w:after="0" w:line="276" w:lineRule="auto"/>
        <w:jc w:val="both"/>
        <w:rPr>
          <w:rFonts w:ascii="Arial" w:hAnsi="Arial" w:cs="Arial"/>
        </w:rPr>
      </w:pPr>
    </w:p>
    <w:p w14:paraId="78989464" w14:textId="77777777" w:rsidR="00AE74D2" w:rsidRPr="00B23DDC" w:rsidRDefault="00AE74D2" w:rsidP="00160302">
      <w:pPr>
        <w:autoSpaceDE w:val="0"/>
        <w:adjustRightInd w:val="0"/>
        <w:spacing w:after="0" w:line="276" w:lineRule="auto"/>
        <w:jc w:val="both"/>
        <w:rPr>
          <w:rFonts w:ascii="Arial" w:hAnsi="Arial" w:cs="Arial"/>
        </w:rPr>
      </w:pPr>
    </w:p>
    <w:p w14:paraId="0C3162A6" w14:textId="4CAEC4A9" w:rsidR="00AE0547" w:rsidRPr="00B23DDC" w:rsidRDefault="0068106E" w:rsidP="00160302">
      <w:pPr>
        <w:autoSpaceDE w:val="0"/>
        <w:adjustRightInd w:val="0"/>
        <w:spacing w:after="0" w:line="276" w:lineRule="auto"/>
        <w:jc w:val="both"/>
        <w:rPr>
          <w:rFonts w:ascii="Arial" w:hAnsi="Arial" w:cs="Arial"/>
        </w:rPr>
      </w:pPr>
      <w:r>
        <w:rPr>
          <w:rFonts w:ascii="Arial" w:hAnsi="Arial" w:cs="Arial"/>
        </w:rPr>
        <w:lastRenderedPageBreak/>
        <w:t>Številka</w:t>
      </w:r>
      <w:r w:rsidR="009276A1">
        <w:rPr>
          <w:rFonts w:ascii="Arial" w:hAnsi="Arial" w:cs="Arial"/>
        </w:rPr>
        <w:t>: _________________</w:t>
      </w:r>
      <w:r>
        <w:rPr>
          <w:rFonts w:ascii="Arial" w:hAnsi="Arial" w:cs="Arial"/>
        </w:rPr>
        <w:t>________</w:t>
      </w:r>
      <w:r>
        <w:rPr>
          <w:rFonts w:ascii="Arial" w:hAnsi="Arial" w:cs="Arial"/>
        </w:rPr>
        <w:tab/>
      </w:r>
      <w:r>
        <w:rPr>
          <w:rFonts w:ascii="Arial" w:hAnsi="Arial" w:cs="Arial"/>
        </w:rPr>
        <w:tab/>
        <w:t>Številka</w:t>
      </w:r>
      <w:r w:rsidR="009276A1">
        <w:rPr>
          <w:rFonts w:ascii="Arial" w:hAnsi="Arial" w:cs="Arial"/>
        </w:rPr>
        <w:t>: ____________________</w:t>
      </w:r>
      <w:r>
        <w:rPr>
          <w:rFonts w:ascii="Arial" w:hAnsi="Arial" w:cs="Arial"/>
        </w:rPr>
        <w:t>______</w:t>
      </w:r>
    </w:p>
    <w:p w14:paraId="5DA22503" w14:textId="77777777" w:rsidR="00AE0547" w:rsidRPr="00B23DDC" w:rsidRDefault="00AE0547" w:rsidP="00160302">
      <w:pPr>
        <w:autoSpaceDE w:val="0"/>
        <w:adjustRightInd w:val="0"/>
        <w:spacing w:after="0" w:line="276" w:lineRule="auto"/>
        <w:jc w:val="both"/>
        <w:rPr>
          <w:rFonts w:ascii="Arial" w:hAnsi="Arial" w:cs="Arial"/>
        </w:rPr>
      </w:pPr>
    </w:p>
    <w:p w14:paraId="117F2BE4" w14:textId="5FAD75EE" w:rsidR="00C77FC2" w:rsidRPr="00B23DDC" w:rsidRDefault="00C77FC2" w:rsidP="00C77FC2">
      <w:pPr>
        <w:tabs>
          <w:tab w:val="left" w:pos="4866"/>
        </w:tabs>
        <w:autoSpaceDE w:val="0"/>
        <w:adjustRightInd w:val="0"/>
        <w:spacing w:after="0" w:line="276" w:lineRule="auto"/>
        <w:ind w:left="6"/>
        <w:rPr>
          <w:rFonts w:ascii="Arial" w:hAnsi="Arial" w:cs="Arial"/>
        </w:rPr>
      </w:pPr>
      <w:r w:rsidRPr="00B23DDC">
        <w:rPr>
          <w:rFonts w:ascii="Arial" w:hAnsi="Arial" w:cs="Arial"/>
        </w:rPr>
        <w:t>Datum: ________________</w:t>
      </w:r>
      <w:r w:rsidR="00F01BD3" w:rsidRPr="00B23DDC">
        <w:rPr>
          <w:rFonts w:ascii="Arial" w:hAnsi="Arial" w:cs="Arial"/>
        </w:rPr>
        <w:t>_____</w:t>
      </w:r>
      <w:r w:rsidRPr="00B23DDC">
        <w:rPr>
          <w:rFonts w:ascii="Arial" w:hAnsi="Arial" w:cs="Arial"/>
        </w:rPr>
        <w:t>______</w:t>
      </w:r>
      <w:r w:rsidRPr="00B23DDC">
        <w:rPr>
          <w:rFonts w:ascii="Arial" w:hAnsi="Arial" w:cs="Arial"/>
        </w:rPr>
        <w:tab/>
      </w:r>
      <w:r w:rsidRPr="00B23DDC">
        <w:rPr>
          <w:rFonts w:ascii="Arial" w:hAnsi="Arial" w:cs="Arial"/>
        </w:rPr>
        <w:tab/>
        <w:t>Datum: ________________</w:t>
      </w:r>
      <w:r w:rsidR="00F01BD3" w:rsidRPr="00B23DDC">
        <w:rPr>
          <w:rFonts w:ascii="Arial" w:hAnsi="Arial" w:cs="Arial"/>
        </w:rPr>
        <w:t>_</w:t>
      </w:r>
      <w:r w:rsidRPr="00B23DDC">
        <w:rPr>
          <w:rFonts w:ascii="Arial" w:hAnsi="Arial" w:cs="Arial"/>
        </w:rPr>
        <w:t>__________</w:t>
      </w:r>
    </w:p>
    <w:p w14:paraId="05A6CD39" w14:textId="77777777" w:rsidR="00362F60" w:rsidRDefault="00362F60" w:rsidP="00D31DC7">
      <w:pPr>
        <w:tabs>
          <w:tab w:val="left" w:pos="4866"/>
        </w:tabs>
        <w:autoSpaceDE w:val="0"/>
        <w:adjustRightInd w:val="0"/>
        <w:spacing w:after="0" w:line="276" w:lineRule="auto"/>
        <w:rPr>
          <w:rFonts w:ascii="Arial" w:hAnsi="Arial" w:cs="Arial"/>
        </w:rPr>
      </w:pPr>
    </w:p>
    <w:p w14:paraId="153858F7" w14:textId="77777777" w:rsidR="00362F60" w:rsidRPr="00B23DDC" w:rsidRDefault="00362F60" w:rsidP="00D31DC7">
      <w:pPr>
        <w:tabs>
          <w:tab w:val="left" w:pos="4866"/>
        </w:tabs>
        <w:autoSpaceDE w:val="0"/>
        <w:adjustRightInd w:val="0"/>
        <w:spacing w:after="0" w:line="276" w:lineRule="auto"/>
        <w:rPr>
          <w:rFonts w:ascii="Arial" w:hAnsi="Arial" w:cs="Arial"/>
        </w:rPr>
      </w:pPr>
    </w:p>
    <w:p w14:paraId="24910C2C" w14:textId="77777777" w:rsidR="00C77FC2" w:rsidRPr="00B23DDC" w:rsidRDefault="00A65BDB" w:rsidP="00C77FC2">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00C77FC2" w:rsidRPr="00B23DDC">
        <w:rPr>
          <w:rFonts w:ascii="Arial" w:hAnsi="Arial" w:cs="Arial"/>
          <w:b/>
        </w:rPr>
        <w:tab/>
      </w:r>
      <w:r w:rsidR="00C77FC2" w:rsidRPr="00B23DDC">
        <w:rPr>
          <w:rFonts w:ascii="Arial" w:hAnsi="Arial" w:cs="Arial"/>
          <w:b/>
        </w:rPr>
        <w:tab/>
        <w:t>I</w:t>
      </w:r>
      <w:r w:rsidRPr="00B23DDC">
        <w:rPr>
          <w:rFonts w:ascii="Arial" w:hAnsi="Arial" w:cs="Arial"/>
          <w:b/>
        </w:rPr>
        <w:t>ZVAJALEC</w:t>
      </w:r>
    </w:p>
    <w:p w14:paraId="6B8CCC19" w14:textId="77777777" w:rsidR="00C77FC2" w:rsidRPr="00B23DDC" w:rsidRDefault="00C77FC2" w:rsidP="00C77FC2">
      <w:pPr>
        <w:autoSpaceDE w:val="0"/>
        <w:adjustRightInd w:val="0"/>
        <w:spacing w:after="0" w:line="276" w:lineRule="auto"/>
        <w:rPr>
          <w:rFonts w:ascii="Arial" w:hAnsi="Arial" w:cs="Arial"/>
        </w:rPr>
      </w:pPr>
    </w:p>
    <w:p w14:paraId="137ECC4D" w14:textId="6E51A467" w:rsidR="00C77FC2" w:rsidRPr="00B23DDC" w:rsidRDefault="00B71F34" w:rsidP="00C77FC2">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sidR="00C77FC2" w:rsidRPr="00B23DDC">
        <w:rPr>
          <w:rFonts w:ascii="Arial" w:hAnsi="Arial" w:cs="Arial"/>
        </w:rPr>
        <w:tab/>
      </w:r>
      <w:r w:rsidR="00C77FC2" w:rsidRPr="00B23DDC">
        <w:rPr>
          <w:rFonts w:ascii="Arial" w:hAnsi="Arial" w:cs="Arial"/>
        </w:rPr>
        <w:tab/>
      </w:r>
      <w:r w:rsidR="00C77FC2" w:rsidRPr="00B23DDC">
        <w:rPr>
          <w:rFonts w:ascii="Arial" w:hAnsi="Arial" w:cs="Arial"/>
        </w:rPr>
        <w:tab/>
      </w:r>
      <w:r w:rsidR="00C77FC2" w:rsidRPr="00B23DDC">
        <w:rPr>
          <w:rFonts w:ascii="Arial" w:hAnsi="Arial" w:cs="Arial"/>
        </w:rPr>
        <w:tab/>
        <w:t>_________________________________</w:t>
      </w:r>
    </w:p>
    <w:p w14:paraId="02706B23" w14:textId="11A22007" w:rsidR="00C77FC2" w:rsidRPr="00B23DDC" w:rsidRDefault="00C77FC2" w:rsidP="00C77FC2">
      <w:pPr>
        <w:autoSpaceDE w:val="0"/>
        <w:adjustRightInd w:val="0"/>
        <w:spacing w:after="0" w:line="276" w:lineRule="auto"/>
        <w:ind w:left="6"/>
        <w:rPr>
          <w:rFonts w:ascii="Arial" w:hAnsi="Arial" w:cs="Arial"/>
        </w:rPr>
      </w:pPr>
    </w:p>
    <w:p w14:paraId="56CB4D5D" w14:textId="71282359" w:rsidR="00DD48A3" w:rsidRDefault="00B71F34" w:rsidP="00031485">
      <w:pPr>
        <w:autoSpaceDE w:val="0"/>
        <w:adjustRightInd w:val="0"/>
        <w:spacing w:after="0" w:line="276" w:lineRule="auto"/>
        <w:ind w:left="6"/>
        <w:rPr>
          <w:rFonts w:ascii="Arial" w:eastAsia="Calibri" w:hAnsi="Arial" w:cs="Arial"/>
          <w:b/>
          <w:bCs/>
          <w:color w:val="000000" w:themeColor="text1"/>
          <w:sz w:val="26"/>
          <w:szCs w:val="26"/>
          <w:lang w:eastAsia="zh-CN"/>
        </w:rPr>
      </w:pPr>
      <w:r>
        <w:rPr>
          <w:rFonts w:ascii="Arial" w:hAnsi="Arial" w:cs="Arial"/>
        </w:rPr>
        <w:t>mag. Ernest Gortan, v.d. direktorja</w:t>
      </w:r>
      <w:r w:rsidR="00C77FC2" w:rsidRPr="00B23DDC">
        <w:rPr>
          <w:rFonts w:ascii="Arial" w:hAnsi="Arial" w:cs="Arial"/>
        </w:rPr>
        <w:tab/>
      </w:r>
      <w:r w:rsidR="00C77FC2" w:rsidRPr="00B23DDC">
        <w:rPr>
          <w:rFonts w:ascii="Arial" w:hAnsi="Arial" w:cs="Arial"/>
        </w:rPr>
        <w:tab/>
      </w:r>
      <w:r w:rsidR="00C77FC2" w:rsidRPr="00B23DDC">
        <w:rPr>
          <w:rFonts w:ascii="Arial" w:hAnsi="Arial" w:cs="Arial"/>
        </w:rPr>
        <w:tab/>
        <w:t>_________________________________</w:t>
      </w:r>
    </w:p>
    <w:sectPr w:rsidR="00DD48A3" w:rsidSect="00796860">
      <w:footerReference w:type="defaul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01348" w14:textId="77777777" w:rsidR="0019790D" w:rsidRDefault="0019790D">
      <w:pPr>
        <w:spacing w:after="0" w:line="240" w:lineRule="auto"/>
      </w:pPr>
      <w:r>
        <w:separator/>
      </w:r>
    </w:p>
  </w:endnote>
  <w:endnote w:type="continuationSeparator" w:id="0">
    <w:p w14:paraId="7DC553CD" w14:textId="77777777" w:rsidR="0019790D" w:rsidRDefault="0019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82205023"/>
      <w:docPartObj>
        <w:docPartGallery w:val="Page Numbers (Bottom of Page)"/>
        <w:docPartUnique/>
      </w:docPartObj>
    </w:sdtPr>
    <w:sdtEndPr/>
    <w:sdtContent>
      <w:p w14:paraId="36222EC1" w14:textId="5756A26C" w:rsidR="0019790D" w:rsidRPr="00AF344D" w:rsidRDefault="0019790D">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7E0695">
          <w:rPr>
            <w:rFonts w:ascii="Arial" w:hAnsi="Arial" w:cs="Arial"/>
            <w:noProof/>
          </w:rPr>
          <w:t>42</w:t>
        </w:r>
        <w:r w:rsidRPr="00AF344D">
          <w:rPr>
            <w:rFonts w:ascii="Arial" w:hAnsi="Arial" w:cs="Arial"/>
          </w:rPr>
          <w:fldChar w:fldCharType="end"/>
        </w:r>
      </w:p>
    </w:sdtContent>
  </w:sdt>
  <w:p w14:paraId="586880F9" w14:textId="77777777" w:rsidR="0019790D" w:rsidRDefault="0019790D"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898F2" w14:textId="77777777" w:rsidR="0019790D" w:rsidRDefault="0019790D">
      <w:pPr>
        <w:spacing w:after="0" w:line="240" w:lineRule="auto"/>
      </w:pPr>
      <w:r>
        <w:rPr>
          <w:color w:val="000000"/>
        </w:rPr>
        <w:separator/>
      </w:r>
    </w:p>
  </w:footnote>
  <w:footnote w:type="continuationSeparator" w:id="0">
    <w:p w14:paraId="24BB341C" w14:textId="77777777" w:rsidR="0019790D" w:rsidRDefault="00197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07C4672"/>
    <w:multiLevelType w:val="hybridMultilevel"/>
    <w:tmpl w:val="A000C67C"/>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nsid w:val="02883E61"/>
    <w:multiLevelType w:val="hybridMultilevel"/>
    <w:tmpl w:val="893C4E08"/>
    <w:lvl w:ilvl="0" w:tplc="DFE8805C">
      <w:start w:val="1"/>
      <w:numFmt w:val="bullet"/>
      <w:lvlText w:val="­"/>
      <w:lvlJc w:val="left"/>
      <w:pPr>
        <w:ind w:left="1176" w:hanging="360"/>
      </w:pPr>
      <w:rPr>
        <w:rFonts w:ascii="Calibri" w:hAnsi="Calibri" w:hint="default"/>
      </w:rPr>
    </w:lvl>
    <w:lvl w:ilvl="1" w:tplc="04240003" w:tentative="1">
      <w:start w:val="1"/>
      <w:numFmt w:val="bullet"/>
      <w:lvlText w:val="o"/>
      <w:lvlJc w:val="left"/>
      <w:pPr>
        <w:ind w:left="1896" w:hanging="360"/>
      </w:pPr>
      <w:rPr>
        <w:rFonts w:ascii="Courier New" w:hAnsi="Courier New" w:cs="Courier New" w:hint="default"/>
      </w:rPr>
    </w:lvl>
    <w:lvl w:ilvl="2" w:tplc="04240005" w:tentative="1">
      <w:start w:val="1"/>
      <w:numFmt w:val="bullet"/>
      <w:lvlText w:val=""/>
      <w:lvlJc w:val="left"/>
      <w:pPr>
        <w:ind w:left="2616" w:hanging="360"/>
      </w:pPr>
      <w:rPr>
        <w:rFonts w:ascii="Wingdings" w:hAnsi="Wingdings" w:hint="default"/>
      </w:rPr>
    </w:lvl>
    <w:lvl w:ilvl="3" w:tplc="04240001" w:tentative="1">
      <w:start w:val="1"/>
      <w:numFmt w:val="bullet"/>
      <w:lvlText w:val=""/>
      <w:lvlJc w:val="left"/>
      <w:pPr>
        <w:ind w:left="3336" w:hanging="360"/>
      </w:pPr>
      <w:rPr>
        <w:rFonts w:ascii="Symbol" w:hAnsi="Symbol" w:hint="default"/>
      </w:rPr>
    </w:lvl>
    <w:lvl w:ilvl="4" w:tplc="04240003" w:tentative="1">
      <w:start w:val="1"/>
      <w:numFmt w:val="bullet"/>
      <w:lvlText w:val="o"/>
      <w:lvlJc w:val="left"/>
      <w:pPr>
        <w:ind w:left="4056" w:hanging="360"/>
      </w:pPr>
      <w:rPr>
        <w:rFonts w:ascii="Courier New" w:hAnsi="Courier New" w:cs="Courier New" w:hint="default"/>
      </w:rPr>
    </w:lvl>
    <w:lvl w:ilvl="5" w:tplc="04240005" w:tentative="1">
      <w:start w:val="1"/>
      <w:numFmt w:val="bullet"/>
      <w:lvlText w:val=""/>
      <w:lvlJc w:val="left"/>
      <w:pPr>
        <w:ind w:left="4776" w:hanging="360"/>
      </w:pPr>
      <w:rPr>
        <w:rFonts w:ascii="Wingdings" w:hAnsi="Wingdings" w:hint="default"/>
      </w:rPr>
    </w:lvl>
    <w:lvl w:ilvl="6" w:tplc="04240001" w:tentative="1">
      <w:start w:val="1"/>
      <w:numFmt w:val="bullet"/>
      <w:lvlText w:val=""/>
      <w:lvlJc w:val="left"/>
      <w:pPr>
        <w:ind w:left="5496" w:hanging="360"/>
      </w:pPr>
      <w:rPr>
        <w:rFonts w:ascii="Symbol" w:hAnsi="Symbol" w:hint="default"/>
      </w:rPr>
    </w:lvl>
    <w:lvl w:ilvl="7" w:tplc="04240003" w:tentative="1">
      <w:start w:val="1"/>
      <w:numFmt w:val="bullet"/>
      <w:lvlText w:val="o"/>
      <w:lvlJc w:val="left"/>
      <w:pPr>
        <w:ind w:left="6216" w:hanging="360"/>
      </w:pPr>
      <w:rPr>
        <w:rFonts w:ascii="Courier New" w:hAnsi="Courier New" w:cs="Courier New" w:hint="default"/>
      </w:rPr>
    </w:lvl>
    <w:lvl w:ilvl="8" w:tplc="04240005" w:tentative="1">
      <w:start w:val="1"/>
      <w:numFmt w:val="bullet"/>
      <w:lvlText w:val=""/>
      <w:lvlJc w:val="left"/>
      <w:pPr>
        <w:ind w:left="6936" w:hanging="360"/>
      </w:pPr>
      <w:rPr>
        <w:rFonts w:ascii="Wingdings" w:hAnsi="Wingdings" w:hint="default"/>
      </w:rPr>
    </w:lvl>
  </w:abstractNum>
  <w:abstractNum w:abstractNumId="4">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D8418D2"/>
    <w:multiLevelType w:val="hybridMultilevel"/>
    <w:tmpl w:val="DF960A2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360C17CF"/>
    <w:multiLevelType w:val="hybridMultilevel"/>
    <w:tmpl w:val="48C28978"/>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792249F"/>
    <w:multiLevelType w:val="hybridMultilevel"/>
    <w:tmpl w:val="20360F58"/>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4">
    <w:nsid w:val="40BE7D1B"/>
    <w:multiLevelType w:val="multilevel"/>
    <w:tmpl w:val="7310B040"/>
    <w:lvl w:ilvl="0">
      <w:start w:val="1"/>
      <w:numFmt w:val="bullet"/>
      <w:lvlText w:val="-"/>
      <w:lvlJc w:val="left"/>
      <w:pPr>
        <w:ind w:left="816" w:hanging="360"/>
      </w:pPr>
      <w:rPr>
        <w:rFonts w:ascii="Calibri" w:hAnsi="Calibri" w:cs="Arial" w:hint="default"/>
        <w:b/>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cs="Wingdings" w:hint="default"/>
      </w:rPr>
    </w:lvl>
    <w:lvl w:ilvl="3">
      <w:start w:val="1"/>
      <w:numFmt w:val="bullet"/>
      <w:lvlText w:val=""/>
      <w:lvlJc w:val="left"/>
      <w:pPr>
        <w:ind w:left="2976" w:hanging="360"/>
      </w:pPr>
      <w:rPr>
        <w:rFonts w:ascii="Symbol" w:hAnsi="Symbol" w:cs="Aria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cs="Wingdings" w:hint="default"/>
      </w:rPr>
    </w:lvl>
    <w:lvl w:ilvl="6">
      <w:start w:val="1"/>
      <w:numFmt w:val="bullet"/>
      <w:lvlText w:val=""/>
      <w:lvlJc w:val="left"/>
      <w:pPr>
        <w:ind w:left="5136" w:hanging="360"/>
      </w:pPr>
      <w:rPr>
        <w:rFonts w:ascii="Symbol" w:hAnsi="Symbol" w:cs="Aria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cs="Wingdings" w:hint="default"/>
      </w:rPr>
    </w:lvl>
  </w:abstractNum>
  <w:abstractNum w:abstractNumId="45">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7">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nsid w:val="4AED1F22"/>
    <w:multiLevelType w:val="hybridMultilevel"/>
    <w:tmpl w:val="23109820"/>
    <w:lvl w:ilvl="0" w:tplc="DFE8805C">
      <w:start w:val="1"/>
      <w:numFmt w:val="bullet"/>
      <w:lvlText w:val="­"/>
      <w:lvlJc w:val="left"/>
      <w:pPr>
        <w:ind w:left="1176" w:hanging="360"/>
      </w:pPr>
      <w:rPr>
        <w:rFonts w:ascii="Calibri" w:hAnsi="Calibri" w:hint="default"/>
      </w:rPr>
    </w:lvl>
    <w:lvl w:ilvl="1" w:tplc="04240003" w:tentative="1">
      <w:start w:val="1"/>
      <w:numFmt w:val="bullet"/>
      <w:lvlText w:val="o"/>
      <w:lvlJc w:val="left"/>
      <w:pPr>
        <w:ind w:left="1896" w:hanging="360"/>
      </w:pPr>
      <w:rPr>
        <w:rFonts w:ascii="Courier New" w:hAnsi="Courier New" w:cs="Courier New" w:hint="default"/>
      </w:rPr>
    </w:lvl>
    <w:lvl w:ilvl="2" w:tplc="04240005" w:tentative="1">
      <w:start w:val="1"/>
      <w:numFmt w:val="bullet"/>
      <w:lvlText w:val=""/>
      <w:lvlJc w:val="left"/>
      <w:pPr>
        <w:ind w:left="2616" w:hanging="360"/>
      </w:pPr>
      <w:rPr>
        <w:rFonts w:ascii="Wingdings" w:hAnsi="Wingdings" w:hint="default"/>
      </w:rPr>
    </w:lvl>
    <w:lvl w:ilvl="3" w:tplc="04240001" w:tentative="1">
      <w:start w:val="1"/>
      <w:numFmt w:val="bullet"/>
      <w:lvlText w:val=""/>
      <w:lvlJc w:val="left"/>
      <w:pPr>
        <w:ind w:left="3336" w:hanging="360"/>
      </w:pPr>
      <w:rPr>
        <w:rFonts w:ascii="Symbol" w:hAnsi="Symbol" w:hint="default"/>
      </w:rPr>
    </w:lvl>
    <w:lvl w:ilvl="4" w:tplc="04240003" w:tentative="1">
      <w:start w:val="1"/>
      <w:numFmt w:val="bullet"/>
      <w:lvlText w:val="o"/>
      <w:lvlJc w:val="left"/>
      <w:pPr>
        <w:ind w:left="4056" w:hanging="360"/>
      </w:pPr>
      <w:rPr>
        <w:rFonts w:ascii="Courier New" w:hAnsi="Courier New" w:cs="Courier New" w:hint="default"/>
      </w:rPr>
    </w:lvl>
    <w:lvl w:ilvl="5" w:tplc="04240005" w:tentative="1">
      <w:start w:val="1"/>
      <w:numFmt w:val="bullet"/>
      <w:lvlText w:val=""/>
      <w:lvlJc w:val="left"/>
      <w:pPr>
        <w:ind w:left="4776" w:hanging="360"/>
      </w:pPr>
      <w:rPr>
        <w:rFonts w:ascii="Wingdings" w:hAnsi="Wingdings" w:hint="default"/>
      </w:rPr>
    </w:lvl>
    <w:lvl w:ilvl="6" w:tplc="04240001" w:tentative="1">
      <w:start w:val="1"/>
      <w:numFmt w:val="bullet"/>
      <w:lvlText w:val=""/>
      <w:lvlJc w:val="left"/>
      <w:pPr>
        <w:ind w:left="5496" w:hanging="360"/>
      </w:pPr>
      <w:rPr>
        <w:rFonts w:ascii="Symbol" w:hAnsi="Symbol" w:hint="default"/>
      </w:rPr>
    </w:lvl>
    <w:lvl w:ilvl="7" w:tplc="04240003" w:tentative="1">
      <w:start w:val="1"/>
      <w:numFmt w:val="bullet"/>
      <w:lvlText w:val="o"/>
      <w:lvlJc w:val="left"/>
      <w:pPr>
        <w:ind w:left="6216" w:hanging="360"/>
      </w:pPr>
      <w:rPr>
        <w:rFonts w:ascii="Courier New" w:hAnsi="Courier New" w:cs="Courier New" w:hint="default"/>
      </w:rPr>
    </w:lvl>
    <w:lvl w:ilvl="8" w:tplc="04240005" w:tentative="1">
      <w:start w:val="1"/>
      <w:numFmt w:val="bullet"/>
      <w:lvlText w:val=""/>
      <w:lvlJc w:val="left"/>
      <w:pPr>
        <w:ind w:left="6936" w:hanging="360"/>
      </w:pPr>
      <w:rPr>
        <w:rFonts w:ascii="Wingdings" w:hAnsi="Wingdings" w:hint="default"/>
      </w:rPr>
    </w:lvl>
  </w:abstractNum>
  <w:abstractNum w:abstractNumId="51">
    <w:nsid w:val="4B31623C"/>
    <w:multiLevelType w:val="hybridMultilevel"/>
    <w:tmpl w:val="D3785C4A"/>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8">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nsid w:val="56C0475C"/>
    <w:multiLevelType w:val="hybridMultilevel"/>
    <w:tmpl w:val="D7927700"/>
    <w:lvl w:ilvl="0" w:tplc="ED48A0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59B37B0A"/>
    <w:multiLevelType w:val="hybridMultilevel"/>
    <w:tmpl w:val="2140E24C"/>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4">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8">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6E3B24B3"/>
    <w:multiLevelType w:val="hybridMultilevel"/>
    <w:tmpl w:val="275412C8"/>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7B582F81"/>
    <w:multiLevelType w:val="hybridMultilevel"/>
    <w:tmpl w:val="2E8E599C"/>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21"/>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3"/>
  </w:num>
  <w:num w:numId="5">
    <w:abstractNumId w:val="59"/>
  </w:num>
  <w:num w:numId="6">
    <w:abstractNumId w:val="24"/>
  </w:num>
  <w:num w:numId="7">
    <w:abstractNumId w:val="42"/>
  </w:num>
  <w:num w:numId="8">
    <w:abstractNumId w:val="65"/>
  </w:num>
  <w:num w:numId="9">
    <w:abstractNumId w:val="37"/>
  </w:num>
  <w:num w:numId="10">
    <w:abstractNumId w:val="39"/>
  </w:num>
  <w:num w:numId="11">
    <w:abstractNumId w:val="57"/>
  </w:num>
  <w:num w:numId="12">
    <w:abstractNumId w:val="74"/>
  </w:num>
  <w:num w:numId="13">
    <w:abstractNumId w:val="40"/>
  </w:num>
  <w:num w:numId="14">
    <w:abstractNumId w:val="18"/>
  </w:num>
  <w:num w:numId="15">
    <w:abstractNumId w:val="72"/>
  </w:num>
  <w:num w:numId="16">
    <w:abstractNumId w:val="69"/>
  </w:num>
  <w:num w:numId="17">
    <w:abstractNumId w:val="68"/>
  </w:num>
  <w:num w:numId="18">
    <w:abstractNumId w:val="45"/>
  </w:num>
  <w:num w:numId="19">
    <w:abstractNumId w:val="15"/>
  </w:num>
  <w:num w:numId="20">
    <w:abstractNumId w:val="48"/>
  </w:num>
  <w:num w:numId="21">
    <w:abstractNumId w:val="46"/>
  </w:num>
  <w:num w:numId="22">
    <w:abstractNumId w:val="38"/>
  </w:num>
  <w:num w:numId="23">
    <w:abstractNumId w:val="41"/>
  </w:num>
  <w:num w:numId="24">
    <w:abstractNumId w:val="0"/>
  </w:num>
  <w:num w:numId="25">
    <w:abstractNumId w:val="56"/>
  </w:num>
  <w:num w:numId="26">
    <w:abstractNumId w:val="26"/>
  </w:num>
  <w:num w:numId="27">
    <w:abstractNumId w:val="6"/>
  </w:num>
  <w:num w:numId="28">
    <w:abstractNumId w:val="5"/>
  </w:num>
  <w:num w:numId="29">
    <w:abstractNumId w:val="30"/>
  </w:num>
  <w:num w:numId="30">
    <w:abstractNumId w:val="27"/>
  </w:num>
  <w:num w:numId="31">
    <w:abstractNumId w:val="49"/>
  </w:num>
  <w:num w:numId="32">
    <w:abstractNumId w:val="11"/>
  </w:num>
  <w:num w:numId="33">
    <w:abstractNumId w:val="22"/>
  </w:num>
  <w:num w:numId="34">
    <w:abstractNumId w:val="71"/>
  </w:num>
  <w:num w:numId="35">
    <w:abstractNumId w:val="52"/>
  </w:num>
  <w:num w:numId="36">
    <w:abstractNumId w:val="47"/>
  </w:num>
  <w:num w:numId="37">
    <w:abstractNumId w:val="73"/>
  </w:num>
  <w:num w:numId="38">
    <w:abstractNumId w:val="17"/>
  </w:num>
  <w:num w:numId="39">
    <w:abstractNumId w:val="23"/>
  </w:num>
  <w:num w:numId="40">
    <w:abstractNumId w:val="66"/>
  </w:num>
  <w:num w:numId="41">
    <w:abstractNumId w:val="60"/>
  </w:num>
  <w:num w:numId="42">
    <w:abstractNumId w:val="58"/>
  </w:num>
  <w:num w:numId="43">
    <w:abstractNumId w:val="36"/>
  </w:num>
  <w:num w:numId="44">
    <w:abstractNumId w:val="54"/>
  </w:num>
  <w:num w:numId="45">
    <w:abstractNumId w:val="2"/>
  </w:num>
  <w:num w:numId="46">
    <w:abstractNumId w:val="33"/>
  </w:num>
  <w:num w:numId="47">
    <w:abstractNumId w:val="67"/>
  </w:num>
  <w:num w:numId="48">
    <w:abstractNumId w:val="12"/>
  </w:num>
  <w:num w:numId="49">
    <w:abstractNumId w:val="13"/>
    <w:lvlOverride w:ilvl="0">
      <w:startOverride w:val="1"/>
    </w:lvlOverride>
  </w:num>
  <w:num w:numId="50">
    <w:abstractNumId w:val="31"/>
    <w:lvlOverride w:ilvl="0">
      <w:startOverride w:val="1"/>
    </w:lvlOverride>
  </w:num>
  <w:num w:numId="51">
    <w:abstractNumId w:val="21"/>
    <w:lvlOverride w:ilvl="0">
      <w:startOverride w:val="1"/>
    </w:lvlOverride>
  </w:num>
  <w:num w:numId="52">
    <w:abstractNumId w:val="18"/>
    <w:lvlOverride w:ilvl="0">
      <w:startOverride w:val="1"/>
    </w:lvlOverride>
  </w:num>
  <w:num w:numId="53">
    <w:abstractNumId w:val="39"/>
    <w:lvlOverride w:ilvl="0">
      <w:startOverride w:val="1"/>
    </w:lvlOverride>
  </w:num>
  <w:num w:numId="54">
    <w:abstractNumId w:val="24"/>
    <w:lvlOverride w:ilvl="0">
      <w:startOverride w:val="1"/>
    </w:lvlOverride>
  </w:num>
  <w:num w:numId="55">
    <w:abstractNumId w:val="7"/>
  </w:num>
  <w:num w:numId="56">
    <w:abstractNumId w:val="21"/>
  </w:num>
  <w:num w:numId="57">
    <w:abstractNumId w:val="32"/>
  </w:num>
  <w:num w:numId="58">
    <w:abstractNumId w:val="9"/>
  </w:num>
  <w:num w:numId="59">
    <w:abstractNumId w:val="19"/>
  </w:num>
  <w:num w:numId="60">
    <w:abstractNumId w:val="53"/>
  </w:num>
  <w:num w:numId="61">
    <w:abstractNumId w:val="55"/>
  </w:num>
  <w:num w:numId="62">
    <w:abstractNumId w:val="8"/>
  </w:num>
  <w:num w:numId="63">
    <w:abstractNumId w:val="63"/>
  </w:num>
  <w:num w:numId="64">
    <w:abstractNumId w:val="10"/>
  </w:num>
  <w:num w:numId="65">
    <w:abstractNumId w:val="14"/>
  </w:num>
  <w:num w:numId="66">
    <w:abstractNumId w:val="25"/>
  </w:num>
  <w:num w:numId="67">
    <w:abstractNumId w:val="16"/>
  </w:num>
  <w:num w:numId="68">
    <w:abstractNumId w:val="64"/>
  </w:num>
  <w:num w:numId="69">
    <w:abstractNumId w:val="28"/>
  </w:num>
  <w:num w:numId="70">
    <w:abstractNumId w:val="4"/>
  </w:num>
  <w:num w:numId="71">
    <w:abstractNumId w:val="51"/>
  </w:num>
  <w:num w:numId="72">
    <w:abstractNumId w:val="34"/>
  </w:num>
  <w:num w:numId="73">
    <w:abstractNumId w:val="62"/>
  </w:num>
  <w:num w:numId="74">
    <w:abstractNumId w:val="1"/>
  </w:num>
  <w:num w:numId="75">
    <w:abstractNumId w:val="75"/>
  </w:num>
  <w:num w:numId="76">
    <w:abstractNumId w:val="35"/>
  </w:num>
  <w:num w:numId="77">
    <w:abstractNumId w:val="3"/>
  </w:num>
  <w:num w:numId="78">
    <w:abstractNumId w:val="44"/>
  </w:num>
  <w:num w:numId="79">
    <w:abstractNumId w:val="50"/>
  </w:num>
  <w:num w:numId="80">
    <w:abstractNumId w:val="61"/>
  </w:num>
  <w:num w:numId="81">
    <w:abstractNumId w:val="20"/>
  </w:num>
  <w:num w:numId="82">
    <w:abstractNumId w:val="70"/>
  </w:num>
  <w:num w:numId="83">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10F06"/>
    <w:rsid w:val="0001266C"/>
    <w:rsid w:val="0001457E"/>
    <w:rsid w:val="00015AA7"/>
    <w:rsid w:val="00016241"/>
    <w:rsid w:val="000165A1"/>
    <w:rsid w:val="00017AC9"/>
    <w:rsid w:val="00020608"/>
    <w:rsid w:val="00023B67"/>
    <w:rsid w:val="0002437B"/>
    <w:rsid w:val="000248D6"/>
    <w:rsid w:val="00026795"/>
    <w:rsid w:val="000274AD"/>
    <w:rsid w:val="000303E1"/>
    <w:rsid w:val="00031485"/>
    <w:rsid w:val="000333BB"/>
    <w:rsid w:val="0003798A"/>
    <w:rsid w:val="00046D73"/>
    <w:rsid w:val="000505AE"/>
    <w:rsid w:val="000505ED"/>
    <w:rsid w:val="000542CE"/>
    <w:rsid w:val="000576D4"/>
    <w:rsid w:val="0006055F"/>
    <w:rsid w:val="000660FD"/>
    <w:rsid w:val="000661C3"/>
    <w:rsid w:val="000672DE"/>
    <w:rsid w:val="000763A6"/>
    <w:rsid w:val="000768C2"/>
    <w:rsid w:val="0007793F"/>
    <w:rsid w:val="000814ED"/>
    <w:rsid w:val="0008471A"/>
    <w:rsid w:val="00085F62"/>
    <w:rsid w:val="00086DB8"/>
    <w:rsid w:val="0009317B"/>
    <w:rsid w:val="0009550B"/>
    <w:rsid w:val="000A2926"/>
    <w:rsid w:val="000A6EB9"/>
    <w:rsid w:val="000A758B"/>
    <w:rsid w:val="000B1C69"/>
    <w:rsid w:val="000B2280"/>
    <w:rsid w:val="000B22F1"/>
    <w:rsid w:val="000C35AE"/>
    <w:rsid w:val="000C3BB2"/>
    <w:rsid w:val="000C6057"/>
    <w:rsid w:val="000C6596"/>
    <w:rsid w:val="000D2656"/>
    <w:rsid w:val="000D2879"/>
    <w:rsid w:val="000D29FE"/>
    <w:rsid w:val="000E101C"/>
    <w:rsid w:val="000E7E09"/>
    <w:rsid w:val="000F3A9A"/>
    <w:rsid w:val="000F3F2F"/>
    <w:rsid w:val="000F6964"/>
    <w:rsid w:val="001007BB"/>
    <w:rsid w:val="001043AB"/>
    <w:rsid w:val="0010791B"/>
    <w:rsid w:val="00107C6F"/>
    <w:rsid w:val="00107EFC"/>
    <w:rsid w:val="00110765"/>
    <w:rsid w:val="00110B67"/>
    <w:rsid w:val="00111822"/>
    <w:rsid w:val="00112833"/>
    <w:rsid w:val="001171A6"/>
    <w:rsid w:val="00122D78"/>
    <w:rsid w:val="00125F03"/>
    <w:rsid w:val="00127656"/>
    <w:rsid w:val="001379B2"/>
    <w:rsid w:val="0014156E"/>
    <w:rsid w:val="00141757"/>
    <w:rsid w:val="00150C67"/>
    <w:rsid w:val="00160302"/>
    <w:rsid w:val="001702A0"/>
    <w:rsid w:val="00175B3F"/>
    <w:rsid w:val="00176186"/>
    <w:rsid w:val="001823DE"/>
    <w:rsid w:val="00191B33"/>
    <w:rsid w:val="001959BB"/>
    <w:rsid w:val="0019790D"/>
    <w:rsid w:val="001A183E"/>
    <w:rsid w:val="001A4E8A"/>
    <w:rsid w:val="001A6322"/>
    <w:rsid w:val="001C0993"/>
    <w:rsid w:val="001D31A5"/>
    <w:rsid w:val="001D331F"/>
    <w:rsid w:val="001D7E06"/>
    <w:rsid w:val="001E3FE9"/>
    <w:rsid w:val="001E5C0F"/>
    <w:rsid w:val="001F3B02"/>
    <w:rsid w:val="001F697A"/>
    <w:rsid w:val="002006C4"/>
    <w:rsid w:val="00203F9E"/>
    <w:rsid w:val="002169C7"/>
    <w:rsid w:val="00216A9A"/>
    <w:rsid w:val="002229B9"/>
    <w:rsid w:val="0022596E"/>
    <w:rsid w:val="00225D57"/>
    <w:rsid w:val="00233273"/>
    <w:rsid w:val="0023370B"/>
    <w:rsid w:val="00235B3F"/>
    <w:rsid w:val="00236CCB"/>
    <w:rsid w:val="00243242"/>
    <w:rsid w:val="0024392F"/>
    <w:rsid w:val="00244CB9"/>
    <w:rsid w:val="002471EA"/>
    <w:rsid w:val="00254108"/>
    <w:rsid w:val="00254695"/>
    <w:rsid w:val="00254C7A"/>
    <w:rsid w:val="00257511"/>
    <w:rsid w:val="00260A2B"/>
    <w:rsid w:val="00261465"/>
    <w:rsid w:val="0026389A"/>
    <w:rsid w:val="002671DB"/>
    <w:rsid w:val="0027105F"/>
    <w:rsid w:val="0027221B"/>
    <w:rsid w:val="00272350"/>
    <w:rsid w:val="00272E41"/>
    <w:rsid w:val="00274B0A"/>
    <w:rsid w:val="00277F54"/>
    <w:rsid w:val="00282AD4"/>
    <w:rsid w:val="00283BE0"/>
    <w:rsid w:val="00285653"/>
    <w:rsid w:val="002869C0"/>
    <w:rsid w:val="00287145"/>
    <w:rsid w:val="002878E9"/>
    <w:rsid w:val="00290068"/>
    <w:rsid w:val="00290EAE"/>
    <w:rsid w:val="00294345"/>
    <w:rsid w:val="002947C3"/>
    <w:rsid w:val="0029531C"/>
    <w:rsid w:val="00295469"/>
    <w:rsid w:val="002B2271"/>
    <w:rsid w:val="002B54AB"/>
    <w:rsid w:val="002B6FAD"/>
    <w:rsid w:val="002B7D0C"/>
    <w:rsid w:val="002C340E"/>
    <w:rsid w:val="002C412B"/>
    <w:rsid w:val="002C6445"/>
    <w:rsid w:val="002D5D1E"/>
    <w:rsid w:val="002D6CE6"/>
    <w:rsid w:val="002E6065"/>
    <w:rsid w:val="002E7695"/>
    <w:rsid w:val="002F2604"/>
    <w:rsid w:val="002F35A6"/>
    <w:rsid w:val="003003A3"/>
    <w:rsid w:val="00301AC1"/>
    <w:rsid w:val="00303A8E"/>
    <w:rsid w:val="0030549D"/>
    <w:rsid w:val="003054FE"/>
    <w:rsid w:val="00310CCE"/>
    <w:rsid w:val="00313AD0"/>
    <w:rsid w:val="00316974"/>
    <w:rsid w:val="003207B6"/>
    <w:rsid w:val="003246AF"/>
    <w:rsid w:val="00332970"/>
    <w:rsid w:val="003373B9"/>
    <w:rsid w:val="00342CB9"/>
    <w:rsid w:val="00342FF6"/>
    <w:rsid w:val="003432BD"/>
    <w:rsid w:val="00345A47"/>
    <w:rsid w:val="0034602C"/>
    <w:rsid w:val="00353D65"/>
    <w:rsid w:val="003544CC"/>
    <w:rsid w:val="00362F60"/>
    <w:rsid w:val="00364FB0"/>
    <w:rsid w:val="00365C28"/>
    <w:rsid w:val="003674E9"/>
    <w:rsid w:val="00367AE9"/>
    <w:rsid w:val="00370BA0"/>
    <w:rsid w:val="00374C8E"/>
    <w:rsid w:val="0037584A"/>
    <w:rsid w:val="00377F96"/>
    <w:rsid w:val="00380192"/>
    <w:rsid w:val="00381AD6"/>
    <w:rsid w:val="00381C06"/>
    <w:rsid w:val="00382182"/>
    <w:rsid w:val="00385716"/>
    <w:rsid w:val="00387B5D"/>
    <w:rsid w:val="00390103"/>
    <w:rsid w:val="00391AFC"/>
    <w:rsid w:val="00392D19"/>
    <w:rsid w:val="00394EA0"/>
    <w:rsid w:val="00397AA5"/>
    <w:rsid w:val="003A246D"/>
    <w:rsid w:val="003A4E00"/>
    <w:rsid w:val="003A531F"/>
    <w:rsid w:val="003A6C8D"/>
    <w:rsid w:val="003B3869"/>
    <w:rsid w:val="003B6F21"/>
    <w:rsid w:val="003C0CE4"/>
    <w:rsid w:val="003C4F25"/>
    <w:rsid w:val="003D6FF7"/>
    <w:rsid w:val="003E0A96"/>
    <w:rsid w:val="003F1B85"/>
    <w:rsid w:val="003F2025"/>
    <w:rsid w:val="003F203F"/>
    <w:rsid w:val="00400CE3"/>
    <w:rsid w:val="00401D05"/>
    <w:rsid w:val="00402A76"/>
    <w:rsid w:val="00405317"/>
    <w:rsid w:val="00406381"/>
    <w:rsid w:val="004106BF"/>
    <w:rsid w:val="0041109B"/>
    <w:rsid w:val="00411BBB"/>
    <w:rsid w:val="00415E80"/>
    <w:rsid w:val="00421E1B"/>
    <w:rsid w:val="004221E2"/>
    <w:rsid w:val="00422565"/>
    <w:rsid w:val="0042781C"/>
    <w:rsid w:val="00430669"/>
    <w:rsid w:val="0043279B"/>
    <w:rsid w:val="00433EB6"/>
    <w:rsid w:val="0043677E"/>
    <w:rsid w:val="004402F3"/>
    <w:rsid w:val="0044072B"/>
    <w:rsid w:val="00441C95"/>
    <w:rsid w:val="00444D00"/>
    <w:rsid w:val="004538A0"/>
    <w:rsid w:val="00455F20"/>
    <w:rsid w:val="00460CB1"/>
    <w:rsid w:val="0046101C"/>
    <w:rsid w:val="00461DE7"/>
    <w:rsid w:val="0046206B"/>
    <w:rsid w:val="004642D8"/>
    <w:rsid w:val="00466EA4"/>
    <w:rsid w:val="004673C0"/>
    <w:rsid w:val="00471155"/>
    <w:rsid w:val="00471573"/>
    <w:rsid w:val="004731B4"/>
    <w:rsid w:val="00474316"/>
    <w:rsid w:val="00476DC9"/>
    <w:rsid w:val="0048196F"/>
    <w:rsid w:val="0049064C"/>
    <w:rsid w:val="00492879"/>
    <w:rsid w:val="0049324C"/>
    <w:rsid w:val="004A1A78"/>
    <w:rsid w:val="004A4294"/>
    <w:rsid w:val="004A5C5C"/>
    <w:rsid w:val="004B4FF1"/>
    <w:rsid w:val="004B5008"/>
    <w:rsid w:val="004B6295"/>
    <w:rsid w:val="004C2E6A"/>
    <w:rsid w:val="004C4242"/>
    <w:rsid w:val="004C57BF"/>
    <w:rsid w:val="004D498C"/>
    <w:rsid w:val="004E1EDD"/>
    <w:rsid w:val="004E210B"/>
    <w:rsid w:val="004E56F6"/>
    <w:rsid w:val="004F1B45"/>
    <w:rsid w:val="004F2D5B"/>
    <w:rsid w:val="004F498F"/>
    <w:rsid w:val="0050148F"/>
    <w:rsid w:val="00506257"/>
    <w:rsid w:val="0051208D"/>
    <w:rsid w:val="00513D39"/>
    <w:rsid w:val="00515E28"/>
    <w:rsid w:val="00516410"/>
    <w:rsid w:val="00541132"/>
    <w:rsid w:val="00541824"/>
    <w:rsid w:val="00542224"/>
    <w:rsid w:val="005452DA"/>
    <w:rsid w:val="00545342"/>
    <w:rsid w:val="00546EED"/>
    <w:rsid w:val="00550729"/>
    <w:rsid w:val="00550DA0"/>
    <w:rsid w:val="00550ECE"/>
    <w:rsid w:val="00551DB8"/>
    <w:rsid w:val="0055606A"/>
    <w:rsid w:val="00557160"/>
    <w:rsid w:val="00557400"/>
    <w:rsid w:val="00557BDA"/>
    <w:rsid w:val="0056073F"/>
    <w:rsid w:val="0056178F"/>
    <w:rsid w:val="00565CA5"/>
    <w:rsid w:val="005710EB"/>
    <w:rsid w:val="00573C0E"/>
    <w:rsid w:val="005757AA"/>
    <w:rsid w:val="00584C83"/>
    <w:rsid w:val="00584E8A"/>
    <w:rsid w:val="00587ED4"/>
    <w:rsid w:val="00592312"/>
    <w:rsid w:val="005A0017"/>
    <w:rsid w:val="005A5607"/>
    <w:rsid w:val="005B1130"/>
    <w:rsid w:val="005B236A"/>
    <w:rsid w:val="005B43B7"/>
    <w:rsid w:val="005B4D82"/>
    <w:rsid w:val="005B5783"/>
    <w:rsid w:val="005C3E3A"/>
    <w:rsid w:val="005C571E"/>
    <w:rsid w:val="005D5E41"/>
    <w:rsid w:val="005D655D"/>
    <w:rsid w:val="005E3DDA"/>
    <w:rsid w:val="005E7851"/>
    <w:rsid w:val="005F0382"/>
    <w:rsid w:val="005F156F"/>
    <w:rsid w:val="005F1E92"/>
    <w:rsid w:val="005F2C0D"/>
    <w:rsid w:val="005F5C22"/>
    <w:rsid w:val="00604FBD"/>
    <w:rsid w:val="00612E03"/>
    <w:rsid w:val="006136D0"/>
    <w:rsid w:val="006154FF"/>
    <w:rsid w:val="0061790A"/>
    <w:rsid w:val="00621F31"/>
    <w:rsid w:val="00626BE4"/>
    <w:rsid w:val="00633E9B"/>
    <w:rsid w:val="00644F55"/>
    <w:rsid w:val="00645FF0"/>
    <w:rsid w:val="00647082"/>
    <w:rsid w:val="006470F4"/>
    <w:rsid w:val="006550AA"/>
    <w:rsid w:val="00655730"/>
    <w:rsid w:val="0065693B"/>
    <w:rsid w:val="00657DA2"/>
    <w:rsid w:val="00660B71"/>
    <w:rsid w:val="00660D78"/>
    <w:rsid w:val="00663424"/>
    <w:rsid w:val="0066520D"/>
    <w:rsid w:val="00665419"/>
    <w:rsid w:val="00665B8A"/>
    <w:rsid w:val="006667B5"/>
    <w:rsid w:val="00676BB8"/>
    <w:rsid w:val="0067791E"/>
    <w:rsid w:val="006802E9"/>
    <w:rsid w:val="0068106E"/>
    <w:rsid w:val="0068661F"/>
    <w:rsid w:val="00690B6B"/>
    <w:rsid w:val="0069107C"/>
    <w:rsid w:val="00695535"/>
    <w:rsid w:val="006A221C"/>
    <w:rsid w:val="006B2D43"/>
    <w:rsid w:val="006C238E"/>
    <w:rsid w:val="006C4C57"/>
    <w:rsid w:val="006C602B"/>
    <w:rsid w:val="006D1445"/>
    <w:rsid w:val="006D181A"/>
    <w:rsid w:val="006D27CD"/>
    <w:rsid w:val="006D4D65"/>
    <w:rsid w:val="006D6664"/>
    <w:rsid w:val="006E4768"/>
    <w:rsid w:val="006F00F3"/>
    <w:rsid w:val="006F4210"/>
    <w:rsid w:val="00702CBC"/>
    <w:rsid w:val="0071081D"/>
    <w:rsid w:val="00710A0D"/>
    <w:rsid w:val="007110B8"/>
    <w:rsid w:val="00711541"/>
    <w:rsid w:val="00713D76"/>
    <w:rsid w:val="00714271"/>
    <w:rsid w:val="007152B5"/>
    <w:rsid w:val="0071698E"/>
    <w:rsid w:val="0071723E"/>
    <w:rsid w:val="00722EC2"/>
    <w:rsid w:val="00724AFF"/>
    <w:rsid w:val="00724D35"/>
    <w:rsid w:val="0072748D"/>
    <w:rsid w:val="0073284C"/>
    <w:rsid w:val="00733381"/>
    <w:rsid w:val="00733C6E"/>
    <w:rsid w:val="007356FD"/>
    <w:rsid w:val="00736C10"/>
    <w:rsid w:val="00736F69"/>
    <w:rsid w:val="0073781B"/>
    <w:rsid w:val="00743405"/>
    <w:rsid w:val="00745E61"/>
    <w:rsid w:val="00750624"/>
    <w:rsid w:val="00750F7B"/>
    <w:rsid w:val="0075196A"/>
    <w:rsid w:val="00752FF6"/>
    <w:rsid w:val="0075665B"/>
    <w:rsid w:val="00762CB3"/>
    <w:rsid w:val="0076352B"/>
    <w:rsid w:val="00763A8B"/>
    <w:rsid w:val="00767CFB"/>
    <w:rsid w:val="007706D4"/>
    <w:rsid w:val="00773942"/>
    <w:rsid w:val="0077415C"/>
    <w:rsid w:val="00780469"/>
    <w:rsid w:val="00782E8E"/>
    <w:rsid w:val="00783014"/>
    <w:rsid w:val="00792963"/>
    <w:rsid w:val="00795495"/>
    <w:rsid w:val="00796860"/>
    <w:rsid w:val="007A36C9"/>
    <w:rsid w:val="007A495C"/>
    <w:rsid w:val="007A4DBB"/>
    <w:rsid w:val="007A59E5"/>
    <w:rsid w:val="007B1257"/>
    <w:rsid w:val="007B2988"/>
    <w:rsid w:val="007B4174"/>
    <w:rsid w:val="007B4721"/>
    <w:rsid w:val="007B7786"/>
    <w:rsid w:val="007C5CBF"/>
    <w:rsid w:val="007D155F"/>
    <w:rsid w:val="007D171A"/>
    <w:rsid w:val="007D2189"/>
    <w:rsid w:val="007D4A5D"/>
    <w:rsid w:val="007D5524"/>
    <w:rsid w:val="007D6F0A"/>
    <w:rsid w:val="007E0695"/>
    <w:rsid w:val="007E55C6"/>
    <w:rsid w:val="007E5C18"/>
    <w:rsid w:val="007E7F04"/>
    <w:rsid w:val="007F3213"/>
    <w:rsid w:val="007F5A3D"/>
    <w:rsid w:val="00803E32"/>
    <w:rsid w:val="0080798E"/>
    <w:rsid w:val="008148B4"/>
    <w:rsid w:val="0081758F"/>
    <w:rsid w:val="00821C61"/>
    <w:rsid w:val="00822497"/>
    <w:rsid w:val="00823402"/>
    <w:rsid w:val="00823E31"/>
    <w:rsid w:val="00831C40"/>
    <w:rsid w:val="008353F7"/>
    <w:rsid w:val="00835AD3"/>
    <w:rsid w:val="00844E64"/>
    <w:rsid w:val="00846AAB"/>
    <w:rsid w:val="00854CA0"/>
    <w:rsid w:val="008609F5"/>
    <w:rsid w:val="00862F0F"/>
    <w:rsid w:val="008661B0"/>
    <w:rsid w:val="00874E2F"/>
    <w:rsid w:val="00875598"/>
    <w:rsid w:val="0087567E"/>
    <w:rsid w:val="00877AF3"/>
    <w:rsid w:val="00877E87"/>
    <w:rsid w:val="008823F2"/>
    <w:rsid w:val="00883EE4"/>
    <w:rsid w:val="008840B5"/>
    <w:rsid w:val="00885092"/>
    <w:rsid w:val="00887D60"/>
    <w:rsid w:val="00892274"/>
    <w:rsid w:val="008A2F65"/>
    <w:rsid w:val="008A3348"/>
    <w:rsid w:val="008A461A"/>
    <w:rsid w:val="008A6E4B"/>
    <w:rsid w:val="008B09E9"/>
    <w:rsid w:val="008B6536"/>
    <w:rsid w:val="008C2075"/>
    <w:rsid w:val="008C2B05"/>
    <w:rsid w:val="008C5A1C"/>
    <w:rsid w:val="008D50D8"/>
    <w:rsid w:val="008D674E"/>
    <w:rsid w:val="008D72A8"/>
    <w:rsid w:val="008E4A4F"/>
    <w:rsid w:val="008E680A"/>
    <w:rsid w:val="008F17A0"/>
    <w:rsid w:val="008F3872"/>
    <w:rsid w:val="009006E6"/>
    <w:rsid w:val="00900D02"/>
    <w:rsid w:val="00902019"/>
    <w:rsid w:val="00902306"/>
    <w:rsid w:val="00906AD7"/>
    <w:rsid w:val="00911AB9"/>
    <w:rsid w:val="00912712"/>
    <w:rsid w:val="0091519B"/>
    <w:rsid w:val="00923A62"/>
    <w:rsid w:val="009246FE"/>
    <w:rsid w:val="009250C2"/>
    <w:rsid w:val="009258B2"/>
    <w:rsid w:val="00926931"/>
    <w:rsid w:val="009276A1"/>
    <w:rsid w:val="009340C1"/>
    <w:rsid w:val="00934DDF"/>
    <w:rsid w:val="0093575C"/>
    <w:rsid w:val="009361F9"/>
    <w:rsid w:val="009452F5"/>
    <w:rsid w:val="0094581A"/>
    <w:rsid w:val="00946DB2"/>
    <w:rsid w:val="00963FF5"/>
    <w:rsid w:val="00964359"/>
    <w:rsid w:val="00965C82"/>
    <w:rsid w:val="009669DE"/>
    <w:rsid w:val="009730DD"/>
    <w:rsid w:val="009741A7"/>
    <w:rsid w:val="00974ADC"/>
    <w:rsid w:val="0097745B"/>
    <w:rsid w:val="009837E1"/>
    <w:rsid w:val="009866F0"/>
    <w:rsid w:val="0099087C"/>
    <w:rsid w:val="009951A4"/>
    <w:rsid w:val="009A03DB"/>
    <w:rsid w:val="009A32EF"/>
    <w:rsid w:val="009A5451"/>
    <w:rsid w:val="009A6F74"/>
    <w:rsid w:val="009C0B30"/>
    <w:rsid w:val="009C3111"/>
    <w:rsid w:val="009C5010"/>
    <w:rsid w:val="009C69D3"/>
    <w:rsid w:val="009D242B"/>
    <w:rsid w:val="009D491D"/>
    <w:rsid w:val="009E5579"/>
    <w:rsid w:val="009E6E76"/>
    <w:rsid w:val="009F33BA"/>
    <w:rsid w:val="009F59CF"/>
    <w:rsid w:val="009F662D"/>
    <w:rsid w:val="00A00185"/>
    <w:rsid w:val="00A03780"/>
    <w:rsid w:val="00A05E8D"/>
    <w:rsid w:val="00A12D3C"/>
    <w:rsid w:val="00A14555"/>
    <w:rsid w:val="00A229E7"/>
    <w:rsid w:val="00A22F6A"/>
    <w:rsid w:val="00A3024E"/>
    <w:rsid w:val="00A339FA"/>
    <w:rsid w:val="00A35989"/>
    <w:rsid w:val="00A400AD"/>
    <w:rsid w:val="00A418A1"/>
    <w:rsid w:val="00A41A10"/>
    <w:rsid w:val="00A45410"/>
    <w:rsid w:val="00A47622"/>
    <w:rsid w:val="00A50E9C"/>
    <w:rsid w:val="00A53D5F"/>
    <w:rsid w:val="00A55125"/>
    <w:rsid w:val="00A55AEE"/>
    <w:rsid w:val="00A60AE9"/>
    <w:rsid w:val="00A629B2"/>
    <w:rsid w:val="00A65BDB"/>
    <w:rsid w:val="00A70FDD"/>
    <w:rsid w:val="00A71408"/>
    <w:rsid w:val="00A71717"/>
    <w:rsid w:val="00A74777"/>
    <w:rsid w:val="00A85F4C"/>
    <w:rsid w:val="00A87DA1"/>
    <w:rsid w:val="00A91CA8"/>
    <w:rsid w:val="00A934A9"/>
    <w:rsid w:val="00A93996"/>
    <w:rsid w:val="00A97C1B"/>
    <w:rsid w:val="00AA0AE3"/>
    <w:rsid w:val="00AA46F3"/>
    <w:rsid w:val="00AA6037"/>
    <w:rsid w:val="00AA60C9"/>
    <w:rsid w:val="00AB2662"/>
    <w:rsid w:val="00AB5785"/>
    <w:rsid w:val="00AC3807"/>
    <w:rsid w:val="00AC4FC1"/>
    <w:rsid w:val="00AD3C2B"/>
    <w:rsid w:val="00AD4A8A"/>
    <w:rsid w:val="00AD518C"/>
    <w:rsid w:val="00AE0547"/>
    <w:rsid w:val="00AE1041"/>
    <w:rsid w:val="00AE2887"/>
    <w:rsid w:val="00AE3B16"/>
    <w:rsid w:val="00AE74D2"/>
    <w:rsid w:val="00AE750C"/>
    <w:rsid w:val="00AF344D"/>
    <w:rsid w:val="00B10559"/>
    <w:rsid w:val="00B118C2"/>
    <w:rsid w:val="00B12309"/>
    <w:rsid w:val="00B21E12"/>
    <w:rsid w:val="00B23DDC"/>
    <w:rsid w:val="00B319AB"/>
    <w:rsid w:val="00B427D7"/>
    <w:rsid w:val="00B43763"/>
    <w:rsid w:val="00B4430F"/>
    <w:rsid w:val="00B45354"/>
    <w:rsid w:val="00B47064"/>
    <w:rsid w:val="00B476A4"/>
    <w:rsid w:val="00B5206A"/>
    <w:rsid w:val="00B55084"/>
    <w:rsid w:val="00B60431"/>
    <w:rsid w:val="00B61CEA"/>
    <w:rsid w:val="00B622BB"/>
    <w:rsid w:val="00B6344B"/>
    <w:rsid w:val="00B63C46"/>
    <w:rsid w:val="00B646F6"/>
    <w:rsid w:val="00B6582B"/>
    <w:rsid w:val="00B65873"/>
    <w:rsid w:val="00B71F34"/>
    <w:rsid w:val="00B72766"/>
    <w:rsid w:val="00B728B6"/>
    <w:rsid w:val="00B73AD7"/>
    <w:rsid w:val="00B76B23"/>
    <w:rsid w:val="00B836ED"/>
    <w:rsid w:val="00B83E08"/>
    <w:rsid w:val="00B86634"/>
    <w:rsid w:val="00B8765A"/>
    <w:rsid w:val="00B90EE0"/>
    <w:rsid w:val="00B93A88"/>
    <w:rsid w:val="00B9792C"/>
    <w:rsid w:val="00BA014C"/>
    <w:rsid w:val="00BA0B0E"/>
    <w:rsid w:val="00BA261A"/>
    <w:rsid w:val="00BA3C5A"/>
    <w:rsid w:val="00BA417F"/>
    <w:rsid w:val="00BA5A95"/>
    <w:rsid w:val="00BB03AB"/>
    <w:rsid w:val="00BB10CD"/>
    <w:rsid w:val="00BB25D1"/>
    <w:rsid w:val="00BB7FAB"/>
    <w:rsid w:val="00BC0AE8"/>
    <w:rsid w:val="00BD1032"/>
    <w:rsid w:val="00BD27E8"/>
    <w:rsid w:val="00BD4CCF"/>
    <w:rsid w:val="00BD5713"/>
    <w:rsid w:val="00BD6712"/>
    <w:rsid w:val="00BE16BE"/>
    <w:rsid w:val="00BE3B8D"/>
    <w:rsid w:val="00BE4086"/>
    <w:rsid w:val="00BE6239"/>
    <w:rsid w:val="00BF5619"/>
    <w:rsid w:val="00BF78B9"/>
    <w:rsid w:val="00C04016"/>
    <w:rsid w:val="00C12E7B"/>
    <w:rsid w:val="00C15AA3"/>
    <w:rsid w:val="00C17A30"/>
    <w:rsid w:val="00C200CE"/>
    <w:rsid w:val="00C22197"/>
    <w:rsid w:val="00C24FFA"/>
    <w:rsid w:val="00C27530"/>
    <w:rsid w:val="00C30B55"/>
    <w:rsid w:val="00C30E6E"/>
    <w:rsid w:val="00C35212"/>
    <w:rsid w:val="00C427E9"/>
    <w:rsid w:val="00C50F6E"/>
    <w:rsid w:val="00C51F79"/>
    <w:rsid w:val="00C5253F"/>
    <w:rsid w:val="00C55987"/>
    <w:rsid w:val="00C55CD0"/>
    <w:rsid w:val="00C6437A"/>
    <w:rsid w:val="00C6787C"/>
    <w:rsid w:val="00C67C59"/>
    <w:rsid w:val="00C71C1B"/>
    <w:rsid w:val="00C72667"/>
    <w:rsid w:val="00C744DD"/>
    <w:rsid w:val="00C76D32"/>
    <w:rsid w:val="00C77FC0"/>
    <w:rsid w:val="00C77FC2"/>
    <w:rsid w:val="00C805F2"/>
    <w:rsid w:val="00C81672"/>
    <w:rsid w:val="00C824F0"/>
    <w:rsid w:val="00C922A7"/>
    <w:rsid w:val="00CA1789"/>
    <w:rsid w:val="00CA2DA8"/>
    <w:rsid w:val="00CA3B6D"/>
    <w:rsid w:val="00CA5302"/>
    <w:rsid w:val="00CB0385"/>
    <w:rsid w:val="00CB1135"/>
    <w:rsid w:val="00CB21AC"/>
    <w:rsid w:val="00CB26D4"/>
    <w:rsid w:val="00CB4289"/>
    <w:rsid w:val="00CB4354"/>
    <w:rsid w:val="00CB63EB"/>
    <w:rsid w:val="00CB771F"/>
    <w:rsid w:val="00CC4E52"/>
    <w:rsid w:val="00CC6B29"/>
    <w:rsid w:val="00CC6F86"/>
    <w:rsid w:val="00CC76B2"/>
    <w:rsid w:val="00CD0C06"/>
    <w:rsid w:val="00CD2F06"/>
    <w:rsid w:val="00CD6BE5"/>
    <w:rsid w:val="00CD7332"/>
    <w:rsid w:val="00CE1F25"/>
    <w:rsid w:val="00CF176E"/>
    <w:rsid w:val="00CF3C21"/>
    <w:rsid w:val="00CF75C2"/>
    <w:rsid w:val="00CF7CB0"/>
    <w:rsid w:val="00D012E5"/>
    <w:rsid w:val="00D055B1"/>
    <w:rsid w:val="00D05868"/>
    <w:rsid w:val="00D066C9"/>
    <w:rsid w:val="00D06FDF"/>
    <w:rsid w:val="00D27277"/>
    <w:rsid w:val="00D277F6"/>
    <w:rsid w:val="00D31DC7"/>
    <w:rsid w:val="00D446DF"/>
    <w:rsid w:val="00D54EC5"/>
    <w:rsid w:val="00D57A3B"/>
    <w:rsid w:val="00D62A04"/>
    <w:rsid w:val="00D64EB7"/>
    <w:rsid w:val="00D72696"/>
    <w:rsid w:val="00D7344C"/>
    <w:rsid w:val="00D743F7"/>
    <w:rsid w:val="00D76EC6"/>
    <w:rsid w:val="00D77FDF"/>
    <w:rsid w:val="00D83ED4"/>
    <w:rsid w:val="00D858CF"/>
    <w:rsid w:val="00D92BB1"/>
    <w:rsid w:val="00D93F7A"/>
    <w:rsid w:val="00D94663"/>
    <w:rsid w:val="00D95BB3"/>
    <w:rsid w:val="00DA0979"/>
    <w:rsid w:val="00DA1E50"/>
    <w:rsid w:val="00DA2C1A"/>
    <w:rsid w:val="00DA319D"/>
    <w:rsid w:val="00DA393F"/>
    <w:rsid w:val="00DA6424"/>
    <w:rsid w:val="00DA7B78"/>
    <w:rsid w:val="00DB526C"/>
    <w:rsid w:val="00DB5277"/>
    <w:rsid w:val="00DB7037"/>
    <w:rsid w:val="00DB7847"/>
    <w:rsid w:val="00DC1C28"/>
    <w:rsid w:val="00DC1D89"/>
    <w:rsid w:val="00DC31D8"/>
    <w:rsid w:val="00DC50DD"/>
    <w:rsid w:val="00DC5A99"/>
    <w:rsid w:val="00DD0E91"/>
    <w:rsid w:val="00DD28E4"/>
    <w:rsid w:val="00DD3D1C"/>
    <w:rsid w:val="00DD48A3"/>
    <w:rsid w:val="00DD5E0F"/>
    <w:rsid w:val="00DD68E4"/>
    <w:rsid w:val="00DE47FF"/>
    <w:rsid w:val="00DE5443"/>
    <w:rsid w:val="00DE6645"/>
    <w:rsid w:val="00DE6A85"/>
    <w:rsid w:val="00DE7ED4"/>
    <w:rsid w:val="00DF1EB0"/>
    <w:rsid w:val="00E01DB7"/>
    <w:rsid w:val="00E21830"/>
    <w:rsid w:val="00E2722F"/>
    <w:rsid w:val="00E30099"/>
    <w:rsid w:val="00E300C1"/>
    <w:rsid w:val="00E322B5"/>
    <w:rsid w:val="00E3710E"/>
    <w:rsid w:val="00E42EBE"/>
    <w:rsid w:val="00E46861"/>
    <w:rsid w:val="00E57EF7"/>
    <w:rsid w:val="00E6038F"/>
    <w:rsid w:val="00E62642"/>
    <w:rsid w:val="00E65B9D"/>
    <w:rsid w:val="00E66215"/>
    <w:rsid w:val="00E67E4B"/>
    <w:rsid w:val="00E83341"/>
    <w:rsid w:val="00E84E4E"/>
    <w:rsid w:val="00E857C0"/>
    <w:rsid w:val="00E91DDB"/>
    <w:rsid w:val="00E94E0C"/>
    <w:rsid w:val="00E96CC0"/>
    <w:rsid w:val="00EA10F7"/>
    <w:rsid w:val="00EA5DB0"/>
    <w:rsid w:val="00EA6117"/>
    <w:rsid w:val="00EA7146"/>
    <w:rsid w:val="00EB0B22"/>
    <w:rsid w:val="00EB0D95"/>
    <w:rsid w:val="00EB2C48"/>
    <w:rsid w:val="00EB3583"/>
    <w:rsid w:val="00EB4503"/>
    <w:rsid w:val="00EB6AA4"/>
    <w:rsid w:val="00ED4CAE"/>
    <w:rsid w:val="00ED599C"/>
    <w:rsid w:val="00ED684D"/>
    <w:rsid w:val="00ED6CBB"/>
    <w:rsid w:val="00EE1E98"/>
    <w:rsid w:val="00EE310C"/>
    <w:rsid w:val="00EF070F"/>
    <w:rsid w:val="00EF2A6C"/>
    <w:rsid w:val="00F00C22"/>
    <w:rsid w:val="00F01BD3"/>
    <w:rsid w:val="00F037BC"/>
    <w:rsid w:val="00F1085D"/>
    <w:rsid w:val="00F13AD5"/>
    <w:rsid w:val="00F21805"/>
    <w:rsid w:val="00F219DE"/>
    <w:rsid w:val="00F22710"/>
    <w:rsid w:val="00F2571B"/>
    <w:rsid w:val="00F25916"/>
    <w:rsid w:val="00F25CB0"/>
    <w:rsid w:val="00F27CA7"/>
    <w:rsid w:val="00F318C4"/>
    <w:rsid w:val="00F348D9"/>
    <w:rsid w:val="00F432A7"/>
    <w:rsid w:val="00F51ADE"/>
    <w:rsid w:val="00F539A9"/>
    <w:rsid w:val="00F55545"/>
    <w:rsid w:val="00F56A06"/>
    <w:rsid w:val="00F60501"/>
    <w:rsid w:val="00F60F63"/>
    <w:rsid w:val="00F6191D"/>
    <w:rsid w:val="00F64361"/>
    <w:rsid w:val="00F65620"/>
    <w:rsid w:val="00F665C2"/>
    <w:rsid w:val="00F66CEC"/>
    <w:rsid w:val="00F67DC5"/>
    <w:rsid w:val="00F701CB"/>
    <w:rsid w:val="00F7103E"/>
    <w:rsid w:val="00F71691"/>
    <w:rsid w:val="00F83991"/>
    <w:rsid w:val="00F84672"/>
    <w:rsid w:val="00F8579D"/>
    <w:rsid w:val="00F857CA"/>
    <w:rsid w:val="00F906C5"/>
    <w:rsid w:val="00F93FA2"/>
    <w:rsid w:val="00FA14A0"/>
    <w:rsid w:val="00FB2F07"/>
    <w:rsid w:val="00FB54A9"/>
    <w:rsid w:val="00FB69ED"/>
    <w:rsid w:val="00FC0203"/>
    <w:rsid w:val="00FC15AB"/>
    <w:rsid w:val="00FC2CC5"/>
    <w:rsid w:val="00FC5BFA"/>
    <w:rsid w:val="00FC5E5F"/>
    <w:rsid w:val="00FC73BE"/>
    <w:rsid w:val="00FD25BD"/>
    <w:rsid w:val="00FD71EF"/>
    <w:rsid w:val="00FE0406"/>
    <w:rsid w:val="00FE2A2B"/>
    <w:rsid w:val="00FE2C61"/>
    <w:rsid w:val="00FE7936"/>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9"/>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8"/>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4"/>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uiPriority w:val="9"/>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6"/>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5"/>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0"/>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9"/>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8"/>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4"/>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uiPriority w:val="9"/>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6"/>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5"/>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0"/>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rocanje.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erevizija.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www.bolnisnica-go.si/j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5C0B-F41E-46F1-8082-62B74612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42</Pages>
  <Words>13985</Words>
  <Characters>79720</Characters>
  <Application>Microsoft Office Word</Application>
  <DocSecurity>0</DocSecurity>
  <Lines>664</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uporabnik</cp:lastModifiedBy>
  <cp:revision>5</cp:revision>
  <cp:lastPrinted>2020-12-15T10:17:00Z</cp:lastPrinted>
  <dcterms:created xsi:type="dcterms:W3CDTF">2020-12-09T09:03:00Z</dcterms:created>
  <dcterms:modified xsi:type="dcterms:W3CDTF">2020-12-16T06:31:00Z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