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74BF0BE" w:rsid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22BC2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22BC2" w:rsidRDefault="00522BC2" w:rsidP="00522BC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Javno naročilo</w:t>
            </w:r>
          </w:p>
        </w:tc>
      </w:tr>
      <w:tr w:rsidR="00522BC2" w:rsidRPr="00522BC2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Splošna bolnišnica »dr. Franca Derganca« Nova Gorica</w:t>
            </w:r>
          </w:p>
          <w:p w14:paraId="7AAF8E4E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Ulica padlih borcev 13A</w:t>
            </w:r>
          </w:p>
          <w:p w14:paraId="3BF34F5F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5290 Šempeter pri Gorici</w:t>
            </w:r>
          </w:p>
        </w:tc>
      </w:tr>
      <w:tr w:rsidR="00522BC2" w:rsidRPr="00522BC2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3EA26E33" w:rsidR="00522BC2" w:rsidRPr="00522BC2" w:rsidRDefault="006B2C37" w:rsidP="00522BC2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270-2/2020</w:t>
            </w:r>
          </w:p>
        </w:tc>
      </w:tr>
      <w:tr w:rsidR="00522BC2" w:rsidRPr="00522BC2" w14:paraId="5CAA6B10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22BC2" w:rsidRDefault="00522BC2" w:rsidP="00522BC2">
            <w:pPr>
              <w:spacing w:after="0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522BC2">
              <w:rPr>
                <w:rFonts w:ascii="Verdana" w:eastAsia="Calibri" w:hAnsi="Verdana" w:cs="Times New Roman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855986" w14:textId="0FFD1E8F" w:rsidR="00E778F0" w:rsidRPr="0099650B" w:rsidRDefault="006B2C37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  <w:t>Nabava aparata za hemokulture</w:t>
            </w:r>
          </w:p>
          <w:p w14:paraId="3BD45AC1" w14:textId="49F18F1C" w:rsidR="00522BC2" w:rsidRPr="0099650B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9B31279" w14:textId="77777777" w:rsidR="00522BC2" w:rsidRPr="00645BAD" w:rsidRDefault="00522BC2" w:rsidP="00522BC2">
      <w:pPr>
        <w:spacing w:after="200" w:line="276" w:lineRule="auto"/>
        <w:jc w:val="both"/>
        <w:rPr>
          <w:rFonts w:ascii="Verdana" w:eastAsia="Calibri" w:hAnsi="Verdana" w:cs="Times New Roman"/>
          <w:b/>
          <w:sz w:val="20"/>
          <w:szCs w:val="28"/>
        </w:rPr>
      </w:pPr>
    </w:p>
    <w:p w14:paraId="03BA054E" w14:textId="21FE3546" w:rsidR="00354B16" w:rsidRPr="00354B16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354B16">
        <w:rPr>
          <w:rFonts w:ascii="Tahoma" w:eastAsia="Times New Roman" w:hAnsi="Tahoma" w:cs="Tahoma"/>
          <w:bCs/>
          <w:color w:val="000000"/>
          <w:sz w:val="20"/>
          <w:szCs w:val="20"/>
        </w:rPr>
        <w:t>Ponudnik pripravi ponudbeni predračun, v katerem upoštevajoč zahteve naročnika zapisane v razpisni dokumentaciji, poda ponudbeno ceno za posamezen sklop kot sledi:</w:t>
      </w:r>
    </w:p>
    <w:p w14:paraId="126A20E2" w14:textId="77777777" w:rsidR="00354B16" w:rsidRPr="00354B16" w:rsidRDefault="00354B16" w:rsidP="00354B16">
      <w:pPr>
        <w:keepNext/>
        <w:spacing w:after="6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1BD00523" w14:textId="7BF60744" w:rsidR="00E22AE3" w:rsidRPr="001F6BE0" w:rsidRDefault="006B2C37" w:rsidP="001F6BE0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Aparat za hemokulture</w:t>
      </w:r>
      <w:r w:rsidR="005F4597" w:rsidRPr="005F4597">
        <w:rPr>
          <w:rFonts w:ascii="Verdana" w:eastAsia="Calibri" w:hAnsi="Verdana" w:cs="Times New Roman"/>
          <w:sz w:val="20"/>
          <w:szCs w:val="28"/>
        </w:rPr>
        <w:t xml:space="preserve"> (1 kos)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88"/>
        <w:gridCol w:w="2055"/>
        <w:gridCol w:w="704"/>
        <w:gridCol w:w="1075"/>
        <w:gridCol w:w="236"/>
        <w:gridCol w:w="128"/>
        <w:gridCol w:w="1386"/>
        <w:gridCol w:w="117"/>
        <w:gridCol w:w="1566"/>
      </w:tblGrid>
      <w:tr w:rsidR="006B2C37" w:rsidRPr="00E22AE3" w14:paraId="088333DC" w14:textId="74DF3115" w:rsidTr="006B2C37">
        <w:trPr>
          <w:gridAfter w:val="4"/>
          <w:wAfter w:w="3197" w:type="dxa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CE4" w14:textId="3088F340" w:rsidR="001F6BE0" w:rsidRPr="006B2C37" w:rsidRDefault="006B2C37" w:rsidP="006B2C37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Hlk10716627"/>
            <w:r>
              <w:rPr>
                <w:rFonts w:ascii="Calibri" w:eastAsia="Calibri" w:hAnsi="Calibri" w:cs="Calibri"/>
              </w:rPr>
              <w:t>1)Aparat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7A460" w14:textId="4DC265F3" w:rsidR="001F6BE0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1C95A9D0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razpisano količino 1 kos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F2B62" w14:textId="559A02A3" w:rsidR="001F6BE0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za razpisano količino  1 kos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1F6BE0" w:rsidRPr="00E22AE3" w:rsidRDefault="001F6BE0" w:rsidP="00E22A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2C37" w:rsidRPr="00E22AE3" w14:paraId="11E8DFE2" w14:textId="6BC80B98" w:rsidTr="006B2C37">
        <w:trPr>
          <w:gridAfter w:val="2"/>
          <w:wAfter w:w="1683" w:type="dxa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CDF" w14:textId="1FD4E5AA" w:rsidR="001F6BE0" w:rsidRPr="00E22AE3" w:rsidRDefault="00396F91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A</w:t>
            </w:r>
            <w:r w:rsidR="001F6BE0" w:rsidRPr="00E22AE3">
              <w:rPr>
                <w:rFonts w:ascii="Calibri" w:eastAsia="Calibri" w:hAnsi="Calibri" w:cs="Calibri"/>
              </w:rPr>
              <w:t>parat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3E3" w14:textId="5188047F" w:rsidR="001F6BE0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33D" w14:textId="129A771E" w:rsidR="001F6BE0" w:rsidRPr="00E22AE3" w:rsidRDefault="004A2D8C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  <w:tc>
          <w:tcPr>
            <w:tcW w:w="1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6FF2E039" w:rsidR="001F6BE0" w:rsidRDefault="004A2D8C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" w:name="Besedilo3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gridSpan w:val="2"/>
            <w:tcBorders>
              <w:left w:val="nil"/>
              <w:right w:val="nil"/>
            </w:tcBorders>
          </w:tcPr>
          <w:p w14:paraId="1F938A2F" w14:textId="7777777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  <w:tr w:rsidR="001F6BE0" w:rsidRPr="00E22AE3" w14:paraId="027AA122" w14:textId="48BF7278" w:rsidTr="001F6BE0">
        <w:trPr>
          <w:trHeight w:val="334"/>
        </w:trPr>
        <w:tc>
          <w:tcPr>
            <w:tcW w:w="9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75167" w14:textId="7A28ECCC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2C37" w:rsidRPr="00E22AE3" w14:paraId="3E1E0437" w14:textId="0F7733D3" w:rsidTr="006B2C37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5C7" w14:textId="14CFD50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  <w:r w:rsidR="006B2C37">
              <w:rPr>
                <w:rFonts w:ascii="Calibri" w:eastAsia="Calibri" w:hAnsi="Calibri" w:cs="Calibri"/>
              </w:rPr>
              <w:t>Potrošni material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E87A8" w14:textId="29D85708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E066" w14:textId="4DB42EAC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na EM v EUR brez DDV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AD7171" w14:textId="1F6D9CB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Okvirna letna poraba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903C" w14:textId="2BB7F7E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okvirno letno porabo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D6F71" w14:textId="194D574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05D9" w14:textId="6AC12C9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let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6B2C37" w:rsidRPr="00E22AE3" w14:paraId="43E35B23" w14:textId="3F4827AA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E780" w14:textId="575337B0" w:rsidR="001F6BE0" w:rsidRPr="00E22AE3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Bactec mycosis  IC/F 50 Vials</w:t>
            </w:r>
            <w:r w:rsidR="001F6BE0" w:rsidRPr="00E22AE3">
              <w:rPr>
                <w:rFonts w:ascii="Calibri" w:eastAsia="Calibri" w:hAnsi="Calibri" w:cs="Calibri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F3F" w14:textId="0B5E8A88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E420" w14:textId="5E1A672E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D4913" w14:textId="623D71F5" w:rsidR="001F6BE0" w:rsidRPr="00E22AE3" w:rsidRDefault="006B2C37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C89" w14:textId="02FABDD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E746D8" w14:textId="1F77CA9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F60" w14:textId="6B57A811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</w:tr>
      <w:tr w:rsidR="006B2C37" w:rsidRPr="00E22AE3" w14:paraId="5686C0BA" w14:textId="32AEA977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31D3" w14:textId="2BA1EA75" w:rsidR="001F6BE0" w:rsidRPr="00E22AE3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Bactec PL. peds plus/f Hemok . 50 x</w:t>
            </w:r>
            <w:r w:rsidR="001F6BE0" w:rsidRPr="00E22AE3">
              <w:rPr>
                <w:rFonts w:ascii="Calibri" w:eastAsia="Calibri" w:hAnsi="Calibri" w:cs="Calibri"/>
              </w:rPr>
              <w:t xml:space="preserve"> </w:t>
            </w:r>
          </w:p>
          <w:p w14:paraId="2E80128B" w14:textId="1F81ADF3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540" w14:textId="718116D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C64" w14:textId="1194A76D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D0EB2" w14:textId="2C34DDDA" w:rsidR="001F6BE0" w:rsidRPr="00E22AE3" w:rsidRDefault="006B2C37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DD26" w14:textId="693D2D2D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CC2E5B" w14:textId="23337F27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0" w:name="Besedilo1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FD2E" w14:textId="203CE75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</w:tr>
      <w:tr w:rsidR="006B2C37" w:rsidRPr="00E22AE3" w14:paraId="101E6F1B" w14:textId="587883D0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7272" w14:textId="7BAB9C04" w:rsidR="001F6BE0" w:rsidRPr="00E22AE3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Bactec PL.Lytic/10 Ana. Hemok. 50 x </w:t>
            </w:r>
            <w:r w:rsidR="001F6BE0" w:rsidRPr="00E22AE3">
              <w:rPr>
                <w:rFonts w:ascii="Calibri" w:eastAsia="Calibri" w:hAnsi="Calibri" w:cs="Calibri"/>
              </w:rPr>
              <w:t>            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A5F" w14:textId="18AE2A15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2ED8" w14:textId="0539031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A551E8" w14:textId="072C88F5" w:rsidR="001F6BE0" w:rsidRPr="00E22AE3" w:rsidRDefault="006B2C37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ED7C" w14:textId="6DB55A4A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9F9FB8" w14:textId="693404C9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4" w:name="Besedilo1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FCC" w14:textId="6A471B52" w:rsidR="001F6BE0" w:rsidRPr="00E22AE3" w:rsidRDefault="001F6BE0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5" w:name="Besedilo2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  <w:tr w:rsidR="006B2C37" w:rsidRPr="00E22AE3" w14:paraId="0097DCDE" w14:textId="77777777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CB89" w14:textId="745F31E5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Bactec PL. Plus AER/F hemok. 50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9B7" w14:textId="5536D735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753E" w14:textId="1AAE04B5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0FBDC9" w14:textId="4CF10190" w:rsidR="006B2C37" w:rsidRDefault="006B2C37" w:rsidP="009833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C84B" w14:textId="77777777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40E43F" w14:textId="77777777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4098" w14:textId="77777777" w:rsidR="006B2C37" w:rsidRDefault="006B2C37" w:rsidP="007845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2C37" w:rsidRPr="00E22AE3" w14:paraId="7BE5D1E4" w14:textId="5884A47D" w:rsidTr="006B2C37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6C55" w14:textId="77777777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22AE3">
              <w:rPr>
                <w:rFonts w:ascii="Calibri" w:eastAsia="Calibri" w:hAnsi="Calibri" w:cs="Calibri"/>
                <w:b/>
              </w:rPr>
              <w:t>SKUPAJ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213" w14:textId="49D07C5E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D005" w14:textId="16983491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46" w14:textId="5BF56AEB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32D" w14:textId="7113ACAF" w:rsidR="00604A6A" w:rsidRPr="00E22AE3" w:rsidRDefault="00604A6A" w:rsidP="00604A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141F" w14:textId="3FA99F09" w:rsidR="00604A6A" w:rsidRPr="001F6BE0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6" w:name="Besedilo20"/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instrText xml:space="preserve"> FORMTEXT </w:instrText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separate"/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noProof/>
                <w:highlight w:val="lightGray"/>
              </w:rPr>
              <w:t> </w:t>
            </w:r>
            <w:r w:rsidRPr="001F6BE0">
              <w:rPr>
                <w:rFonts w:ascii="Calibri" w:eastAsia="Calibri" w:hAnsi="Calibri" w:cs="Calibri"/>
                <w:b/>
                <w:bCs/>
                <w:highlight w:val="lightGray"/>
              </w:rPr>
              <w:fldChar w:fldCharType="end"/>
            </w:r>
            <w:bookmarkEnd w:id="16"/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F348" w14:textId="249A2EC8" w:rsidR="00604A6A" w:rsidRPr="001F6BE0" w:rsidRDefault="00604A6A" w:rsidP="00604A6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7" w:name="Besedilo25"/>
            <w:r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7"/>
          </w:p>
        </w:tc>
      </w:tr>
    </w:tbl>
    <w:p w14:paraId="217AD485" w14:textId="7D64F55E" w:rsidR="00E22AE3" w:rsidRDefault="00E22AE3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3"/>
        <w:gridCol w:w="1779"/>
        <w:gridCol w:w="1839"/>
        <w:gridCol w:w="2002"/>
        <w:gridCol w:w="1675"/>
      </w:tblGrid>
      <w:tr w:rsidR="00604A6A" w14:paraId="6F088D71" w14:textId="4CD83125" w:rsidTr="00604A6A">
        <w:tc>
          <w:tcPr>
            <w:tcW w:w="1993" w:type="dxa"/>
            <w:shd w:val="clear" w:color="auto" w:fill="FFF2CC" w:themeFill="accent4" w:themeFillTint="33"/>
          </w:tcPr>
          <w:p w14:paraId="6C9874DF" w14:textId="62407144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bookmarkStart w:id="18" w:name="_Hlk10716596"/>
            <w:r>
              <w:rPr>
                <w:rFonts w:ascii="Verdana" w:eastAsia="Calibri" w:hAnsi="Verdana" w:cs="Times New Roman"/>
                <w:sz w:val="20"/>
                <w:szCs w:val="28"/>
              </w:rPr>
              <w:t>3)</w:t>
            </w:r>
            <w:r w:rsidR="006B2C37">
              <w:rPr>
                <w:rFonts w:ascii="Verdana" w:eastAsia="Calibri" w:hAnsi="Verdana" w:cs="Times New Roman"/>
                <w:sz w:val="20"/>
                <w:szCs w:val="28"/>
              </w:rPr>
              <w:t>Vzdrževanje</w:t>
            </w:r>
          </w:p>
        </w:tc>
        <w:tc>
          <w:tcPr>
            <w:tcW w:w="1779" w:type="dxa"/>
            <w:shd w:val="clear" w:color="auto" w:fill="FFF2CC" w:themeFill="accent4" w:themeFillTint="33"/>
          </w:tcPr>
          <w:p w14:paraId="2FC88E64" w14:textId="34C1E542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>EM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3C0B6413" w14:textId="7CE59151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Verdana" w:eastAsia="Calibri" w:hAnsi="Verdana" w:cs="Times New Roman"/>
                <w:sz w:val="20"/>
                <w:szCs w:val="28"/>
              </w:rPr>
              <w:t xml:space="preserve">Cena na EM v EUR brez DDV </w:t>
            </w:r>
          </w:p>
        </w:tc>
        <w:tc>
          <w:tcPr>
            <w:tcW w:w="2002" w:type="dxa"/>
            <w:shd w:val="clear" w:color="auto" w:fill="FFF2CC" w:themeFill="accent4" w:themeFillTint="33"/>
          </w:tcPr>
          <w:p w14:paraId="1C0B0D43" w14:textId="6B4B1A8D" w:rsidR="00604A6A" w:rsidRDefault="00604A6A" w:rsidP="00645BAD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7 </w:t>
            </w:r>
            <w:r>
              <w:rPr>
                <w:rFonts w:ascii="Calibri" w:eastAsia="Calibri" w:hAnsi="Calibri" w:cs="Calibri"/>
              </w:rPr>
              <w:lastRenderedPageBreak/>
              <w:t xml:space="preserve">let </w:t>
            </w:r>
            <w:r w:rsidRPr="00E22AE3">
              <w:rPr>
                <w:rFonts w:ascii="Calibri" w:eastAsia="Calibri" w:hAnsi="Calibri" w:cs="Calibri"/>
              </w:rPr>
              <w:t>v EUR brez DDV</w:t>
            </w:r>
          </w:p>
        </w:tc>
        <w:tc>
          <w:tcPr>
            <w:tcW w:w="1675" w:type="dxa"/>
            <w:shd w:val="clear" w:color="auto" w:fill="FFF2CC" w:themeFill="accent4" w:themeFillTint="33"/>
          </w:tcPr>
          <w:p w14:paraId="1CE24970" w14:textId="0EDEB145" w:rsidR="00604A6A" w:rsidRPr="00E22AE3" w:rsidRDefault="00604A6A" w:rsidP="00645BA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E22AE3">
              <w:rPr>
                <w:rFonts w:ascii="Calibri" w:eastAsia="Calibri" w:hAnsi="Calibri" w:cs="Calibri"/>
              </w:rPr>
              <w:lastRenderedPageBreak/>
              <w:t xml:space="preserve">Cena </w:t>
            </w:r>
            <w:r>
              <w:rPr>
                <w:rFonts w:ascii="Calibri" w:eastAsia="Calibri" w:hAnsi="Calibri" w:cs="Calibri"/>
              </w:rPr>
              <w:t xml:space="preserve">za čas pričakovane življenjske dobe </w:t>
            </w:r>
            <w:r>
              <w:rPr>
                <w:rFonts w:ascii="Calibri" w:eastAsia="Calibri" w:hAnsi="Calibri" w:cs="Calibri"/>
              </w:rPr>
              <w:lastRenderedPageBreak/>
              <w:t xml:space="preserve">7 let </w:t>
            </w:r>
            <w:r w:rsidRPr="00E22AE3">
              <w:rPr>
                <w:rFonts w:ascii="Calibri" w:eastAsia="Calibri" w:hAnsi="Calibri" w:cs="Calibri"/>
              </w:rPr>
              <w:t>v EUR z DDV</w:t>
            </w:r>
          </w:p>
        </w:tc>
      </w:tr>
      <w:tr w:rsidR="00604A6A" w14:paraId="1B245E3E" w14:textId="3027FDDE" w:rsidTr="00604A6A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271A8B" w14:textId="45E3FC23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E22AE3">
              <w:rPr>
                <w:rFonts w:ascii="Calibri" w:eastAsia="Calibri" w:hAnsi="Calibri" w:cs="Calibri"/>
              </w:rPr>
              <w:lastRenderedPageBreak/>
              <w:t>vzdrževanje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9" w:name="Besedilo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977C3" w14:textId="5A0C180A" w:rsidR="00604A6A" w:rsidRDefault="00604A6A" w:rsidP="00604A6A">
            <w:pPr>
              <w:spacing w:after="200" w:line="276" w:lineRule="auto"/>
              <w:rPr>
                <w:rFonts w:ascii="Verdana" w:eastAsia="Calibri" w:hAnsi="Verdana" w:cs="Times New Roman"/>
                <w:sz w:val="20"/>
                <w:szCs w:val="28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0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2FFA0" w14:textId="52E9CE74" w:rsidR="00604A6A" w:rsidRDefault="00604A6A" w:rsidP="00604A6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1"/>
          </w:p>
        </w:tc>
      </w:tr>
      <w:bookmarkEnd w:id="18"/>
    </w:tbl>
    <w:p w14:paraId="1309B83C" w14:textId="77777777" w:rsidR="00D72C62" w:rsidRPr="00645BAD" w:rsidRDefault="00D72C62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4A2D8C"/>
    <w:rsid w:val="004A68F6"/>
    <w:rsid w:val="00522299"/>
    <w:rsid w:val="00522BC2"/>
    <w:rsid w:val="00575DC6"/>
    <w:rsid w:val="0059751A"/>
    <w:rsid w:val="005A74F3"/>
    <w:rsid w:val="005F4597"/>
    <w:rsid w:val="00604A6A"/>
    <w:rsid w:val="00645BAD"/>
    <w:rsid w:val="006B2C37"/>
    <w:rsid w:val="007845FE"/>
    <w:rsid w:val="007A42C8"/>
    <w:rsid w:val="007F31C1"/>
    <w:rsid w:val="008021E3"/>
    <w:rsid w:val="0080780B"/>
    <w:rsid w:val="008C2042"/>
    <w:rsid w:val="009833CC"/>
    <w:rsid w:val="0099650B"/>
    <w:rsid w:val="009B337F"/>
    <w:rsid w:val="009D266B"/>
    <w:rsid w:val="00A22199"/>
    <w:rsid w:val="00A406C2"/>
    <w:rsid w:val="00AB09D2"/>
    <w:rsid w:val="00AD1A78"/>
    <w:rsid w:val="00B44BEA"/>
    <w:rsid w:val="00BF4B6B"/>
    <w:rsid w:val="00CF4EAF"/>
    <w:rsid w:val="00D41AA0"/>
    <w:rsid w:val="00D72C62"/>
    <w:rsid w:val="00E22AE3"/>
    <w:rsid w:val="00E778F0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dcterms:created xsi:type="dcterms:W3CDTF">2019-06-06T11:34:00Z</dcterms:created>
  <dcterms:modified xsi:type="dcterms:W3CDTF">2020-03-27T06:49:00Z</dcterms:modified>
</cp:coreProperties>
</file>