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561C2D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561C2D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3E058F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:rsidR="00A7098E" w:rsidRPr="004E39CE" w:rsidRDefault="00A7098E" w:rsidP="00561C2D">
            <w:pPr>
              <w:spacing w:after="0"/>
            </w:pPr>
            <w:r w:rsidRPr="004E39CE">
              <w:t>270-</w:t>
            </w:r>
            <w:r w:rsidR="00561C2D">
              <w:t>2/2020</w:t>
            </w:r>
          </w:p>
        </w:tc>
      </w:tr>
      <w:tr w:rsidR="00A7098E" w:rsidRPr="003E058F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:rsidR="00A7098E" w:rsidRPr="00C75273" w:rsidRDefault="00561C2D" w:rsidP="00A7098E">
            <w:pPr>
              <w:spacing w:after="0"/>
              <w:rPr>
                <w:rFonts w:ascii="Verdana" w:hAnsi="Verdana"/>
                <w:b/>
              </w:rPr>
            </w:pPr>
            <w:r w:rsidRPr="00C75273">
              <w:rPr>
                <w:rFonts w:ascii="Verdana" w:hAnsi="Verdana"/>
                <w:b/>
                <w:sz w:val="20"/>
              </w:rPr>
              <w:t>Nabava aparata za hemokulture</w:t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</w:t>
      </w:r>
      <w:r w:rsidR="00B933CB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</w:t>
      </w:r>
      <w:bookmarkStart w:id="0" w:name="_GoBack"/>
      <w:bookmarkEnd w:id="0"/>
      <w:r w:rsidR="00941E0C" w:rsidRPr="00941E0C">
        <w:rPr>
          <w:rFonts w:ascii="Verdana" w:hAnsi="Verdana"/>
          <w:sz w:val="20"/>
          <w:szCs w:val="20"/>
          <w:lang w:val="sl-SI"/>
        </w:rPr>
        <w:t>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561C2D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7527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7527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61C2D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67FC1"/>
    <w:rsid w:val="00C75273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DF1634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2019-02-14T08:22:00Z</dcterms:created>
  <dcterms:modified xsi:type="dcterms:W3CDTF">2020-03-05T10:54:00Z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