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5864E5A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F52411">
              <w:rPr>
                <w:rFonts w:ascii="Tahoma" w:eastAsia="Calibri" w:hAnsi="Tahoma" w:cs="Tahoma"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/201</w:t>
            </w:r>
            <w:r w:rsidR="003034D4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4B38E48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</w:t>
      </w:r>
      <w:r w:rsidR="008D432E">
        <w:rPr>
          <w:rFonts w:ascii="Tahoma" w:eastAsia="Times New Roman" w:hAnsi="Tahoma" w:cs="Tahoma"/>
          <w:sz w:val="18"/>
          <w:szCs w:val="18"/>
          <w:lang w:eastAsia="sl-SI"/>
        </w:rPr>
        <w:t xml:space="preserve"> oz. odstopi od dobave posameznega art.</w:t>
      </w:r>
      <w:bookmarkStart w:id="2" w:name="_GoBack"/>
      <w:bookmarkEnd w:id="2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A0D22"/>
    <w:rsid w:val="008B3D9E"/>
    <w:rsid w:val="008D432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52411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2017-06-19T09:34:00Z</dcterms:created>
  <dcterms:modified xsi:type="dcterms:W3CDTF">2019-09-20T10:05:00Z</dcterms:modified>
</cp:coreProperties>
</file>