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B7C67" w14:textId="77777777" w:rsidR="005F02A1" w:rsidRPr="002A12DD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A12DD">
        <w:rPr>
          <w:rFonts w:ascii="Verdana" w:hAnsi="Verdana"/>
          <w:b/>
          <w:sz w:val="28"/>
          <w:szCs w:val="28"/>
          <w:lang w:val="sl-SI"/>
        </w:rPr>
        <w:t>SPECIFIKACIJE</w:t>
      </w:r>
    </w:p>
    <w:p w14:paraId="598048D1" w14:textId="77777777" w:rsidR="005D28B6" w:rsidRPr="002A12DD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2A12DD" w14:paraId="3A53F8A3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29766C1E" w14:textId="77777777" w:rsidR="005D28B6" w:rsidRPr="002A12DD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14:paraId="3F1E8DD8" w14:textId="77777777" w:rsidR="004E3C4E" w:rsidRPr="004E3C4E" w:rsidRDefault="004E3C4E" w:rsidP="004E3C4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4E3C4E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»dr. Franca Derganca« Nova Gorica</w:t>
            </w:r>
          </w:p>
          <w:p w14:paraId="1234743C" w14:textId="77777777" w:rsidR="004E3C4E" w:rsidRPr="004E3C4E" w:rsidRDefault="004E3C4E" w:rsidP="004E3C4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4E3C4E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</w:p>
          <w:p w14:paraId="015BD055" w14:textId="77777777" w:rsidR="001C5A88" w:rsidRPr="002A12DD" w:rsidRDefault="004E3C4E" w:rsidP="004E3C4E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4E3C4E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</w:p>
        </w:tc>
      </w:tr>
      <w:tr w:rsidR="005D28B6" w:rsidRPr="002A12DD" w14:paraId="571CDCB4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4276620D" w14:textId="77777777" w:rsidR="005D28B6" w:rsidRPr="002A12DD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14:paraId="529C740C" w14:textId="77777777" w:rsidR="005D28B6" w:rsidRPr="002A12DD" w:rsidRDefault="004E3C4E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sz w:val="20"/>
                <w:szCs w:val="28"/>
                <w:lang w:val="sl-SI"/>
              </w:rPr>
              <w:t>275-3/2018</w:t>
            </w:r>
          </w:p>
        </w:tc>
      </w:tr>
      <w:tr w:rsidR="005D28B6" w:rsidRPr="002A12DD" w14:paraId="425F68AE" w14:textId="77777777" w:rsidTr="005B0C10">
        <w:trPr>
          <w:jc w:val="center"/>
        </w:trPr>
        <w:tc>
          <w:tcPr>
            <w:tcW w:w="3263" w:type="dxa"/>
            <w:shd w:val="clear" w:color="auto" w:fill="FAAA5A"/>
          </w:tcPr>
          <w:p w14:paraId="094BD842" w14:textId="77777777" w:rsidR="005D28B6" w:rsidRPr="002A12DD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2A12DD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14:paraId="3DB420E9" w14:textId="77777777" w:rsidR="005D28B6" w:rsidRPr="002A12DD" w:rsidRDefault="004E3C4E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 xml:space="preserve">Vzdrževanje opreme </w:t>
            </w:r>
            <w:proofErr w:type="spellStart"/>
            <w:r>
              <w:rPr>
                <w:rFonts w:ascii="Verdana" w:hAnsi="Verdana"/>
                <w:b/>
                <w:sz w:val="20"/>
                <w:szCs w:val="28"/>
                <w:lang w:val="sl-SI"/>
              </w:rPr>
              <w:t>Getinge</w:t>
            </w:r>
            <w:proofErr w:type="spellEnd"/>
          </w:p>
        </w:tc>
      </w:tr>
    </w:tbl>
    <w:p w14:paraId="613FB37A" w14:textId="77777777" w:rsidR="00A218F2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14:paraId="63D5281C" w14:textId="77777777" w:rsidR="00A218F2" w:rsidRPr="00734EF5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14:paraId="03709D62" w14:textId="77777777" w:rsidR="0040169F" w:rsidRDefault="004E3C4E" w:rsidP="004E3C4E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 xml:space="preserve">Bistvene zahteve </w:t>
      </w:r>
    </w:p>
    <w:p w14:paraId="12525899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  <w:r w:rsidRPr="004E3C4E">
        <w:rPr>
          <w:rFonts w:ascii="Verdana" w:hAnsi="Verdana"/>
          <w:b/>
          <w:sz w:val="20"/>
          <w:szCs w:val="28"/>
          <w:lang w:val="sl-SI"/>
        </w:rPr>
        <w:t xml:space="preserve"> </w:t>
      </w:r>
      <w:r w:rsidRPr="004E3C4E">
        <w:rPr>
          <w:rFonts w:ascii="Verdana" w:hAnsi="Verdana"/>
          <w:sz w:val="20"/>
          <w:szCs w:val="28"/>
          <w:lang w:val="sl-SI"/>
        </w:rPr>
        <w:t>Ponudnik zagotavlja:</w:t>
      </w:r>
    </w:p>
    <w:p w14:paraId="7C1DAE8F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1. dosegljivost 24 ur/dan vse dni v tednu;</w:t>
      </w:r>
    </w:p>
    <w:p w14:paraId="19BEA102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2. odzivni čas za izvedbo popravil 24 ur (od ponedeljka do petka ) oz. 12 ur za nujna (urgentna) popravila vse dni v tednu. Čas za izvedbo nujnih (urgentnih) popravil začne teči s klicem dežurnega delavca iz elektro vzdrževanja preko telefonske centrale;</w:t>
      </w:r>
    </w:p>
    <w:p w14:paraId="41338359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3. dobavo originalnih rezervnih delov po veljavnem ceniku proizvajalca, za odpravljanje okvar, katere bo lahko zamenjal naročnik sam.;</w:t>
      </w:r>
    </w:p>
    <w:p w14:paraId="7042BAF5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4. garancijo na vgrajene rezervne dele in izvedeno delo najmanj 6 mesecev;</w:t>
      </w:r>
    </w:p>
    <w:p w14:paraId="4B0B29BC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>5. dostavo potrdila principala, da je uradni zastopnik za servisiranje in dobavo originalnih rezervnih delov za zgoraj navedene aparate v Sloveniji.</w:t>
      </w:r>
    </w:p>
    <w:p w14:paraId="064CFE52" w14:textId="77777777" w:rsidR="004E3C4E" w:rsidRPr="004E3C4E" w:rsidRDefault="004E3C4E" w:rsidP="004E3C4E">
      <w:pPr>
        <w:spacing w:after="120" w:line="240" w:lineRule="auto"/>
        <w:jc w:val="both"/>
        <w:rPr>
          <w:rFonts w:ascii="Verdana" w:hAnsi="Verdana"/>
          <w:sz w:val="20"/>
          <w:szCs w:val="28"/>
          <w:lang w:val="sl-SI"/>
        </w:rPr>
      </w:pPr>
      <w:r w:rsidRPr="004E3C4E">
        <w:rPr>
          <w:rFonts w:ascii="Verdana" w:hAnsi="Verdana"/>
          <w:sz w:val="20"/>
          <w:szCs w:val="28"/>
          <w:lang w:val="sl-SI"/>
        </w:rPr>
        <w:t xml:space="preserve">Ponudnik </w:t>
      </w:r>
      <w:r>
        <w:rPr>
          <w:rFonts w:ascii="Verdana" w:hAnsi="Verdana"/>
          <w:sz w:val="20"/>
          <w:szCs w:val="28"/>
          <w:lang w:val="sl-SI"/>
        </w:rPr>
        <w:t xml:space="preserve">s podpisom obrazca Specifikacije </w:t>
      </w:r>
      <w:r w:rsidRPr="004E3C4E">
        <w:rPr>
          <w:rFonts w:ascii="Verdana" w:hAnsi="Verdana"/>
          <w:sz w:val="20"/>
          <w:szCs w:val="28"/>
          <w:lang w:val="sl-SI"/>
        </w:rPr>
        <w:t>zagotavlja</w:t>
      </w:r>
      <w:r>
        <w:rPr>
          <w:rFonts w:ascii="Verdana" w:hAnsi="Verdana"/>
          <w:sz w:val="20"/>
          <w:szCs w:val="28"/>
          <w:lang w:val="sl-SI"/>
        </w:rPr>
        <w:t xml:space="preserve">, </w:t>
      </w:r>
      <w:r w:rsidRPr="004E3C4E">
        <w:rPr>
          <w:rFonts w:ascii="Verdana" w:hAnsi="Verdana"/>
          <w:sz w:val="20"/>
          <w:szCs w:val="28"/>
          <w:lang w:val="sl-SI"/>
        </w:rPr>
        <w:t xml:space="preserve">da izpolnjuje vse </w:t>
      </w:r>
      <w:r>
        <w:rPr>
          <w:rFonts w:ascii="Verdana" w:hAnsi="Verdana"/>
          <w:sz w:val="20"/>
          <w:szCs w:val="28"/>
          <w:lang w:val="sl-SI"/>
        </w:rPr>
        <w:t xml:space="preserve">bistvene </w:t>
      </w:r>
      <w:r w:rsidRPr="004E3C4E">
        <w:rPr>
          <w:rFonts w:ascii="Verdana" w:hAnsi="Verdana"/>
          <w:sz w:val="20"/>
          <w:szCs w:val="28"/>
          <w:lang w:val="sl-SI"/>
        </w:rPr>
        <w:t>zahteve naročnika</w:t>
      </w:r>
      <w:r>
        <w:rPr>
          <w:rFonts w:ascii="Verdana" w:hAnsi="Verdana"/>
          <w:sz w:val="20"/>
          <w:szCs w:val="28"/>
          <w:lang w:val="sl-SI"/>
        </w:rPr>
        <w:t xml:space="preserve"> in </w:t>
      </w:r>
      <w:r w:rsidRPr="004E3C4E">
        <w:rPr>
          <w:rFonts w:ascii="Verdana" w:hAnsi="Verdana"/>
          <w:sz w:val="20"/>
          <w:szCs w:val="28"/>
          <w:lang w:val="sl-SI"/>
        </w:rPr>
        <w:t>da lahko naročnik v primeru, če bi nastale razmere, ki bi lahko bistvene vplivale na predmet okvirnega sporazuma/pogodbe, okvirni sporazum/pogodbo razveže</w:t>
      </w:r>
      <w:r>
        <w:rPr>
          <w:rFonts w:ascii="Verdana" w:hAnsi="Verdana"/>
          <w:sz w:val="20"/>
          <w:szCs w:val="28"/>
          <w:lang w:val="sl-SI"/>
        </w:rPr>
        <w:t>.</w:t>
      </w:r>
    </w:p>
    <w:p w14:paraId="52C54E47" w14:textId="77777777" w:rsidR="004E3C4E" w:rsidRDefault="004E3C4E" w:rsidP="004E3C4E">
      <w:pPr>
        <w:spacing w:after="12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14:paraId="7658E65C" w14:textId="77777777" w:rsidR="00792CE4" w:rsidRPr="005C2CAB" w:rsidRDefault="00792CE4" w:rsidP="00792CE4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C2CAB">
        <w:rPr>
          <w:rFonts w:ascii="Verdana" w:hAnsi="Verdana"/>
          <w:sz w:val="20"/>
          <w:szCs w:val="20"/>
          <w:lang w:val="sl-SI"/>
        </w:rPr>
        <w:t>Spodaj podpisani pooblaščeni predstavnik ponudnika izjavljam, da po</w:t>
      </w:r>
      <w:r>
        <w:rPr>
          <w:rFonts w:ascii="Verdana" w:hAnsi="Verdana"/>
          <w:sz w:val="20"/>
          <w:szCs w:val="20"/>
          <w:lang w:val="sl-SI"/>
        </w:rPr>
        <w:t>nujeno</w:t>
      </w:r>
      <w:r w:rsidRPr="005C2CAB">
        <w:rPr>
          <w:rFonts w:ascii="Verdana" w:hAnsi="Verdana"/>
          <w:sz w:val="20"/>
          <w:szCs w:val="20"/>
          <w:lang w:val="sl-SI"/>
        </w:rPr>
        <w:t xml:space="preserve"> </w:t>
      </w:r>
      <w:r>
        <w:rPr>
          <w:rFonts w:ascii="Verdana" w:hAnsi="Verdana"/>
          <w:sz w:val="20"/>
          <w:szCs w:val="20"/>
          <w:lang w:val="sl-SI"/>
        </w:rPr>
        <w:t>blago</w:t>
      </w:r>
      <w:r w:rsidRPr="005C2CAB">
        <w:rPr>
          <w:rFonts w:ascii="Verdana" w:hAnsi="Verdana"/>
          <w:sz w:val="20"/>
          <w:szCs w:val="20"/>
          <w:lang w:val="sl-SI"/>
        </w:rPr>
        <w:t>/vse storitve v celoti ustreza/jo zgoraj navedenim opisom.</w:t>
      </w:r>
    </w:p>
    <w:p w14:paraId="4B8A5F31" w14:textId="77777777" w:rsidR="00792CE4" w:rsidRPr="005C2CAB" w:rsidRDefault="00792CE4" w:rsidP="00792CE4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1632D3" w:rsidRPr="001632D3" w14:paraId="4A4C4075" w14:textId="77777777" w:rsidTr="004A31AA">
        <w:tc>
          <w:tcPr>
            <w:tcW w:w="5000" w:type="pct"/>
            <w:gridSpan w:val="3"/>
            <w:shd w:val="clear" w:color="auto" w:fill="FFFFFF"/>
          </w:tcPr>
          <w:p w14:paraId="1672B9BD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bookmarkStart w:id="0" w:name="_Hlk515438856"/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bookmarkStart w:id="1" w:name="_GoBack"/>
            <w:bookmarkEnd w:id="1"/>
          </w:p>
        </w:tc>
      </w:tr>
      <w:tr w:rsidR="001632D3" w:rsidRPr="001632D3" w14:paraId="08D76679" w14:textId="77777777" w:rsidTr="004A31AA">
        <w:tc>
          <w:tcPr>
            <w:tcW w:w="1886" w:type="pct"/>
            <w:shd w:val="clear" w:color="auto" w:fill="FFFFFF"/>
          </w:tcPr>
          <w:p w14:paraId="6A519634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56FC3097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23E0F9AF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1632D3" w:rsidRPr="001632D3" w14:paraId="5A2AB2AB" w14:textId="77777777" w:rsidTr="004A31AA">
        <w:tc>
          <w:tcPr>
            <w:tcW w:w="1886" w:type="pct"/>
            <w:shd w:val="clear" w:color="auto" w:fill="FFCC66"/>
          </w:tcPr>
          <w:p w14:paraId="4A82F6C4" w14:textId="77777777" w:rsidR="001632D3" w:rsidRPr="001632D3" w:rsidRDefault="001632D3" w:rsidP="001632D3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1D4189A2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CC66"/>
          </w:tcPr>
          <w:p w14:paraId="7649C9D0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FFCC66"/>
          </w:tcPr>
          <w:p w14:paraId="07D03916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Žig</w:t>
            </w:r>
          </w:p>
        </w:tc>
      </w:tr>
      <w:tr w:rsidR="001632D3" w:rsidRPr="001632D3" w14:paraId="282DF8BF" w14:textId="77777777" w:rsidTr="004A31AA">
        <w:trPr>
          <w:trHeight w:val="655"/>
        </w:trPr>
        <w:tc>
          <w:tcPr>
            <w:tcW w:w="1886" w:type="pct"/>
          </w:tcPr>
          <w:p w14:paraId="3315345F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4F86E9B7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FORMTEXT </w:instrTex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1632D3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05C0FD15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</w:tcPr>
          <w:p w14:paraId="57B9BBCF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0B66E259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05062443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57A9CD18" w14:textId="77777777" w:rsidR="001632D3" w:rsidRPr="001632D3" w:rsidRDefault="001632D3" w:rsidP="001632D3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bookmarkEnd w:id="0"/>
    </w:tbl>
    <w:p w14:paraId="06AC87DD" w14:textId="77777777" w:rsidR="001632D3" w:rsidRDefault="001632D3" w:rsidP="001632D3">
      <w:pPr>
        <w:spacing w:after="0" w:line="240" w:lineRule="auto"/>
        <w:rPr>
          <w:rFonts w:ascii="Verdana" w:hAnsi="Verdana"/>
          <w:b/>
          <w:sz w:val="20"/>
          <w:szCs w:val="28"/>
          <w:lang w:val="sl-SI"/>
        </w:rPr>
      </w:pPr>
    </w:p>
    <w:p w14:paraId="23E4DFE9" w14:textId="77777777" w:rsidR="001632D3" w:rsidRP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1E6EB115" w14:textId="77777777" w:rsidR="001632D3" w:rsidRP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178C3864" w14:textId="77777777" w:rsid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795C0BEC" w14:textId="77777777" w:rsid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5B425465" w14:textId="77777777" w:rsid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425E5599" w14:textId="77777777" w:rsidR="001632D3" w:rsidRPr="001632D3" w:rsidRDefault="001632D3" w:rsidP="001632D3">
      <w:pPr>
        <w:rPr>
          <w:rFonts w:ascii="Verdana" w:hAnsi="Verdana"/>
          <w:sz w:val="20"/>
          <w:szCs w:val="28"/>
          <w:lang w:val="sl-SI"/>
        </w:rPr>
      </w:pPr>
    </w:p>
    <w:p w14:paraId="38069B76" w14:textId="77777777" w:rsidR="00792CE4" w:rsidRPr="001632D3" w:rsidRDefault="00792CE4" w:rsidP="001632D3">
      <w:pPr>
        <w:rPr>
          <w:rFonts w:ascii="Verdana" w:hAnsi="Verdana"/>
          <w:sz w:val="20"/>
          <w:szCs w:val="28"/>
          <w:lang w:val="sl-SI"/>
        </w:rPr>
      </w:pPr>
    </w:p>
    <w:sectPr w:rsidR="00792CE4" w:rsidRPr="001632D3" w:rsidSect="006E6E30">
      <w:headerReference w:type="default" r:id="rId8"/>
      <w:footerReference w:type="default" r:id="rId9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8278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82788C" w16cid:durableId="1EB8F7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D03A1" w14:textId="77777777" w:rsidR="0070782A" w:rsidRDefault="0070782A" w:rsidP="00540116">
      <w:pPr>
        <w:spacing w:after="0" w:line="240" w:lineRule="auto"/>
      </w:pPr>
      <w:r>
        <w:separator/>
      </w:r>
    </w:p>
  </w:endnote>
  <w:endnote w:type="continuationSeparator" w:id="0">
    <w:p w14:paraId="4853F9C5" w14:textId="77777777" w:rsidR="0070782A" w:rsidRDefault="0070782A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540116" w:rsidRPr="001774F3" w14:paraId="2FC467AF" w14:textId="77777777" w:rsidTr="00334F67">
      <w:tc>
        <w:tcPr>
          <w:tcW w:w="6588" w:type="dxa"/>
          <w:shd w:val="clear" w:color="auto" w:fill="auto"/>
        </w:tcPr>
        <w:p w14:paraId="7DFF33F2" w14:textId="77777777" w:rsidR="00540116" w:rsidRPr="001774F3" w:rsidRDefault="00911568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proofErr w:type="spellStart"/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540116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proofErr w:type="spellEnd"/>
          <w:r w:rsidR="00540116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278CFB0" w14:textId="777777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E627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0E6277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CCA68C3" w14:textId="77777777" w:rsidR="00540116" w:rsidRDefault="0054011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D0202" w14:textId="77777777" w:rsidR="0070782A" w:rsidRDefault="0070782A" w:rsidP="00540116">
      <w:pPr>
        <w:spacing w:after="0" w:line="240" w:lineRule="auto"/>
      </w:pPr>
      <w:r>
        <w:separator/>
      </w:r>
    </w:p>
  </w:footnote>
  <w:footnote w:type="continuationSeparator" w:id="0">
    <w:p w14:paraId="285BD9BA" w14:textId="77777777" w:rsidR="0070782A" w:rsidRDefault="0070782A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540116" w:rsidRPr="001B422B" w14:paraId="25CAB8FF" w14:textId="77777777" w:rsidTr="00334F67">
      <w:tc>
        <w:tcPr>
          <w:tcW w:w="6588" w:type="dxa"/>
          <w:shd w:val="clear" w:color="auto" w:fill="auto"/>
        </w:tcPr>
        <w:p w14:paraId="5BCA17EF" w14:textId="77777777" w:rsidR="00540116" w:rsidRPr="001B422B" w:rsidRDefault="00204FC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proofErr w:type="spellStart"/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  <w:proofErr w:type="spellEnd"/>
        </w:p>
      </w:tc>
      <w:tc>
        <w:tcPr>
          <w:tcW w:w="6588" w:type="dxa"/>
          <w:shd w:val="clear" w:color="auto" w:fill="auto"/>
        </w:tcPr>
        <w:p w14:paraId="73051A31" w14:textId="3C47577F" w:rsidR="00540116" w:rsidRPr="001B422B" w:rsidRDefault="00540116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14:paraId="6D27D764" w14:textId="77777777" w:rsidR="00540116" w:rsidRDefault="00540116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812BF"/>
    <w:rsid w:val="00090D3A"/>
    <w:rsid w:val="000B3251"/>
    <w:rsid w:val="000C630C"/>
    <w:rsid w:val="000E6277"/>
    <w:rsid w:val="0010095B"/>
    <w:rsid w:val="001409D8"/>
    <w:rsid w:val="001632D3"/>
    <w:rsid w:val="0018304D"/>
    <w:rsid w:val="001B524D"/>
    <w:rsid w:val="001C5A88"/>
    <w:rsid w:val="001D6BD3"/>
    <w:rsid w:val="00204FCF"/>
    <w:rsid w:val="00292849"/>
    <w:rsid w:val="002A12DD"/>
    <w:rsid w:val="002A2382"/>
    <w:rsid w:val="002B3F9F"/>
    <w:rsid w:val="002B4C03"/>
    <w:rsid w:val="002F0454"/>
    <w:rsid w:val="003035CB"/>
    <w:rsid w:val="00311F43"/>
    <w:rsid w:val="00334F67"/>
    <w:rsid w:val="00336CFD"/>
    <w:rsid w:val="003411BC"/>
    <w:rsid w:val="003564A9"/>
    <w:rsid w:val="00382C05"/>
    <w:rsid w:val="003A627A"/>
    <w:rsid w:val="003B04F2"/>
    <w:rsid w:val="0040169F"/>
    <w:rsid w:val="00422BDB"/>
    <w:rsid w:val="004B2C5A"/>
    <w:rsid w:val="004D18FD"/>
    <w:rsid w:val="004E3C4E"/>
    <w:rsid w:val="004F17F3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2C4C"/>
    <w:rsid w:val="006A7ABC"/>
    <w:rsid w:val="006E61C8"/>
    <w:rsid w:val="006E6E30"/>
    <w:rsid w:val="0070566A"/>
    <w:rsid w:val="0070782A"/>
    <w:rsid w:val="0071138D"/>
    <w:rsid w:val="007120B7"/>
    <w:rsid w:val="007241C9"/>
    <w:rsid w:val="00725F47"/>
    <w:rsid w:val="00734EF5"/>
    <w:rsid w:val="00792CE4"/>
    <w:rsid w:val="007E124B"/>
    <w:rsid w:val="007F141F"/>
    <w:rsid w:val="007F5782"/>
    <w:rsid w:val="008026F0"/>
    <w:rsid w:val="008356AC"/>
    <w:rsid w:val="00844713"/>
    <w:rsid w:val="00850F3E"/>
    <w:rsid w:val="008A3921"/>
    <w:rsid w:val="008C14D0"/>
    <w:rsid w:val="008D12D3"/>
    <w:rsid w:val="008F0D04"/>
    <w:rsid w:val="009061C2"/>
    <w:rsid w:val="00911568"/>
    <w:rsid w:val="0095520A"/>
    <w:rsid w:val="00963F3E"/>
    <w:rsid w:val="00974AA2"/>
    <w:rsid w:val="00977253"/>
    <w:rsid w:val="00977CE6"/>
    <w:rsid w:val="009D4D96"/>
    <w:rsid w:val="00A20748"/>
    <w:rsid w:val="00A218F2"/>
    <w:rsid w:val="00A40F38"/>
    <w:rsid w:val="00A70C25"/>
    <w:rsid w:val="00AC0CD8"/>
    <w:rsid w:val="00AC1077"/>
    <w:rsid w:val="00AE4BF2"/>
    <w:rsid w:val="00AE7853"/>
    <w:rsid w:val="00B367E7"/>
    <w:rsid w:val="00C1225D"/>
    <w:rsid w:val="00C8064E"/>
    <w:rsid w:val="00CA3765"/>
    <w:rsid w:val="00CD5A0A"/>
    <w:rsid w:val="00CE1A2E"/>
    <w:rsid w:val="00CE7CC1"/>
    <w:rsid w:val="00D15D05"/>
    <w:rsid w:val="00D21E38"/>
    <w:rsid w:val="00D61B05"/>
    <w:rsid w:val="00D64F06"/>
    <w:rsid w:val="00DC3054"/>
    <w:rsid w:val="00DF4CAC"/>
    <w:rsid w:val="00E03FA2"/>
    <w:rsid w:val="00EC7AFA"/>
    <w:rsid w:val="00EF1E3E"/>
    <w:rsid w:val="00EF626F"/>
    <w:rsid w:val="00F3087F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F92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E3C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C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3C4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C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3C4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E3C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E3C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E3C4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E3C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E3C4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2016-04-01T12:08:00Z</cp:lastPrinted>
  <dcterms:created xsi:type="dcterms:W3CDTF">2018-05-30T08:22:00Z</dcterms:created>
  <dcterms:modified xsi:type="dcterms:W3CDTF">2018-07-16T09:32:00Z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