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37" w:rsidRPr="000F4837" w:rsidRDefault="000F4837" w:rsidP="000F4837">
      <w:pPr>
        <w:rPr>
          <w:b/>
        </w:rPr>
      </w:pPr>
    </w:p>
    <w:p w:rsidR="000F4837" w:rsidRPr="000F4837" w:rsidRDefault="000F4837" w:rsidP="000F4837">
      <w:pPr>
        <w:jc w:val="center"/>
        <w:rPr>
          <w:b/>
        </w:rPr>
      </w:pPr>
      <w:r w:rsidRPr="000F4837">
        <w:rPr>
          <w:b/>
        </w:rPr>
        <w:t>PREDRAČUN</w:t>
      </w:r>
    </w:p>
    <w:p w:rsidR="000F4837" w:rsidRPr="000F4837" w:rsidRDefault="000F4837" w:rsidP="000F4837">
      <w:pPr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30"/>
        <w:gridCol w:w="1425"/>
        <w:gridCol w:w="1191"/>
        <w:gridCol w:w="1191"/>
        <w:gridCol w:w="1030"/>
        <w:gridCol w:w="1707"/>
        <w:gridCol w:w="1455"/>
      </w:tblGrid>
      <w:tr w:rsidR="000F4837" w:rsidRPr="000F4837" w:rsidTr="007911B8">
        <w:tc>
          <w:tcPr>
            <w:tcW w:w="1654" w:type="dxa"/>
            <w:shd w:val="clear" w:color="auto" w:fill="FFCC66"/>
          </w:tcPr>
          <w:p w:rsidR="000F4837" w:rsidRPr="000F4837" w:rsidRDefault="000F4837" w:rsidP="000F4837">
            <w:pPr>
              <w:spacing w:after="160" w:line="259" w:lineRule="auto"/>
              <w:rPr>
                <w:b/>
              </w:rPr>
            </w:pPr>
            <w:r w:rsidRPr="000F4837">
              <w:rPr>
                <w:b/>
              </w:rPr>
              <w:t>Vrsta seta</w:t>
            </w:r>
          </w:p>
        </w:tc>
        <w:tc>
          <w:tcPr>
            <w:tcW w:w="1447" w:type="dxa"/>
            <w:shd w:val="clear" w:color="auto" w:fill="FFCC66"/>
          </w:tcPr>
          <w:p w:rsidR="000F4837" w:rsidRPr="000F4837" w:rsidRDefault="000F4837" w:rsidP="000F4837">
            <w:pPr>
              <w:spacing w:after="160" w:line="259" w:lineRule="auto"/>
              <w:rPr>
                <w:b/>
              </w:rPr>
            </w:pPr>
            <w:r w:rsidRPr="000F4837">
              <w:rPr>
                <w:b/>
              </w:rPr>
              <w:t>Tedenska poraba setov/kom</w:t>
            </w:r>
          </w:p>
        </w:tc>
        <w:tc>
          <w:tcPr>
            <w:tcW w:w="1243" w:type="dxa"/>
            <w:shd w:val="clear" w:color="auto" w:fill="FFCC66"/>
          </w:tcPr>
          <w:p w:rsidR="000F4837" w:rsidRPr="000F4837" w:rsidRDefault="000F4837" w:rsidP="000F4837">
            <w:pPr>
              <w:spacing w:after="160" w:line="259" w:lineRule="auto"/>
              <w:rPr>
                <w:b/>
              </w:rPr>
            </w:pPr>
            <w:r w:rsidRPr="000F4837">
              <w:rPr>
                <w:b/>
              </w:rPr>
              <w:t>Cena seta na kom v EUR brez DDV</w:t>
            </w:r>
          </w:p>
        </w:tc>
        <w:tc>
          <w:tcPr>
            <w:tcW w:w="1243" w:type="dxa"/>
            <w:shd w:val="clear" w:color="auto" w:fill="FFCC66"/>
          </w:tcPr>
          <w:p w:rsidR="000F4837" w:rsidRPr="000F4837" w:rsidRDefault="000F4837" w:rsidP="000F4837">
            <w:pPr>
              <w:spacing w:after="160" w:line="259" w:lineRule="auto"/>
              <w:rPr>
                <w:b/>
              </w:rPr>
            </w:pPr>
            <w:r w:rsidRPr="000F4837">
              <w:rPr>
                <w:b/>
              </w:rPr>
              <w:t>Cena seta na kom v EUR z DDV</w:t>
            </w:r>
          </w:p>
        </w:tc>
        <w:tc>
          <w:tcPr>
            <w:tcW w:w="1042" w:type="dxa"/>
            <w:shd w:val="clear" w:color="auto" w:fill="FFCC66"/>
          </w:tcPr>
          <w:p w:rsidR="000F4837" w:rsidRPr="000F4837" w:rsidRDefault="000F4837" w:rsidP="000F4837">
            <w:pPr>
              <w:spacing w:after="160" w:line="259" w:lineRule="auto"/>
              <w:rPr>
                <w:b/>
              </w:rPr>
            </w:pPr>
            <w:r w:rsidRPr="000F4837">
              <w:rPr>
                <w:b/>
              </w:rPr>
              <w:t>Stopnja DDV</w:t>
            </w:r>
          </w:p>
        </w:tc>
        <w:tc>
          <w:tcPr>
            <w:tcW w:w="1752" w:type="dxa"/>
            <w:shd w:val="clear" w:color="auto" w:fill="FFCC66"/>
          </w:tcPr>
          <w:p w:rsidR="000F4837" w:rsidRPr="000F4837" w:rsidRDefault="000F4837" w:rsidP="000F4837">
            <w:pPr>
              <w:spacing w:after="160" w:line="259" w:lineRule="auto"/>
              <w:rPr>
                <w:b/>
              </w:rPr>
            </w:pPr>
            <w:r w:rsidRPr="000F4837">
              <w:rPr>
                <w:b/>
              </w:rPr>
              <w:t>Ponudbena vrednost v EUR brez DDV na teden</w:t>
            </w:r>
          </w:p>
        </w:tc>
        <w:tc>
          <w:tcPr>
            <w:tcW w:w="1474" w:type="dxa"/>
            <w:shd w:val="clear" w:color="auto" w:fill="FFCC66"/>
          </w:tcPr>
          <w:p w:rsidR="000F4837" w:rsidRPr="000F4837" w:rsidRDefault="000F4837" w:rsidP="000F4837">
            <w:pPr>
              <w:spacing w:after="160" w:line="259" w:lineRule="auto"/>
              <w:rPr>
                <w:b/>
              </w:rPr>
            </w:pPr>
            <w:r w:rsidRPr="000F4837">
              <w:rPr>
                <w:b/>
              </w:rPr>
              <w:t>Ponudbena vrednost v EUR z DDV na teden</w:t>
            </w:r>
          </w:p>
        </w:tc>
      </w:tr>
      <w:tr w:rsidR="000F4837" w:rsidRPr="000F4837" w:rsidTr="007911B8">
        <w:tc>
          <w:tcPr>
            <w:tcW w:w="1654" w:type="dxa"/>
            <w:shd w:val="clear" w:color="auto" w:fill="FFCC66"/>
          </w:tcPr>
          <w:p w:rsidR="000F4837" w:rsidRPr="000F4837" w:rsidRDefault="000F4837" w:rsidP="000F4837">
            <w:pPr>
              <w:spacing w:after="160" w:line="259" w:lineRule="auto"/>
              <w:rPr>
                <w:b/>
              </w:rPr>
            </w:pPr>
            <w:r w:rsidRPr="000F4837">
              <w:rPr>
                <w:b/>
              </w:rPr>
              <w:t>Univerzalni set</w:t>
            </w:r>
          </w:p>
        </w:tc>
        <w:tc>
          <w:tcPr>
            <w:tcW w:w="1447" w:type="dxa"/>
          </w:tcPr>
          <w:p w:rsidR="000F4837" w:rsidRPr="000F4837" w:rsidRDefault="000F4837" w:rsidP="000F4837">
            <w:pPr>
              <w:spacing w:after="160" w:line="259" w:lineRule="auto"/>
              <w:rPr>
                <w:b/>
              </w:rPr>
            </w:pPr>
            <w:r w:rsidRPr="000F4837">
              <w:rPr>
                <w:b/>
              </w:rPr>
              <w:t xml:space="preserve">18 </w:t>
            </w:r>
          </w:p>
        </w:tc>
        <w:tc>
          <w:tcPr>
            <w:tcW w:w="1243" w:type="dxa"/>
          </w:tcPr>
          <w:p w:rsidR="000F4837" w:rsidRPr="000F4837" w:rsidRDefault="000F4837" w:rsidP="000F4837">
            <w:pPr>
              <w:spacing w:after="160" w:line="259" w:lineRule="auto"/>
              <w:rPr>
                <w:b/>
              </w:rPr>
            </w:pPr>
          </w:p>
        </w:tc>
        <w:tc>
          <w:tcPr>
            <w:tcW w:w="1243" w:type="dxa"/>
          </w:tcPr>
          <w:p w:rsidR="000F4837" w:rsidRPr="000F4837" w:rsidRDefault="000F4837" w:rsidP="000F4837">
            <w:pPr>
              <w:spacing w:after="160" w:line="259" w:lineRule="auto"/>
              <w:rPr>
                <w:b/>
              </w:rPr>
            </w:pPr>
          </w:p>
        </w:tc>
        <w:tc>
          <w:tcPr>
            <w:tcW w:w="1042" w:type="dxa"/>
          </w:tcPr>
          <w:p w:rsidR="000F4837" w:rsidRPr="000F4837" w:rsidRDefault="000F4837" w:rsidP="000F4837">
            <w:pPr>
              <w:spacing w:after="160" w:line="259" w:lineRule="auto"/>
              <w:rPr>
                <w:b/>
              </w:rPr>
            </w:pPr>
          </w:p>
        </w:tc>
        <w:tc>
          <w:tcPr>
            <w:tcW w:w="1752" w:type="dxa"/>
          </w:tcPr>
          <w:p w:rsidR="000F4837" w:rsidRPr="000F4837" w:rsidRDefault="000F4837" w:rsidP="000F4837">
            <w:pPr>
              <w:spacing w:after="160" w:line="259" w:lineRule="auto"/>
              <w:rPr>
                <w:b/>
              </w:rPr>
            </w:pPr>
          </w:p>
        </w:tc>
        <w:tc>
          <w:tcPr>
            <w:tcW w:w="1474" w:type="dxa"/>
          </w:tcPr>
          <w:p w:rsidR="000F4837" w:rsidRPr="000F4837" w:rsidRDefault="000F4837" w:rsidP="000F4837">
            <w:pPr>
              <w:spacing w:after="160" w:line="259" w:lineRule="auto"/>
              <w:rPr>
                <w:b/>
              </w:rPr>
            </w:pPr>
          </w:p>
        </w:tc>
      </w:tr>
      <w:tr w:rsidR="000F4837" w:rsidRPr="000F4837" w:rsidTr="007911B8">
        <w:tc>
          <w:tcPr>
            <w:tcW w:w="1654" w:type="dxa"/>
            <w:shd w:val="clear" w:color="auto" w:fill="FFCC66"/>
          </w:tcPr>
          <w:p w:rsidR="000F4837" w:rsidRPr="000F4837" w:rsidRDefault="000F4837" w:rsidP="000F4837">
            <w:pPr>
              <w:spacing w:after="160" w:line="259" w:lineRule="auto"/>
              <w:rPr>
                <w:b/>
              </w:rPr>
            </w:pPr>
            <w:r w:rsidRPr="000F4837">
              <w:rPr>
                <w:b/>
              </w:rPr>
              <w:t>Ginekološki set-mali</w:t>
            </w:r>
          </w:p>
        </w:tc>
        <w:tc>
          <w:tcPr>
            <w:tcW w:w="1447" w:type="dxa"/>
          </w:tcPr>
          <w:p w:rsidR="000F4837" w:rsidRPr="000F4837" w:rsidRDefault="000F4837" w:rsidP="000F4837">
            <w:pPr>
              <w:spacing w:after="160" w:line="259" w:lineRule="auto"/>
              <w:rPr>
                <w:b/>
              </w:rPr>
            </w:pPr>
            <w:r w:rsidRPr="000F4837">
              <w:rPr>
                <w:b/>
              </w:rPr>
              <w:t xml:space="preserve">5 </w:t>
            </w:r>
          </w:p>
        </w:tc>
        <w:tc>
          <w:tcPr>
            <w:tcW w:w="1243" w:type="dxa"/>
          </w:tcPr>
          <w:p w:rsidR="000F4837" w:rsidRPr="000F4837" w:rsidRDefault="000F4837" w:rsidP="000F4837">
            <w:pPr>
              <w:spacing w:after="160" w:line="259" w:lineRule="auto"/>
              <w:rPr>
                <w:b/>
              </w:rPr>
            </w:pPr>
          </w:p>
        </w:tc>
        <w:tc>
          <w:tcPr>
            <w:tcW w:w="1243" w:type="dxa"/>
          </w:tcPr>
          <w:p w:rsidR="000F4837" w:rsidRPr="000F4837" w:rsidRDefault="000F4837" w:rsidP="000F4837">
            <w:pPr>
              <w:spacing w:after="160" w:line="259" w:lineRule="auto"/>
              <w:rPr>
                <w:b/>
              </w:rPr>
            </w:pPr>
          </w:p>
        </w:tc>
        <w:tc>
          <w:tcPr>
            <w:tcW w:w="1042" w:type="dxa"/>
          </w:tcPr>
          <w:p w:rsidR="000F4837" w:rsidRPr="000F4837" w:rsidRDefault="000F4837" w:rsidP="000F4837">
            <w:pPr>
              <w:spacing w:after="160" w:line="259" w:lineRule="auto"/>
              <w:rPr>
                <w:b/>
              </w:rPr>
            </w:pPr>
          </w:p>
        </w:tc>
        <w:tc>
          <w:tcPr>
            <w:tcW w:w="1752" w:type="dxa"/>
          </w:tcPr>
          <w:p w:rsidR="000F4837" w:rsidRPr="000F4837" w:rsidRDefault="000F4837" w:rsidP="000F4837">
            <w:pPr>
              <w:spacing w:after="160" w:line="259" w:lineRule="auto"/>
              <w:rPr>
                <w:b/>
              </w:rPr>
            </w:pPr>
          </w:p>
        </w:tc>
        <w:tc>
          <w:tcPr>
            <w:tcW w:w="1474" w:type="dxa"/>
          </w:tcPr>
          <w:p w:rsidR="000F4837" w:rsidRPr="000F4837" w:rsidRDefault="000F4837" w:rsidP="000F4837">
            <w:pPr>
              <w:spacing w:after="160" w:line="259" w:lineRule="auto"/>
              <w:rPr>
                <w:b/>
              </w:rPr>
            </w:pPr>
          </w:p>
        </w:tc>
      </w:tr>
      <w:tr w:rsidR="000F4837" w:rsidRPr="000F4837" w:rsidTr="007911B8">
        <w:tc>
          <w:tcPr>
            <w:tcW w:w="1654" w:type="dxa"/>
            <w:shd w:val="clear" w:color="auto" w:fill="FFCC66"/>
          </w:tcPr>
          <w:p w:rsidR="000F4837" w:rsidRPr="000F4837" w:rsidRDefault="000F4837" w:rsidP="000F4837">
            <w:pPr>
              <w:spacing w:after="160" w:line="259" w:lineRule="auto"/>
              <w:rPr>
                <w:b/>
              </w:rPr>
            </w:pPr>
            <w:r w:rsidRPr="000F4837">
              <w:rPr>
                <w:b/>
              </w:rPr>
              <w:t>Ginekološki set-vaginalni set</w:t>
            </w:r>
          </w:p>
        </w:tc>
        <w:tc>
          <w:tcPr>
            <w:tcW w:w="1447" w:type="dxa"/>
          </w:tcPr>
          <w:p w:rsidR="000F4837" w:rsidRPr="000F4837" w:rsidRDefault="000F4837" w:rsidP="000F4837">
            <w:pPr>
              <w:spacing w:after="160" w:line="259" w:lineRule="auto"/>
              <w:rPr>
                <w:b/>
              </w:rPr>
            </w:pPr>
            <w:r w:rsidRPr="000F4837">
              <w:rPr>
                <w:b/>
              </w:rPr>
              <w:t>5</w:t>
            </w:r>
          </w:p>
        </w:tc>
        <w:tc>
          <w:tcPr>
            <w:tcW w:w="1243" w:type="dxa"/>
          </w:tcPr>
          <w:p w:rsidR="000F4837" w:rsidRPr="000F4837" w:rsidRDefault="000F4837" w:rsidP="000F4837">
            <w:pPr>
              <w:spacing w:after="160" w:line="259" w:lineRule="auto"/>
              <w:rPr>
                <w:b/>
              </w:rPr>
            </w:pPr>
          </w:p>
        </w:tc>
        <w:tc>
          <w:tcPr>
            <w:tcW w:w="1243" w:type="dxa"/>
          </w:tcPr>
          <w:p w:rsidR="000F4837" w:rsidRPr="000F4837" w:rsidRDefault="000F4837" w:rsidP="000F4837">
            <w:pPr>
              <w:spacing w:after="160" w:line="259" w:lineRule="auto"/>
              <w:rPr>
                <w:b/>
              </w:rPr>
            </w:pPr>
          </w:p>
        </w:tc>
        <w:tc>
          <w:tcPr>
            <w:tcW w:w="1042" w:type="dxa"/>
          </w:tcPr>
          <w:p w:rsidR="000F4837" w:rsidRPr="000F4837" w:rsidRDefault="000F4837" w:rsidP="000F4837">
            <w:pPr>
              <w:spacing w:after="160" w:line="259" w:lineRule="auto"/>
              <w:rPr>
                <w:b/>
              </w:rPr>
            </w:pPr>
          </w:p>
        </w:tc>
        <w:tc>
          <w:tcPr>
            <w:tcW w:w="1752" w:type="dxa"/>
          </w:tcPr>
          <w:p w:rsidR="000F4837" w:rsidRPr="000F4837" w:rsidRDefault="000F4837" w:rsidP="000F4837">
            <w:pPr>
              <w:spacing w:after="160" w:line="259" w:lineRule="auto"/>
              <w:rPr>
                <w:b/>
              </w:rPr>
            </w:pPr>
          </w:p>
        </w:tc>
        <w:tc>
          <w:tcPr>
            <w:tcW w:w="1474" w:type="dxa"/>
          </w:tcPr>
          <w:p w:rsidR="000F4837" w:rsidRPr="000F4837" w:rsidRDefault="000F4837" w:rsidP="000F4837">
            <w:pPr>
              <w:spacing w:after="160" w:line="259" w:lineRule="auto"/>
              <w:rPr>
                <w:b/>
              </w:rPr>
            </w:pPr>
          </w:p>
        </w:tc>
      </w:tr>
      <w:tr w:rsidR="000F4837" w:rsidRPr="000F4837" w:rsidTr="007911B8">
        <w:tc>
          <w:tcPr>
            <w:tcW w:w="1654" w:type="dxa"/>
            <w:shd w:val="clear" w:color="auto" w:fill="FFCC66"/>
          </w:tcPr>
          <w:p w:rsidR="000F4837" w:rsidRPr="000F4837" w:rsidRDefault="000F4837" w:rsidP="000F4837">
            <w:pPr>
              <w:spacing w:after="160" w:line="259" w:lineRule="auto"/>
              <w:rPr>
                <w:b/>
              </w:rPr>
            </w:pPr>
            <w:r w:rsidRPr="000F4837">
              <w:rPr>
                <w:b/>
              </w:rPr>
              <w:t>Set za ekstremitete</w:t>
            </w:r>
          </w:p>
        </w:tc>
        <w:tc>
          <w:tcPr>
            <w:tcW w:w="1447" w:type="dxa"/>
          </w:tcPr>
          <w:p w:rsidR="000F4837" w:rsidRPr="000F4837" w:rsidRDefault="000F4837" w:rsidP="000F4837">
            <w:pPr>
              <w:spacing w:after="160" w:line="259" w:lineRule="auto"/>
              <w:rPr>
                <w:b/>
              </w:rPr>
            </w:pPr>
            <w:r w:rsidRPr="000F4837">
              <w:rPr>
                <w:b/>
              </w:rPr>
              <w:t>5</w:t>
            </w:r>
          </w:p>
        </w:tc>
        <w:tc>
          <w:tcPr>
            <w:tcW w:w="1243" w:type="dxa"/>
          </w:tcPr>
          <w:p w:rsidR="000F4837" w:rsidRPr="000F4837" w:rsidRDefault="000F4837" w:rsidP="000F4837">
            <w:pPr>
              <w:spacing w:after="160" w:line="259" w:lineRule="auto"/>
              <w:rPr>
                <w:b/>
              </w:rPr>
            </w:pPr>
          </w:p>
        </w:tc>
        <w:tc>
          <w:tcPr>
            <w:tcW w:w="1243" w:type="dxa"/>
          </w:tcPr>
          <w:p w:rsidR="000F4837" w:rsidRPr="000F4837" w:rsidRDefault="000F4837" w:rsidP="000F4837">
            <w:pPr>
              <w:spacing w:after="160" w:line="259" w:lineRule="auto"/>
              <w:rPr>
                <w:b/>
              </w:rPr>
            </w:pPr>
          </w:p>
        </w:tc>
        <w:tc>
          <w:tcPr>
            <w:tcW w:w="1042" w:type="dxa"/>
          </w:tcPr>
          <w:p w:rsidR="000F4837" w:rsidRPr="000F4837" w:rsidRDefault="000F4837" w:rsidP="000F4837">
            <w:pPr>
              <w:spacing w:after="160" w:line="259" w:lineRule="auto"/>
              <w:rPr>
                <w:b/>
              </w:rPr>
            </w:pPr>
          </w:p>
        </w:tc>
        <w:tc>
          <w:tcPr>
            <w:tcW w:w="1752" w:type="dxa"/>
          </w:tcPr>
          <w:p w:rsidR="000F4837" w:rsidRPr="000F4837" w:rsidRDefault="000F4837" w:rsidP="000F4837">
            <w:pPr>
              <w:spacing w:after="160" w:line="259" w:lineRule="auto"/>
              <w:rPr>
                <w:b/>
              </w:rPr>
            </w:pPr>
          </w:p>
        </w:tc>
        <w:tc>
          <w:tcPr>
            <w:tcW w:w="1474" w:type="dxa"/>
          </w:tcPr>
          <w:p w:rsidR="000F4837" w:rsidRPr="000F4837" w:rsidRDefault="000F4837" w:rsidP="000F4837">
            <w:pPr>
              <w:spacing w:after="160" w:line="259" w:lineRule="auto"/>
              <w:rPr>
                <w:b/>
              </w:rPr>
            </w:pPr>
          </w:p>
        </w:tc>
      </w:tr>
      <w:tr w:rsidR="000F4837" w:rsidRPr="000F4837" w:rsidTr="007911B8">
        <w:tc>
          <w:tcPr>
            <w:tcW w:w="1654" w:type="dxa"/>
            <w:shd w:val="clear" w:color="auto" w:fill="FFCC66"/>
          </w:tcPr>
          <w:p w:rsidR="000F4837" w:rsidRPr="000F4837" w:rsidRDefault="000F4837" w:rsidP="000F4837">
            <w:pPr>
              <w:spacing w:after="160" w:line="259" w:lineRule="auto"/>
              <w:rPr>
                <w:b/>
              </w:rPr>
            </w:pPr>
            <w:r w:rsidRPr="000F4837">
              <w:rPr>
                <w:b/>
              </w:rPr>
              <w:t>Set za ortopedijo</w:t>
            </w:r>
          </w:p>
        </w:tc>
        <w:tc>
          <w:tcPr>
            <w:tcW w:w="1447" w:type="dxa"/>
          </w:tcPr>
          <w:p w:rsidR="000F4837" w:rsidRPr="000F4837" w:rsidRDefault="000F4837" w:rsidP="000F4837">
            <w:pPr>
              <w:spacing w:after="160" w:line="259" w:lineRule="auto"/>
              <w:rPr>
                <w:b/>
              </w:rPr>
            </w:pPr>
            <w:r w:rsidRPr="000F4837">
              <w:rPr>
                <w:b/>
              </w:rPr>
              <w:t>5</w:t>
            </w:r>
          </w:p>
        </w:tc>
        <w:tc>
          <w:tcPr>
            <w:tcW w:w="1243" w:type="dxa"/>
          </w:tcPr>
          <w:p w:rsidR="000F4837" w:rsidRPr="000F4837" w:rsidRDefault="000F4837" w:rsidP="000F4837">
            <w:pPr>
              <w:spacing w:after="160" w:line="259" w:lineRule="auto"/>
              <w:rPr>
                <w:b/>
              </w:rPr>
            </w:pPr>
          </w:p>
        </w:tc>
        <w:tc>
          <w:tcPr>
            <w:tcW w:w="1243" w:type="dxa"/>
          </w:tcPr>
          <w:p w:rsidR="000F4837" w:rsidRPr="000F4837" w:rsidRDefault="000F4837" w:rsidP="000F4837">
            <w:pPr>
              <w:spacing w:after="160" w:line="259" w:lineRule="auto"/>
              <w:rPr>
                <w:b/>
              </w:rPr>
            </w:pPr>
          </w:p>
        </w:tc>
        <w:tc>
          <w:tcPr>
            <w:tcW w:w="1042" w:type="dxa"/>
          </w:tcPr>
          <w:p w:rsidR="000F4837" w:rsidRPr="000F4837" w:rsidRDefault="000F4837" w:rsidP="000F4837">
            <w:pPr>
              <w:spacing w:after="160" w:line="259" w:lineRule="auto"/>
              <w:rPr>
                <w:b/>
              </w:rPr>
            </w:pPr>
          </w:p>
        </w:tc>
        <w:tc>
          <w:tcPr>
            <w:tcW w:w="1752" w:type="dxa"/>
          </w:tcPr>
          <w:p w:rsidR="000F4837" w:rsidRPr="000F4837" w:rsidRDefault="000F4837" w:rsidP="000F4837">
            <w:pPr>
              <w:spacing w:after="160" w:line="259" w:lineRule="auto"/>
              <w:rPr>
                <w:b/>
              </w:rPr>
            </w:pPr>
          </w:p>
        </w:tc>
        <w:tc>
          <w:tcPr>
            <w:tcW w:w="1474" w:type="dxa"/>
          </w:tcPr>
          <w:p w:rsidR="000F4837" w:rsidRPr="000F4837" w:rsidRDefault="000F4837" w:rsidP="000F4837">
            <w:pPr>
              <w:spacing w:after="160" w:line="259" w:lineRule="auto"/>
              <w:rPr>
                <w:b/>
              </w:rPr>
            </w:pPr>
          </w:p>
        </w:tc>
      </w:tr>
      <w:tr w:rsidR="000F4837" w:rsidRPr="000F4837" w:rsidTr="007911B8">
        <w:tc>
          <w:tcPr>
            <w:tcW w:w="1654" w:type="dxa"/>
            <w:shd w:val="clear" w:color="auto" w:fill="FFCC66"/>
          </w:tcPr>
          <w:p w:rsidR="000F4837" w:rsidRPr="000F4837" w:rsidRDefault="000F4837" w:rsidP="000F4837">
            <w:pPr>
              <w:spacing w:after="160" w:line="259" w:lineRule="auto"/>
              <w:rPr>
                <w:b/>
              </w:rPr>
            </w:pPr>
            <w:r w:rsidRPr="000F4837">
              <w:rPr>
                <w:b/>
              </w:rPr>
              <w:t>Urološki set</w:t>
            </w:r>
          </w:p>
        </w:tc>
        <w:tc>
          <w:tcPr>
            <w:tcW w:w="1447" w:type="dxa"/>
          </w:tcPr>
          <w:p w:rsidR="000F4837" w:rsidRPr="000F4837" w:rsidRDefault="000F4837" w:rsidP="000F4837">
            <w:pPr>
              <w:spacing w:after="160" w:line="259" w:lineRule="auto"/>
              <w:rPr>
                <w:b/>
              </w:rPr>
            </w:pPr>
            <w:r w:rsidRPr="000F4837">
              <w:rPr>
                <w:b/>
              </w:rPr>
              <w:t>5</w:t>
            </w:r>
          </w:p>
        </w:tc>
        <w:tc>
          <w:tcPr>
            <w:tcW w:w="1243" w:type="dxa"/>
          </w:tcPr>
          <w:p w:rsidR="000F4837" w:rsidRPr="000F4837" w:rsidRDefault="000F4837" w:rsidP="000F4837">
            <w:pPr>
              <w:spacing w:after="160" w:line="259" w:lineRule="auto"/>
              <w:rPr>
                <w:b/>
              </w:rPr>
            </w:pPr>
          </w:p>
        </w:tc>
        <w:tc>
          <w:tcPr>
            <w:tcW w:w="1243" w:type="dxa"/>
          </w:tcPr>
          <w:p w:rsidR="000F4837" w:rsidRPr="000F4837" w:rsidRDefault="000F4837" w:rsidP="000F4837">
            <w:pPr>
              <w:spacing w:after="160" w:line="259" w:lineRule="auto"/>
              <w:rPr>
                <w:b/>
              </w:rPr>
            </w:pPr>
          </w:p>
        </w:tc>
        <w:tc>
          <w:tcPr>
            <w:tcW w:w="1042" w:type="dxa"/>
          </w:tcPr>
          <w:p w:rsidR="000F4837" w:rsidRPr="000F4837" w:rsidRDefault="000F4837" w:rsidP="000F4837">
            <w:pPr>
              <w:spacing w:after="160" w:line="259" w:lineRule="auto"/>
              <w:rPr>
                <w:b/>
              </w:rPr>
            </w:pPr>
          </w:p>
        </w:tc>
        <w:tc>
          <w:tcPr>
            <w:tcW w:w="1752" w:type="dxa"/>
          </w:tcPr>
          <w:p w:rsidR="000F4837" w:rsidRPr="000F4837" w:rsidRDefault="000F4837" w:rsidP="000F4837">
            <w:pPr>
              <w:spacing w:after="160" w:line="259" w:lineRule="auto"/>
              <w:rPr>
                <w:b/>
              </w:rPr>
            </w:pPr>
          </w:p>
        </w:tc>
        <w:tc>
          <w:tcPr>
            <w:tcW w:w="1474" w:type="dxa"/>
          </w:tcPr>
          <w:p w:rsidR="000F4837" w:rsidRPr="000F4837" w:rsidRDefault="000F4837" w:rsidP="000F4837">
            <w:pPr>
              <w:spacing w:after="160" w:line="259" w:lineRule="auto"/>
              <w:rPr>
                <w:b/>
              </w:rPr>
            </w:pPr>
          </w:p>
        </w:tc>
      </w:tr>
      <w:tr w:rsidR="000F4837" w:rsidRPr="000F4837" w:rsidTr="007911B8">
        <w:tc>
          <w:tcPr>
            <w:tcW w:w="1654" w:type="dxa"/>
            <w:shd w:val="clear" w:color="auto" w:fill="FFCC66"/>
          </w:tcPr>
          <w:p w:rsidR="000F4837" w:rsidRPr="000F4837" w:rsidRDefault="000F4837" w:rsidP="000F4837">
            <w:pPr>
              <w:spacing w:after="160" w:line="259" w:lineRule="auto"/>
              <w:rPr>
                <w:b/>
              </w:rPr>
            </w:pPr>
            <w:r w:rsidRPr="000F4837">
              <w:rPr>
                <w:b/>
              </w:rPr>
              <w:t>Orl set</w:t>
            </w:r>
          </w:p>
        </w:tc>
        <w:tc>
          <w:tcPr>
            <w:tcW w:w="1447" w:type="dxa"/>
          </w:tcPr>
          <w:p w:rsidR="000F4837" w:rsidRPr="000F4837" w:rsidRDefault="000F4837" w:rsidP="000F4837">
            <w:pPr>
              <w:spacing w:after="160" w:line="259" w:lineRule="auto"/>
              <w:rPr>
                <w:b/>
              </w:rPr>
            </w:pPr>
            <w:r w:rsidRPr="000F4837">
              <w:rPr>
                <w:b/>
              </w:rPr>
              <w:t>5</w:t>
            </w:r>
          </w:p>
        </w:tc>
        <w:tc>
          <w:tcPr>
            <w:tcW w:w="1243" w:type="dxa"/>
          </w:tcPr>
          <w:p w:rsidR="000F4837" w:rsidRPr="000F4837" w:rsidRDefault="000F4837" w:rsidP="000F4837">
            <w:pPr>
              <w:spacing w:after="160" w:line="259" w:lineRule="auto"/>
              <w:rPr>
                <w:b/>
              </w:rPr>
            </w:pPr>
          </w:p>
        </w:tc>
        <w:tc>
          <w:tcPr>
            <w:tcW w:w="1243" w:type="dxa"/>
          </w:tcPr>
          <w:p w:rsidR="000F4837" w:rsidRPr="000F4837" w:rsidRDefault="000F4837" w:rsidP="000F4837">
            <w:pPr>
              <w:spacing w:after="160" w:line="259" w:lineRule="auto"/>
              <w:rPr>
                <w:b/>
              </w:rPr>
            </w:pPr>
          </w:p>
        </w:tc>
        <w:tc>
          <w:tcPr>
            <w:tcW w:w="1042" w:type="dxa"/>
          </w:tcPr>
          <w:p w:rsidR="000F4837" w:rsidRPr="000F4837" w:rsidRDefault="000F4837" w:rsidP="000F4837">
            <w:pPr>
              <w:spacing w:after="160" w:line="259" w:lineRule="auto"/>
              <w:rPr>
                <w:b/>
              </w:rPr>
            </w:pPr>
          </w:p>
        </w:tc>
        <w:tc>
          <w:tcPr>
            <w:tcW w:w="1752" w:type="dxa"/>
          </w:tcPr>
          <w:p w:rsidR="000F4837" w:rsidRPr="000F4837" w:rsidRDefault="000F4837" w:rsidP="000F4837">
            <w:pPr>
              <w:spacing w:after="160" w:line="259" w:lineRule="auto"/>
              <w:rPr>
                <w:b/>
              </w:rPr>
            </w:pPr>
          </w:p>
        </w:tc>
        <w:tc>
          <w:tcPr>
            <w:tcW w:w="1474" w:type="dxa"/>
          </w:tcPr>
          <w:p w:rsidR="000F4837" w:rsidRPr="000F4837" w:rsidRDefault="000F4837" w:rsidP="000F4837">
            <w:pPr>
              <w:spacing w:after="160" w:line="259" w:lineRule="auto"/>
              <w:rPr>
                <w:b/>
              </w:rPr>
            </w:pPr>
          </w:p>
        </w:tc>
      </w:tr>
      <w:tr w:rsidR="000F4837" w:rsidRPr="000F4837" w:rsidTr="007911B8">
        <w:tc>
          <w:tcPr>
            <w:tcW w:w="6629" w:type="dxa"/>
            <w:gridSpan w:val="5"/>
            <w:shd w:val="clear" w:color="auto" w:fill="FFCC66"/>
          </w:tcPr>
          <w:p w:rsidR="000F4837" w:rsidRPr="000F4837" w:rsidRDefault="000F4837" w:rsidP="000F4837">
            <w:pPr>
              <w:spacing w:after="160" w:line="259" w:lineRule="auto"/>
              <w:rPr>
                <w:b/>
              </w:rPr>
            </w:pPr>
            <w:r w:rsidRPr="000F4837">
              <w:rPr>
                <w:b/>
              </w:rPr>
              <w:t>Skupaj</w:t>
            </w:r>
          </w:p>
        </w:tc>
        <w:tc>
          <w:tcPr>
            <w:tcW w:w="1752" w:type="dxa"/>
          </w:tcPr>
          <w:p w:rsidR="000F4837" w:rsidRPr="000F4837" w:rsidRDefault="000F4837" w:rsidP="000F4837">
            <w:pPr>
              <w:spacing w:after="160" w:line="259" w:lineRule="auto"/>
              <w:rPr>
                <w:b/>
              </w:rPr>
            </w:pPr>
          </w:p>
        </w:tc>
        <w:tc>
          <w:tcPr>
            <w:tcW w:w="1474" w:type="dxa"/>
          </w:tcPr>
          <w:p w:rsidR="000F4837" w:rsidRPr="000F4837" w:rsidRDefault="000F4837" w:rsidP="000F4837">
            <w:pPr>
              <w:spacing w:after="160" w:line="259" w:lineRule="auto"/>
              <w:rPr>
                <w:b/>
              </w:rPr>
            </w:pPr>
          </w:p>
        </w:tc>
      </w:tr>
      <w:tr w:rsidR="003406EA" w:rsidRPr="000F4837" w:rsidTr="003406EA">
        <w:tc>
          <w:tcPr>
            <w:tcW w:w="6629" w:type="dxa"/>
            <w:gridSpan w:val="5"/>
            <w:shd w:val="clear" w:color="auto" w:fill="FFCC66"/>
          </w:tcPr>
          <w:p w:rsidR="003406EA" w:rsidRPr="000F4837" w:rsidRDefault="003406EA" w:rsidP="000F4837">
            <w:pPr>
              <w:rPr>
                <w:b/>
              </w:rPr>
            </w:pPr>
          </w:p>
        </w:tc>
        <w:tc>
          <w:tcPr>
            <w:tcW w:w="1752" w:type="dxa"/>
            <w:shd w:val="clear" w:color="auto" w:fill="FFCC66"/>
          </w:tcPr>
          <w:p w:rsidR="003406EA" w:rsidRPr="000F4837" w:rsidRDefault="003406EA" w:rsidP="000F4837">
            <w:pPr>
              <w:rPr>
                <w:b/>
              </w:rPr>
            </w:pPr>
          </w:p>
        </w:tc>
        <w:tc>
          <w:tcPr>
            <w:tcW w:w="1474" w:type="dxa"/>
            <w:shd w:val="clear" w:color="auto" w:fill="FFCC66"/>
          </w:tcPr>
          <w:p w:rsidR="003406EA" w:rsidRPr="000F4837" w:rsidRDefault="003406EA" w:rsidP="000F4837">
            <w:pPr>
              <w:rPr>
                <w:b/>
              </w:rPr>
            </w:pPr>
          </w:p>
        </w:tc>
      </w:tr>
      <w:tr w:rsidR="003406EA" w:rsidRPr="000F4837" w:rsidTr="007911B8">
        <w:tc>
          <w:tcPr>
            <w:tcW w:w="6629" w:type="dxa"/>
            <w:gridSpan w:val="5"/>
            <w:shd w:val="clear" w:color="auto" w:fill="FFCC66"/>
          </w:tcPr>
          <w:p w:rsidR="003406EA" w:rsidRPr="000F4837" w:rsidRDefault="003406EA" w:rsidP="000F4837">
            <w:pPr>
              <w:rPr>
                <w:b/>
              </w:rPr>
            </w:pPr>
          </w:p>
        </w:tc>
        <w:tc>
          <w:tcPr>
            <w:tcW w:w="1752" w:type="dxa"/>
          </w:tcPr>
          <w:p w:rsidR="003406EA" w:rsidRPr="000F4837" w:rsidRDefault="003406EA" w:rsidP="000F4837">
            <w:pPr>
              <w:rPr>
                <w:b/>
              </w:rPr>
            </w:pPr>
            <w:r>
              <w:rPr>
                <w:b/>
              </w:rPr>
              <w:t>v EUR brez DDV</w:t>
            </w:r>
          </w:p>
        </w:tc>
        <w:tc>
          <w:tcPr>
            <w:tcW w:w="1474" w:type="dxa"/>
          </w:tcPr>
          <w:p w:rsidR="003406EA" w:rsidRPr="000F4837" w:rsidRDefault="003406EA" w:rsidP="000F4837">
            <w:pPr>
              <w:rPr>
                <w:b/>
              </w:rPr>
            </w:pPr>
            <w:r>
              <w:rPr>
                <w:b/>
              </w:rPr>
              <w:t>v</w:t>
            </w:r>
            <w:bookmarkStart w:id="0" w:name="_GoBack"/>
            <w:bookmarkEnd w:id="0"/>
            <w:r>
              <w:rPr>
                <w:b/>
              </w:rPr>
              <w:t xml:space="preserve"> EUR z DDV</w:t>
            </w:r>
          </w:p>
        </w:tc>
      </w:tr>
      <w:tr w:rsidR="000F4837" w:rsidRPr="000F4837" w:rsidTr="007911B8">
        <w:tc>
          <w:tcPr>
            <w:tcW w:w="6629" w:type="dxa"/>
            <w:gridSpan w:val="5"/>
            <w:shd w:val="clear" w:color="auto" w:fill="FFCC66"/>
          </w:tcPr>
          <w:p w:rsidR="000F4837" w:rsidRPr="000F4837" w:rsidRDefault="000F4837" w:rsidP="000F4837">
            <w:pPr>
              <w:spacing w:after="160" w:line="259" w:lineRule="auto"/>
              <w:rPr>
                <w:b/>
              </w:rPr>
            </w:pPr>
            <w:r w:rsidRPr="000F4837">
              <w:rPr>
                <w:b/>
              </w:rPr>
              <w:t>Skupna okvirna letna vrednost (53 tednov)</w:t>
            </w:r>
          </w:p>
        </w:tc>
        <w:tc>
          <w:tcPr>
            <w:tcW w:w="1752" w:type="dxa"/>
          </w:tcPr>
          <w:p w:rsidR="000F4837" w:rsidRPr="000F4837" w:rsidRDefault="000F4837" w:rsidP="000F4837">
            <w:pPr>
              <w:spacing w:after="160" w:line="259" w:lineRule="auto"/>
              <w:rPr>
                <w:b/>
              </w:rPr>
            </w:pPr>
          </w:p>
        </w:tc>
        <w:tc>
          <w:tcPr>
            <w:tcW w:w="1474" w:type="dxa"/>
          </w:tcPr>
          <w:p w:rsidR="000F4837" w:rsidRPr="000F4837" w:rsidRDefault="000F4837" w:rsidP="000F4837">
            <w:pPr>
              <w:spacing w:after="160" w:line="259" w:lineRule="auto"/>
              <w:rPr>
                <w:b/>
              </w:rPr>
            </w:pPr>
          </w:p>
        </w:tc>
      </w:tr>
      <w:tr w:rsidR="000F4837" w:rsidRPr="000F4837" w:rsidTr="007911B8">
        <w:tc>
          <w:tcPr>
            <w:tcW w:w="6629" w:type="dxa"/>
            <w:gridSpan w:val="5"/>
            <w:shd w:val="clear" w:color="auto" w:fill="FFCC66"/>
          </w:tcPr>
          <w:p w:rsidR="000F4837" w:rsidRPr="000F4837" w:rsidRDefault="000F4837" w:rsidP="000F4837">
            <w:pPr>
              <w:spacing w:after="160" w:line="259" w:lineRule="auto"/>
              <w:rPr>
                <w:b/>
              </w:rPr>
            </w:pPr>
            <w:r w:rsidRPr="000F4837">
              <w:rPr>
                <w:b/>
              </w:rPr>
              <w:t>Okvirna ponudbena vrednost za razpisano obdobje 3 leta</w:t>
            </w:r>
          </w:p>
        </w:tc>
        <w:tc>
          <w:tcPr>
            <w:tcW w:w="1752" w:type="dxa"/>
          </w:tcPr>
          <w:p w:rsidR="000F4837" w:rsidRPr="000F4837" w:rsidRDefault="000F4837" w:rsidP="000F4837">
            <w:pPr>
              <w:spacing w:after="160" w:line="259" w:lineRule="auto"/>
              <w:rPr>
                <w:b/>
              </w:rPr>
            </w:pPr>
          </w:p>
        </w:tc>
        <w:tc>
          <w:tcPr>
            <w:tcW w:w="1474" w:type="dxa"/>
          </w:tcPr>
          <w:p w:rsidR="000F4837" w:rsidRPr="000F4837" w:rsidRDefault="000F4837" w:rsidP="000F4837">
            <w:pPr>
              <w:spacing w:after="160" w:line="259" w:lineRule="auto"/>
              <w:rPr>
                <w:b/>
              </w:rPr>
            </w:pPr>
          </w:p>
        </w:tc>
      </w:tr>
    </w:tbl>
    <w:p w:rsidR="000F4837" w:rsidRPr="000F4837" w:rsidRDefault="000F4837" w:rsidP="000F4837">
      <w:pPr>
        <w:rPr>
          <w:b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F4837" w:rsidRPr="000F4837" w:rsidTr="007911B8">
        <w:tc>
          <w:tcPr>
            <w:tcW w:w="5000" w:type="pct"/>
            <w:gridSpan w:val="3"/>
            <w:shd w:val="clear" w:color="auto" w:fill="FFFFFF"/>
          </w:tcPr>
          <w:p w:rsidR="000F4837" w:rsidRPr="000F4837" w:rsidRDefault="000F4837" w:rsidP="000F4837">
            <w:r w:rsidRPr="000F4837">
              <w:t xml:space="preserve">V/na </w:t>
            </w:r>
            <w:r w:rsidRPr="000F4837"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F4837">
              <w:instrText xml:space="preserve"> FORMTEXT </w:instrText>
            </w:r>
            <w:r w:rsidRPr="000F4837">
              <w:fldChar w:fldCharType="separate"/>
            </w:r>
            <w:r w:rsidRPr="000F4837">
              <w:t> </w:t>
            </w:r>
            <w:r w:rsidRPr="000F4837">
              <w:t> </w:t>
            </w:r>
            <w:r w:rsidRPr="000F4837">
              <w:t> </w:t>
            </w:r>
            <w:r w:rsidRPr="000F4837">
              <w:t> </w:t>
            </w:r>
            <w:r w:rsidRPr="000F4837">
              <w:t> </w:t>
            </w:r>
            <w:r w:rsidRPr="000F4837">
              <w:fldChar w:fldCharType="end"/>
            </w:r>
            <w:r w:rsidRPr="000F4837">
              <w:t xml:space="preserve">, dne </w:t>
            </w:r>
            <w:r w:rsidRPr="000F4837"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F4837">
              <w:instrText xml:space="preserve"> FORMTEXT </w:instrText>
            </w:r>
            <w:r w:rsidRPr="000F4837">
              <w:fldChar w:fldCharType="separate"/>
            </w:r>
            <w:r w:rsidRPr="000F4837">
              <w:t> </w:t>
            </w:r>
            <w:r w:rsidRPr="000F4837">
              <w:t> </w:t>
            </w:r>
            <w:r w:rsidRPr="000F4837">
              <w:t> </w:t>
            </w:r>
            <w:r w:rsidRPr="000F4837">
              <w:t> </w:t>
            </w:r>
            <w:r w:rsidRPr="000F4837">
              <w:t> </w:t>
            </w:r>
            <w:r w:rsidRPr="000F4837">
              <w:fldChar w:fldCharType="end"/>
            </w:r>
          </w:p>
        </w:tc>
      </w:tr>
      <w:tr w:rsidR="000F4837" w:rsidRPr="000F4837" w:rsidTr="007911B8">
        <w:tc>
          <w:tcPr>
            <w:tcW w:w="1886" w:type="pct"/>
            <w:shd w:val="clear" w:color="auto" w:fill="FFFFFF"/>
          </w:tcPr>
          <w:p w:rsidR="000F4837" w:rsidRPr="000F4837" w:rsidRDefault="000F4837" w:rsidP="000F4837">
            <w:pPr>
              <w:rPr>
                <w:b/>
              </w:rPr>
            </w:pPr>
          </w:p>
        </w:tc>
        <w:tc>
          <w:tcPr>
            <w:tcW w:w="1605" w:type="pct"/>
            <w:shd w:val="clear" w:color="auto" w:fill="FFFFFF"/>
          </w:tcPr>
          <w:p w:rsidR="000F4837" w:rsidRPr="000F4837" w:rsidRDefault="000F4837" w:rsidP="000F4837">
            <w:pPr>
              <w:rPr>
                <w:b/>
              </w:rPr>
            </w:pPr>
          </w:p>
        </w:tc>
        <w:tc>
          <w:tcPr>
            <w:tcW w:w="1509" w:type="pct"/>
            <w:shd w:val="clear" w:color="auto" w:fill="FFFFFF"/>
          </w:tcPr>
          <w:p w:rsidR="000F4837" w:rsidRPr="000F4837" w:rsidRDefault="000F4837" w:rsidP="000F4837">
            <w:pPr>
              <w:rPr>
                <w:b/>
              </w:rPr>
            </w:pPr>
          </w:p>
        </w:tc>
      </w:tr>
      <w:tr w:rsidR="000F4837" w:rsidRPr="000F4837" w:rsidTr="007911B8">
        <w:tc>
          <w:tcPr>
            <w:tcW w:w="1886" w:type="pct"/>
            <w:shd w:val="clear" w:color="auto" w:fill="FFCC66"/>
          </w:tcPr>
          <w:p w:rsidR="000F4837" w:rsidRPr="000F4837" w:rsidRDefault="000F4837" w:rsidP="000F4837">
            <w:pPr>
              <w:rPr>
                <w:b/>
              </w:rPr>
            </w:pPr>
            <w:r w:rsidRPr="000F4837">
              <w:rPr>
                <w:b/>
              </w:rPr>
              <w:t>Zastopnik/prokurist (ime in priimek)</w:t>
            </w:r>
          </w:p>
          <w:p w:rsidR="000F4837" w:rsidRPr="000F4837" w:rsidRDefault="000F4837" w:rsidP="000F4837">
            <w:pPr>
              <w:rPr>
                <w:b/>
              </w:rPr>
            </w:pPr>
          </w:p>
        </w:tc>
        <w:tc>
          <w:tcPr>
            <w:tcW w:w="1605" w:type="pct"/>
            <w:shd w:val="clear" w:color="auto" w:fill="FFCC66"/>
          </w:tcPr>
          <w:p w:rsidR="000F4837" w:rsidRPr="000F4837" w:rsidRDefault="000F4837" w:rsidP="000F4837">
            <w:pPr>
              <w:rPr>
                <w:b/>
              </w:rPr>
            </w:pPr>
            <w:r w:rsidRPr="000F4837">
              <w:rPr>
                <w:b/>
              </w:rPr>
              <w:t>Podpis</w:t>
            </w:r>
          </w:p>
        </w:tc>
        <w:tc>
          <w:tcPr>
            <w:tcW w:w="1509" w:type="pct"/>
            <w:shd w:val="clear" w:color="auto" w:fill="FFCC66"/>
          </w:tcPr>
          <w:p w:rsidR="000F4837" w:rsidRPr="000F4837" w:rsidRDefault="000F4837" w:rsidP="000F4837">
            <w:pPr>
              <w:rPr>
                <w:b/>
              </w:rPr>
            </w:pPr>
            <w:r w:rsidRPr="000F4837">
              <w:rPr>
                <w:b/>
              </w:rPr>
              <w:t>Žig</w:t>
            </w:r>
          </w:p>
        </w:tc>
      </w:tr>
      <w:tr w:rsidR="000F4837" w:rsidRPr="000F4837" w:rsidTr="000F4837">
        <w:trPr>
          <w:trHeight w:val="710"/>
        </w:trPr>
        <w:tc>
          <w:tcPr>
            <w:tcW w:w="1886" w:type="pct"/>
          </w:tcPr>
          <w:p w:rsidR="000F4837" w:rsidRPr="000F4837" w:rsidRDefault="000F4837" w:rsidP="000F4837">
            <w:pPr>
              <w:rPr>
                <w:b/>
              </w:rPr>
            </w:pPr>
          </w:p>
          <w:p w:rsidR="000F4837" w:rsidRPr="000F4837" w:rsidRDefault="000F4837" w:rsidP="000F4837">
            <w:pPr>
              <w:rPr>
                <w:b/>
              </w:rPr>
            </w:pPr>
            <w:r w:rsidRPr="000F4837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F4837">
              <w:rPr>
                <w:b/>
              </w:rPr>
              <w:instrText xml:space="preserve"> FORMTEXT </w:instrText>
            </w:r>
            <w:r w:rsidRPr="000F4837">
              <w:rPr>
                <w:b/>
              </w:rPr>
            </w:r>
            <w:r w:rsidRPr="000F4837">
              <w:rPr>
                <w:b/>
              </w:rPr>
              <w:fldChar w:fldCharType="separate"/>
            </w:r>
            <w:r w:rsidRPr="000F4837">
              <w:rPr>
                <w:b/>
              </w:rPr>
              <w:t> </w:t>
            </w:r>
            <w:r w:rsidRPr="000F4837">
              <w:rPr>
                <w:b/>
              </w:rPr>
              <w:t> </w:t>
            </w:r>
            <w:r w:rsidRPr="000F4837">
              <w:rPr>
                <w:b/>
              </w:rPr>
              <w:t> </w:t>
            </w:r>
            <w:r w:rsidRPr="000F4837">
              <w:rPr>
                <w:b/>
              </w:rPr>
              <w:t> </w:t>
            </w:r>
            <w:r w:rsidRPr="000F4837">
              <w:rPr>
                <w:b/>
              </w:rPr>
              <w:t> </w:t>
            </w:r>
            <w:r w:rsidRPr="000F4837">
              <w:fldChar w:fldCharType="end"/>
            </w:r>
          </w:p>
        </w:tc>
        <w:tc>
          <w:tcPr>
            <w:tcW w:w="1605" w:type="pct"/>
          </w:tcPr>
          <w:p w:rsidR="000F4837" w:rsidRPr="000F4837" w:rsidRDefault="000F4837" w:rsidP="000F4837">
            <w:pPr>
              <w:rPr>
                <w:b/>
              </w:rPr>
            </w:pPr>
          </w:p>
        </w:tc>
        <w:tc>
          <w:tcPr>
            <w:tcW w:w="1509" w:type="pct"/>
          </w:tcPr>
          <w:p w:rsidR="000F4837" w:rsidRPr="000F4837" w:rsidRDefault="000F4837" w:rsidP="000F4837">
            <w:pPr>
              <w:rPr>
                <w:b/>
              </w:rPr>
            </w:pPr>
          </w:p>
          <w:p w:rsidR="000F4837" w:rsidRPr="000F4837" w:rsidRDefault="000F4837" w:rsidP="000F4837">
            <w:pPr>
              <w:rPr>
                <w:b/>
              </w:rPr>
            </w:pPr>
          </w:p>
        </w:tc>
      </w:tr>
    </w:tbl>
    <w:p w:rsidR="000F4837" w:rsidRPr="000F4837" w:rsidRDefault="000F4837" w:rsidP="000F4837">
      <w:pPr>
        <w:rPr>
          <w:b/>
        </w:rPr>
      </w:pPr>
    </w:p>
    <w:p w:rsidR="00A22199" w:rsidRDefault="00A22199"/>
    <w:sectPr w:rsidR="00A22199">
      <w:headerReference w:type="default" r:id="rId6"/>
      <w:footerReference w:type="default" r:id="rId7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837" w:rsidRDefault="000F4837" w:rsidP="000F4837">
      <w:pPr>
        <w:spacing w:after="0" w:line="240" w:lineRule="auto"/>
      </w:pPr>
      <w:r>
        <w:separator/>
      </w:r>
    </w:p>
  </w:endnote>
  <w:endnote w:type="continuationSeparator" w:id="0">
    <w:p w:rsidR="000F4837" w:rsidRDefault="000F4837" w:rsidP="000F4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33"/>
      <w:gridCol w:w="4806"/>
    </w:tblGrid>
    <w:tr w:rsidR="004B0FC9">
      <w:tc>
        <w:tcPr>
          <w:tcW w:w="6588" w:type="dxa"/>
          <w:shd w:val="clear" w:color="auto" w:fill="auto"/>
        </w:tcPr>
        <w:p w:rsidR="004B0FC9" w:rsidRDefault="000F4837">
          <w:pPr>
            <w:pStyle w:val="Noga"/>
            <w:rPr>
              <w:rFonts w:ascii="Verdana" w:hAnsi="Verdana"/>
              <w:i/>
              <w:sz w:val="16"/>
              <w:szCs w:val="16"/>
              <w:vertAlign w:val="superscript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</w:rPr>
            <w:t>ePRO</w:t>
          </w:r>
          <w:proofErr w:type="spellEnd"/>
          <w:r>
            <w:rPr>
              <w:rFonts w:ascii="Verdana" w:hAnsi="Verdana"/>
              <w:i/>
              <w:sz w:val="16"/>
              <w:szCs w:val="16"/>
              <w:vertAlign w:val="superscript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4B0FC9" w:rsidRDefault="000F4837">
          <w:pPr>
            <w:pStyle w:val="Noga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Stran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 xml:space="preserve"> PAGE  \* Arabic  \* MERGEFORMAT 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2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>/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 xml:space="preserve"> NUMPAGES  \* Arabic  \* MERGEFORMAT 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5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:rsidR="004B0FC9" w:rsidRDefault="003406E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837" w:rsidRDefault="000F4837" w:rsidP="000F4837">
      <w:pPr>
        <w:spacing w:after="0" w:line="240" w:lineRule="auto"/>
      </w:pPr>
      <w:r>
        <w:separator/>
      </w:r>
    </w:p>
  </w:footnote>
  <w:footnote w:type="continuationSeparator" w:id="0">
    <w:p w:rsidR="000F4837" w:rsidRDefault="000F4837" w:rsidP="000F4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761"/>
      <w:gridCol w:w="4878"/>
    </w:tblGrid>
    <w:tr w:rsidR="004B0FC9">
      <w:tc>
        <w:tcPr>
          <w:tcW w:w="6588" w:type="dxa"/>
          <w:shd w:val="clear" w:color="auto" w:fill="auto"/>
        </w:tcPr>
        <w:p w:rsidR="004B0FC9" w:rsidRDefault="000F4837">
          <w:pPr>
            <w:pStyle w:val="Glava"/>
            <w:rPr>
              <w:rFonts w:ascii="Verdana" w:hAnsi="Verdana"/>
              <w:sz w:val="16"/>
              <w:szCs w:val="16"/>
            </w:rPr>
          </w:pPr>
          <w:proofErr w:type="spellStart"/>
          <w:r>
            <w:rPr>
              <w:rFonts w:ascii="Verdana" w:hAnsi="Verdana"/>
              <w:sz w:val="16"/>
              <w:szCs w:val="16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:rsidR="004B0FC9" w:rsidRDefault="000F4837">
          <w:pPr>
            <w:pStyle w:val="Glava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Predračun</w:t>
          </w:r>
        </w:p>
      </w:tc>
    </w:tr>
  </w:tbl>
  <w:p w:rsidR="004B0FC9" w:rsidRDefault="003406E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37"/>
    <w:rsid w:val="000F4837"/>
    <w:rsid w:val="002A442E"/>
    <w:rsid w:val="002D739C"/>
    <w:rsid w:val="003406EA"/>
    <w:rsid w:val="00A22199"/>
    <w:rsid w:val="00B4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26543"/>
  <w15:chartTrackingRefBased/>
  <w15:docId w15:val="{90DC318A-F05C-471F-9E65-A4882B54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F4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F4837"/>
  </w:style>
  <w:style w:type="paragraph" w:styleId="Noga">
    <w:name w:val="footer"/>
    <w:basedOn w:val="Navaden"/>
    <w:link w:val="NogaZnak"/>
    <w:uiPriority w:val="99"/>
    <w:unhideWhenUsed/>
    <w:rsid w:val="000F4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F4837"/>
  </w:style>
  <w:style w:type="table" w:styleId="Tabelamrea">
    <w:name w:val="Table Grid"/>
    <w:basedOn w:val="Navadnatabela"/>
    <w:uiPriority w:val="39"/>
    <w:rsid w:val="000F4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2018-05-31T10:28:00Z</dcterms:created>
  <dcterms:modified xsi:type="dcterms:W3CDTF">2018-06-11T07:17:00Z</dcterms:modified>
</cp:coreProperties>
</file>