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017921" w:rsidRPr="00F822D0" w:rsidTr="00F22813">
        <w:trPr>
          <w:trHeight w:val="20"/>
          <w:jc w:val="center"/>
        </w:trPr>
        <w:tc>
          <w:tcPr>
            <w:tcW w:w="9695" w:type="dxa"/>
            <w:gridSpan w:val="2"/>
            <w:shd w:val="clear" w:color="auto" w:fill="FAAA5A"/>
            <w:vAlign w:val="center"/>
          </w:tcPr>
          <w:p w:rsidR="00017921" w:rsidRPr="00F822D0" w:rsidRDefault="00017921" w:rsidP="002936C1">
            <w:pPr>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017921" w:rsidRPr="00F822D0" w:rsidTr="00F22813">
        <w:trPr>
          <w:trHeight w:val="20"/>
          <w:jc w:val="center"/>
        </w:trPr>
        <w:tc>
          <w:tcPr>
            <w:tcW w:w="2268" w:type="dxa"/>
            <w:shd w:val="clear" w:color="auto" w:fill="FAAA5A"/>
            <w:vAlign w:val="center"/>
          </w:tcPr>
          <w:p w:rsidR="00017921" w:rsidRPr="00F822D0" w:rsidRDefault="00017921" w:rsidP="002936C1">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427" w:type="dxa"/>
            <w:shd w:val="clear" w:color="auto" w:fill="FADC8C"/>
            <w:vAlign w:val="center"/>
          </w:tcPr>
          <w:p w:rsidR="00BD6FEF" w:rsidRDefault="00827EB9" w:rsidP="002936C1">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D321C3">
              <w:rPr>
                <w:rFonts w:ascii="Verdana" w:hAnsi="Verdana"/>
                <w:b/>
                <w:sz w:val="20"/>
                <w:szCs w:val="20"/>
                <w:lang w:val="sl-SI"/>
              </w:rPr>
              <w:t>Splošna bolnišnica dr. Franca Derganca Nova Gorica</w:t>
            </w:r>
            <w:r>
              <w:rPr>
                <w:rFonts w:ascii="Verdana" w:hAnsi="Verdana"/>
                <w:b/>
                <w:sz w:val="20"/>
                <w:szCs w:val="20"/>
                <w:lang w:val="sl-SI"/>
              </w:rPr>
              <w:fldChar w:fldCharType="end"/>
            </w:r>
          </w:p>
          <w:p w:rsidR="00827EB9" w:rsidRDefault="00827EB9" w:rsidP="002936C1">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D321C3">
              <w:rPr>
                <w:rFonts w:ascii="Verdana" w:hAnsi="Verdana"/>
                <w:b/>
                <w:sz w:val="20"/>
                <w:szCs w:val="20"/>
                <w:lang w:val="sl-SI"/>
              </w:rPr>
              <w:t>Ulica padlih borcev 13A</w:t>
            </w:r>
            <w:r>
              <w:rPr>
                <w:rFonts w:ascii="Verdana" w:hAnsi="Verdana"/>
                <w:b/>
                <w:sz w:val="20"/>
                <w:szCs w:val="20"/>
                <w:lang w:val="sl-SI"/>
              </w:rPr>
              <w:fldChar w:fldCharType="end"/>
            </w:r>
          </w:p>
          <w:p w:rsidR="00E12CB4" w:rsidRPr="00F30E14" w:rsidRDefault="00E12CB4" w:rsidP="002936C1">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D321C3">
              <w:rPr>
                <w:rFonts w:ascii="Verdana" w:hAnsi="Verdana"/>
                <w:b/>
                <w:sz w:val="20"/>
                <w:szCs w:val="20"/>
                <w:lang w:val="sl-SI"/>
              </w:rPr>
              <w:t>5290 Šempeter pri Gorici</w:t>
            </w:r>
            <w:r>
              <w:rPr>
                <w:rFonts w:ascii="Verdana" w:hAnsi="Verdana"/>
                <w:b/>
                <w:sz w:val="20"/>
                <w:szCs w:val="20"/>
                <w:lang w:val="sl-SI"/>
              </w:rPr>
              <w:fldChar w:fldCharType="end"/>
            </w:r>
          </w:p>
        </w:tc>
      </w:tr>
      <w:tr w:rsidR="00017921" w:rsidRPr="00F822D0" w:rsidTr="00F22813">
        <w:trPr>
          <w:trHeight w:val="20"/>
          <w:jc w:val="center"/>
        </w:trPr>
        <w:tc>
          <w:tcPr>
            <w:tcW w:w="2268" w:type="dxa"/>
            <w:shd w:val="clear" w:color="auto" w:fill="FAAA5A"/>
            <w:vAlign w:val="center"/>
          </w:tcPr>
          <w:p w:rsidR="00017921" w:rsidRPr="00F822D0" w:rsidRDefault="00017921" w:rsidP="002936C1">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427" w:type="dxa"/>
            <w:shd w:val="clear" w:color="auto" w:fill="FADC8C"/>
            <w:vAlign w:val="center"/>
          </w:tcPr>
          <w:p w:rsidR="00017921" w:rsidRPr="00F822D0" w:rsidRDefault="00827EB9" w:rsidP="002936C1">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D321C3">
              <w:rPr>
                <w:rFonts w:ascii="Verdana" w:hAnsi="Verdana"/>
                <w:sz w:val="20"/>
                <w:szCs w:val="20"/>
                <w:lang w:val="sl-SI"/>
              </w:rPr>
              <w:t>SI11427205</w:t>
            </w:r>
            <w:r>
              <w:rPr>
                <w:rFonts w:ascii="Verdana" w:hAnsi="Verdana"/>
                <w:sz w:val="20"/>
                <w:szCs w:val="20"/>
                <w:lang w:val="sl-SI"/>
              </w:rPr>
              <w:fldChar w:fldCharType="end"/>
            </w:r>
          </w:p>
        </w:tc>
      </w:tr>
      <w:tr w:rsidR="00017921" w:rsidRPr="00F822D0" w:rsidTr="00F22813">
        <w:trPr>
          <w:trHeight w:val="20"/>
          <w:jc w:val="center"/>
        </w:trPr>
        <w:tc>
          <w:tcPr>
            <w:tcW w:w="2268" w:type="dxa"/>
            <w:shd w:val="clear" w:color="auto" w:fill="FAAA5A"/>
            <w:vAlign w:val="center"/>
          </w:tcPr>
          <w:p w:rsidR="00017921" w:rsidRPr="00F822D0" w:rsidRDefault="00017921" w:rsidP="002936C1">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427" w:type="dxa"/>
            <w:shd w:val="clear" w:color="auto" w:fill="FADC8C"/>
            <w:vAlign w:val="center"/>
          </w:tcPr>
          <w:p w:rsidR="00017921" w:rsidRPr="00F822D0" w:rsidRDefault="00827EB9" w:rsidP="002936C1">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D321C3">
              <w:rPr>
                <w:rFonts w:ascii="Verdana" w:hAnsi="Verdana"/>
                <w:sz w:val="20"/>
                <w:szCs w:val="20"/>
                <w:lang w:val="sl-SI"/>
              </w:rPr>
              <w:t>5055695</w:t>
            </w:r>
            <w:r>
              <w:rPr>
                <w:rFonts w:ascii="Verdana" w:hAnsi="Verdana"/>
                <w:sz w:val="20"/>
                <w:szCs w:val="20"/>
                <w:lang w:val="sl-SI"/>
              </w:rPr>
              <w:fldChar w:fldCharType="end"/>
            </w:r>
          </w:p>
        </w:tc>
      </w:tr>
      <w:tr w:rsidR="00017921" w:rsidRPr="00F822D0" w:rsidTr="00F22813">
        <w:trPr>
          <w:trHeight w:val="20"/>
          <w:jc w:val="center"/>
        </w:trPr>
        <w:tc>
          <w:tcPr>
            <w:tcW w:w="2268" w:type="dxa"/>
            <w:shd w:val="clear" w:color="auto" w:fill="FAAA5A"/>
            <w:vAlign w:val="center"/>
          </w:tcPr>
          <w:p w:rsidR="00017921" w:rsidRPr="00F822D0" w:rsidRDefault="00017921" w:rsidP="002936C1">
            <w:pPr>
              <w:widowControl w:val="0"/>
              <w:spacing w:after="0" w:line="240" w:lineRule="auto"/>
              <w:rPr>
                <w:rFonts w:ascii="Verdana" w:hAnsi="Verdana"/>
                <w:b/>
                <w:sz w:val="20"/>
                <w:szCs w:val="20"/>
                <w:lang w:val="sl-SI"/>
              </w:rPr>
            </w:pPr>
            <w:r w:rsidRPr="00F822D0">
              <w:rPr>
                <w:rFonts w:ascii="Verdana" w:hAnsi="Verdana"/>
                <w:b/>
                <w:sz w:val="20"/>
                <w:szCs w:val="20"/>
                <w:lang w:val="sl-SI"/>
              </w:rPr>
              <w:t>Poslovni račun</w:t>
            </w:r>
          </w:p>
        </w:tc>
        <w:tc>
          <w:tcPr>
            <w:tcW w:w="7427" w:type="dxa"/>
            <w:shd w:val="clear" w:color="auto" w:fill="FADC8C"/>
            <w:vAlign w:val="center"/>
          </w:tcPr>
          <w:p w:rsidR="00017921" w:rsidRPr="00F822D0" w:rsidRDefault="00827EB9" w:rsidP="002936C1">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"MFiles_P1021n1_P1032"  \* MERGEFORMAT </w:instrText>
            </w:r>
            <w:r>
              <w:rPr>
                <w:rFonts w:ascii="Verdana" w:hAnsi="Verdana"/>
                <w:sz w:val="20"/>
                <w:szCs w:val="20"/>
                <w:lang w:val="sl-SI"/>
              </w:rPr>
              <w:fldChar w:fldCharType="separate"/>
            </w:r>
            <w:r w:rsidR="00D321C3">
              <w:rPr>
                <w:rFonts w:ascii="Verdana" w:hAnsi="Verdana"/>
                <w:sz w:val="20"/>
                <w:szCs w:val="20"/>
                <w:lang w:val="sl-SI"/>
              </w:rPr>
              <w:t>SI56 0475 0000 0756 845</w:t>
            </w:r>
            <w:r>
              <w:rPr>
                <w:rFonts w:ascii="Verdana" w:hAnsi="Verdana"/>
                <w:sz w:val="20"/>
                <w:szCs w:val="20"/>
                <w:lang w:val="sl-SI"/>
              </w:rPr>
              <w:fldChar w:fldCharType="end"/>
            </w:r>
          </w:p>
        </w:tc>
      </w:tr>
      <w:tr w:rsidR="00017921" w:rsidRPr="00F822D0" w:rsidTr="00F22813">
        <w:trPr>
          <w:trHeight w:val="20"/>
          <w:jc w:val="center"/>
        </w:trPr>
        <w:tc>
          <w:tcPr>
            <w:tcW w:w="2268" w:type="dxa"/>
            <w:shd w:val="clear" w:color="auto" w:fill="FAAA5A"/>
            <w:vAlign w:val="center"/>
          </w:tcPr>
          <w:p w:rsidR="00017921" w:rsidRPr="00F822D0" w:rsidRDefault="00017921" w:rsidP="002936C1">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427" w:type="dxa"/>
            <w:shd w:val="clear" w:color="auto" w:fill="FADC8C"/>
            <w:vAlign w:val="center"/>
          </w:tcPr>
          <w:p w:rsidR="00017921" w:rsidRPr="00F822D0" w:rsidRDefault="00017921" w:rsidP="002936C1">
            <w:pPr>
              <w:widowControl w:val="0"/>
              <w:spacing w:after="0" w:line="240" w:lineRule="auto"/>
              <w:rPr>
                <w:rFonts w:ascii="Verdana" w:hAnsi="Verdana"/>
                <w:sz w:val="20"/>
                <w:szCs w:val="20"/>
                <w:lang w:val="sl-SI"/>
              </w:rPr>
            </w:pPr>
          </w:p>
        </w:tc>
      </w:tr>
      <w:tr w:rsidR="00017921" w:rsidRPr="00F822D0" w:rsidTr="00F22813">
        <w:trPr>
          <w:trHeight w:val="20"/>
          <w:jc w:val="center"/>
        </w:trPr>
        <w:tc>
          <w:tcPr>
            <w:tcW w:w="2268" w:type="dxa"/>
            <w:shd w:val="clear" w:color="auto" w:fill="FAAA5A"/>
            <w:vAlign w:val="center"/>
          </w:tcPr>
          <w:p w:rsidR="00017921" w:rsidRPr="00F822D0" w:rsidRDefault="00017921" w:rsidP="002936C1">
            <w:pPr>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427" w:type="dxa"/>
            <w:shd w:val="clear" w:color="auto" w:fill="FADC8C"/>
            <w:vAlign w:val="center"/>
          </w:tcPr>
          <w:p w:rsidR="00017921" w:rsidRPr="00F822D0" w:rsidRDefault="00017921" w:rsidP="002936C1">
            <w:pPr>
              <w:widowControl w:val="0"/>
              <w:spacing w:after="0" w:line="240" w:lineRule="auto"/>
              <w:rPr>
                <w:rFonts w:ascii="Verdana" w:hAnsi="Verdana"/>
                <w:sz w:val="20"/>
                <w:szCs w:val="20"/>
                <w:lang w:val="sl-SI"/>
              </w:rPr>
            </w:pPr>
          </w:p>
        </w:tc>
      </w:tr>
      <w:tr w:rsidR="00017921" w:rsidRPr="00F822D0" w:rsidTr="00F22813">
        <w:trPr>
          <w:trHeight w:val="20"/>
          <w:jc w:val="center"/>
        </w:trPr>
        <w:tc>
          <w:tcPr>
            <w:tcW w:w="2268" w:type="dxa"/>
            <w:shd w:val="clear" w:color="auto" w:fill="FAAA5A"/>
            <w:vAlign w:val="center"/>
          </w:tcPr>
          <w:p w:rsidR="00017921" w:rsidRPr="00F822D0" w:rsidRDefault="00017921" w:rsidP="005E32E2">
            <w:pPr>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sidR="005E32E2">
              <w:rPr>
                <w:rFonts w:ascii="Verdana" w:hAnsi="Verdana"/>
                <w:b/>
                <w:sz w:val="20"/>
                <w:szCs w:val="20"/>
                <w:lang w:val="sl-SI"/>
              </w:rPr>
              <w:t>pogodbe</w:t>
            </w:r>
          </w:p>
        </w:tc>
        <w:tc>
          <w:tcPr>
            <w:tcW w:w="7427" w:type="dxa"/>
            <w:shd w:val="clear" w:color="auto" w:fill="FADC8C"/>
            <w:vAlign w:val="center"/>
          </w:tcPr>
          <w:p w:rsidR="00017921" w:rsidRPr="00F822D0" w:rsidRDefault="00017921" w:rsidP="002936C1">
            <w:pPr>
              <w:widowControl w:val="0"/>
              <w:spacing w:after="0" w:line="240" w:lineRule="auto"/>
              <w:rPr>
                <w:rFonts w:ascii="Verdana" w:hAnsi="Verdana"/>
                <w:sz w:val="20"/>
                <w:szCs w:val="20"/>
                <w:lang w:val="sl-SI"/>
              </w:rPr>
            </w:pPr>
          </w:p>
        </w:tc>
      </w:tr>
      <w:tr w:rsidR="00017921" w:rsidRPr="00F822D0" w:rsidTr="00F22813">
        <w:trPr>
          <w:trHeight w:val="20"/>
          <w:jc w:val="center"/>
        </w:trPr>
        <w:tc>
          <w:tcPr>
            <w:tcW w:w="2268" w:type="dxa"/>
            <w:shd w:val="clear" w:color="auto" w:fill="FAAA5A"/>
            <w:vAlign w:val="center"/>
          </w:tcPr>
          <w:p w:rsidR="00017921" w:rsidRPr="00F822D0" w:rsidRDefault="00017921" w:rsidP="002936C1">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427" w:type="dxa"/>
            <w:shd w:val="clear" w:color="auto" w:fill="FADC8C"/>
            <w:vAlign w:val="center"/>
          </w:tcPr>
          <w:p w:rsidR="00017921" w:rsidRPr="00F822D0" w:rsidRDefault="00827EB9" w:rsidP="002936C1">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D321C3">
              <w:rPr>
                <w:rFonts w:ascii="Verdana" w:hAnsi="Verdana"/>
                <w:sz w:val="20"/>
                <w:szCs w:val="20"/>
                <w:lang w:val="sl-SI"/>
              </w:rPr>
              <w:t xml:space="preserve">prim. Nataša Fikfak, dr. med., spec. </w:t>
            </w:r>
            <w:proofErr w:type="spellStart"/>
            <w:r w:rsidR="00D321C3">
              <w:rPr>
                <w:rFonts w:ascii="Verdana" w:hAnsi="Verdana"/>
                <w:sz w:val="20"/>
                <w:szCs w:val="20"/>
                <w:lang w:val="sl-SI"/>
              </w:rPr>
              <w:t>int</w:t>
            </w:r>
            <w:proofErr w:type="spellEnd"/>
            <w:r w:rsidR="00D321C3">
              <w:rPr>
                <w:rFonts w:ascii="Verdana" w:hAnsi="Verdana"/>
                <w:sz w:val="20"/>
                <w:szCs w:val="20"/>
                <w:lang w:val="sl-SI"/>
              </w:rPr>
              <w:t xml:space="preserve">. med. in </w:t>
            </w:r>
            <w:proofErr w:type="spellStart"/>
            <w:r w:rsidR="00D321C3">
              <w:rPr>
                <w:rFonts w:ascii="Verdana" w:hAnsi="Verdana"/>
                <w:sz w:val="20"/>
                <w:szCs w:val="20"/>
                <w:lang w:val="sl-SI"/>
              </w:rPr>
              <w:t>hemat</w:t>
            </w:r>
            <w:proofErr w:type="spellEnd"/>
            <w:r w:rsidR="00D321C3">
              <w:rPr>
                <w:rFonts w:ascii="Verdana" w:hAnsi="Verdana"/>
                <w:sz w:val="20"/>
                <w:szCs w:val="20"/>
                <w:lang w:val="sl-SI"/>
              </w:rPr>
              <w:t>.</w:t>
            </w:r>
            <w:r>
              <w:rPr>
                <w:rFonts w:ascii="Verdana" w:hAnsi="Verdana"/>
                <w:sz w:val="20"/>
                <w:szCs w:val="20"/>
                <w:lang w:val="sl-SI"/>
              </w:rPr>
              <w:fldChar w:fldCharType="end"/>
            </w:r>
          </w:p>
        </w:tc>
      </w:tr>
    </w:tbl>
    <w:p w:rsidR="009925FD" w:rsidRPr="00F822D0" w:rsidRDefault="009925FD" w:rsidP="002936C1">
      <w:pPr>
        <w:widowControl w:val="0"/>
        <w:spacing w:before="120" w:after="120" w:line="240" w:lineRule="auto"/>
        <w:jc w:val="center"/>
        <w:rPr>
          <w:rFonts w:ascii="Verdana" w:hAnsi="Verdana"/>
          <w:sz w:val="20"/>
          <w:szCs w:val="20"/>
          <w:lang w:val="sl-SI"/>
        </w:rPr>
      </w:pPr>
      <w:r w:rsidRPr="00F822D0">
        <w:rPr>
          <w:rFonts w:ascii="Verdana" w:hAnsi="Verdana"/>
          <w:sz w:val="20"/>
          <w:szCs w:val="20"/>
          <w:lang w:val="sl-SI"/>
        </w:rPr>
        <w:t>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0"/>
        <w:gridCol w:w="9"/>
        <w:gridCol w:w="2467"/>
      </w:tblGrid>
      <w:tr w:rsidR="00F22813" w:rsidRPr="009925FD" w:rsidTr="00F22813">
        <w:trPr>
          <w:trHeight w:val="20"/>
          <w:jc w:val="center"/>
        </w:trPr>
        <w:tc>
          <w:tcPr>
            <w:tcW w:w="2276" w:type="dxa"/>
            <w:tcBorders>
              <w:bottom w:val="single" w:sz="4" w:space="0" w:color="auto"/>
            </w:tcBorders>
            <w:shd w:val="clear" w:color="auto" w:fill="FAAA5A"/>
            <w:vAlign w:val="center"/>
          </w:tcPr>
          <w:p w:rsidR="00F22813" w:rsidRPr="009925FD" w:rsidRDefault="00F22813" w:rsidP="002936C1">
            <w:pPr>
              <w:widowControl w:val="0"/>
              <w:spacing w:after="0" w:line="240" w:lineRule="auto"/>
              <w:jc w:val="both"/>
              <w:rPr>
                <w:rFonts w:ascii="Verdana" w:hAnsi="Verdana"/>
                <w:b/>
                <w:sz w:val="20"/>
                <w:szCs w:val="20"/>
                <w:lang w:val="sl-SI"/>
              </w:rPr>
            </w:pPr>
            <w:r w:rsidRPr="009925FD">
              <w:rPr>
                <w:rFonts w:ascii="Verdana" w:hAnsi="Verdana"/>
                <w:b/>
                <w:sz w:val="20"/>
                <w:szCs w:val="20"/>
                <w:lang w:val="sl-SI"/>
              </w:rPr>
              <w:t>IZVAJALEC</w:t>
            </w:r>
          </w:p>
        </w:tc>
        <w:tc>
          <w:tcPr>
            <w:tcW w:w="2552" w:type="dxa"/>
            <w:shd w:val="clear" w:color="auto" w:fill="FAAA5A"/>
            <w:vAlign w:val="center"/>
          </w:tcPr>
          <w:p w:rsidR="00F22813" w:rsidRPr="009925FD" w:rsidRDefault="00F22813" w:rsidP="002936C1">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Poslovodeči partner</w:t>
            </w:r>
          </w:p>
        </w:tc>
        <w:tc>
          <w:tcPr>
            <w:tcW w:w="2400" w:type="dxa"/>
            <w:shd w:val="clear" w:color="auto" w:fill="FAAA5A"/>
            <w:vAlign w:val="center"/>
          </w:tcPr>
          <w:p w:rsidR="00F22813" w:rsidRPr="009925FD" w:rsidRDefault="00F22813" w:rsidP="002936C1">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76" w:type="dxa"/>
            <w:gridSpan w:val="2"/>
            <w:shd w:val="clear" w:color="auto" w:fill="FAAA5A"/>
            <w:vAlign w:val="center"/>
          </w:tcPr>
          <w:p w:rsidR="00F22813" w:rsidRPr="009925FD" w:rsidRDefault="00F22813" w:rsidP="002936C1">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9925FD" w:rsidRPr="009925FD" w:rsidTr="00F22813">
        <w:trPr>
          <w:trHeight w:val="20"/>
          <w:jc w:val="center"/>
        </w:trPr>
        <w:tc>
          <w:tcPr>
            <w:tcW w:w="2276" w:type="dxa"/>
            <w:shd w:val="clear" w:color="auto" w:fill="FAAA5A"/>
            <w:vAlign w:val="center"/>
          </w:tcPr>
          <w:p w:rsidR="009925FD" w:rsidRPr="009925FD" w:rsidRDefault="009925FD" w:rsidP="002936C1">
            <w:pPr>
              <w:widowControl w:val="0"/>
              <w:spacing w:after="0" w:line="240" w:lineRule="auto"/>
              <w:rPr>
                <w:rFonts w:ascii="Verdana" w:hAnsi="Verdana"/>
                <w:b/>
                <w:sz w:val="20"/>
                <w:szCs w:val="20"/>
                <w:lang w:val="sl-SI"/>
              </w:rPr>
            </w:pPr>
            <w:r w:rsidRPr="009925FD">
              <w:rPr>
                <w:rFonts w:ascii="Verdana" w:hAnsi="Verdana"/>
                <w:b/>
                <w:sz w:val="20"/>
                <w:szCs w:val="20"/>
                <w:lang w:val="sl-SI"/>
              </w:rPr>
              <w:t>Naziv in sedež</w:t>
            </w:r>
          </w:p>
        </w:tc>
        <w:tc>
          <w:tcPr>
            <w:tcW w:w="2552" w:type="dxa"/>
            <w:shd w:val="clear" w:color="auto" w:fill="auto"/>
            <w:vAlign w:val="center"/>
          </w:tcPr>
          <w:p w:rsidR="00BD6FEF" w:rsidRPr="00F30E14" w:rsidRDefault="00BD6FEF" w:rsidP="002936C1">
            <w:pPr>
              <w:widowControl w:val="0"/>
              <w:spacing w:after="0" w:line="240" w:lineRule="auto"/>
              <w:rPr>
                <w:rFonts w:ascii="Verdana" w:hAnsi="Verdana"/>
                <w:b/>
                <w:sz w:val="20"/>
                <w:szCs w:val="20"/>
                <w:lang w:val="sl-SI"/>
              </w:rPr>
            </w:pPr>
          </w:p>
        </w:tc>
        <w:tc>
          <w:tcPr>
            <w:tcW w:w="2409" w:type="dxa"/>
            <w:gridSpan w:val="2"/>
            <w:shd w:val="clear" w:color="auto" w:fill="auto"/>
            <w:vAlign w:val="center"/>
          </w:tcPr>
          <w:p w:rsidR="009925FD" w:rsidRPr="00F30E14" w:rsidRDefault="009925FD" w:rsidP="002936C1">
            <w:pPr>
              <w:widowControl w:val="0"/>
              <w:spacing w:after="0" w:line="240" w:lineRule="auto"/>
              <w:rPr>
                <w:rFonts w:ascii="Verdana" w:hAnsi="Verdana"/>
                <w:b/>
                <w:sz w:val="20"/>
                <w:szCs w:val="20"/>
                <w:lang w:val="sl-SI"/>
              </w:rPr>
            </w:pPr>
          </w:p>
        </w:tc>
        <w:tc>
          <w:tcPr>
            <w:tcW w:w="2467" w:type="dxa"/>
            <w:shd w:val="clear" w:color="auto" w:fill="auto"/>
            <w:vAlign w:val="center"/>
          </w:tcPr>
          <w:p w:rsidR="009925FD" w:rsidRPr="00F30E14" w:rsidRDefault="009925FD" w:rsidP="002936C1">
            <w:pPr>
              <w:widowControl w:val="0"/>
              <w:spacing w:after="0" w:line="240" w:lineRule="auto"/>
              <w:rPr>
                <w:rFonts w:ascii="Verdana" w:hAnsi="Verdana"/>
                <w:b/>
                <w:sz w:val="20"/>
                <w:szCs w:val="20"/>
                <w:lang w:val="sl-SI"/>
              </w:rPr>
            </w:pPr>
          </w:p>
        </w:tc>
      </w:tr>
      <w:tr w:rsidR="009925FD" w:rsidRPr="009925FD" w:rsidTr="00F22813">
        <w:trPr>
          <w:trHeight w:val="20"/>
          <w:jc w:val="center"/>
        </w:trPr>
        <w:tc>
          <w:tcPr>
            <w:tcW w:w="2276" w:type="dxa"/>
            <w:shd w:val="clear" w:color="auto" w:fill="FAAA5A"/>
            <w:vAlign w:val="center"/>
          </w:tcPr>
          <w:p w:rsidR="009925FD" w:rsidRPr="009925FD" w:rsidRDefault="009925FD" w:rsidP="002936C1">
            <w:pPr>
              <w:widowControl w:val="0"/>
              <w:spacing w:after="0" w:line="240" w:lineRule="auto"/>
              <w:rPr>
                <w:rFonts w:ascii="Verdana" w:hAnsi="Verdana"/>
                <w:b/>
                <w:sz w:val="20"/>
                <w:szCs w:val="20"/>
                <w:lang w:val="sl-SI"/>
              </w:rPr>
            </w:pPr>
            <w:r w:rsidRPr="009925FD">
              <w:rPr>
                <w:rFonts w:ascii="Verdana" w:hAnsi="Verdana"/>
                <w:b/>
                <w:sz w:val="20"/>
                <w:szCs w:val="20"/>
                <w:lang w:val="sl-SI"/>
              </w:rPr>
              <w:t>ID št. za DDV</w:t>
            </w:r>
          </w:p>
        </w:tc>
        <w:tc>
          <w:tcPr>
            <w:tcW w:w="2552"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09" w:type="dxa"/>
            <w:gridSpan w:val="2"/>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67"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r>
      <w:tr w:rsidR="009925FD" w:rsidRPr="009925FD" w:rsidTr="00F22813">
        <w:trPr>
          <w:trHeight w:val="20"/>
          <w:jc w:val="center"/>
        </w:trPr>
        <w:tc>
          <w:tcPr>
            <w:tcW w:w="2276" w:type="dxa"/>
            <w:shd w:val="clear" w:color="auto" w:fill="FAAA5A"/>
            <w:vAlign w:val="center"/>
          </w:tcPr>
          <w:p w:rsidR="009925FD" w:rsidRPr="009925FD" w:rsidRDefault="009925FD" w:rsidP="002936C1">
            <w:pPr>
              <w:widowControl w:val="0"/>
              <w:spacing w:after="0" w:line="240" w:lineRule="auto"/>
              <w:rPr>
                <w:rFonts w:ascii="Verdana" w:hAnsi="Verdana"/>
                <w:b/>
                <w:sz w:val="20"/>
                <w:szCs w:val="20"/>
                <w:lang w:val="sl-SI"/>
              </w:rPr>
            </w:pPr>
            <w:r w:rsidRPr="009925FD">
              <w:rPr>
                <w:rFonts w:ascii="Verdana" w:hAnsi="Verdana"/>
                <w:b/>
                <w:sz w:val="20"/>
                <w:szCs w:val="20"/>
                <w:lang w:val="sl-SI"/>
              </w:rPr>
              <w:t>Matična številka</w:t>
            </w:r>
          </w:p>
        </w:tc>
        <w:tc>
          <w:tcPr>
            <w:tcW w:w="2552"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09" w:type="dxa"/>
            <w:gridSpan w:val="2"/>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67"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r>
      <w:tr w:rsidR="009925FD" w:rsidRPr="009925FD" w:rsidTr="00F22813">
        <w:trPr>
          <w:trHeight w:val="20"/>
          <w:jc w:val="center"/>
        </w:trPr>
        <w:tc>
          <w:tcPr>
            <w:tcW w:w="2276" w:type="dxa"/>
            <w:shd w:val="clear" w:color="auto" w:fill="FAAA5A"/>
            <w:vAlign w:val="center"/>
          </w:tcPr>
          <w:p w:rsidR="009925FD" w:rsidRPr="009925FD" w:rsidRDefault="009925FD" w:rsidP="002936C1">
            <w:pPr>
              <w:widowControl w:val="0"/>
              <w:spacing w:after="0" w:line="240" w:lineRule="auto"/>
              <w:rPr>
                <w:rFonts w:ascii="Verdana" w:hAnsi="Verdana"/>
                <w:b/>
                <w:sz w:val="20"/>
                <w:szCs w:val="20"/>
                <w:lang w:val="sl-SI"/>
              </w:rPr>
            </w:pPr>
            <w:r w:rsidRPr="009925FD">
              <w:rPr>
                <w:rFonts w:ascii="Verdana" w:hAnsi="Verdana"/>
                <w:b/>
                <w:sz w:val="20"/>
                <w:szCs w:val="20"/>
                <w:lang w:val="sl-SI"/>
              </w:rPr>
              <w:t>Poslovni račun</w:t>
            </w:r>
          </w:p>
        </w:tc>
        <w:tc>
          <w:tcPr>
            <w:tcW w:w="2552"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09" w:type="dxa"/>
            <w:gridSpan w:val="2"/>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67"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r>
      <w:tr w:rsidR="009925FD" w:rsidRPr="009925FD" w:rsidTr="00F22813">
        <w:trPr>
          <w:trHeight w:val="20"/>
          <w:jc w:val="center"/>
        </w:trPr>
        <w:tc>
          <w:tcPr>
            <w:tcW w:w="2276" w:type="dxa"/>
            <w:shd w:val="clear" w:color="auto" w:fill="FAAA5A"/>
            <w:vAlign w:val="center"/>
          </w:tcPr>
          <w:p w:rsidR="009925FD" w:rsidRPr="009925FD" w:rsidRDefault="009925FD" w:rsidP="002936C1">
            <w:pPr>
              <w:widowControl w:val="0"/>
              <w:spacing w:after="0" w:line="240" w:lineRule="auto"/>
              <w:rPr>
                <w:rFonts w:ascii="Verdana" w:hAnsi="Verdana"/>
                <w:b/>
                <w:sz w:val="20"/>
                <w:szCs w:val="20"/>
                <w:lang w:val="sl-SI"/>
              </w:rPr>
            </w:pPr>
            <w:r w:rsidRPr="009925FD">
              <w:rPr>
                <w:rFonts w:ascii="Verdana" w:hAnsi="Verdana"/>
                <w:b/>
                <w:sz w:val="20"/>
                <w:szCs w:val="20"/>
                <w:lang w:val="sl-SI"/>
              </w:rPr>
              <w:t>Telefon</w:t>
            </w:r>
          </w:p>
        </w:tc>
        <w:tc>
          <w:tcPr>
            <w:tcW w:w="2552"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09" w:type="dxa"/>
            <w:gridSpan w:val="2"/>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67"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r>
      <w:tr w:rsidR="009925FD" w:rsidRPr="009925FD" w:rsidTr="00F22813">
        <w:trPr>
          <w:trHeight w:val="20"/>
          <w:jc w:val="center"/>
        </w:trPr>
        <w:tc>
          <w:tcPr>
            <w:tcW w:w="2276" w:type="dxa"/>
            <w:shd w:val="clear" w:color="auto" w:fill="FAAA5A"/>
            <w:vAlign w:val="center"/>
          </w:tcPr>
          <w:p w:rsidR="009925FD" w:rsidRPr="009925FD" w:rsidRDefault="009925FD" w:rsidP="002936C1">
            <w:pPr>
              <w:widowControl w:val="0"/>
              <w:spacing w:after="0" w:line="240" w:lineRule="auto"/>
              <w:rPr>
                <w:rFonts w:ascii="Verdana" w:hAnsi="Verdana"/>
                <w:b/>
                <w:sz w:val="20"/>
                <w:szCs w:val="20"/>
                <w:lang w:val="sl-SI"/>
              </w:rPr>
            </w:pPr>
            <w:r w:rsidRPr="009925FD">
              <w:rPr>
                <w:rFonts w:ascii="Verdana" w:hAnsi="Verdana"/>
                <w:b/>
                <w:sz w:val="20"/>
                <w:szCs w:val="20"/>
                <w:lang w:val="sl-SI"/>
              </w:rPr>
              <w:t>E-pošta</w:t>
            </w:r>
          </w:p>
        </w:tc>
        <w:tc>
          <w:tcPr>
            <w:tcW w:w="2552"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09" w:type="dxa"/>
            <w:gridSpan w:val="2"/>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67"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r>
      <w:tr w:rsidR="009925FD" w:rsidRPr="009925FD" w:rsidTr="00F22813">
        <w:trPr>
          <w:trHeight w:val="20"/>
          <w:jc w:val="center"/>
        </w:trPr>
        <w:tc>
          <w:tcPr>
            <w:tcW w:w="2276" w:type="dxa"/>
            <w:shd w:val="clear" w:color="auto" w:fill="FAAA5A"/>
            <w:vAlign w:val="center"/>
          </w:tcPr>
          <w:p w:rsidR="009925FD" w:rsidRPr="009925FD" w:rsidRDefault="009925FD" w:rsidP="005E32E2">
            <w:pPr>
              <w:widowControl w:val="0"/>
              <w:spacing w:after="0" w:line="240" w:lineRule="auto"/>
              <w:rPr>
                <w:rFonts w:ascii="Verdana" w:hAnsi="Verdana"/>
                <w:b/>
                <w:sz w:val="20"/>
                <w:szCs w:val="20"/>
                <w:lang w:val="sl-SI"/>
              </w:rPr>
            </w:pPr>
            <w:r w:rsidRPr="009925FD">
              <w:rPr>
                <w:rFonts w:ascii="Verdana" w:hAnsi="Verdana"/>
                <w:b/>
                <w:sz w:val="20"/>
                <w:szCs w:val="20"/>
                <w:lang w:val="sl-SI"/>
              </w:rPr>
              <w:t xml:space="preserve">Skrbnik </w:t>
            </w:r>
            <w:r w:rsidR="005E32E2">
              <w:rPr>
                <w:rFonts w:ascii="Verdana" w:hAnsi="Verdana"/>
                <w:b/>
                <w:sz w:val="20"/>
                <w:szCs w:val="20"/>
                <w:lang w:val="sl-SI"/>
              </w:rPr>
              <w:t>pogodbe</w:t>
            </w:r>
          </w:p>
        </w:tc>
        <w:tc>
          <w:tcPr>
            <w:tcW w:w="7428" w:type="dxa"/>
            <w:gridSpan w:val="4"/>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r>
      <w:tr w:rsidR="009925FD" w:rsidRPr="009925FD" w:rsidTr="00F22813">
        <w:trPr>
          <w:trHeight w:val="20"/>
          <w:jc w:val="center"/>
        </w:trPr>
        <w:tc>
          <w:tcPr>
            <w:tcW w:w="2276" w:type="dxa"/>
            <w:shd w:val="clear" w:color="auto" w:fill="FAAA5A"/>
            <w:vAlign w:val="center"/>
          </w:tcPr>
          <w:p w:rsidR="009925FD" w:rsidRPr="009925FD" w:rsidRDefault="009925FD" w:rsidP="002936C1">
            <w:pPr>
              <w:widowControl w:val="0"/>
              <w:spacing w:after="0" w:line="240" w:lineRule="auto"/>
              <w:rPr>
                <w:rFonts w:ascii="Verdana" w:hAnsi="Verdana"/>
                <w:b/>
                <w:sz w:val="20"/>
                <w:szCs w:val="20"/>
                <w:lang w:val="sl-SI"/>
              </w:rPr>
            </w:pPr>
            <w:r w:rsidRPr="009925FD">
              <w:rPr>
                <w:rFonts w:ascii="Verdana" w:hAnsi="Verdana"/>
                <w:b/>
                <w:sz w:val="20"/>
                <w:szCs w:val="20"/>
                <w:lang w:val="sl-SI"/>
              </w:rPr>
              <w:t>Podpisnik</w:t>
            </w:r>
          </w:p>
        </w:tc>
        <w:tc>
          <w:tcPr>
            <w:tcW w:w="7428" w:type="dxa"/>
            <w:gridSpan w:val="4"/>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r>
    </w:tbl>
    <w:p w:rsidR="009925FD" w:rsidRPr="00F822D0" w:rsidRDefault="00FF6C82" w:rsidP="002936C1">
      <w:pPr>
        <w:widowControl w:val="0"/>
        <w:spacing w:before="120" w:after="120" w:line="240" w:lineRule="auto"/>
        <w:jc w:val="both"/>
        <w:rPr>
          <w:rFonts w:ascii="Verdana" w:hAnsi="Verdana"/>
          <w:sz w:val="20"/>
          <w:szCs w:val="20"/>
          <w:lang w:val="sl-SI"/>
        </w:rPr>
      </w:pPr>
      <w:r>
        <w:rPr>
          <w:rFonts w:ascii="Verdana" w:hAnsi="Verdana"/>
          <w:sz w:val="20"/>
          <w:szCs w:val="20"/>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9925FD" w:rsidRPr="00F822D0" w:rsidTr="00F22813">
        <w:trPr>
          <w:trHeight w:val="20"/>
          <w:jc w:val="center"/>
        </w:trPr>
        <w:tc>
          <w:tcPr>
            <w:tcW w:w="9694" w:type="dxa"/>
            <w:shd w:val="clear" w:color="auto" w:fill="FADC8C"/>
            <w:vAlign w:val="center"/>
          </w:tcPr>
          <w:p w:rsidR="009925FD" w:rsidRPr="00F822D0" w:rsidRDefault="000445FC" w:rsidP="00FD010F">
            <w:pPr>
              <w:widowControl w:val="0"/>
              <w:spacing w:after="0" w:line="240" w:lineRule="auto"/>
              <w:jc w:val="center"/>
              <w:rPr>
                <w:rFonts w:ascii="Verdana" w:hAnsi="Verdana"/>
                <w:b/>
                <w:sz w:val="28"/>
                <w:szCs w:val="28"/>
                <w:lang w:val="sl-SI"/>
              </w:rPr>
            </w:pPr>
            <w:r>
              <w:rPr>
                <w:rFonts w:ascii="Verdana" w:hAnsi="Verdana"/>
                <w:b/>
                <w:sz w:val="28"/>
                <w:szCs w:val="28"/>
                <w:lang w:val="sl-SI"/>
              </w:rPr>
              <w:t xml:space="preserve">OKVIRNI SPORAZUM </w:t>
            </w:r>
            <w:r w:rsidR="000A332B">
              <w:rPr>
                <w:rFonts w:ascii="Verdana" w:hAnsi="Verdana"/>
                <w:b/>
                <w:sz w:val="28"/>
                <w:szCs w:val="28"/>
                <w:lang w:val="sl-SI"/>
              </w:rPr>
              <w:t>/POGODBA</w:t>
            </w:r>
            <w:r w:rsidR="009925FD" w:rsidRPr="00F822D0">
              <w:rPr>
                <w:rFonts w:ascii="Verdana" w:hAnsi="Verdana"/>
                <w:b/>
                <w:sz w:val="28"/>
                <w:szCs w:val="28"/>
                <w:lang w:val="sl-SI"/>
              </w:rPr>
              <w:t xml:space="preserve"> O </w:t>
            </w:r>
            <w:r w:rsidR="00FD010F" w:rsidRPr="00FD010F">
              <w:rPr>
                <w:rFonts w:ascii="Verdana" w:hAnsi="Verdana"/>
                <w:b/>
                <w:sz w:val="28"/>
                <w:szCs w:val="28"/>
                <w:lang w:val="sl-SI"/>
              </w:rPr>
              <w:t>VZDRŽEVANJ</w:t>
            </w:r>
            <w:r w:rsidR="00FD010F">
              <w:rPr>
                <w:rFonts w:ascii="Verdana" w:hAnsi="Verdana"/>
                <w:b/>
                <w:sz w:val="28"/>
                <w:szCs w:val="28"/>
                <w:lang w:val="sl-SI"/>
              </w:rPr>
              <w:t>U</w:t>
            </w:r>
            <w:r>
              <w:rPr>
                <w:rFonts w:ascii="Verdana" w:hAnsi="Verdana"/>
                <w:b/>
                <w:sz w:val="28"/>
                <w:szCs w:val="28"/>
                <w:lang w:val="sl-SI"/>
              </w:rPr>
              <w:t xml:space="preserve"> KURILNIH NAPRAV V KOTLOVNICI ZA OBDOBJE 4 LET</w:t>
            </w:r>
            <w:r w:rsidR="000A332B">
              <w:rPr>
                <w:rFonts w:ascii="Verdana" w:hAnsi="Verdana"/>
                <w:b/>
                <w:sz w:val="28"/>
                <w:szCs w:val="28"/>
                <w:lang w:val="sl-SI"/>
              </w:rPr>
              <w:t xml:space="preserve"> </w:t>
            </w:r>
            <w:proofErr w:type="spellStart"/>
            <w:r w:rsidR="000A332B">
              <w:rPr>
                <w:rFonts w:ascii="Verdana" w:hAnsi="Verdana"/>
                <w:b/>
                <w:sz w:val="28"/>
                <w:szCs w:val="28"/>
                <w:lang w:val="sl-SI"/>
              </w:rPr>
              <w:t>ŠT.275/1</w:t>
            </w:r>
            <w:proofErr w:type="spellEnd"/>
            <w:r w:rsidR="000A332B">
              <w:rPr>
                <w:rFonts w:ascii="Verdana" w:hAnsi="Verdana"/>
                <w:b/>
                <w:sz w:val="28"/>
                <w:szCs w:val="28"/>
                <w:lang w:val="sl-SI"/>
              </w:rPr>
              <w:t>-___</w:t>
            </w:r>
          </w:p>
        </w:tc>
      </w:tr>
    </w:tbl>
    <w:p w:rsidR="00C62D52" w:rsidRDefault="00C62D52" w:rsidP="002936C1">
      <w:pPr>
        <w:widowControl w:val="0"/>
        <w:spacing w:before="120" w:after="120" w:line="240" w:lineRule="auto"/>
        <w:jc w:val="center"/>
        <w:rPr>
          <w:rFonts w:ascii="Verdana" w:hAnsi="Verdana"/>
          <w:sz w:val="20"/>
          <w:szCs w:val="20"/>
          <w:lang w:val="sl-SI"/>
        </w:rPr>
      </w:pPr>
      <w:r w:rsidRPr="00C62D52">
        <w:rPr>
          <w:rFonts w:ascii="Verdana" w:hAnsi="Verdana"/>
          <w:sz w:val="20"/>
          <w:szCs w:val="20"/>
          <w:lang w:val="sl-SI"/>
        </w:rPr>
        <w:t>1.</w:t>
      </w:r>
      <w:r>
        <w:rPr>
          <w:rFonts w:ascii="Verdana" w:hAnsi="Verdana"/>
          <w:sz w:val="20"/>
          <w:szCs w:val="20"/>
          <w:lang w:val="sl-SI"/>
        </w:rPr>
        <w:t xml:space="preserve"> člen</w:t>
      </w:r>
    </w:p>
    <w:p w:rsidR="0017647C" w:rsidRPr="00C62D52" w:rsidRDefault="0017647C" w:rsidP="002936C1">
      <w:pPr>
        <w:widowControl w:val="0"/>
        <w:spacing w:after="120" w:line="240" w:lineRule="auto"/>
        <w:jc w:val="center"/>
        <w:rPr>
          <w:rFonts w:ascii="Verdana" w:hAnsi="Verdana"/>
          <w:sz w:val="20"/>
          <w:szCs w:val="20"/>
          <w:lang w:val="sl-SI"/>
        </w:rPr>
      </w:pPr>
      <w:r w:rsidRPr="00C62D52">
        <w:rPr>
          <w:rFonts w:ascii="Verdana" w:hAnsi="Verdana"/>
          <w:sz w:val="20"/>
          <w:szCs w:val="20"/>
          <w:lang w:val="sl-SI"/>
        </w:rPr>
        <w:t xml:space="preserve">PODLAGA </w:t>
      </w:r>
      <w:r w:rsidR="005E32E2">
        <w:rPr>
          <w:rFonts w:ascii="Verdana" w:hAnsi="Verdana"/>
          <w:sz w:val="20"/>
          <w:szCs w:val="20"/>
          <w:lang w:val="sl-SI"/>
        </w:rPr>
        <w:t>POGODBE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F822D0" w:rsidTr="00F22813">
        <w:trPr>
          <w:trHeight w:val="20"/>
          <w:jc w:val="center"/>
        </w:trPr>
        <w:tc>
          <w:tcPr>
            <w:tcW w:w="4847" w:type="dxa"/>
            <w:shd w:val="clear" w:color="auto" w:fill="FAAA5A"/>
            <w:vAlign w:val="center"/>
          </w:tcPr>
          <w:p w:rsidR="0017647C" w:rsidRPr="00F822D0" w:rsidRDefault="0017647C" w:rsidP="005E32E2">
            <w:pPr>
              <w:widowControl w:val="0"/>
              <w:spacing w:after="0" w:line="240" w:lineRule="auto"/>
              <w:jc w:val="both"/>
              <w:rPr>
                <w:rFonts w:ascii="Verdana" w:hAnsi="Verdana"/>
                <w:b/>
                <w:sz w:val="20"/>
                <w:szCs w:val="20"/>
                <w:lang w:val="sl-SI"/>
              </w:rPr>
            </w:pPr>
            <w:r w:rsidRPr="00F822D0">
              <w:rPr>
                <w:rFonts w:ascii="Verdana" w:hAnsi="Verdana"/>
                <w:b/>
                <w:sz w:val="20"/>
                <w:szCs w:val="20"/>
                <w:lang w:val="sl-SI"/>
              </w:rPr>
              <w:t xml:space="preserve">Oznaka javnega naročila, ki je podlaga za sklenitev </w:t>
            </w:r>
          </w:p>
        </w:tc>
        <w:tc>
          <w:tcPr>
            <w:tcW w:w="4847" w:type="dxa"/>
            <w:shd w:val="clear" w:color="auto" w:fill="FADC8C"/>
            <w:vAlign w:val="center"/>
          </w:tcPr>
          <w:p w:rsidR="0017647C" w:rsidRPr="00F822D0" w:rsidRDefault="00135A4B" w:rsidP="00FD010F">
            <w:pPr>
              <w:widowControl w:val="0"/>
              <w:spacing w:after="0" w:line="240" w:lineRule="auto"/>
              <w:jc w:val="both"/>
              <w:rPr>
                <w:rFonts w:ascii="Verdana" w:hAnsi="Verdana"/>
                <w:sz w:val="20"/>
                <w:szCs w:val="20"/>
                <w:lang w:val="sl-SI"/>
              </w:rPr>
            </w:pPr>
            <w:r>
              <w:rPr>
                <w:rFonts w:ascii="Verdana" w:hAnsi="Verdana"/>
                <w:sz w:val="20"/>
                <w:szCs w:val="20"/>
                <w:lang w:val="sl-SI"/>
              </w:rPr>
              <w:t>275-1/2018</w:t>
            </w:r>
            <w:r w:rsidR="00827EB9">
              <w:rPr>
                <w:rFonts w:ascii="Verdana" w:hAnsi="Verdana"/>
                <w:sz w:val="20"/>
                <w:szCs w:val="20"/>
                <w:lang w:val="sl-SI"/>
              </w:rPr>
              <w:t xml:space="preserve"> ,</w:t>
            </w:r>
          </w:p>
        </w:tc>
      </w:tr>
    </w:tbl>
    <w:p w:rsidR="00D321C3" w:rsidRDefault="00D321C3" w:rsidP="00D321C3">
      <w:pPr>
        <w:widowControl w:val="0"/>
        <w:spacing w:after="120" w:line="240" w:lineRule="auto"/>
        <w:jc w:val="center"/>
        <w:rPr>
          <w:rFonts w:ascii="Verdana" w:hAnsi="Verdana" w:cs="Verdana"/>
          <w:sz w:val="20"/>
          <w:szCs w:val="20"/>
          <w:lang w:val="sl-SI"/>
        </w:rPr>
      </w:pPr>
      <w:r>
        <w:rPr>
          <w:rFonts w:ascii="Verdana" w:hAnsi="Verdana" w:cs="Verdana"/>
          <w:sz w:val="20"/>
          <w:szCs w:val="20"/>
          <w:lang w:val="sl-SI"/>
        </w:rPr>
        <w:t>2. člen</w:t>
      </w:r>
    </w:p>
    <w:p w:rsidR="00D321C3" w:rsidRDefault="00D321C3" w:rsidP="00D321C3">
      <w:pPr>
        <w:widowControl w:val="0"/>
        <w:spacing w:after="120" w:line="240" w:lineRule="auto"/>
        <w:jc w:val="center"/>
        <w:rPr>
          <w:rFonts w:ascii="Verdana" w:hAnsi="Verdana" w:cs="Verdana"/>
          <w:sz w:val="20"/>
          <w:szCs w:val="20"/>
          <w:lang w:val="sl-SI"/>
        </w:rPr>
      </w:pPr>
      <w:r>
        <w:rPr>
          <w:rFonts w:ascii="Verdana" w:hAnsi="Verdana" w:cs="Verdana"/>
          <w:sz w:val="20"/>
          <w:szCs w:val="20"/>
          <w:lang w:val="sl-SI"/>
        </w:rPr>
        <w:t>PREDMET POGODBE</w:t>
      </w:r>
    </w:p>
    <w:p w:rsidR="00D321C3" w:rsidRDefault="000445FC" w:rsidP="000445FC">
      <w:pPr>
        <w:pStyle w:val="Odstavekseznama"/>
        <w:widowControl w:val="0"/>
        <w:spacing w:after="120" w:line="240" w:lineRule="auto"/>
        <w:ind w:left="0"/>
        <w:jc w:val="both"/>
        <w:rPr>
          <w:rFonts w:ascii="Verdana" w:hAnsi="Verdana" w:cs="Verdana"/>
          <w:sz w:val="20"/>
          <w:szCs w:val="20"/>
          <w:lang w:val="sl-SI"/>
        </w:rPr>
      </w:pPr>
      <w:r>
        <w:rPr>
          <w:rFonts w:ascii="Verdana" w:hAnsi="Verdana" w:cs="Verdana"/>
          <w:sz w:val="20"/>
          <w:szCs w:val="20"/>
          <w:lang w:val="sl-SI"/>
        </w:rPr>
        <w:t>Predmet okvirnega sporazuma</w:t>
      </w:r>
      <w:r w:rsidR="00CB339F">
        <w:rPr>
          <w:rFonts w:ascii="Verdana" w:hAnsi="Verdana" w:cs="Verdana"/>
          <w:sz w:val="20"/>
          <w:szCs w:val="20"/>
          <w:lang w:val="sl-SI"/>
        </w:rPr>
        <w:t>/pogodbe</w:t>
      </w:r>
      <w:r>
        <w:rPr>
          <w:rFonts w:ascii="Verdana" w:hAnsi="Verdana" w:cs="Verdana"/>
          <w:sz w:val="20"/>
          <w:szCs w:val="20"/>
          <w:lang w:val="sl-SI"/>
        </w:rPr>
        <w:t xml:space="preserve"> je:</w:t>
      </w:r>
    </w:p>
    <w:p w:rsidR="000445FC" w:rsidRDefault="000445FC" w:rsidP="00FE6A09">
      <w:pPr>
        <w:pStyle w:val="Odstavekseznama"/>
        <w:widowControl w:val="0"/>
        <w:numPr>
          <w:ilvl w:val="0"/>
          <w:numId w:val="19"/>
        </w:numPr>
        <w:spacing w:after="120" w:line="240" w:lineRule="auto"/>
        <w:jc w:val="both"/>
        <w:rPr>
          <w:rFonts w:ascii="Verdana" w:hAnsi="Verdana" w:cs="Verdana"/>
          <w:sz w:val="20"/>
          <w:szCs w:val="20"/>
          <w:lang w:val="sl-SI"/>
        </w:rPr>
      </w:pPr>
      <w:r>
        <w:rPr>
          <w:rFonts w:ascii="Verdana" w:hAnsi="Verdana" w:cs="Verdana"/>
          <w:sz w:val="20"/>
          <w:szCs w:val="20"/>
          <w:lang w:val="sl-SI"/>
        </w:rPr>
        <w:t>Vzdrževanje- servisne storitve kurilnih naprav v kotlovnici v SB Šempeter</w:t>
      </w:r>
    </w:p>
    <w:p w:rsidR="000445FC" w:rsidRDefault="000445FC" w:rsidP="00FE6A09">
      <w:pPr>
        <w:pStyle w:val="Odstavekseznama"/>
        <w:widowControl w:val="0"/>
        <w:numPr>
          <w:ilvl w:val="1"/>
          <w:numId w:val="19"/>
        </w:numPr>
        <w:spacing w:after="120" w:line="240" w:lineRule="auto"/>
        <w:jc w:val="both"/>
        <w:rPr>
          <w:rFonts w:ascii="Verdana" w:hAnsi="Verdana" w:cs="Verdana"/>
          <w:sz w:val="20"/>
          <w:szCs w:val="20"/>
          <w:lang w:val="sl-SI"/>
        </w:rPr>
      </w:pPr>
      <w:r>
        <w:rPr>
          <w:rFonts w:ascii="Verdana" w:hAnsi="Verdana" w:cs="Verdana"/>
          <w:sz w:val="20"/>
          <w:szCs w:val="20"/>
          <w:lang w:val="sl-SI"/>
        </w:rPr>
        <w:t>Izvedba servisnega pregleda parnih kotlov (2 kom) LOOS MINIMUS US 400; 6 bar; moč 287 KW-</w:t>
      </w:r>
    </w:p>
    <w:p w:rsidR="000445FC" w:rsidRDefault="000445FC" w:rsidP="00FE6A09">
      <w:pPr>
        <w:pStyle w:val="Odstavekseznama"/>
        <w:widowControl w:val="0"/>
        <w:numPr>
          <w:ilvl w:val="1"/>
          <w:numId w:val="19"/>
        </w:numPr>
        <w:spacing w:after="120" w:line="240" w:lineRule="auto"/>
        <w:jc w:val="both"/>
        <w:rPr>
          <w:rFonts w:ascii="Verdana" w:hAnsi="Verdana" w:cs="Verdana"/>
          <w:sz w:val="20"/>
          <w:szCs w:val="20"/>
          <w:lang w:val="sl-SI"/>
        </w:rPr>
      </w:pPr>
      <w:r>
        <w:rPr>
          <w:rFonts w:ascii="Verdana" w:hAnsi="Verdana" w:cs="Verdana"/>
          <w:sz w:val="20"/>
          <w:szCs w:val="20"/>
          <w:lang w:val="sl-SI"/>
        </w:rPr>
        <w:t>Izvedba servisnega pregleda toplovodnih kotlov (2 kom), LOOS UT 3050; 6 bar; moč 3000 KW.</w:t>
      </w:r>
    </w:p>
    <w:p w:rsidR="000445FC" w:rsidRDefault="000445FC" w:rsidP="00FE6A09">
      <w:pPr>
        <w:pStyle w:val="Odstavekseznama"/>
        <w:widowControl w:val="0"/>
        <w:numPr>
          <w:ilvl w:val="1"/>
          <w:numId w:val="19"/>
        </w:numPr>
        <w:spacing w:after="120" w:line="240" w:lineRule="auto"/>
        <w:jc w:val="both"/>
        <w:rPr>
          <w:rFonts w:ascii="Verdana" w:hAnsi="Verdana" w:cs="Verdana"/>
          <w:sz w:val="20"/>
          <w:szCs w:val="20"/>
          <w:lang w:val="sl-SI"/>
        </w:rPr>
      </w:pPr>
      <w:r>
        <w:rPr>
          <w:rFonts w:ascii="Verdana" w:hAnsi="Verdana" w:cs="Verdana"/>
          <w:sz w:val="20"/>
          <w:szCs w:val="20"/>
          <w:lang w:val="sl-SI"/>
        </w:rPr>
        <w:lastRenderedPageBreak/>
        <w:t>Izvedba servisnega pregleda kombiniranih gorilnika WEISHAUPT tip GL3/1-E (2 kom) in WEISH</w:t>
      </w:r>
      <w:bookmarkStart w:id="0" w:name="_GoBack"/>
      <w:bookmarkEnd w:id="0"/>
      <w:r>
        <w:rPr>
          <w:rFonts w:ascii="Verdana" w:hAnsi="Verdana" w:cs="Verdana"/>
          <w:sz w:val="20"/>
          <w:szCs w:val="20"/>
          <w:lang w:val="sl-SI"/>
        </w:rPr>
        <w:t>AUPT tip RGL 50/2A (2 kom).</w:t>
      </w:r>
    </w:p>
    <w:p w:rsidR="000445FC" w:rsidRDefault="000445FC" w:rsidP="00FE6A09">
      <w:pPr>
        <w:pStyle w:val="Odstavekseznama"/>
        <w:widowControl w:val="0"/>
        <w:numPr>
          <w:ilvl w:val="1"/>
          <w:numId w:val="19"/>
        </w:numPr>
        <w:spacing w:after="120" w:line="240" w:lineRule="auto"/>
        <w:jc w:val="both"/>
        <w:rPr>
          <w:rFonts w:ascii="Verdana" w:hAnsi="Verdana" w:cs="Verdana"/>
          <w:sz w:val="20"/>
          <w:szCs w:val="20"/>
          <w:lang w:val="sl-SI"/>
        </w:rPr>
      </w:pPr>
      <w:r>
        <w:rPr>
          <w:rFonts w:ascii="Verdana" w:hAnsi="Verdana" w:cs="Verdana"/>
          <w:sz w:val="20"/>
          <w:szCs w:val="20"/>
          <w:lang w:val="sl-SI"/>
        </w:rPr>
        <w:t xml:space="preserve">Izvedba kontrole sistema in opreme za obratovanje parnih kotlov s posluževanjem razširjenega manipulativnega prostora (omejeni nadzor). </w:t>
      </w:r>
    </w:p>
    <w:p w:rsidR="005E3AA4" w:rsidRDefault="000445FC" w:rsidP="00FE6A09">
      <w:pPr>
        <w:pStyle w:val="Odstavekseznama"/>
        <w:widowControl w:val="0"/>
        <w:numPr>
          <w:ilvl w:val="0"/>
          <w:numId w:val="19"/>
        </w:numPr>
        <w:spacing w:after="120" w:line="240" w:lineRule="auto"/>
        <w:jc w:val="both"/>
        <w:rPr>
          <w:rFonts w:ascii="Verdana" w:hAnsi="Verdana" w:cs="Verdana"/>
          <w:sz w:val="20"/>
          <w:szCs w:val="20"/>
          <w:lang w:val="sl-SI"/>
        </w:rPr>
      </w:pPr>
      <w:r>
        <w:rPr>
          <w:rFonts w:ascii="Verdana" w:hAnsi="Verdana" w:cs="Verdana"/>
          <w:sz w:val="20"/>
          <w:szCs w:val="20"/>
          <w:lang w:val="sl-SI"/>
        </w:rPr>
        <w:t xml:space="preserve">Vzdrževanje – odprava napak delovanja </w:t>
      </w:r>
    </w:p>
    <w:p w:rsidR="0086341D" w:rsidRDefault="0086341D" w:rsidP="0086341D">
      <w:pPr>
        <w:pStyle w:val="Odstavekseznama"/>
        <w:widowControl w:val="0"/>
        <w:spacing w:after="120" w:line="240" w:lineRule="auto"/>
        <w:jc w:val="both"/>
        <w:rPr>
          <w:rFonts w:ascii="Verdana" w:hAnsi="Verdana" w:cs="Verdana"/>
          <w:sz w:val="20"/>
          <w:szCs w:val="20"/>
          <w:lang w:val="sl-SI"/>
        </w:rPr>
      </w:pPr>
    </w:p>
    <w:p w:rsidR="007D00EE" w:rsidRDefault="007D00EE" w:rsidP="000445FC">
      <w:pPr>
        <w:widowControl w:val="0"/>
        <w:spacing w:after="120" w:line="240" w:lineRule="auto"/>
        <w:jc w:val="both"/>
        <w:rPr>
          <w:rFonts w:ascii="Verdana" w:hAnsi="Verdana" w:cs="Verdana"/>
          <w:sz w:val="20"/>
          <w:szCs w:val="20"/>
          <w:lang w:val="sl-SI"/>
        </w:rPr>
      </w:pPr>
    </w:p>
    <w:p w:rsidR="007D00EE" w:rsidRPr="003D4BBB" w:rsidRDefault="007D00EE" w:rsidP="007D00EE">
      <w:pPr>
        <w:widowControl w:val="0"/>
        <w:spacing w:after="120" w:line="240" w:lineRule="auto"/>
        <w:jc w:val="center"/>
        <w:rPr>
          <w:rFonts w:ascii="Verdana" w:hAnsi="Verdana" w:cs="Verdana"/>
          <w:sz w:val="20"/>
          <w:szCs w:val="20"/>
          <w:lang w:val="sl-SI"/>
        </w:rPr>
      </w:pPr>
      <w:r w:rsidRPr="003D4BBB">
        <w:rPr>
          <w:rFonts w:ascii="Verdana" w:hAnsi="Verdana" w:cs="Verdana"/>
          <w:sz w:val="20"/>
          <w:szCs w:val="20"/>
          <w:lang w:val="sl-SI"/>
        </w:rPr>
        <w:t>3.Člen</w:t>
      </w:r>
    </w:p>
    <w:p w:rsidR="007D00EE" w:rsidRPr="003D4BBB" w:rsidRDefault="007D00EE" w:rsidP="007D00EE">
      <w:pPr>
        <w:widowControl w:val="0"/>
        <w:spacing w:after="120" w:line="240" w:lineRule="auto"/>
        <w:jc w:val="center"/>
        <w:rPr>
          <w:rFonts w:ascii="Verdana" w:hAnsi="Verdana" w:cs="Verdana"/>
          <w:sz w:val="20"/>
          <w:szCs w:val="20"/>
          <w:lang w:val="sl-SI"/>
        </w:rPr>
      </w:pPr>
      <w:r w:rsidRPr="003D4BBB">
        <w:rPr>
          <w:rFonts w:ascii="Verdana" w:hAnsi="Verdana" w:cs="Verdana"/>
          <w:sz w:val="20"/>
          <w:szCs w:val="20"/>
          <w:lang w:val="sl-SI"/>
        </w:rPr>
        <w:t>OPIS PREDMETA POGODBE</w:t>
      </w:r>
    </w:p>
    <w:p w:rsidR="007D00EE" w:rsidRPr="003D4BBB" w:rsidRDefault="007D00EE" w:rsidP="00FE6A09">
      <w:pPr>
        <w:pStyle w:val="Odstavekseznama"/>
        <w:widowControl w:val="0"/>
        <w:numPr>
          <w:ilvl w:val="0"/>
          <w:numId w:val="24"/>
        </w:numPr>
        <w:spacing w:after="120" w:line="240" w:lineRule="auto"/>
        <w:rPr>
          <w:rFonts w:ascii="Verdana" w:hAnsi="Verdana" w:cs="Verdana"/>
          <w:sz w:val="20"/>
          <w:szCs w:val="20"/>
          <w:lang w:val="sl-SI"/>
        </w:rPr>
      </w:pPr>
      <w:r w:rsidRPr="003D4BBB">
        <w:rPr>
          <w:rFonts w:ascii="Verdana" w:hAnsi="Verdana" w:cs="Verdana"/>
          <w:sz w:val="20"/>
          <w:szCs w:val="20"/>
          <w:lang w:val="sl-SI"/>
        </w:rPr>
        <w:t>Izvedba letnega servisnega pregleda parnih kotlov v obsegu:</w:t>
      </w:r>
    </w:p>
    <w:p w:rsidR="00CF2393" w:rsidRPr="003D4BBB" w:rsidRDefault="007D00EE" w:rsidP="00FE6A09">
      <w:pPr>
        <w:pStyle w:val="Odstavekseznama"/>
        <w:widowControl w:val="0"/>
        <w:numPr>
          <w:ilvl w:val="0"/>
          <w:numId w:val="20"/>
        </w:numPr>
        <w:spacing w:after="120" w:line="240" w:lineRule="auto"/>
        <w:rPr>
          <w:rFonts w:ascii="Verdana" w:hAnsi="Verdana" w:cs="Verdana"/>
          <w:sz w:val="20"/>
          <w:szCs w:val="20"/>
          <w:lang w:val="sl-SI"/>
        </w:rPr>
      </w:pPr>
      <w:r w:rsidRPr="003D4BBB">
        <w:rPr>
          <w:rFonts w:ascii="Verdana" w:hAnsi="Verdana" w:cs="Verdana"/>
          <w:sz w:val="20"/>
          <w:szCs w:val="20"/>
          <w:lang w:val="sl-SI"/>
        </w:rPr>
        <w:t>Pregled, preizkus in nastavitev regulacijske in varnostne opreme na parnem kotlu: (omejevalo vodne gladine, regulator nivoja vodne gladine, tlačno omejevalo, temperaturno omejevalo, varnostna veriga.)</w:t>
      </w:r>
    </w:p>
    <w:p w:rsidR="00CF2393" w:rsidRPr="003D4BBB" w:rsidRDefault="007D00EE" w:rsidP="00FE6A09">
      <w:pPr>
        <w:pStyle w:val="Odstavekseznama"/>
        <w:widowControl w:val="0"/>
        <w:numPr>
          <w:ilvl w:val="0"/>
          <w:numId w:val="20"/>
        </w:numPr>
        <w:spacing w:after="120" w:line="240" w:lineRule="auto"/>
        <w:rPr>
          <w:rFonts w:ascii="Verdana" w:hAnsi="Verdana" w:cs="Verdana"/>
          <w:sz w:val="20"/>
          <w:szCs w:val="20"/>
          <w:lang w:val="sl-SI"/>
        </w:rPr>
      </w:pPr>
      <w:r w:rsidRPr="003D4BBB">
        <w:rPr>
          <w:rFonts w:ascii="Verdana" w:hAnsi="Verdana" w:cs="Verdana"/>
          <w:sz w:val="20"/>
          <w:szCs w:val="20"/>
          <w:lang w:val="sl-SI"/>
        </w:rPr>
        <w:t>Pregled signalnih naprav</w:t>
      </w:r>
      <w:r w:rsidR="00CF2393" w:rsidRPr="003D4BBB">
        <w:rPr>
          <w:rFonts w:ascii="Verdana" w:hAnsi="Verdana" w:cs="Verdana"/>
          <w:sz w:val="20"/>
          <w:szCs w:val="20"/>
          <w:lang w:val="sl-SI"/>
        </w:rPr>
        <w:t>.</w:t>
      </w:r>
    </w:p>
    <w:p w:rsidR="00CF2393" w:rsidRPr="003D4BBB" w:rsidRDefault="00CF2393" w:rsidP="00FE6A09">
      <w:pPr>
        <w:pStyle w:val="Odstavekseznama"/>
        <w:widowControl w:val="0"/>
        <w:numPr>
          <w:ilvl w:val="0"/>
          <w:numId w:val="20"/>
        </w:numPr>
        <w:spacing w:after="120" w:line="240" w:lineRule="auto"/>
        <w:rPr>
          <w:rFonts w:ascii="Verdana" w:hAnsi="Verdana" w:cs="Verdana"/>
          <w:sz w:val="20"/>
          <w:szCs w:val="20"/>
          <w:lang w:val="sl-SI"/>
        </w:rPr>
      </w:pPr>
      <w:proofErr w:type="spellStart"/>
      <w:r w:rsidRPr="003D4BBB">
        <w:rPr>
          <w:rFonts w:ascii="Verdana" w:hAnsi="Verdana" w:cs="Verdana"/>
          <w:sz w:val="20"/>
          <w:szCs w:val="20"/>
          <w:lang w:val="sl-SI"/>
        </w:rPr>
        <w:t>Pregledn</w:t>
      </w:r>
      <w:proofErr w:type="spellEnd"/>
      <w:r w:rsidRPr="003D4BBB">
        <w:rPr>
          <w:rFonts w:ascii="Verdana" w:hAnsi="Verdana" w:cs="Verdana"/>
          <w:sz w:val="20"/>
          <w:szCs w:val="20"/>
          <w:lang w:val="sl-SI"/>
        </w:rPr>
        <w:t xml:space="preserve"> kotelnih armatur in cevovodov vklopa.</w:t>
      </w:r>
    </w:p>
    <w:p w:rsidR="00CF2393" w:rsidRPr="003D4BBB" w:rsidRDefault="00CF2393" w:rsidP="00FE6A09">
      <w:pPr>
        <w:pStyle w:val="Odstavekseznama"/>
        <w:widowControl w:val="0"/>
        <w:numPr>
          <w:ilvl w:val="0"/>
          <w:numId w:val="20"/>
        </w:numPr>
        <w:spacing w:after="120" w:line="240" w:lineRule="auto"/>
        <w:rPr>
          <w:rFonts w:ascii="Verdana" w:hAnsi="Verdana" w:cs="Verdana"/>
          <w:sz w:val="20"/>
          <w:szCs w:val="20"/>
          <w:lang w:val="sl-SI"/>
        </w:rPr>
      </w:pPr>
      <w:r w:rsidRPr="003D4BBB">
        <w:rPr>
          <w:rFonts w:ascii="Verdana" w:hAnsi="Verdana" w:cs="Verdana"/>
          <w:sz w:val="20"/>
          <w:szCs w:val="20"/>
          <w:lang w:val="sl-SI"/>
        </w:rPr>
        <w:t>Kontrola tesnosti plinske proge po pregledu.</w:t>
      </w:r>
    </w:p>
    <w:p w:rsidR="00CF2393" w:rsidRPr="003D4BBB" w:rsidRDefault="00CF2393" w:rsidP="00FE6A09">
      <w:pPr>
        <w:pStyle w:val="Odstavekseznama"/>
        <w:widowControl w:val="0"/>
        <w:numPr>
          <w:ilvl w:val="0"/>
          <w:numId w:val="24"/>
        </w:numPr>
        <w:spacing w:after="120" w:line="240" w:lineRule="auto"/>
        <w:rPr>
          <w:rFonts w:ascii="Verdana" w:hAnsi="Verdana" w:cs="Verdana"/>
          <w:sz w:val="20"/>
          <w:szCs w:val="20"/>
          <w:lang w:val="sl-SI"/>
        </w:rPr>
      </w:pPr>
      <w:r w:rsidRPr="003D4BBB">
        <w:rPr>
          <w:rFonts w:ascii="Verdana" w:hAnsi="Verdana" w:cs="Verdana"/>
          <w:sz w:val="20"/>
          <w:szCs w:val="20"/>
          <w:lang w:val="sl-SI"/>
        </w:rPr>
        <w:t>Izvedba letnega servisnega pregleda toplovodnih kotlov v obsegu:</w:t>
      </w:r>
    </w:p>
    <w:p w:rsidR="00CF2393" w:rsidRPr="003D4BBB" w:rsidRDefault="00CF2393" w:rsidP="00FE6A09">
      <w:pPr>
        <w:pStyle w:val="Odstavekseznama"/>
        <w:widowControl w:val="0"/>
        <w:numPr>
          <w:ilvl w:val="0"/>
          <w:numId w:val="21"/>
        </w:numPr>
        <w:spacing w:after="120" w:line="240" w:lineRule="auto"/>
        <w:rPr>
          <w:rFonts w:ascii="Verdana" w:hAnsi="Verdana" w:cs="Verdana"/>
          <w:sz w:val="20"/>
          <w:szCs w:val="20"/>
          <w:lang w:val="sl-SI"/>
        </w:rPr>
      </w:pPr>
      <w:r w:rsidRPr="003D4BBB">
        <w:rPr>
          <w:rFonts w:ascii="Verdana" w:hAnsi="Verdana" w:cs="Verdana"/>
          <w:sz w:val="20"/>
          <w:szCs w:val="20"/>
          <w:lang w:val="sl-SI"/>
        </w:rPr>
        <w:t xml:space="preserve">Pregled, preizkus in nastavitev regulacijske in varnostne opreme na </w:t>
      </w:r>
      <w:proofErr w:type="spellStart"/>
      <w:r w:rsidRPr="003D4BBB">
        <w:rPr>
          <w:rFonts w:ascii="Verdana" w:hAnsi="Verdana" w:cs="Verdana"/>
          <w:sz w:val="20"/>
          <w:szCs w:val="20"/>
          <w:lang w:val="sl-SI"/>
        </w:rPr>
        <w:t>tolovodnem</w:t>
      </w:r>
      <w:proofErr w:type="spellEnd"/>
      <w:r w:rsidRPr="003D4BBB">
        <w:rPr>
          <w:rFonts w:ascii="Verdana" w:hAnsi="Verdana" w:cs="Verdana"/>
          <w:sz w:val="20"/>
          <w:szCs w:val="20"/>
          <w:lang w:val="sl-SI"/>
        </w:rPr>
        <w:t xml:space="preserve"> kotlu.</w:t>
      </w:r>
    </w:p>
    <w:p w:rsidR="00CF2393" w:rsidRPr="003D4BBB" w:rsidRDefault="00CF2393" w:rsidP="00FE6A09">
      <w:pPr>
        <w:pStyle w:val="Odstavekseznama"/>
        <w:widowControl w:val="0"/>
        <w:numPr>
          <w:ilvl w:val="0"/>
          <w:numId w:val="21"/>
        </w:numPr>
        <w:spacing w:after="120" w:line="240" w:lineRule="auto"/>
        <w:rPr>
          <w:rFonts w:ascii="Verdana" w:hAnsi="Verdana" w:cs="Verdana"/>
          <w:sz w:val="20"/>
          <w:szCs w:val="20"/>
          <w:lang w:val="sl-SI"/>
        </w:rPr>
      </w:pPr>
      <w:r w:rsidRPr="003D4BBB">
        <w:rPr>
          <w:rFonts w:ascii="Verdana" w:hAnsi="Verdana" w:cs="Verdana"/>
          <w:sz w:val="20"/>
          <w:szCs w:val="20"/>
          <w:lang w:val="sl-SI"/>
        </w:rPr>
        <w:t>Pregled signalnih naprav.</w:t>
      </w:r>
    </w:p>
    <w:p w:rsidR="00CF2393" w:rsidRPr="003D4BBB" w:rsidRDefault="00CF2393" w:rsidP="00FE6A09">
      <w:pPr>
        <w:pStyle w:val="Odstavekseznama"/>
        <w:widowControl w:val="0"/>
        <w:numPr>
          <w:ilvl w:val="0"/>
          <w:numId w:val="21"/>
        </w:numPr>
        <w:spacing w:after="120" w:line="240" w:lineRule="auto"/>
        <w:rPr>
          <w:rFonts w:ascii="Verdana" w:hAnsi="Verdana" w:cs="Verdana"/>
          <w:sz w:val="20"/>
          <w:szCs w:val="20"/>
          <w:lang w:val="sl-SI"/>
        </w:rPr>
      </w:pPr>
      <w:r w:rsidRPr="003D4BBB">
        <w:rPr>
          <w:rFonts w:ascii="Verdana" w:hAnsi="Verdana" w:cs="Verdana"/>
          <w:sz w:val="20"/>
          <w:szCs w:val="20"/>
          <w:lang w:val="sl-SI"/>
        </w:rPr>
        <w:t>Pregled kotelnih armatur in cevovodov vklopa</w:t>
      </w:r>
    </w:p>
    <w:p w:rsidR="00CF2393" w:rsidRPr="003D4BBB" w:rsidRDefault="00CF2393" w:rsidP="00FE6A09">
      <w:pPr>
        <w:pStyle w:val="Odstavekseznama"/>
        <w:widowControl w:val="0"/>
        <w:numPr>
          <w:ilvl w:val="0"/>
          <w:numId w:val="21"/>
        </w:numPr>
        <w:spacing w:after="120" w:line="240" w:lineRule="auto"/>
        <w:rPr>
          <w:rFonts w:ascii="Verdana" w:hAnsi="Verdana" w:cs="Verdana"/>
          <w:sz w:val="20"/>
          <w:szCs w:val="20"/>
          <w:lang w:val="sl-SI"/>
        </w:rPr>
      </w:pPr>
      <w:r w:rsidRPr="003D4BBB">
        <w:rPr>
          <w:rFonts w:ascii="Verdana" w:hAnsi="Verdana" w:cs="Verdana"/>
          <w:sz w:val="20"/>
          <w:szCs w:val="20"/>
          <w:lang w:val="sl-SI"/>
        </w:rPr>
        <w:t>Kontrola tesnosti plinske proge po pregledu.</w:t>
      </w:r>
    </w:p>
    <w:p w:rsidR="00CF2393" w:rsidRPr="003D4BBB" w:rsidRDefault="00CF2393" w:rsidP="00FE6A09">
      <w:pPr>
        <w:pStyle w:val="Odstavekseznama"/>
        <w:widowControl w:val="0"/>
        <w:numPr>
          <w:ilvl w:val="0"/>
          <w:numId w:val="24"/>
        </w:numPr>
        <w:spacing w:after="120" w:line="240" w:lineRule="auto"/>
        <w:rPr>
          <w:rFonts w:ascii="Verdana" w:hAnsi="Verdana" w:cs="Verdana"/>
          <w:sz w:val="20"/>
          <w:szCs w:val="20"/>
          <w:lang w:val="sl-SI"/>
        </w:rPr>
      </w:pPr>
      <w:r w:rsidRPr="003D4BBB">
        <w:rPr>
          <w:rFonts w:ascii="Verdana" w:hAnsi="Verdana" w:cs="Verdana"/>
          <w:sz w:val="20"/>
          <w:szCs w:val="20"/>
          <w:lang w:val="sl-SI"/>
        </w:rPr>
        <w:t xml:space="preserve"> Izvedba servisnega pregleda kombiniranih gorilnikov, skladno s »Pravilnikom o tehničnem obratovanju in vzdrževanju plinskih kotlovnic« in navodilih proizvajalca v obsegu:</w:t>
      </w:r>
    </w:p>
    <w:p w:rsidR="00CF2393" w:rsidRPr="003D4BBB" w:rsidRDefault="00CF2393" w:rsidP="00FE6A09">
      <w:pPr>
        <w:pStyle w:val="Odstavekseznama"/>
        <w:widowControl w:val="0"/>
        <w:numPr>
          <w:ilvl w:val="0"/>
          <w:numId w:val="22"/>
        </w:numPr>
        <w:spacing w:after="120" w:line="240" w:lineRule="auto"/>
        <w:rPr>
          <w:rFonts w:ascii="Verdana" w:hAnsi="Verdana" w:cs="Verdana"/>
          <w:sz w:val="20"/>
          <w:szCs w:val="20"/>
          <w:lang w:val="sl-SI"/>
        </w:rPr>
      </w:pPr>
      <w:r w:rsidRPr="003D4BBB">
        <w:rPr>
          <w:rFonts w:ascii="Verdana" w:hAnsi="Verdana" w:cs="Verdana"/>
          <w:sz w:val="20"/>
          <w:szCs w:val="20"/>
          <w:lang w:val="sl-SI"/>
        </w:rPr>
        <w:t>Servisni pregled gorilnika po veljavnem pravilniku:«Pravilnik o tehničnem obratovanju in vzdrževanju plinskih kotlovnic« in navodilih proizvajalca.</w:t>
      </w:r>
    </w:p>
    <w:p w:rsidR="00CF2393" w:rsidRPr="003D4BBB" w:rsidRDefault="00CF2393" w:rsidP="00FE6A09">
      <w:pPr>
        <w:pStyle w:val="Odstavekseznama"/>
        <w:widowControl w:val="0"/>
        <w:numPr>
          <w:ilvl w:val="0"/>
          <w:numId w:val="22"/>
        </w:numPr>
        <w:spacing w:after="120" w:line="240" w:lineRule="auto"/>
        <w:rPr>
          <w:rFonts w:ascii="Verdana" w:hAnsi="Verdana" w:cs="Verdana"/>
          <w:sz w:val="20"/>
          <w:szCs w:val="20"/>
          <w:lang w:val="sl-SI"/>
        </w:rPr>
      </w:pPr>
      <w:r w:rsidRPr="003D4BBB">
        <w:rPr>
          <w:rFonts w:ascii="Verdana" w:hAnsi="Verdana" w:cs="Verdana"/>
          <w:sz w:val="20"/>
          <w:szCs w:val="20"/>
          <w:lang w:val="sl-SI"/>
        </w:rPr>
        <w:t>Razstavljanje in čiščenje vseh vitalnih delov gorilnika; regulacija in nastavitev gorilnika.</w:t>
      </w:r>
    </w:p>
    <w:p w:rsidR="00CF2393" w:rsidRPr="003D4BBB" w:rsidRDefault="00CF2393" w:rsidP="00FE6A09">
      <w:pPr>
        <w:pStyle w:val="Odstavekseznama"/>
        <w:widowControl w:val="0"/>
        <w:numPr>
          <w:ilvl w:val="0"/>
          <w:numId w:val="22"/>
        </w:numPr>
        <w:spacing w:after="120" w:line="240" w:lineRule="auto"/>
        <w:rPr>
          <w:rFonts w:ascii="Verdana" w:hAnsi="Verdana" w:cs="Verdana"/>
          <w:sz w:val="20"/>
          <w:szCs w:val="20"/>
          <w:lang w:val="sl-SI"/>
        </w:rPr>
      </w:pPr>
      <w:r w:rsidRPr="003D4BBB">
        <w:rPr>
          <w:rFonts w:ascii="Verdana" w:hAnsi="Verdana" w:cs="Verdana"/>
          <w:sz w:val="20"/>
          <w:szCs w:val="20"/>
          <w:lang w:val="sl-SI"/>
        </w:rPr>
        <w:t>Servis in nastavitev gorilnikov (za ELKO in ZP) z meritvami emisij dimnih plinov (z izpisom testerja);</w:t>
      </w:r>
    </w:p>
    <w:p w:rsidR="00CF2393" w:rsidRPr="003D4BBB" w:rsidRDefault="00CF2393" w:rsidP="00FE6A09">
      <w:pPr>
        <w:pStyle w:val="Odstavekseznama"/>
        <w:widowControl w:val="0"/>
        <w:numPr>
          <w:ilvl w:val="0"/>
          <w:numId w:val="24"/>
        </w:numPr>
        <w:spacing w:after="120" w:line="240" w:lineRule="auto"/>
        <w:rPr>
          <w:rFonts w:ascii="Verdana" w:hAnsi="Verdana" w:cs="Verdana"/>
          <w:sz w:val="20"/>
          <w:szCs w:val="20"/>
          <w:lang w:val="sl-SI"/>
        </w:rPr>
      </w:pPr>
      <w:r w:rsidRPr="003D4BBB">
        <w:rPr>
          <w:rFonts w:ascii="Verdana" w:hAnsi="Verdana" w:cs="Verdana"/>
          <w:sz w:val="20"/>
          <w:szCs w:val="20"/>
          <w:lang w:val="sl-SI"/>
        </w:rPr>
        <w:t>Izvedba kontrole sistema in opreme za obratovanje parnih kotlov s posluževanjem z razširjenega manipulativnega prostora (omejeni nadzor) v obsegu:</w:t>
      </w:r>
    </w:p>
    <w:p w:rsidR="00CF2393" w:rsidRPr="003D4BBB" w:rsidRDefault="00CF2393" w:rsidP="00FE6A09">
      <w:pPr>
        <w:pStyle w:val="Odstavekseznama"/>
        <w:widowControl w:val="0"/>
        <w:numPr>
          <w:ilvl w:val="0"/>
          <w:numId w:val="23"/>
        </w:numPr>
        <w:spacing w:after="120" w:line="240" w:lineRule="auto"/>
        <w:rPr>
          <w:rFonts w:ascii="Verdana" w:hAnsi="Verdana" w:cs="Verdana"/>
          <w:sz w:val="20"/>
          <w:szCs w:val="20"/>
          <w:lang w:val="sl-SI"/>
        </w:rPr>
      </w:pPr>
      <w:r w:rsidRPr="003D4BBB">
        <w:rPr>
          <w:rFonts w:ascii="Verdana" w:hAnsi="Verdana" w:cs="Verdana"/>
          <w:sz w:val="20"/>
          <w:szCs w:val="20"/>
          <w:lang w:val="sl-SI"/>
        </w:rPr>
        <w:t xml:space="preserve">Pregled delovanja varnostnih in regulacijskih naprav, ter delovanja sistema javljanja napak skladno s »Organizacijsko shemo obratovanja kotlovnice – parno kotelni postroj, SB </w:t>
      </w:r>
      <w:proofErr w:type="spellStart"/>
      <w:r w:rsidRPr="003D4BBB">
        <w:rPr>
          <w:rFonts w:ascii="Verdana" w:hAnsi="Verdana" w:cs="Verdana"/>
          <w:sz w:val="20"/>
          <w:szCs w:val="20"/>
          <w:lang w:val="sl-SI"/>
        </w:rPr>
        <w:t>dr.Franca</w:t>
      </w:r>
      <w:proofErr w:type="spellEnd"/>
      <w:r w:rsidRPr="003D4BBB">
        <w:rPr>
          <w:rFonts w:ascii="Verdana" w:hAnsi="Verdana" w:cs="Verdana"/>
          <w:sz w:val="20"/>
          <w:szCs w:val="20"/>
          <w:lang w:val="sl-SI"/>
        </w:rPr>
        <w:t xml:space="preserve"> Derganca«</w:t>
      </w:r>
    </w:p>
    <w:p w:rsidR="00CF2393" w:rsidRPr="003D4BBB" w:rsidRDefault="00CF2393" w:rsidP="00FE6A09">
      <w:pPr>
        <w:pStyle w:val="Odstavekseznama"/>
        <w:widowControl w:val="0"/>
        <w:numPr>
          <w:ilvl w:val="0"/>
          <w:numId w:val="24"/>
        </w:numPr>
        <w:spacing w:after="120" w:line="240" w:lineRule="auto"/>
        <w:rPr>
          <w:rFonts w:ascii="Verdana" w:hAnsi="Verdana" w:cs="Verdana"/>
          <w:sz w:val="20"/>
          <w:szCs w:val="20"/>
          <w:lang w:val="sl-SI"/>
        </w:rPr>
      </w:pPr>
      <w:r w:rsidRPr="003D4BBB">
        <w:rPr>
          <w:rFonts w:ascii="Verdana" w:hAnsi="Verdana" w:cs="Verdana"/>
          <w:sz w:val="20"/>
          <w:szCs w:val="20"/>
          <w:lang w:val="sl-SI"/>
        </w:rPr>
        <w:t xml:space="preserve"> Vzdrževanje – odprava napak delovanja</w:t>
      </w:r>
    </w:p>
    <w:p w:rsidR="00732D7F" w:rsidRPr="003D4BBB" w:rsidRDefault="00732D7F" w:rsidP="00732D7F">
      <w:pPr>
        <w:pStyle w:val="Odstavekseznama"/>
        <w:widowControl w:val="0"/>
        <w:spacing w:after="120" w:line="240" w:lineRule="auto"/>
        <w:rPr>
          <w:rFonts w:ascii="Verdana" w:hAnsi="Verdana" w:cs="Verdana"/>
          <w:sz w:val="20"/>
          <w:szCs w:val="20"/>
          <w:lang w:val="sl-SI"/>
        </w:rPr>
      </w:pPr>
      <w:r w:rsidRPr="003D4BBB">
        <w:rPr>
          <w:rFonts w:ascii="Verdana" w:hAnsi="Verdana" w:cs="Verdana"/>
          <w:sz w:val="20"/>
          <w:szCs w:val="20"/>
          <w:lang w:val="sl-SI"/>
        </w:rPr>
        <w:t>Ponudnik bo ves čas trajanja okvirnega sporazuma/pogodbe nudil tudi ostala vzdrževalna dela in sicer: Odpravo napak na kotlih, gorilnikih in pripadajoči opremi, ki so bile ugotovljene ob izvedbi servisa in intervencijska oprava napak na poziv.</w:t>
      </w:r>
    </w:p>
    <w:p w:rsidR="00732D7F" w:rsidRPr="008C0941" w:rsidRDefault="00732D7F" w:rsidP="00732D7F">
      <w:pPr>
        <w:pStyle w:val="Odstavekseznama"/>
        <w:widowControl w:val="0"/>
        <w:spacing w:after="120" w:line="240" w:lineRule="auto"/>
        <w:rPr>
          <w:rFonts w:ascii="Verdana" w:hAnsi="Verdana" w:cs="Verdana"/>
          <w:sz w:val="20"/>
          <w:szCs w:val="20"/>
          <w:highlight w:val="yellow"/>
          <w:lang w:val="sl-SI"/>
        </w:rPr>
      </w:pPr>
    </w:p>
    <w:p w:rsidR="007D00EE" w:rsidRPr="000445FC" w:rsidRDefault="007D00EE" w:rsidP="000445FC">
      <w:pPr>
        <w:widowControl w:val="0"/>
        <w:spacing w:after="120" w:line="240" w:lineRule="auto"/>
        <w:jc w:val="both"/>
        <w:rPr>
          <w:rFonts w:ascii="Verdana" w:hAnsi="Verdana" w:cs="Verdana"/>
          <w:sz w:val="20"/>
          <w:szCs w:val="20"/>
          <w:lang w:val="sl-SI"/>
        </w:rPr>
      </w:pPr>
    </w:p>
    <w:p w:rsidR="00D321C3" w:rsidRDefault="00CF2393" w:rsidP="00D321C3">
      <w:pPr>
        <w:widowControl w:val="0"/>
        <w:spacing w:after="120" w:line="240" w:lineRule="auto"/>
        <w:jc w:val="center"/>
        <w:rPr>
          <w:rFonts w:ascii="Verdana" w:hAnsi="Verdana" w:cs="Verdana"/>
          <w:sz w:val="20"/>
          <w:szCs w:val="20"/>
          <w:lang w:val="sl-SI"/>
        </w:rPr>
      </w:pPr>
      <w:r>
        <w:rPr>
          <w:rFonts w:ascii="Verdana" w:hAnsi="Verdana" w:cs="Verdana"/>
          <w:sz w:val="20"/>
          <w:szCs w:val="20"/>
          <w:lang w:val="sl-SI"/>
        </w:rPr>
        <w:t>4</w:t>
      </w:r>
      <w:r w:rsidR="00D321C3">
        <w:rPr>
          <w:rFonts w:ascii="Verdana" w:hAnsi="Verdana" w:cs="Verdana"/>
          <w:sz w:val="20"/>
          <w:szCs w:val="20"/>
          <w:lang w:val="sl-SI"/>
        </w:rPr>
        <w:t>. člen</w:t>
      </w:r>
    </w:p>
    <w:p w:rsidR="00D321C3" w:rsidRDefault="00D321C3" w:rsidP="00D321C3">
      <w:pPr>
        <w:widowControl w:val="0"/>
        <w:spacing w:after="120" w:line="240" w:lineRule="auto"/>
        <w:jc w:val="center"/>
        <w:rPr>
          <w:rFonts w:ascii="Verdana" w:hAnsi="Verdana" w:cs="Verdana"/>
          <w:sz w:val="20"/>
          <w:szCs w:val="20"/>
          <w:lang w:val="sl-SI"/>
        </w:rPr>
      </w:pPr>
      <w:r>
        <w:rPr>
          <w:rFonts w:ascii="Verdana" w:hAnsi="Verdana" w:cs="Verdana"/>
          <w:sz w:val="20"/>
          <w:szCs w:val="20"/>
          <w:lang w:val="sl-SI"/>
        </w:rPr>
        <w:t>KOLIČINE, CENE IN IZVEDBENI POGOJI</w:t>
      </w:r>
    </w:p>
    <w:p w:rsidR="00D321C3" w:rsidRDefault="00D321C3" w:rsidP="00D321C3">
      <w:pPr>
        <w:widowControl w:val="0"/>
        <w:spacing w:after="120" w:line="240" w:lineRule="auto"/>
        <w:jc w:val="center"/>
        <w:rPr>
          <w:rFonts w:ascii="Verdana" w:hAnsi="Verdana" w:cs="Verdana"/>
          <w:sz w:val="20"/>
          <w:szCs w:val="20"/>
          <w:lang w:val="sl-SI"/>
        </w:rPr>
      </w:pPr>
    </w:p>
    <w:p w:rsidR="00DA0440" w:rsidRPr="00E46779" w:rsidRDefault="000734EE" w:rsidP="00E46779">
      <w:pPr>
        <w:pStyle w:val="Odstavekseznama"/>
        <w:widowControl w:val="0"/>
        <w:numPr>
          <w:ilvl w:val="0"/>
          <w:numId w:val="29"/>
        </w:numPr>
        <w:autoSpaceDE w:val="0"/>
        <w:autoSpaceDN w:val="0"/>
        <w:spacing w:after="120" w:line="240" w:lineRule="auto"/>
        <w:jc w:val="both"/>
        <w:rPr>
          <w:rFonts w:ascii="Verdana" w:hAnsi="Verdana" w:cs="Verdana"/>
          <w:sz w:val="20"/>
          <w:szCs w:val="20"/>
          <w:lang w:val="sl-SI"/>
        </w:rPr>
      </w:pPr>
      <w:r w:rsidRPr="00E46779">
        <w:rPr>
          <w:rFonts w:ascii="Verdana" w:hAnsi="Verdana" w:cs="Verdana"/>
          <w:sz w:val="20"/>
          <w:szCs w:val="20"/>
          <w:lang w:val="sl-SI"/>
        </w:rPr>
        <w:t>Cena za posamezno storitev znaša:</w:t>
      </w:r>
      <w:r w:rsidR="00DA0440" w:rsidRPr="00E46779">
        <w:rPr>
          <w:rFonts w:ascii="Verdana" w:hAnsi="Verdana" w:cs="Verdana"/>
          <w:sz w:val="20"/>
          <w:szCs w:val="20"/>
          <w:lang w:val="sl-SI"/>
        </w:rPr>
        <w:t xml:space="preserve"> </w:t>
      </w:r>
    </w:p>
    <w:p w:rsidR="004B4471" w:rsidRPr="004B4471" w:rsidRDefault="004B4471" w:rsidP="004B4471">
      <w:pPr>
        <w:widowControl w:val="0"/>
        <w:autoSpaceDE w:val="0"/>
        <w:autoSpaceDN w:val="0"/>
        <w:spacing w:after="120" w:line="240" w:lineRule="auto"/>
        <w:ind w:left="360"/>
        <w:jc w:val="both"/>
        <w:rPr>
          <w:rFonts w:ascii="Verdana" w:hAnsi="Verdana" w:cs="Verdana"/>
          <w:sz w:val="20"/>
          <w:szCs w:val="20"/>
          <w:lang w:val="sl-SI"/>
        </w:rPr>
      </w:pPr>
      <w:r w:rsidRPr="004B4471">
        <w:rPr>
          <w:rFonts w:ascii="Verdana" w:hAnsi="Verdana" w:cs="Verdana"/>
          <w:sz w:val="20"/>
          <w:szCs w:val="20"/>
          <w:lang w:val="sl-SI"/>
        </w:rPr>
        <w:t>A1.)</w:t>
      </w:r>
      <w:r w:rsidR="0010110B" w:rsidRPr="004B4471">
        <w:rPr>
          <w:rFonts w:ascii="Verdana" w:hAnsi="Verdana" w:cs="Verdana"/>
          <w:sz w:val="20"/>
          <w:szCs w:val="20"/>
          <w:lang w:val="sl-SI"/>
        </w:rPr>
        <w:t xml:space="preserve"> </w:t>
      </w:r>
      <w:r w:rsidR="000734EE" w:rsidRPr="004B4471">
        <w:rPr>
          <w:rFonts w:ascii="Verdana" w:hAnsi="Verdana" w:cs="Verdana"/>
          <w:sz w:val="20"/>
          <w:szCs w:val="20"/>
          <w:lang w:val="sl-SI"/>
        </w:rPr>
        <w:t>Izvedba letnega servisnega pregleda kotlov (2x let</w:t>
      </w:r>
      <w:r w:rsidR="0010110B" w:rsidRPr="004B4471">
        <w:rPr>
          <w:rFonts w:ascii="Verdana" w:hAnsi="Verdana" w:cs="Verdana"/>
          <w:sz w:val="20"/>
          <w:szCs w:val="20"/>
          <w:lang w:val="sl-SI"/>
        </w:rPr>
        <w:t>no) komplet ________ EUR z DDV/1 leta</w:t>
      </w:r>
      <w:r w:rsidR="000734EE" w:rsidRPr="004B4471">
        <w:rPr>
          <w:rFonts w:ascii="Verdana" w:hAnsi="Verdana" w:cs="Verdana"/>
          <w:sz w:val="20"/>
          <w:szCs w:val="20"/>
          <w:lang w:val="sl-SI"/>
        </w:rPr>
        <w:t xml:space="preserve"> oz. _______ EUR brez </w:t>
      </w:r>
      <w:r w:rsidR="0010110B" w:rsidRPr="004B4471">
        <w:rPr>
          <w:rFonts w:ascii="Verdana" w:hAnsi="Verdana" w:cs="Verdana"/>
          <w:sz w:val="20"/>
          <w:szCs w:val="20"/>
          <w:lang w:val="sl-SI"/>
        </w:rPr>
        <w:t xml:space="preserve">DDV/1 leta </w:t>
      </w:r>
    </w:p>
    <w:p w:rsidR="004B4471" w:rsidRPr="004B4471" w:rsidRDefault="004B4471" w:rsidP="004B4471">
      <w:pPr>
        <w:widowControl w:val="0"/>
        <w:autoSpaceDE w:val="0"/>
        <w:autoSpaceDN w:val="0"/>
        <w:spacing w:after="120" w:line="240" w:lineRule="auto"/>
        <w:ind w:left="360"/>
        <w:jc w:val="both"/>
        <w:rPr>
          <w:rFonts w:ascii="Verdana" w:hAnsi="Verdana" w:cs="Verdana"/>
          <w:sz w:val="20"/>
          <w:szCs w:val="20"/>
          <w:lang w:val="sl-SI"/>
        </w:rPr>
      </w:pPr>
      <w:r w:rsidRPr="004B4471">
        <w:rPr>
          <w:rFonts w:ascii="Verdana" w:hAnsi="Verdana" w:cs="Verdana"/>
          <w:sz w:val="20"/>
          <w:szCs w:val="20"/>
          <w:lang w:val="sl-SI"/>
        </w:rPr>
        <w:t xml:space="preserve">A2.) </w:t>
      </w:r>
      <w:r w:rsidR="000734EE" w:rsidRPr="004B4471">
        <w:rPr>
          <w:rFonts w:ascii="Verdana" w:hAnsi="Verdana" w:cs="Verdana"/>
          <w:sz w:val="20"/>
          <w:szCs w:val="20"/>
          <w:lang w:val="sl-SI"/>
        </w:rPr>
        <w:t>Izvedba letnega servisnega pregleda gorilnikov (2x letno) komplet _________ EUR z DDV/1 leto oz. _________ EUR brez DDV/1 leto.</w:t>
      </w:r>
    </w:p>
    <w:p w:rsidR="00732D7F" w:rsidRPr="004B4471" w:rsidRDefault="004B4471" w:rsidP="004B4471">
      <w:pPr>
        <w:widowControl w:val="0"/>
        <w:autoSpaceDE w:val="0"/>
        <w:autoSpaceDN w:val="0"/>
        <w:spacing w:after="120" w:line="240" w:lineRule="auto"/>
        <w:ind w:left="360"/>
        <w:jc w:val="both"/>
        <w:rPr>
          <w:rFonts w:ascii="Verdana" w:hAnsi="Verdana" w:cs="Verdana"/>
          <w:sz w:val="20"/>
          <w:szCs w:val="20"/>
          <w:lang w:val="sl-SI"/>
        </w:rPr>
      </w:pPr>
      <w:r w:rsidRPr="004B4471">
        <w:rPr>
          <w:rFonts w:ascii="Verdana" w:hAnsi="Verdana" w:cs="Verdana"/>
          <w:sz w:val="20"/>
          <w:szCs w:val="20"/>
          <w:lang w:val="sl-SI"/>
        </w:rPr>
        <w:lastRenderedPageBreak/>
        <w:t xml:space="preserve">A3.) </w:t>
      </w:r>
      <w:r w:rsidR="000734EE" w:rsidRPr="004B4471">
        <w:rPr>
          <w:rFonts w:ascii="Verdana" w:hAnsi="Verdana" w:cs="Verdana"/>
          <w:sz w:val="20"/>
          <w:szCs w:val="20"/>
          <w:lang w:val="sl-SI"/>
        </w:rPr>
        <w:t>Izvedba kontrole sistema in opreme za obratovanje parnih kotlov s posluževanjem razširjenega manipulativnega prostora (omejeni nadzor) (2 x letno) komplet ____________ EUR z DDV/1 leto oz. ___________ EUR</w:t>
      </w:r>
      <w:r w:rsidR="00732D7F" w:rsidRPr="004B4471">
        <w:rPr>
          <w:rFonts w:ascii="Verdana" w:hAnsi="Verdana" w:cs="Verdana"/>
          <w:sz w:val="20"/>
          <w:szCs w:val="20"/>
          <w:lang w:val="sl-SI"/>
        </w:rPr>
        <w:t>.</w:t>
      </w:r>
    </w:p>
    <w:p w:rsidR="0010110B" w:rsidRPr="00DA0440" w:rsidRDefault="00732D7F" w:rsidP="0005663B">
      <w:pPr>
        <w:widowControl w:val="0"/>
        <w:autoSpaceDE w:val="0"/>
        <w:autoSpaceDN w:val="0"/>
        <w:spacing w:after="120" w:line="240" w:lineRule="auto"/>
        <w:ind w:left="360"/>
        <w:jc w:val="both"/>
        <w:rPr>
          <w:rFonts w:ascii="Verdana" w:hAnsi="Verdana" w:cs="Verdana"/>
          <w:sz w:val="20"/>
          <w:szCs w:val="20"/>
          <w:lang w:val="sl-SI"/>
        </w:rPr>
      </w:pPr>
      <w:r w:rsidRPr="00DA0440">
        <w:rPr>
          <w:rFonts w:ascii="Verdana" w:hAnsi="Verdana" w:cs="Verdana"/>
          <w:sz w:val="20"/>
          <w:szCs w:val="20"/>
          <w:lang w:val="sl-SI"/>
        </w:rPr>
        <w:t xml:space="preserve">Ceni zgoraj navedenih servisnih storitev </w:t>
      </w:r>
      <w:r w:rsidR="0005663B">
        <w:rPr>
          <w:rFonts w:ascii="Verdana" w:hAnsi="Verdana" w:cs="Verdana"/>
          <w:sz w:val="20"/>
          <w:szCs w:val="20"/>
          <w:lang w:val="sl-SI"/>
        </w:rPr>
        <w:t>(</w:t>
      </w:r>
      <w:r w:rsidR="0005663B" w:rsidRPr="004B4471">
        <w:rPr>
          <w:rFonts w:ascii="Verdana" w:hAnsi="Verdana" w:cs="Verdana"/>
          <w:sz w:val="20"/>
          <w:szCs w:val="20"/>
          <w:lang w:val="sl-SI"/>
        </w:rPr>
        <w:t>A1+A2+A3)</w:t>
      </w:r>
      <w:r w:rsidR="0005663B">
        <w:rPr>
          <w:rFonts w:ascii="Verdana" w:hAnsi="Verdana" w:cs="Verdana"/>
          <w:sz w:val="20"/>
          <w:szCs w:val="20"/>
          <w:lang w:val="sl-SI"/>
        </w:rPr>
        <w:t xml:space="preserve"> </w:t>
      </w:r>
      <w:r w:rsidRPr="00DA0440">
        <w:rPr>
          <w:rFonts w:ascii="Verdana" w:hAnsi="Verdana" w:cs="Verdana"/>
          <w:sz w:val="20"/>
          <w:szCs w:val="20"/>
          <w:lang w:val="sl-SI"/>
        </w:rPr>
        <w:t>vključujejo delo, porabo drobnega potrošnega materiala in prevozne stroške.</w:t>
      </w:r>
    </w:p>
    <w:p w:rsidR="0005663B" w:rsidRPr="00DA0440" w:rsidRDefault="00E46779" w:rsidP="00E46779">
      <w:pPr>
        <w:pStyle w:val="Odstavekseznama"/>
        <w:widowControl w:val="0"/>
        <w:autoSpaceDE w:val="0"/>
        <w:autoSpaceDN w:val="0"/>
        <w:spacing w:after="120" w:line="240" w:lineRule="auto"/>
        <w:ind w:left="360"/>
        <w:jc w:val="both"/>
        <w:rPr>
          <w:rFonts w:ascii="Verdana" w:hAnsi="Verdana" w:cs="Verdana"/>
          <w:sz w:val="20"/>
          <w:szCs w:val="20"/>
          <w:lang w:val="sl-SI"/>
        </w:rPr>
      </w:pPr>
      <w:r>
        <w:rPr>
          <w:rFonts w:ascii="Verdana" w:hAnsi="Verdana" w:cs="Verdana"/>
          <w:sz w:val="20"/>
          <w:szCs w:val="20"/>
          <w:lang w:val="sl-SI"/>
        </w:rPr>
        <w:t xml:space="preserve">A) </w:t>
      </w:r>
      <w:r w:rsidR="0005663B" w:rsidRPr="004B4471">
        <w:rPr>
          <w:rFonts w:ascii="Verdana" w:hAnsi="Verdana" w:cs="Verdana"/>
          <w:sz w:val="20"/>
          <w:szCs w:val="20"/>
          <w:lang w:val="sl-SI"/>
        </w:rPr>
        <w:t>Skupna ponudbena vrednost servisnih storitev za obdobje 4 let ((A1+A2+Ad3)*4) _________ EUR z DDV</w:t>
      </w:r>
      <w:r>
        <w:rPr>
          <w:rFonts w:ascii="Verdana" w:hAnsi="Verdana" w:cs="Verdana"/>
          <w:sz w:val="20"/>
          <w:szCs w:val="20"/>
          <w:lang w:val="sl-SI"/>
        </w:rPr>
        <w:t>,</w:t>
      </w:r>
      <w:r w:rsidR="0005663B" w:rsidRPr="004B4471">
        <w:rPr>
          <w:rFonts w:ascii="Verdana" w:hAnsi="Verdana" w:cs="Verdana"/>
          <w:sz w:val="20"/>
          <w:szCs w:val="20"/>
          <w:lang w:val="sl-SI"/>
        </w:rPr>
        <w:t xml:space="preserve"> oz.____________ EUR brez DDV. </w:t>
      </w:r>
    </w:p>
    <w:p w:rsidR="000734EE" w:rsidRPr="004B4471" w:rsidRDefault="00732D7F" w:rsidP="00732D7F">
      <w:pPr>
        <w:pStyle w:val="Odstavekseznama"/>
        <w:widowControl w:val="0"/>
        <w:autoSpaceDE w:val="0"/>
        <w:autoSpaceDN w:val="0"/>
        <w:spacing w:after="120" w:line="240" w:lineRule="auto"/>
        <w:jc w:val="both"/>
        <w:rPr>
          <w:rFonts w:ascii="Verdana" w:hAnsi="Verdana" w:cs="Verdana"/>
          <w:sz w:val="20"/>
          <w:szCs w:val="20"/>
          <w:lang w:val="sl-SI"/>
        </w:rPr>
      </w:pPr>
      <w:r w:rsidRPr="004B4471">
        <w:rPr>
          <w:rFonts w:ascii="Verdana" w:hAnsi="Verdana" w:cs="Verdana"/>
          <w:sz w:val="20"/>
          <w:szCs w:val="20"/>
          <w:lang w:val="sl-SI"/>
        </w:rPr>
        <w:t xml:space="preserve"> </w:t>
      </w:r>
    </w:p>
    <w:p w:rsidR="000734EE" w:rsidRPr="00E46779" w:rsidRDefault="000734EE" w:rsidP="00E46779">
      <w:pPr>
        <w:pStyle w:val="Odstavekseznama"/>
        <w:widowControl w:val="0"/>
        <w:numPr>
          <w:ilvl w:val="0"/>
          <w:numId w:val="29"/>
        </w:numPr>
        <w:autoSpaceDE w:val="0"/>
        <w:autoSpaceDN w:val="0"/>
        <w:spacing w:after="120" w:line="240" w:lineRule="auto"/>
        <w:jc w:val="both"/>
        <w:rPr>
          <w:rFonts w:ascii="Verdana" w:hAnsi="Verdana" w:cs="Verdana"/>
          <w:sz w:val="20"/>
          <w:szCs w:val="20"/>
          <w:lang w:val="sl-SI"/>
        </w:rPr>
      </w:pPr>
      <w:r w:rsidRPr="00E46779">
        <w:rPr>
          <w:rFonts w:ascii="Verdana" w:hAnsi="Verdana" w:cs="Verdana"/>
          <w:sz w:val="20"/>
          <w:szCs w:val="20"/>
          <w:lang w:val="sl-SI"/>
        </w:rPr>
        <w:t>Cena delovne ure za nepredvidene in nujno potrebne servisne posege za odpravo napak na poziv po tem okvirnem sporazumu znašajo:</w:t>
      </w:r>
    </w:p>
    <w:p w:rsidR="000734EE" w:rsidRPr="00732D7F" w:rsidRDefault="000734EE" w:rsidP="00FE6A09">
      <w:pPr>
        <w:pStyle w:val="Odstavekseznama"/>
        <w:widowControl w:val="0"/>
        <w:numPr>
          <w:ilvl w:val="0"/>
          <w:numId w:val="19"/>
        </w:numPr>
        <w:autoSpaceDE w:val="0"/>
        <w:autoSpaceDN w:val="0"/>
        <w:spacing w:after="120" w:line="240" w:lineRule="auto"/>
        <w:jc w:val="both"/>
        <w:rPr>
          <w:rFonts w:ascii="Verdana" w:hAnsi="Verdana" w:cs="Verdana"/>
          <w:sz w:val="20"/>
          <w:szCs w:val="20"/>
          <w:lang w:val="sl-SI"/>
        </w:rPr>
      </w:pPr>
      <w:r w:rsidRPr="00732D7F">
        <w:rPr>
          <w:rFonts w:ascii="Verdana" w:hAnsi="Verdana" w:cs="Verdana"/>
          <w:sz w:val="20"/>
          <w:szCs w:val="20"/>
          <w:lang w:val="sl-SI"/>
        </w:rPr>
        <w:t>Ponedeljek – petek</w:t>
      </w:r>
      <w:r w:rsidR="00141482" w:rsidRPr="00732D7F">
        <w:rPr>
          <w:rFonts w:ascii="Verdana" w:hAnsi="Verdana" w:cs="Verdana"/>
          <w:sz w:val="20"/>
          <w:szCs w:val="20"/>
          <w:lang w:val="sl-SI"/>
        </w:rPr>
        <w:t xml:space="preserve">: </w:t>
      </w:r>
      <w:r w:rsidRPr="00732D7F">
        <w:rPr>
          <w:rFonts w:ascii="Verdana" w:hAnsi="Verdana" w:cs="Verdana"/>
          <w:sz w:val="20"/>
          <w:szCs w:val="20"/>
          <w:lang w:val="sl-SI"/>
        </w:rPr>
        <w:t xml:space="preserve"> _______</w:t>
      </w:r>
      <w:r w:rsidR="004B4471">
        <w:rPr>
          <w:rFonts w:ascii="Verdana" w:hAnsi="Verdana" w:cs="Verdana"/>
          <w:sz w:val="20"/>
          <w:szCs w:val="20"/>
          <w:lang w:val="sl-SI"/>
        </w:rPr>
        <w:t>_</w:t>
      </w:r>
      <w:r w:rsidRPr="00732D7F">
        <w:rPr>
          <w:rFonts w:ascii="Verdana" w:hAnsi="Verdana" w:cs="Verdana"/>
          <w:sz w:val="20"/>
          <w:szCs w:val="20"/>
          <w:lang w:val="sl-SI"/>
        </w:rPr>
        <w:t xml:space="preserve"> EUR brez DDV/osebo.</w:t>
      </w:r>
    </w:p>
    <w:p w:rsidR="009232F7" w:rsidRDefault="00141482" w:rsidP="0005663B">
      <w:pPr>
        <w:pStyle w:val="Odstavekseznama"/>
        <w:widowControl w:val="0"/>
        <w:numPr>
          <w:ilvl w:val="0"/>
          <w:numId w:val="19"/>
        </w:numPr>
        <w:autoSpaceDE w:val="0"/>
        <w:autoSpaceDN w:val="0"/>
        <w:spacing w:after="120" w:line="240" w:lineRule="auto"/>
        <w:jc w:val="both"/>
        <w:rPr>
          <w:rFonts w:ascii="Verdana" w:hAnsi="Verdana" w:cs="Verdana"/>
          <w:sz w:val="20"/>
          <w:szCs w:val="20"/>
          <w:lang w:val="sl-SI"/>
        </w:rPr>
      </w:pPr>
      <w:r w:rsidRPr="00732D7F">
        <w:rPr>
          <w:rFonts w:ascii="Verdana" w:hAnsi="Verdana" w:cs="Verdana"/>
          <w:sz w:val="20"/>
          <w:szCs w:val="20"/>
          <w:lang w:val="sl-SI"/>
        </w:rPr>
        <w:t>Sobota, nedelja, praznik: _________ EUR brez DDV/osebo.</w:t>
      </w:r>
    </w:p>
    <w:p w:rsidR="0005663B" w:rsidRPr="0005663B" w:rsidRDefault="0005663B" w:rsidP="0005663B">
      <w:pPr>
        <w:pStyle w:val="Odstavekseznama"/>
        <w:widowControl w:val="0"/>
        <w:autoSpaceDE w:val="0"/>
        <w:autoSpaceDN w:val="0"/>
        <w:spacing w:after="120" w:line="240" w:lineRule="auto"/>
        <w:jc w:val="both"/>
        <w:rPr>
          <w:rFonts w:ascii="Verdana" w:hAnsi="Verdana" w:cs="Verdana"/>
          <w:sz w:val="20"/>
          <w:szCs w:val="20"/>
          <w:lang w:val="sl-SI"/>
        </w:rPr>
      </w:pPr>
    </w:p>
    <w:p w:rsidR="00DA0440" w:rsidRDefault="00E46779" w:rsidP="00E46779">
      <w:pPr>
        <w:pStyle w:val="Odstavekseznama"/>
        <w:widowControl w:val="0"/>
        <w:autoSpaceDE w:val="0"/>
        <w:autoSpaceDN w:val="0"/>
        <w:spacing w:after="120" w:line="240" w:lineRule="auto"/>
        <w:ind w:left="360"/>
        <w:jc w:val="both"/>
        <w:rPr>
          <w:rFonts w:ascii="Verdana" w:hAnsi="Verdana" w:cs="Verdana"/>
          <w:sz w:val="20"/>
          <w:szCs w:val="20"/>
          <w:lang w:val="sl-SI"/>
        </w:rPr>
      </w:pPr>
      <w:r>
        <w:rPr>
          <w:rFonts w:ascii="Verdana" w:hAnsi="Verdana" w:cs="Verdana"/>
          <w:sz w:val="20"/>
          <w:szCs w:val="20"/>
          <w:lang w:val="sl-SI"/>
        </w:rPr>
        <w:t xml:space="preserve">B) </w:t>
      </w:r>
      <w:r w:rsidR="00DA0440" w:rsidRPr="004B4471">
        <w:rPr>
          <w:rFonts w:ascii="Verdana" w:hAnsi="Verdana" w:cs="Verdana"/>
          <w:sz w:val="20"/>
          <w:szCs w:val="20"/>
          <w:lang w:val="sl-SI"/>
        </w:rPr>
        <w:t>Cena za predvidenih 60 ur vzdrževanja – odprave napak  delovanja v terminu ponedeljek – petek znaša _____________ EUR z DDV oz. ___________EUR brez DDV.</w:t>
      </w:r>
    </w:p>
    <w:p w:rsidR="0005663B" w:rsidRPr="00DA0440" w:rsidRDefault="0005663B" w:rsidP="0005663B">
      <w:pPr>
        <w:pStyle w:val="Odstavekseznama"/>
        <w:widowControl w:val="0"/>
        <w:autoSpaceDE w:val="0"/>
        <w:autoSpaceDN w:val="0"/>
        <w:spacing w:after="120" w:line="240" w:lineRule="auto"/>
        <w:ind w:left="360"/>
        <w:jc w:val="both"/>
        <w:rPr>
          <w:rFonts w:ascii="Verdana" w:hAnsi="Verdana" w:cs="Verdana"/>
          <w:sz w:val="20"/>
          <w:szCs w:val="20"/>
          <w:lang w:val="sl-SI"/>
        </w:rPr>
      </w:pPr>
    </w:p>
    <w:p w:rsidR="00141482" w:rsidRDefault="00141482" w:rsidP="00E46779">
      <w:pPr>
        <w:pStyle w:val="Odstavekseznama"/>
        <w:widowControl w:val="0"/>
        <w:numPr>
          <w:ilvl w:val="0"/>
          <w:numId w:val="29"/>
        </w:numPr>
        <w:autoSpaceDE w:val="0"/>
        <w:autoSpaceDN w:val="0"/>
        <w:spacing w:after="120" w:line="240" w:lineRule="auto"/>
        <w:jc w:val="both"/>
        <w:rPr>
          <w:rFonts w:ascii="Verdana" w:hAnsi="Verdana" w:cs="Verdana"/>
          <w:sz w:val="20"/>
          <w:szCs w:val="20"/>
          <w:lang w:val="sl-SI"/>
        </w:rPr>
      </w:pPr>
      <w:r w:rsidRPr="0005663B">
        <w:rPr>
          <w:rFonts w:ascii="Verdana" w:hAnsi="Verdana" w:cs="Verdana"/>
          <w:sz w:val="20"/>
          <w:szCs w:val="20"/>
          <w:lang w:val="sl-SI"/>
        </w:rPr>
        <w:t xml:space="preserve">Cena prihoda na objekt za odpravo napak: ________ EUR brez DDV/obisk. </w:t>
      </w:r>
    </w:p>
    <w:p w:rsidR="0005663B" w:rsidRPr="0005663B" w:rsidRDefault="0005663B" w:rsidP="0005663B">
      <w:pPr>
        <w:pStyle w:val="Odstavekseznama"/>
        <w:widowControl w:val="0"/>
        <w:autoSpaceDE w:val="0"/>
        <w:autoSpaceDN w:val="0"/>
        <w:spacing w:after="120" w:line="240" w:lineRule="auto"/>
        <w:ind w:left="360"/>
        <w:jc w:val="both"/>
        <w:rPr>
          <w:rFonts w:ascii="Verdana" w:hAnsi="Verdana" w:cs="Verdana"/>
          <w:sz w:val="20"/>
          <w:szCs w:val="20"/>
          <w:lang w:val="sl-SI"/>
        </w:rPr>
      </w:pPr>
    </w:p>
    <w:p w:rsidR="0005663B" w:rsidRPr="00E46779" w:rsidRDefault="00E46779" w:rsidP="00E46779">
      <w:pPr>
        <w:pStyle w:val="Odstavekseznama"/>
        <w:ind w:left="360"/>
        <w:rPr>
          <w:rFonts w:ascii="Verdana" w:hAnsi="Verdana" w:cs="Verdana"/>
          <w:sz w:val="20"/>
          <w:szCs w:val="20"/>
          <w:lang w:val="sl-SI"/>
        </w:rPr>
      </w:pPr>
      <w:r>
        <w:rPr>
          <w:rFonts w:ascii="Verdana" w:hAnsi="Verdana" w:cs="Verdana"/>
          <w:sz w:val="20"/>
          <w:szCs w:val="20"/>
          <w:lang w:val="sl-SI"/>
        </w:rPr>
        <w:t xml:space="preserve">C) </w:t>
      </w:r>
      <w:r w:rsidR="0005663B" w:rsidRPr="00E46779">
        <w:rPr>
          <w:rFonts w:ascii="Verdana" w:hAnsi="Verdana" w:cs="Verdana"/>
          <w:sz w:val="20"/>
          <w:szCs w:val="20"/>
          <w:lang w:val="sl-SI"/>
        </w:rPr>
        <w:t>Cena za predvidenih 10 prihodov za vzdrževanje – odprave napak delovanja ___________ EUR z DDV oz. ___________ EUR brez DDV-</w:t>
      </w:r>
    </w:p>
    <w:p w:rsidR="00D321C3" w:rsidRPr="007B713F" w:rsidRDefault="00341C12" w:rsidP="007B713F">
      <w:pPr>
        <w:widowControl w:val="0"/>
        <w:spacing w:after="120" w:line="240" w:lineRule="auto"/>
        <w:jc w:val="both"/>
        <w:rPr>
          <w:rFonts w:ascii="Verdana" w:hAnsi="Verdana" w:cs="Verdana"/>
          <w:sz w:val="20"/>
          <w:szCs w:val="20"/>
          <w:lang w:val="sl-SI"/>
        </w:rPr>
      </w:pPr>
      <w:r>
        <w:rPr>
          <w:rFonts w:ascii="Verdana" w:hAnsi="Verdana" w:cs="Verdana"/>
          <w:sz w:val="20"/>
          <w:szCs w:val="20"/>
          <w:lang w:val="sl-SI"/>
        </w:rPr>
        <w:t>4</w:t>
      </w:r>
      <w:r w:rsidRPr="000A332B">
        <w:rPr>
          <w:rFonts w:ascii="Verdana" w:hAnsi="Verdana" w:cs="Verdana"/>
          <w:sz w:val="20"/>
          <w:szCs w:val="20"/>
          <w:lang w:val="sl-SI"/>
        </w:rPr>
        <w:t>. Ocenjena skupna končna pogodbena vrednost (A+B+C) za obdobje 4 let je ________ EUR brez DDV oziroma ________ EUR z DDV.</w:t>
      </w:r>
      <w:r>
        <w:rPr>
          <w:rFonts w:ascii="Verdana" w:hAnsi="Verdana" w:cs="Verdana"/>
          <w:sz w:val="20"/>
          <w:szCs w:val="20"/>
          <w:lang w:val="sl-SI"/>
        </w:rPr>
        <w:t xml:space="preserve"> </w:t>
      </w:r>
    </w:p>
    <w:p w:rsidR="006E13DD" w:rsidRDefault="006E13DD" w:rsidP="006E13DD">
      <w:pPr>
        <w:pStyle w:val="Odstavekseznama"/>
        <w:widowControl w:val="0"/>
        <w:spacing w:after="120" w:line="240" w:lineRule="auto"/>
        <w:ind w:left="357"/>
        <w:jc w:val="both"/>
        <w:rPr>
          <w:rFonts w:ascii="Verdana" w:hAnsi="Verdana"/>
          <w:sz w:val="20"/>
          <w:szCs w:val="20"/>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18"/>
        <w:gridCol w:w="3647"/>
        <w:gridCol w:w="26"/>
        <w:gridCol w:w="3613"/>
      </w:tblGrid>
      <w:tr w:rsidR="00FF6C82" w:rsidRPr="00EE7B94" w:rsidTr="002C6096">
        <w:trPr>
          <w:trHeight w:val="20"/>
          <w:jc w:val="center"/>
        </w:trPr>
        <w:tc>
          <w:tcPr>
            <w:tcW w:w="2418" w:type="dxa"/>
            <w:shd w:val="clear" w:color="auto" w:fill="FAAA5A"/>
            <w:vAlign w:val="center"/>
          </w:tcPr>
          <w:p w:rsidR="00FF6C82" w:rsidRPr="00EE7B94" w:rsidRDefault="00FF6C82" w:rsidP="002936C1">
            <w:pPr>
              <w:widowControl w:val="0"/>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286" w:type="dxa"/>
            <w:gridSpan w:val="3"/>
            <w:tcBorders>
              <w:bottom w:val="single" w:sz="4" w:space="0" w:color="auto"/>
            </w:tcBorders>
            <w:shd w:val="clear" w:color="auto" w:fill="FADC8C"/>
            <w:vAlign w:val="center"/>
          </w:tcPr>
          <w:p w:rsidR="000E55D2" w:rsidRPr="000E55D2" w:rsidRDefault="000E55D2" w:rsidP="000E55D2">
            <w:pPr>
              <w:widowControl w:val="0"/>
              <w:spacing w:after="0" w:line="240" w:lineRule="auto"/>
              <w:rPr>
                <w:rFonts w:ascii="Verdana" w:hAnsi="Verdana"/>
                <w:sz w:val="20"/>
                <w:szCs w:val="20"/>
                <w:lang w:val="sl-SI"/>
              </w:rPr>
            </w:pPr>
            <w:r w:rsidRPr="000E55D2">
              <w:rPr>
                <w:rFonts w:ascii="Verdana" w:hAnsi="Verdana"/>
                <w:sz w:val="20"/>
                <w:szCs w:val="20"/>
                <w:lang w:val="sl-SI"/>
              </w:rPr>
              <w:t>Splošna bolnišnica dr. Franca Derganca Nova Gorica</w:t>
            </w:r>
          </w:p>
          <w:p w:rsidR="000E55D2" w:rsidRPr="000E55D2" w:rsidRDefault="000E55D2" w:rsidP="000E55D2">
            <w:pPr>
              <w:widowControl w:val="0"/>
              <w:spacing w:after="0" w:line="240" w:lineRule="auto"/>
              <w:rPr>
                <w:rFonts w:ascii="Verdana" w:hAnsi="Verdana"/>
                <w:sz w:val="20"/>
                <w:szCs w:val="20"/>
                <w:lang w:val="sl-SI"/>
              </w:rPr>
            </w:pPr>
            <w:r w:rsidRPr="000E55D2">
              <w:rPr>
                <w:rFonts w:ascii="Verdana" w:hAnsi="Verdana"/>
                <w:sz w:val="20"/>
                <w:szCs w:val="20"/>
                <w:lang w:val="sl-SI"/>
              </w:rPr>
              <w:t>Ulica padlih borcev 13A</w:t>
            </w:r>
          </w:p>
          <w:p w:rsidR="00FF6C82" w:rsidRPr="00EE7B94" w:rsidRDefault="000E55D2" w:rsidP="000E55D2">
            <w:pPr>
              <w:widowControl w:val="0"/>
              <w:spacing w:after="0" w:line="240" w:lineRule="auto"/>
              <w:rPr>
                <w:rFonts w:ascii="Verdana" w:hAnsi="Verdana"/>
                <w:sz w:val="20"/>
                <w:szCs w:val="20"/>
                <w:lang w:val="sl-SI"/>
              </w:rPr>
            </w:pPr>
            <w:r w:rsidRPr="000E55D2">
              <w:rPr>
                <w:rFonts w:ascii="Verdana" w:hAnsi="Verdana"/>
                <w:sz w:val="20"/>
                <w:szCs w:val="20"/>
                <w:lang w:val="sl-SI"/>
              </w:rPr>
              <w:t>5290 Šempeter pri Gorici</w:t>
            </w:r>
          </w:p>
        </w:tc>
      </w:tr>
      <w:tr w:rsidR="00FF6C82" w:rsidRPr="00EE7B94" w:rsidTr="002C6096">
        <w:trPr>
          <w:trHeight w:val="20"/>
          <w:jc w:val="center"/>
        </w:trPr>
        <w:tc>
          <w:tcPr>
            <w:tcW w:w="2418" w:type="dxa"/>
            <w:vMerge w:val="restart"/>
            <w:shd w:val="clear" w:color="auto" w:fill="FAAA5A"/>
            <w:vAlign w:val="center"/>
          </w:tcPr>
          <w:p w:rsidR="00FF6C82" w:rsidRPr="00EE7B94" w:rsidRDefault="00FF6C82" w:rsidP="002936C1">
            <w:pPr>
              <w:widowControl w:val="0"/>
              <w:spacing w:after="0" w:line="240" w:lineRule="auto"/>
              <w:rPr>
                <w:rFonts w:ascii="Verdana" w:hAnsi="Verdana"/>
                <w:b/>
                <w:sz w:val="20"/>
                <w:szCs w:val="20"/>
                <w:lang w:val="sl-SI"/>
              </w:rPr>
            </w:pPr>
            <w:r w:rsidRPr="00EE7B94">
              <w:rPr>
                <w:rFonts w:ascii="Verdana" w:hAnsi="Verdana"/>
                <w:b/>
                <w:sz w:val="20"/>
                <w:szCs w:val="20"/>
                <w:lang w:val="sl-SI"/>
              </w:rPr>
              <w:t>Način realizacije</w:t>
            </w:r>
          </w:p>
        </w:tc>
        <w:tc>
          <w:tcPr>
            <w:tcW w:w="3673" w:type="dxa"/>
            <w:gridSpan w:val="2"/>
            <w:tcBorders>
              <w:bottom w:val="single" w:sz="4" w:space="0" w:color="auto"/>
            </w:tcBorders>
            <w:shd w:val="clear" w:color="auto" w:fill="FAAA5A"/>
            <w:vAlign w:val="center"/>
          </w:tcPr>
          <w:p w:rsidR="00FF6C82" w:rsidRPr="00EE7B94" w:rsidRDefault="00FF6C82" w:rsidP="002936C1">
            <w:pPr>
              <w:widowControl w:val="0"/>
              <w:spacing w:after="0" w:line="240" w:lineRule="auto"/>
              <w:jc w:val="center"/>
              <w:rPr>
                <w:rFonts w:ascii="Verdana" w:hAnsi="Verdana"/>
                <w:sz w:val="20"/>
                <w:szCs w:val="20"/>
                <w:lang w:val="sl-SI"/>
              </w:rPr>
            </w:pPr>
            <w:r>
              <w:rPr>
                <w:rFonts w:ascii="Verdana" w:hAnsi="Verdana"/>
                <w:sz w:val="20"/>
                <w:szCs w:val="20"/>
                <w:lang w:val="sl-SI"/>
              </w:rPr>
              <w:t>Izvedba</w:t>
            </w:r>
          </w:p>
        </w:tc>
        <w:tc>
          <w:tcPr>
            <w:tcW w:w="3613" w:type="dxa"/>
            <w:tcBorders>
              <w:bottom w:val="single" w:sz="4" w:space="0" w:color="auto"/>
            </w:tcBorders>
            <w:shd w:val="clear" w:color="auto" w:fill="FAAA5A"/>
            <w:vAlign w:val="center"/>
          </w:tcPr>
          <w:p w:rsidR="00FF6C82" w:rsidRPr="00EE7B94" w:rsidRDefault="00FF6C82" w:rsidP="002936C1">
            <w:pPr>
              <w:widowControl w:val="0"/>
              <w:spacing w:after="0" w:line="240" w:lineRule="auto"/>
              <w:jc w:val="center"/>
              <w:rPr>
                <w:rFonts w:ascii="Verdana" w:hAnsi="Verdana"/>
                <w:sz w:val="20"/>
                <w:szCs w:val="20"/>
                <w:lang w:val="sl-SI"/>
              </w:rPr>
            </w:pPr>
            <w:r w:rsidRPr="00EE7B94">
              <w:rPr>
                <w:rFonts w:ascii="Verdana" w:hAnsi="Verdana"/>
                <w:sz w:val="20"/>
                <w:szCs w:val="20"/>
                <w:lang w:val="sl-SI"/>
              </w:rPr>
              <w:t>Sprememba cen</w:t>
            </w:r>
          </w:p>
        </w:tc>
      </w:tr>
      <w:tr w:rsidR="00FF6C82" w:rsidRPr="00EE7B94" w:rsidTr="002C6096">
        <w:trPr>
          <w:trHeight w:val="20"/>
          <w:jc w:val="center"/>
        </w:trPr>
        <w:tc>
          <w:tcPr>
            <w:tcW w:w="2418" w:type="dxa"/>
            <w:vMerge/>
            <w:shd w:val="clear" w:color="auto" w:fill="FAAA5A"/>
            <w:vAlign w:val="center"/>
          </w:tcPr>
          <w:p w:rsidR="00FF6C82" w:rsidRPr="00EE7B94" w:rsidRDefault="00FF6C82" w:rsidP="002936C1">
            <w:pPr>
              <w:widowControl w:val="0"/>
              <w:spacing w:after="0" w:line="240" w:lineRule="auto"/>
              <w:rPr>
                <w:rFonts w:ascii="Verdana" w:hAnsi="Verdana"/>
                <w:b/>
                <w:sz w:val="20"/>
                <w:szCs w:val="20"/>
                <w:lang w:val="sl-SI"/>
              </w:rPr>
            </w:pPr>
          </w:p>
        </w:tc>
        <w:tc>
          <w:tcPr>
            <w:tcW w:w="3673" w:type="dxa"/>
            <w:gridSpan w:val="2"/>
            <w:shd w:val="clear" w:color="auto" w:fill="FADC8C"/>
            <w:vAlign w:val="center"/>
          </w:tcPr>
          <w:p w:rsidR="00FF6C82" w:rsidRPr="00894BFB" w:rsidRDefault="004D0B45" w:rsidP="000E55D2">
            <w:pPr>
              <w:widowControl w:val="0"/>
              <w:spacing w:after="0" w:line="240" w:lineRule="auto"/>
              <w:rPr>
                <w:rFonts w:ascii="Verdana" w:hAnsi="Verdana"/>
                <w:sz w:val="20"/>
                <w:szCs w:val="20"/>
                <w:lang w:val="sl-SI"/>
              </w:rPr>
            </w:pPr>
            <w:r w:rsidRPr="003D4BBB">
              <w:rPr>
                <w:rFonts w:ascii="Verdana" w:hAnsi="Verdana" w:cs="Verdana"/>
                <w:sz w:val="20"/>
                <w:szCs w:val="20"/>
                <w:lang w:val="sl-SI"/>
              </w:rPr>
              <w:t xml:space="preserve">Cene iz cenika v točki 4 so fiksne </w:t>
            </w:r>
            <w:r w:rsidR="00523CF4" w:rsidRPr="003D4BBB">
              <w:rPr>
                <w:rFonts w:ascii="Verdana" w:hAnsi="Verdana" w:cs="Verdana"/>
                <w:sz w:val="20"/>
                <w:szCs w:val="20"/>
                <w:lang w:val="sl-SI"/>
              </w:rPr>
              <w:t>za obdobje 4 let</w:t>
            </w:r>
            <w:r w:rsidRPr="003D4BBB">
              <w:rPr>
                <w:rFonts w:ascii="Verdana" w:hAnsi="Verdana" w:cs="Verdana"/>
                <w:sz w:val="20"/>
                <w:szCs w:val="20"/>
                <w:lang w:val="sl-SI"/>
              </w:rPr>
              <w:t xml:space="preserve">. </w:t>
            </w:r>
          </w:p>
        </w:tc>
        <w:tc>
          <w:tcPr>
            <w:tcW w:w="3613" w:type="dxa"/>
            <w:shd w:val="clear" w:color="auto" w:fill="FADC8C"/>
            <w:vAlign w:val="center"/>
          </w:tcPr>
          <w:p w:rsidR="00FF6C82" w:rsidRPr="00EE7B94" w:rsidRDefault="000E55D2" w:rsidP="002936C1">
            <w:pPr>
              <w:widowControl w:val="0"/>
              <w:spacing w:after="0" w:line="240" w:lineRule="auto"/>
              <w:rPr>
                <w:rFonts w:ascii="Verdana" w:hAnsi="Verdana"/>
                <w:sz w:val="20"/>
                <w:szCs w:val="20"/>
                <w:lang w:val="sl-SI"/>
              </w:rPr>
            </w:pPr>
            <w:r>
              <w:rPr>
                <w:rFonts w:ascii="Verdana" w:hAnsi="Verdana"/>
                <w:sz w:val="20"/>
                <w:szCs w:val="20"/>
                <w:lang w:val="sl-SI"/>
              </w:rPr>
              <w:t>/</w:t>
            </w:r>
          </w:p>
        </w:tc>
      </w:tr>
      <w:tr w:rsidR="00B9411C" w:rsidRPr="00EE7B94" w:rsidTr="002C6096">
        <w:trPr>
          <w:trHeight w:val="20"/>
          <w:jc w:val="center"/>
        </w:trPr>
        <w:tc>
          <w:tcPr>
            <w:tcW w:w="2418" w:type="dxa"/>
            <w:shd w:val="clear" w:color="auto" w:fill="FAAA5A"/>
            <w:vAlign w:val="center"/>
          </w:tcPr>
          <w:p w:rsidR="00B9411C" w:rsidRDefault="00B9411C" w:rsidP="002936C1">
            <w:pPr>
              <w:widowControl w:val="0"/>
              <w:spacing w:after="0" w:line="240" w:lineRule="auto"/>
              <w:rPr>
                <w:rFonts w:ascii="Verdana" w:hAnsi="Verdana"/>
                <w:b/>
                <w:sz w:val="20"/>
                <w:szCs w:val="20"/>
                <w:lang w:val="sl-SI"/>
              </w:rPr>
            </w:pPr>
            <w:r>
              <w:rPr>
                <w:rFonts w:ascii="Verdana" w:hAnsi="Verdana"/>
                <w:b/>
                <w:sz w:val="20"/>
                <w:szCs w:val="20"/>
                <w:lang w:val="sl-SI"/>
              </w:rPr>
              <w:t>Naročanje</w:t>
            </w:r>
          </w:p>
        </w:tc>
        <w:tc>
          <w:tcPr>
            <w:tcW w:w="7286" w:type="dxa"/>
            <w:gridSpan w:val="3"/>
            <w:shd w:val="clear" w:color="auto" w:fill="FADC8C"/>
            <w:vAlign w:val="center"/>
          </w:tcPr>
          <w:p w:rsidR="00B9411C" w:rsidRPr="00894BFB" w:rsidRDefault="00141482" w:rsidP="002A3613">
            <w:pPr>
              <w:widowControl w:val="0"/>
              <w:spacing w:after="120" w:line="240" w:lineRule="auto"/>
              <w:rPr>
                <w:rFonts w:ascii="Verdana" w:hAnsi="Verdana"/>
                <w:sz w:val="20"/>
                <w:szCs w:val="20"/>
                <w:lang w:val="sl-SI"/>
              </w:rPr>
            </w:pPr>
            <w:r w:rsidRPr="00894BFB">
              <w:rPr>
                <w:rFonts w:ascii="Verdana" w:hAnsi="Verdana"/>
                <w:sz w:val="20"/>
                <w:szCs w:val="20"/>
                <w:lang w:val="sl-SI"/>
              </w:rPr>
              <w:t xml:space="preserve">1. </w:t>
            </w:r>
            <w:r w:rsidR="00B9411C" w:rsidRPr="00894BFB">
              <w:rPr>
                <w:rFonts w:ascii="Verdana" w:hAnsi="Verdana"/>
                <w:sz w:val="20"/>
                <w:szCs w:val="20"/>
                <w:lang w:val="sl-SI"/>
              </w:rPr>
              <w:t>Izvedb</w:t>
            </w:r>
            <w:r w:rsidR="002A3613">
              <w:rPr>
                <w:rFonts w:ascii="Verdana" w:hAnsi="Verdana"/>
                <w:sz w:val="20"/>
                <w:szCs w:val="20"/>
                <w:lang w:val="sl-SI"/>
              </w:rPr>
              <w:t>o</w:t>
            </w:r>
            <w:r w:rsidR="00B9411C" w:rsidRPr="00894BFB">
              <w:rPr>
                <w:rFonts w:ascii="Verdana" w:hAnsi="Verdana"/>
                <w:sz w:val="20"/>
                <w:szCs w:val="20"/>
                <w:lang w:val="sl-SI"/>
              </w:rPr>
              <w:t xml:space="preserve"> vzdrževalnih stor</w:t>
            </w:r>
            <w:r w:rsidRPr="00894BFB">
              <w:rPr>
                <w:rFonts w:ascii="Verdana" w:hAnsi="Verdana"/>
                <w:sz w:val="20"/>
                <w:szCs w:val="20"/>
                <w:lang w:val="sl-SI"/>
              </w:rPr>
              <w:t xml:space="preserve">itev, ki so navedene v predmetu pogodbe </w:t>
            </w:r>
            <w:r w:rsidR="00B9411C" w:rsidRPr="00894BFB">
              <w:rPr>
                <w:rFonts w:ascii="Verdana" w:hAnsi="Verdana"/>
                <w:sz w:val="20"/>
                <w:szCs w:val="20"/>
                <w:lang w:val="sl-SI"/>
              </w:rPr>
              <w:t>se naročajo po naslednjem postopku:</w:t>
            </w:r>
          </w:p>
          <w:p w:rsidR="00B9411C" w:rsidRPr="00894BFB" w:rsidRDefault="00141482" w:rsidP="002A3613">
            <w:pPr>
              <w:widowControl w:val="0"/>
              <w:spacing w:after="120" w:line="240" w:lineRule="auto"/>
              <w:rPr>
                <w:rFonts w:ascii="Verdana" w:hAnsi="Verdana"/>
                <w:sz w:val="20"/>
                <w:szCs w:val="20"/>
                <w:lang w:val="sl-SI"/>
              </w:rPr>
            </w:pPr>
            <w:proofErr w:type="spellStart"/>
            <w:r w:rsidRPr="00894BFB">
              <w:rPr>
                <w:rFonts w:ascii="Verdana" w:hAnsi="Verdana"/>
                <w:sz w:val="20"/>
                <w:szCs w:val="20"/>
                <w:lang w:val="sl-SI"/>
              </w:rPr>
              <w:t>a.Vsako</w:t>
            </w:r>
            <w:proofErr w:type="spellEnd"/>
            <w:r w:rsidRPr="00894BFB">
              <w:rPr>
                <w:rFonts w:ascii="Verdana" w:hAnsi="Verdana"/>
                <w:sz w:val="20"/>
                <w:szCs w:val="20"/>
                <w:lang w:val="sl-SI"/>
              </w:rPr>
              <w:t xml:space="preserve"> posamezno servisno storitev bo izvajalec opravil po predhodno oddani ponudbi in po prejetju naročilnice.</w:t>
            </w:r>
          </w:p>
          <w:p w:rsidR="00C162EA" w:rsidRDefault="006B70BA" w:rsidP="00C162EA">
            <w:pPr>
              <w:widowControl w:val="0"/>
              <w:spacing w:after="120" w:line="240" w:lineRule="auto"/>
              <w:rPr>
                <w:rFonts w:ascii="Verdana" w:hAnsi="Verdana"/>
                <w:sz w:val="20"/>
                <w:szCs w:val="20"/>
                <w:lang w:val="sl-SI"/>
              </w:rPr>
            </w:pPr>
            <w:proofErr w:type="spellStart"/>
            <w:r>
              <w:rPr>
                <w:rFonts w:ascii="Verdana" w:hAnsi="Verdana"/>
                <w:sz w:val="20"/>
                <w:szCs w:val="20"/>
                <w:lang w:val="sl-SI"/>
              </w:rPr>
              <w:t>b.</w:t>
            </w:r>
            <w:r w:rsidR="00141482" w:rsidRPr="00894BFB">
              <w:rPr>
                <w:rFonts w:ascii="Verdana" w:hAnsi="Verdana"/>
                <w:sz w:val="20"/>
                <w:szCs w:val="20"/>
                <w:lang w:val="sl-SI"/>
              </w:rPr>
              <w:t>Storitev</w:t>
            </w:r>
            <w:proofErr w:type="spellEnd"/>
            <w:r w:rsidR="00141482" w:rsidRPr="00894BFB">
              <w:rPr>
                <w:rFonts w:ascii="Verdana" w:hAnsi="Verdana"/>
                <w:sz w:val="20"/>
                <w:szCs w:val="20"/>
                <w:lang w:val="sl-SI"/>
              </w:rPr>
              <w:t xml:space="preserve"> bo zaključena po podpisu delovnega naloga in po opravljeni primopredaji (primopredajni zapisnik.)</w:t>
            </w:r>
          </w:p>
          <w:p w:rsidR="004D0B45" w:rsidRDefault="004D0B45" w:rsidP="00C162EA">
            <w:pPr>
              <w:widowControl w:val="0"/>
              <w:spacing w:after="120" w:line="240" w:lineRule="auto"/>
              <w:rPr>
                <w:rFonts w:ascii="Verdana" w:hAnsi="Verdana"/>
                <w:sz w:val="20"/>
                <w:szCs w:val="20"/>
                <w:lang w:val="sl-SI"/>
              </w:rPr>
            </w:pPr>
            <w:r>
              <w:rPr>
                <w:rFonts w:ascii="Verdana" w:hAnsi="Verdana"/>
                <w:sz w:val="20"/>
                <w:szCs w:val="20"/>
                <w:lang w:val="sl-SI"/>
              </w:rPr>
              <w:t xml:space="preserve">c. </w:t>
            </w:r>
            <w:r w:rsidRPr="00C162EA">
              <w:rPr>
                <w:rFonts w:ascii="Verdana" w:hAnsi="Verdana"/>
                <w:sz w:val="20"/>
                <w:szCs w:val="20"/>
                <w:lang w:val="sl-SI"/>
              </w:rPr>
              <w:t>Ponudnik mora po opravljenem servisu podati servisno poročilo, kot ga predpisuje Pravilnik o tehničnem obratovanju in vzdrževanju plinskih kotlovnic; url.list.št.10; 23/02/1990.</w:t>
            </w:r>
          </w:p>
          <w:p w:rsidR="00C162EA" w:rsidRDefault="002A3613" w:rsidP="00C162EA">
            <w:pPr>
              <w:widowControl w:val="0"/>
              <w:spacing w:after="120" w:line="240" w:lineRule="auto"/>
              <w:rPr>
                <w:rFonts w:ascii="Verdana" w:hAnsi="Verdana"/>
                <w:sz w:val="20"/>
                <w:szCs w:val="20"/>
                <w:lang w:val="sl-SI"/>
              </w:rPr>
            </w:pPr>
            <w:r w:rsidRPr="000A332B">
              <w:rPr>
                <w:rFonts w:ascii="Verdana" w:hAnsi="Verdana"/>
                <w:sz w:val="20"/>
                <w:szCs w:val="20"/>
                <w:lang w:val="sl-SI"/>
              </w:rPr>
              <w:t>2.</w:t>
            </w:r>
            <w:r w:rsidR="00141482" w:rsidRPr="000A332B">
              <w:rPr>
                <w:rFonts w:ascii="Verdana" w:hAnsi="Verdana"/>
                <w:sz w:val="20"/>
                <w:szCs w:val="20"/>
                <w:lang w:val="sl-SI"/>
              </w:rPr>
              <w:t xml:space="preserve"> </w:t>
            </w:r>
            <w:r w:rsidRPr="000A332B">
              <w:rPr>
                <w:rFonts w:ascii="Verdana" w:hAnsi="Verdana" w:cs="Verdana"/>
                <w:sz w:val="20"/>
                <w:szCs w:val="20"/>
                <w:lang w:val="sl-SI"/>
              </w:rPr>
              <w:t>Količina intervencijskih odprav napak je za naročnika v trenutku sklepanja tega okvirnega sporazuma/pogodbe objektivno neugotovljiva. Naročnik pa se s tem okvirnim sporazumom/pogodbo zavezuje, da bo v primeru, če bo naročal te storitve, izvajalca pozval k oddaji ponudbe.</w:t>
            </w:r>
            <w:r w:rsidR="00C162EA" w:rsidRPr="003D4BBB">
              <w:rPr>
                <w:rFonts w:ascii="Verdana" w:hAnsi="Verdana" w:cs="Verdana"/>
                <w:sz w:val="20"/>
                <w:szCs w:val="20"/>
                <w:lang w:val="sl-SI"/>
              </w:rPr>
              <w:t xml:space="preserve"> </w:t>
            </w:r>
          </w:p>
          <w:p w:rsidR="002A3613" w:rsidRDefault="002A3613" w:rsidP="00141482">
            <w:pPr>
              <w:widowControl w:val="0"/>
              <w:spacing w:after="120" w:line="240" w:lineRule="auto"/>
              <w:jc w:val="both"/>
              <w:rPr>
                <w:rFonts w:ascii="Verdana" w:hAnsi="Verdana"/>
                <w:sz w:val="20"/>
                <w:szCs w:val="20"/>
                <w:lang w:val="sl-SI"/>
              </w:rPr>
            </w:pPr>
            <w:r w:rsidRPr="00894BFB">
              <w:rPr>
                <w:rFonts w:ascii="Verdana" w:hAnsi="Verdana"/>
                <w:sz w:val="20"/>
                <w:szCs w:val="20"/>
                <w:lang w:val="sl-SI"/>
              </w:rPr>
              <w:t xml:space="preserve">Izjemoma v primeru nujne intervencije, bo izvajalec opravil storitev že takoj po prejetju poziva naročnika (telefon, GSM, e-mail), še pred </w:t>
            </w:r>
            <w:r w:rsidRPr="00894BFB">
              <w:rPr>
                <w:rFonts w:ascii="Verdana" w:hAnsi="Verdana"/>
                <w:sz w:val="20"/>
                <w:szCs w:val="20"/>
                <w:lang w:val="sl-SI"/>
              </w:rPr>
              <w:lastRenderedPageBreak/>
              <w:t>prejetjem »naročilnice«.</w:t>
            </w:r>
            <w:r w:rsidRPr="00894BFB">
              <w:rPr>
                <w:rFonts w:ascii="Verdana" w:hAnsi="Verdana"/>
                <w:sz w:val="20"/>
                <w:szCs w:val="20"/>
                <w:lang w:val="sl-SI"/>
              </w:rPr>
              <w:tab/>
            </w:r>
          </w:p>
          <w:p w:rsidR="00A8389A" w:rsidRPr="00894BFB" w:rsidRDefault="00B9411C" w:rsidP="00141482">
            <w:pPr>
              <w:widowControl w:val="0"/>
              <w:spacing w:after="120" w:line="240" w:lineRule="auto"/>
              <w:jc w:val="both"/>
              <w:rPr>
                <w:rFonts w:ascii="Verdana" w:hAnsi="Verdana"/>
                <w:sz w:val="20"/>
                <w:szCs w:val="20"/>
                <w:lang w:val="sl-SI"/>
              </w:rPr>
            </w:pPr>
            <w:r w:rsidRPr="00894BFB">
              <w:rPr>
                <w:rFonts w:ascii="Verdana" w:hAnsi="Verdana"/>
                <w:sz w:val="20"/>
                <w:szCs w:val="20"/>
                <w:lang w:val="sl-SI"/>
              </w:rPr>
              <w:t>Vrstni red nadaljnjih postopkov (ponudba, naročilo, realizacija) je enak, kot v predhodni točki.</w:t>
            </w:r>
          </w:p>
          <w:p w:rsidR="00A8389A" w:rsidRPr="00C162EA" w:rsidRDefault="00A8389A" w:rsidP="00C162EA">
            <w:pPr>
              <w:widowControl w:val="0"/>
              <w:spacing w:after="120" w:line="240" w:lineRule="auto"/>
              <w:jc w:val="both"/>
              <w:rPr>
                <w:rFonts w:ascii="Verdana" w:hAnsi="Verdana"/>
                <w:sz w:val="20"/>
                <w:szCs w:val="20"/>
                <w:lang w:val="sl-SI"/>
              </w:rPr>
            </w:pPr>
          </w:p>
        </w:tc>
      </w:tr>
      <w:tr w:rsidR="00531D14" w:rsidRPr="00EE7B94" w:rsidTr="002C6096">
        <w:trPr>
          <w:trHeight w:val="20"/>
          <w:jc w:val="center"/>
        </w:trPr>
        <w:tc>
          <w:tcPr>
            <w:tcW w:w="2418" w:type="dxa"/>
            <w:shd w:val="clear" w:color="auto" w:fill="FAAA5A"/>
            <w:vAlign w:val="center"/>
          </w:tcPr>
          <w:p w:rsidR="00531D14" w:rsidRPr="00EE7B94" w:rsidRDefault="00531D14" w:rsidP="002936C1">
            <w:pPr>
              <w:widowControl w:val="0"/>
              <w:spacing w:after="0" w:line="240" w:lineRule="auto"/>
              <w:rPr>
                <w:rFonts w:ascii="Verdana" w:hAnsi="Verdana"/>
                <w:b/>
                <w:sz w:val="20"/>
                <w:szCs w:val="20"/>
                <w:lang w:val="sl-SI"/>
              </w:rPr>
            </w:pPr>
            <w:r>
              <w:rPr>
                <w:rFonts w:ascii="Verdana" w:hAnsi="Verdana"/>
                <w:b/>
                <w:sz w:val="20"/>
                <w:szCs w:val="20"/>
                <w:lang w:val="sl-SI"/>
              </w:rPr>
              <w:lastRenderedPageBreak/>
              <w:t>Način plačila</w:t>
            </w:r>
            <w:r w:rsidR="00352F2C">
              <w:rPr>
                <w:rFonts w:ascii="Verdana" w:hAnsi="Verdana"/>
                <w:b/>
                <w:sz w:val="20"/>
                <w:szCs w:val="20"/>
                <w:lang w:val="sl-SI"/>
              </w:rPr>
              <w:t xml:space="preserve"> in plačilni rok</w:t>
            </w:r>
          </w:p>
        </w:tc>
        <w:tc>
          <w:tcPr>
            <w:tcW w:w="7286" w:type="dxa"/>
            <w:gridSpan w:val="3"/>
            <w:shd w:val="clear" w:color="auto" w:fill="FADC8C"/>
            <w:vAlign w:val="center"/>
          </w:tcPr>
          <w:p w:rsidR="007B713F" w:rsidRPr="00894BFB" w:rsidRDefault="007B713F" w:rsidP="00FC03B9">
            <w:pPr>
              <w:widowControl w:val="0"/>
              <w:spacing w:after="120" w:line="240" w:lineRule="auto"/>
              <w:jc w:val="both"/>
              <w:rPr>
                <w:rFonts w:ascii="Verdana" w:hAnsi="Verdana"/>
                <w:sz w:val="20"/>
                <w:szCs w:val="20"/>
                <w:lang w:val="sl-SI"/>
              </w:rPr>
            </w:pPr>
            <w:r w:rsidRPr="00894BFB">
              <w:rPr>
                <w:rFonts w:ascii="Verdana" w:hAnsi="Verdana"/>
                <w:sz w:val="20"/>
                <w:szCs w:val="20"/>
                <w:lang w:val="sl-SI"/>
              </w:rPr>
              <w:t>Izvajalec mora po končanem delu naročniku posredovati poročilo o opravljenem delu (delovni nalog), v katerem so specificirane storitve, porabljen material in porabljen delovni čas. Delovni nalog je priloga računu.</w:t>
            </w:r>
          </w:p>
          <w:p w:rsidR="00FC03B9" w:rsidRPr="00C162EA" w:rsidRDefault="007B713F" w:rsidP="00FC03B9">
            <w:pPr>
              <w:widowControl w:val="0"/>
              <w:spacing w:after="120" w:line="240" w:lineRule="auto"/>
              <w:jc w:val="both"/>
              <w:rPr>
                <w:rFonts w:ascii="Verdana" w:hAnsi="Verdana"/>
                <w:color w:val="000000" w:themeColor="text1"/>
                <w:sz w:val="20"/>
                <w:szCs w:val="20"/>
                <w:lang w:val="sl-SI"/>
              </w:rPr>
            </w:pPr>
            <w:r w:rsidRPr="00894BFB">
              <w:rPr>
                <w:rFonts w:ascii="Verdana" w:hAnsi="Verdana"/>
                <w:sz w:val="20"/>
                <w:szCs w:val="20"/>
                <w:lang w:val="sl-SI"/>
              </w:rPr>
              <w:t xml:space="preserve">Delovni nalog podpiše pooblaščena oseba naročnika, ki je naročila posamezno storitev. </w:t>
            </w:r>
            <w:r w:rsidRPr="00C162EA">
              <w:rPr>
                <w:rFonts w:ascii="Verdana" w:hAnsi="Verdana"/>
                <w:color w:val="000000" w:themeColor="text1"/>
                <w:sz w:val="20"/>
                <w:szCs w:val="20"/>
                <w:lang w:val="sl-SI"/>
              </w:rPr>
              <w:t xml:space="preserve">Delovni nalog pa mora potrditi še skrbnik tega okvirnega sporazuma. </w:t>
            </w:r>
          </w:p>
          <w:p w:rsidR="00EA5969" w:rsidRPr="00894BFB" w:rsidRDefault="00A8389A" w:rsidP="002936C1">
            <w:pPr>
              <w:widowControl w:val="0"/>
              <w:spacing w:after="0" w:line="240" w:lineRule="auto"/>
              <w:jc w:val="both"/>
              <w:rPr>
                <w:rFonts w:ascii="Verdana" w:hAnsi="Verdana"/>
                <w:sz w:val="20"/>
                <w:szCs w:val="20"/>
                <w:lang w:val="sl-SI"/>
              </w:rPr>
            </w:pPr>
            <w:r w:rsidRPr="00894BFB">
              <w:rPr>
                <w:rFonts w:ascii="Verdana" w:hAnsi="Verdana"/>
                <w:sz w:val="20"/>
                <w:szCs w:val="20"/>
                <w:lang w:val="sl-SI"/>
              </w:rPr>
              <w:t>Plačilni rok: 6</w:t>
            </w:r>
            <w:r w:rsidR="00531D14" w:rsidRPr="00894BFB">
              <w:rPr>
                <w:rFonts w:ascii="Verdana" w:hAnsi="Verdana"/>
                <w:sz w:val="20"/>
                <w:szCs w:val="20"/>
                <w:lang w:val="sl-SI"/>
              </w:rPr>
              <w:t>0 dni od dneva prejema pravilno izstavljenega računa, ki ni zavrnjen v roku osmih dni od prejema</w:t>
            </w:r>
            <w:r w:rsidR="00EA5969" w:rsidRPr="00894BFB">
              <w:rPr>
                <w:rFonts w:ascii="Verdana" w:hAnsi="Verdana"/>
                <w:sz w:val="20"/>
                <w:szCs w:val="20"/>
                <w:lang w:val="sl-SI"/>
              </w:rPr>
              <w:t>.</w:t>
            </w:r>
          </w:p>
        </w:tc>
      </w:tr>
      <w:tr w:rsidR="00FF6C82" w:rsidRPr="00EE7B94" w:rsidTr="002C6096">
        <w:trPr>
          <w:trHeight w:val="20"/>
          <w:jc w:val="center"/>
        </w:trPr>
        <w:tc>
          <w:tcPr>
            <w:tcW w:w="2418" w:type="dxa"/>
            <w:shd w:val="clear" w:color="auto" w:fill="FAAA5A"/>
            <w:vAlign w:val="center"/>
          </w:tcPr>
          <w:p w:rsidR="00FF6C82" w:rsidRPr="00EE7B94" w:rsidRDefault="00FF6C82" w:rsidP="002936C1">
            <w:pPr>
              <w:widowControl w:val="0"/>
              <w:spacing w:after="0" w:line="240" w:lineRule="auto"/>
              <w:rPr>
                <w:rFonts w:ascii="Verdana" w:hAnsi="Verdana"/>
                <w:b/>
                <w:sz w:val="20"/>
                <w:szCs w:val="20"/>
                <w:lang w:val="sl-SI"/>
              </w:rPr>
            </w:pPr>
            <w:r w:rsidRPr="00EE7B94">
              <w:rPr>
                <w:rFonts w:ascii="Verdana" w:hAnsi="Verdana"/>
                <w:b/>
                <w:sz w:val="20"/>
                <w:szCs w:val="20"/>
                <w:lang w:val="sl-SI"/>
              </w:rPr>
              <w:t>Odzivni čas</w:t>
            </w:r>
            <w:r w:rsidR="00523CF4">
              <w:rPr>
                <w:rFonts w:ascii="Verdana" w:hAnsi="Verdana"/>
                <w:b/>
                <w:sz w:val="20"/>
                <w:szCs w:val="20"/>
                <w:lang w:val="sl-SI"/>
              </w:rPr>
              <w:t xml:space="preserve"> za servisne storitve in odpravo napak</w:t>
            </w:r>
          </w:p>
        </w:tc>
        <w:tc>
          <w:tcPr>
            <w:tcW w:w="7286" w:type="dxa"/>
            <w:gridSpan w:val="3"/>
            <w:shd w:val="clear" w:color="auto" w:fill="FADC8C"/>
            <w:vAlign w:val="center"/>
          </w:tcPr>
          <w:p w:rsidR="00523CF4" w:rsidRDefault="00FF6C82" w:rsidP="002936C1">
            <w:pPr>
              <w:widowControl w:val="0"/>
              <w:spacing w:after="120" w:line="240" w:lineRule="auto"/>
              <w:jc w:val="both"/>
              <w:rPr>
                <w:rFonts w:ascii="Verdana" w:hAnsi="Verdana"/>
                <w:sz w:val="20"/>
                <w:szCs w:val="20"/>
                <w:lang w:val="sl-SI"/>
              </w:rPr>
            </w:pPr>
            <w:r w:rsidRPr="00894BFB">
              <w:rPr>
                <w:rFonts w:ascii="Verdana" w:hAnsi="Verdana"/>
                <w:sz w:val="20"/>
                <w:szCs w:val="20"/>
                <w:lang w:val="sl-SI"/>
              </w:rPr>
              <w:t>Čas v katerem se izvajalec odzove na posamezno naročilo naročnika</w:t>
            </w:r>
            <w:r w:rsidR="00523CF4">
              <w:rPr>
                <w:rFonts w:ascii="Verdana" w:hAnsi="Verdana"/>
                <w:sz w:val="20"/>
                <w:szCs w:val="20"/>
                <w:lang w:val="sl-SI"/>
              </w:rPr>
              <w:t>:</w:t>
            </w:r>
          </w:p>
          <w:p w:rsidR="00523CF4" w:rsidRDefault="00523CF4" w:rsidP="00523CF4">
            <w:pPr>
              <w:pStyle w:val="Odstavekseznama"/>
              <w:widowControl w:val="0"/>
              <w:numPr>
                <w:ilvl w:val="0"/>
                <w:numId w:val="19"/>
              </w:numPr>
              <w:spacing w:after="120" w:line="240" w:lineRule="auto"/>
              <w:jc w:val="both"/>
              <w:rPr>
                <w:rFonts w:ascii="Verdana" w:hAnsi="Verdana"/>
                <w:sz w:val="20"/>
                <w:szCs w:val="20"/>
                <w:lang w:val="sl-SI"/>
              </w:rPr>
            </w:pPr>
            <w:r>
              <w:rPr>
                <w:rFonts w:ascii="Verdana" w:hAnsi="Verdana"/>
                <w:sz w:val="20"/>
                <w:szCs w:val="20"/>
                <w:lang w:val="sl-SI"/>
              </w:rPr>
              <w:t>Za servisno storitev do 7 dni od prejema naročila.</w:t>
            </w:r>
          </w:p>
          <w:p w:rsidR="00FF6C82" w:rsidRPr="00523CF4" w:rsidRDefault="00523CF4" w:rsidP="00523CF4">
            <w:pPr>
              <w:pStyle w:val="Odstavekseznama"/>
              <w:widowControl w:val="0"/>
              <w:numPr>
                <w:ilvl w:val="0"/>
                <w:numId w:val="19"/>
              </w:numPr>
              <w:spacing w:after="120" w:line="240" w:lineRule="auto"/>
              <w:jc w:val="both"/>
              <w:rPr>
                <w:rFonts w:ascii="Verdana" w:hAnsi="Verdana"/>
                <w:sz w:val="20"/>
                <w:szCs w:val="20"/>
                <w:lang w:val="sl-SI"/>
              </w:rPr>
            </w:pPr>
            <w:r>
              <w:rPr>
                <w:rFonts w:ascii="Verdana" w:hAnsi="Verdana"/>
                <w:sz w:val="20"/>
                <w:szCs w:val="20"/>
                <w:lang w:val="sl-SI"/>
              </w:rPr>
              <w:t>Z</w:t>
            </w:r>
            <w:r w:rsidRPr="00894BFB">
              <w:rPr>
                <w:rFonts w:ascii="Verdana" w:hAnsi="Verdana"/>
                <w:sz w:val="20"/>
                <w:szCs w:val="20"/>
                <w:lang w:val="sl-SI"/>
              </w:rPr>
              <w:t xml:space="preserve">a intervencijski poseg – nepredvidena popravila za odpravo napak </w:t>
            </w:r>
            <w:r w:rsidR="00267B64">
              <w:rPr>
                <w:rFonts w:ascii="Verdana" w:hAnsi="Verdana"/>
                <w:sz w:val="20"/>
                <w:szCs w:val="20"/>
                <w:lang w:val="sl-SI"/>
              </w:rPr>
              <w:t>do</w:t>
            </w:r>
            <w:r w:rsidRPr="00894BFB">
              <w:rPr>
                <w:rFonts w:ascii="Verdana" w:hAnsi="Verdana"/>
                <w:sz w:val="20"/>
                <w:szCs w:val="20"/>
                <w:lang w:val="sl-SI"/>
              </w:rPr>
              <w:t xml:space="preserve"> 24 ur po prejetju naročila, oziroma v najkrajšem možnem času. </w:t>
            </w:r>
            <w:r w:rsidR="00FF6C82" w:rsidRPr="00523CF4">
              <w:rPr>
                <w:rFonts w:ascii="Verdana" w:hAnsi="Verdana"/>
                <w:sz w:val="20"/>
                <w:szCs w:val="20"/>
                <w:lang w:val="sl-SI"/>
              </w:rPr>
              <w:t xml:space="preserve"> in sicer tako, da naročniku preko telefona potrdi izvedbo oziroma naročniku navede problematiko izvedbe.</w:t>
            </w:r>
          </w:p>
          <w:p w:rsidR="00FF6C82" w:rsidRPr="00894BFB" w:rsidRDefault="00FF6C82" w:rsidP="001130B1">
            <w:pPr>
              <w:widowControl w:val="0"/>
              <w:spacing w:after="0" w:line="240" w:lineRule="auto"/>
              <w:jc w:val="both"/>
              <w:rPr>
                <w:rFonts w:ascii="Verdana" w:hAnsi="Verdana"/>
                <w:sz w:val="20"/>
                <w:szCs w:val="20"/>
                <w:lang w:val="sl-SI"/>
              </w:rPr>
            </w:pPr>
          </w:p>
        </w:tc>
      </w:tr>
      <w:tr w:rsidR="004B532C" w:rsidRPr="00EE7B94" w:rsidTr="002C6096">
        <w:trPr>
          <w:trHeight w:val="20"/>
          <w:jc w:val="center"/>
        </w:trPr>
        <w:tc>
          <w:tcPr>
            <w:tcW w:w="2418" w:type="dxa"/>
            <w:shd w:val="clear" w:color="auto" w:fill="FAAA5A"/>
            <w:vAlign w:val="center"/>
          </w:tcPr>
          <w:p w:rsidR="004B532C" w:rsidRPr="008C0941" w:rsidRDefault="004B532C" w:rsidP="006237BF">
            <w:pPr>
              <w:widowControl w:val="0"/>
              <w:spacing w:after="0" w:line="240" w:lineRule="auto"/>
              <w:rPr>
                <w:rFonts w:ascii="Verdana" w:hAnsi="Verdana"/>
                <w:b/>
                <w:sz w:val="20"/>
                <w:szCs w:val="20"/>
                <w:highlight w:val="yellow"/>
                <w:lang w:val="sl-SI"/>
              </w:rPr>
            </w:pPr>
            <w:r w:rsidRPr="000A332B">
              <w:rPr>
                <w:rFonts w:ascii="Verdana" w:hAnsi="Verdana"/>
                <w:b/>
                <w:sz w:val="20"/>
                <w:szCs w:val="20"/>
                <w:lang w:val="sl-SI"/>
              </w:rPr>
              <w:t>Garancijski rok</w:t>
            </w:r>
          </w:p>
        </w:tc>
        <w:tc>
          <w:tcPr>
            <w:tcW w:w="7286" w:type="dxa"/>
            <w:gridSpan w:val="3"/>
            <w:tcBorders>
              <w:bottom w:val="single" w:sz="4" w:space="0" w:color="auto"/>
            </w:tcBorders>
            <w:shd w:val="clear" w:color="auto" w:fill="FADC8C"/>
            <w:vAlign w:val="center"/>
          </w:tcPr>
          <w:p w:rsidR="004B532C" w:rsidRPr="00894BFB" w:rsidRDefault="004B532C" w:rsidP="006237BF">
            <w:pPr>
              <w:widowControl w:val="0"/>
              <w:spacing w:after="120" w:line="240" w:lineRule="auto"/>
              <w:jc w:val="both"/>
              <w:rPr>
                <w:rFonts w:ascii="Verdana" w:hAnsi="Verdana"/>
                <w:sz w:val="20"/>
                <w:szCs w:val="20"/>
                <w:lang w:val="sl-SI"/>
              </w:rPr>
            </w:pPr>
            <w:r w:rsidRPr="000A332B">
              <w:rPr>
                <w:rFonts w:ascii="Verdana" w:hAnsi="Verdana"/>
                <w:sz w:val="20"/>
                <w:szCs w:val="20"/>
                <w:lang w:val="sl-SI"/>
              </w:rPr>
              <w:t>Garancija na vsako opravljeno storitev je 6 mesecev.</w:t>
            </w:r>
            <w:r>
              <w:rPr>
                <w:rFonts w:ascii="Verdana" w:hAnsi="Verdana"/>
                <w:sz w:val="20"/>
                <w:szCs w:val="20"/>
                <w:lang w:val="sl-SI"/>
              </w:rPr>
              <w:t xml:space="preserve"> </w:t>
            </w:r>
          </w:p>
        </w:tc>
      </w:tr>
      <w:tr w:rsidR="00B4377B" w:rsidRPr="00EE7B94" w:rsidTr="002C6096">
        <w:trPr>
          <w:trHeight w:val="20"/>
          <w:jc w:val="center"/>
        </w:trPr>
        <w:tc>
          <w:tcPr>
            <w:tcW w:w="2418" w:type="dxa"/>
            <w:vMerge w:val="restart"/>
            <w:shd w:val="clear" w:color="auto" w:fill="FAAA5A"/>
            <w:vAlign w:val="center"/>
          </w:tcPr>
          <w:p w:rsidR="00B4377B" w:rsidRPr="00EE7B94" w:rsidRDefault="0027318B" w:rsidP="002936C1">
            <w:pPr>
              <w:widowControl w:val="0"/>
              <w:spacing w:after="0" w:line="240" w:lineRule="auto"/>
              <w:rPr>
                <w:rFonts w:ascii="Verdana" w:hAnsi="Verdana"/>
                <w:b/>
                <w:sz w:val="20"/>
                <w:szCs w:val="20"/>
                <w:lang w:val="sl-SI"/>
              </w:rPr>
            </w:pPr>
            <w:r w:rsidRPr="0027318B">
              <w:rPr>
                <w:rFonts w:ascii="Verdana" w:hAnsi="Verdana"/>
                <w:b/>
                <w:sz w:val="20"/>
                <w:szCs w:val="20"/>
                <w:lang w:val="sl-SI"/>
              </w:rPr>
              <w:t>Naročanje in pooblaščeni predstavniki strank za naročanje</w:t>
            </w:r>
          </w:p>
        </w:tc>
        <w:tc>
          <w:tcPr>
            <w:tcW w:w="3647" w:type="dxa"/>
            <w:shd w:val="clear" w:color="auto" w:fill="FAAA5A"/>
            <w:vAlign w:val="center"/>
          </w:tcPr>
          <w:p w:rsidR="00B4377B" w:rsidRPr="00973E80" w:rsidRDefault="00B4377B" w:rsidP="002936C1">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Pr="00973E80">
              <w:rPr>
                <w:rFonts w:ascii="Verdana" w:hAnsi="Verdana"/>
                <w:b/>
                <w:sz w:val="20"/>
                <w:szCs w:val="20"/>
                <w:lang w:val="sl-SI"/>
              </w:rPr>
              <w:t>a strani naročnika</w:t>
            </w:r>
          </w:p>
        </w:tc>
        <w:tc>
          <w:tcPr>
            <w:tcW w:w="3639" w:type="dxa"/>
            <w:gridSpan w:val="2"/>
            <w:shd w:val="clear" w:color="auto" w:fill="FAAA5A"/>
            <w:vAlign w:val="center"/>
          </w:tcPr>
          <w:p w:rsidR="00B4377B" w:rsidRPr="00973E80" w:rsidRDefault="00B4377B" w:rsidP="002936C1">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Pr="00973E80">
              <w:rPr>
                <w:rFonts w:ascii="Verdana" w:hAnsi="Verdana"/>
                <w:b/>
                <w:sz w:val="20"/>
                <w:szCs w:val="20"/>
                <w:lang w:val="sl-SI"/>
              </w:rPr>
              <w:t xml:space="preserve">a strani </w:t>
            </w:r>
            <w:r>
              <w:rPr>
                <w:rFonts w:ascii="Verdana" w:hAnsi="Verdana"/>
                <w:b/>
                <w:sz w:val="20"/>
                <w:szCs w:val="20"/>
                <w:lang w:val="sl-SI"/>
              </w:rPr>
              <w:t>izvajalca</w:t>
            </w:r>
          </w:p>
        </w:tc>
      </w:tr>
      <w:tr w:rsidR="00B4377B" w:rsidRPr="00EE7B94" w:rsidTr="002C6096">
        <w:trPr>
          <w:trHeight w:val="20"/>
          <w:jc w:val="center"/>
        </w:trPr>
        <w:tc>
          <w:tcPr>
            <w:tcW w:w="2418" w:type="dxa"/>
            <w:vMerge/>
            <w:shd w:val="clear" w:color="auto" w:fill="FAAA5A"/>
            <w:vAlign w:val="center"/>
          </w:tcPr>
          <w:p w:rsidR="00B4377B" w:rsidRPr="00973E80" w:rsidRDefault="00B4377B" w:rsidP="002936C1">
            <w:pPr>
              <w:widowControl w:val="0"/>
              <w:spacing w:after="0" w:line="240" w:lineRule="auto"/>
              <w:rPr>
                <w:rFonts w:ascii="Verdana" w:hAnsi="Verdana"/>
                <w:b/>
                <w:sz w:val="20"/>
                <w:szCs w:val="20"/>
                <w:lang w:val="sl-SI"/>
              </w:rPr>
            </w:pPr>
          </w:p>
        </w:tc>
        <w:tc>
          <w:tcPr>
            <w:tcW w:w="3647" w:type="dxa"/>
            <w:tcBorders>
              <w:bottom w:val="single" w:sz="4" w:space="0" w:color="auto"/>
            </w:tcBorders>
            <w:shd w:val="clear" w:color="auto" w:fill="FADC8C"/>
            <w:vAlign w:val="center"/>
          </w:tcPr>
          <w:p w:rsidR="00B4377B" w:rsidRPr="00973E80" w:rsidRDefault="00B4377B" w:rsidP="002936C1">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B4377B" w:rsidRPr="00973E80" w:rsidRDefault="00B4377B" w:rsidP="002936C1">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B4377B" w:rsidRPr="00973E80" w:rsidRDefault="00B4377B" w:rsidP="002936C1">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c>
          <w:tcPr>
            <w:tcW w:w="3639" w:type="dxa"/>
            <w:gridSpan w:val="2"/>
            <w:tcBorders>
              <w:bottom w:val="single" w:sz="4" w:space="0" w:color="auto"/>
            </w:tcBorders>
            <w:shd w:val="clear" w:color="auto" w:fill="auto"/>
            <w:vAlign w:val="center"/>
          </w:tcPr>
          <w:p w:rsidR="00B4377B" w:rsidRPr="00973E80" w:rsidRDefault="00B4377B" w:rsidP="002936C1">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B4377B" w:rsidRPr="00973E80" w:rsidRDefault="00B4377B" w:rsidP="002936C1">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B4377B" w:rsidRPr="00973E80" w:rsidRDefault="00B4377B" w:rsidP="002936C1">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r>
      <w:tr w:rsidR="00B4377B" w:rsidRPr="00EE7B94" w:rsidTr="002C6096">
        <w:trPr>
          <w:trHeight w:val="20"/>
          <w:jc w:val="center"/>
        </w:trPr>
        <w:tc>
          <w:tcPr>
            <w:tcW w:w="2418" w:type="dxa"/>
            <w:vMerge/>
            <w:shd w:val="clear" w:color="auto" w:fill="FAAA5A"/>
            <w:vAlign w:val="center"/>
          </w:tcPr>
          <w:p w:rsidR="00B4377B" w:rsidRPr="00973E80" w:rsidRDefault="00B4377B" w:rsidP="002936C1">
            <w:pPr>
              <w:widowControl w:val="0"/>
              <w:spacing w:after="0" w:line="240" w:lineRule="auto"/>
              <w:rPr>
                <w:rFonts w:ascii="Verdana" w:hAnsi="Verdana"/>
                <w:b/>
                <w:sz w:val="20"/>
                <w:szCs w:val="20"/>
                <w:lang w:val="sl-SI"/>
              </w:rPr>
            </w:pPr>
          </w:p>
        </w:tc>
        <w:tc>
          <w:tcPr>
            <w:tcW w:w="7286" w:type="dxa"/>
            <w:gridSpan w:val="3"/>
            <w:tcBorders>
              <w:bottom w:val="single" w:sz="4" w:space="0" w:color="auto"/>
            </w:tcBorders>
            <w:shd w:val="clear" w:color="auto" w:fill="FADC8C"/>
            <w:vAlign w:val="center"/>
          </w:tcPr>
          <w:p w:rsidR="00B4377B" w:rsidRPr="00973E80" w:rsidRDefault="00B4377B" w:rsidP="002936C1">
            <w:pPr>
              <w:widowControl w:val="0"/>
              <w:spacing w:after="0" w:line="240" w:lineRule="auto"/>
              <w:jc w:val="both"/>
              <w:rPr>
                <w:rFonts w:ascii="Verdana" w:hAnsi="Verdana"/>
                <w:sz w:val="20"/>
                <w:szCs w:val="20"/>
                <w:lang w:val="sl-SI"/>
              </w:rPr>
            </w:pPr>
          </w:p>
        </w:tc>
      </w:tr>
      <w:tr w:rsidR="00FF6C82" w:rsidRPr="00EE7B94" w:rsidTr="002C6096">
        <w:trPr>
          <w:trHeight w:val="20"/>
          <w:jc w:val="center"/>
        </w:trPr>
        <w:tc>
          <w:tcPr>
            <w:tcW w:w="2418" w:type="dxa"/>
            <w:vMerge w:val="restart"/>
            <w:shd w:val="clear" w:color="auto" w:fill="FAAA5A"/>
            <w:vAlign w:val="center"/>
          </w:tcPr>
          <w:p w:rsidR="00FF6C82" w:rsidRPr="00973E80" w:rsidRDefault="00FF6C82" w:rsidP="002936C1">
            <w:pPr>
              <w:widowControl w:val="0"/>
              <w:spacing w:after="0" w:line="240" w:lineRule="auto"/>
              <w:rPr>
                <w:rFonts w:ascii="Verdana" w:hAnsi="Verdana"/>
                <w:b/>
                <w:sz w:val="20"/>
                <w:szCs w:val="20"/>
                <w:lang w:val="sl-SI"/>
              </w:rPr>
            </w:pPr>
            <w:r w:rsidRPr="00973E80">
              <w:rPr>
                <w:rFonts w:ascii="Verdana" w:hAnsi="Verdana"/>
                <w:b/>
                <w:sz w:val="20"/>
                <w:szCs w:val="20"/>
                <w:lang w:val="sl-SI"/>
              </w:rPr>
              <w:t>Zamuda in pogodbena kazen</w:t>
            </w:r>
          </w:p>
        </w:tc>
        <w:tc>
          <w:tcPr>
            <w:tcW w:w="3647" w:type="dxa"/>
            <w:tcBorders>
              <w:bottom w:val="single" w:sz="4" w:space="0" w:color="auto"/>
            </w:tcBorders>
            <w:shd w:val="clear" w:color="auto" w:fill="FAAA5A"/>
            <w:vAlign w:val="center"/>
          </w:tcPr>
          <w:p w:rsidR="00FF6C82" w:rsidRPr="00973E80" w:rsidRDefault="00FF6C82" w:rsidP="002936C1">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Višina</w:t>
            </w:r>
          </w:p>
        </w:tc>
        <w:tc>
          <w:tcPr>
            <w:tcW w:w="3639" w:type="dxa"/>
            <w:gridSpan w:val="2"/>
            <w:tcBorders>
              <w:bottom w:val="single" w:sz="4" w:space="0" w:color="auto"/>
            </w:tcBorders>
            <w:shd w:val="clear" w:color="auto" w:fill="FAAA5A"/>
            <w:vAlign w:val="center"/>
          </w:tcPr>
          <w:p w:rsidR="00FF6C82" w:rsidRPr="00973E80" w:rsidRDefault="00FF6C82" w:rsidP="002936C1">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Maksimalna višina</w:t>
            </w:r>
          </w:p>
        </w:tc>
      </w:tr>
      <w:tr w:rsidR="00FF6C82" w:rsidRPr="00EE7B94" w:rsidTr="002C6096">
        <w:trPr>
          <w:trHeight w:val="20"/>
          <w:jc w:val="center"/>
        </w:trPr>
        <w:tc>
          <w:tcPr>
            <w:tcW w:w="2418" w:type="dxa"/>
            <w:vMerge/>
            <w:shd w:val="clear" w:color="auto" w:fill="FAAA5A"/>
            <w:vAlign w:val="center"/>
          </w:tcPr>
          <w:p w:rsidR="00FF6C82" w:rsidRPr="00973E80" w:rsidRDefault="00FF6C82" w:rsidP="002936C1">
            <w:pPr>
              <w:widowControl w:val="0"/>
              <w:spacing w:after="0" w:line="240" w:lineRule="auto"/>
              <w:rPr>
                <w:rFonts w:ascii="Verdana" w:hAnsi="Verdana"/>
                <w:b/>
                <w:sz w:val="20"/>
                <w:szCs w:val="20"/>
                <w:lang w:val="sl-SI"/>
              </w:rPr>
            </w:pPr>
          </w:p>
        </w:tc>
        <w:tc>
          <w:tcPr>
            <w:tcW w:w="3647" w:type="dxa"/>
            <w:shd w:val="clear" w:color="auto" w:fill="FADC8C"/>
            <w:vAlign w:val="center"/>
          </w:tcPr>
          <w:p w:rsidR="00FF6C82" w:rsidRPr="006E13DD" w:rsidRDefault="00747C59" w:rsidP="002936C1">
            <w:pPr>
              <w:widowControl w:val="0"/>
              <w:spacing w:after="0" w:line="240" w:lineRule="auto"/>
              <w:jc w:val="both"/>
              <w:rPr>
                <w:rFonts w:ascii="Verdana" w:hAnsi="Verdana"/>
                <w:sz w:val="20"/>
                <w:szCs w:val="20"/>
                <w:lang w:val="sl-SI"/>
              </w:rPr>
            </w:pPr>
            <w:r w:rsidRPr="006E13DD">
              <w:rPr>
                <w:rFonts w:ascii="Verdana" w:hAnsi="Verdana"/>
                <w:sz w:val="20"/>
                <w:szCs w:val="20"/>
                <w:lang w:val="sl-SI"/>
              </w:rPr>
              <w:t xml:space="preserve">0,5 % </w:t>
            </w:r>
            <w:r w:rsidR="00FF6C82" w:rsidRPr="006E13DD">
              <w:rPr>
                <w:rFonts w:ascii="Verdana" w:hAnsi="Verdana"/>
                <w:sz w:val="20"/>
                <w:szCs w:val="20"/>
                <w:lang w:val="sl-SI"/>
              </w:rPr>
              <w:t xml:space="preserve">pogodbene vrednosti </w:t>
            </w:r>
            <w:r w:rsidR="00A2528D" w:rsidRPr="006E13DD">
              <w:rPr>
                <w:rFonts w:ascii="Verdana" w:hAnsi="Verdana"/>
                <w:sz w:val="20"/>
                <w:szCs w:val="20"/>
                <w:lang w:val="sl-SI"/>
              </w:rPr>
              <w:t xml:space="preserve">posamezne faze povpraševanja </w:t>
            </w:r>
            <w:r w:rsidR="00C1737C" w:rsidRPr="006E13DD">
              <w:rPr>
                <w:rFonts w:ascii="Verdana" w:hAnsi="Verdana"/>
                <w:sz w:val="20"/>
                <w:szCs w:val="20"/>
                <w:lang w:val="sl-SI"/>
              </w:rPr>
              <w:t xml:space="preserve">v EUR brez DDV </w:t>
            </w:r>
            <w:r w:rsidR="00FF6C82" w:rsidRPr="006E13DD">
              <w:rPr>
                <w:rFonts w:ascii="Verdana" w:hAnsi="Verdana"/>
                <w:sz w:val="20"/>
                <w:szCs w:val="20"/>
                <w:lang w:val="sl-SI"/>
              </w:rPr>
              <w:t>za vsak dan zamude</w:t>
            </w:r>
          </w:p>
        </w:tc>
        <w:tc>
          <w:tcPr>
            <w:tcW w:w="3639" w:type="dxa"/>
            <w:gridSpan w:val="2"/>
            <w:shd w:val="clear" w:color="auto" w:fill="FADC8C"/>
            <w:vAlign w:val="center"/>
          </w:tcPr>
          <w:p w:rsidR="00FF6C82" w:rsidRPr="006E13DD" w:rsidRDefault="00FF6C82" w:rsidP="002936C1">
            <w:pPr>
              <w:widowControl w:val="0"/>
              <w:spacing w:after="0" w:line="240" w:lineRule="auto"/>
              <w:jc w:val="both"/>
              <w:rPr>
                <w:rFonts w:ascii="Verdana" w:hAnsi="Verdana"/>
                <w:sz w:val="20"/>
                <w:szCs w:val="20"/>
                <w:lang w:val="sl-SI"/>
              </w:rPr>
            </w:pPr>
            <w:r w:rsidRPr="006E13DD">
              <w:rPr>
                <w:rFonts w:ascii="Verdana" w:hAnsi="Verdana"/>
                <w:sz w:val="20"/>
                <w:szCs w:val="20"/>
                <w:lang w:val="sl-SI"/>
              </w:rPr>
              <w:t>5 % pogodbene vrednosti</w:t>
            </w:r>
            <w:r w:rsidR="00C1737C" w:rsidRPr="006E13DD">
              <w:rPr>
                <w:rFonts w:ascii="Verdana" w:hAnsi="Verdana"/>
                <w:sz w:val="20"/>
                <w:szCs w:val="20"/>
                <w:lang w:val="sl-SI"/>
              </w:rPr>
              <w:t xml:space="preserve"> </w:t>
            </w:r>
            <w:r w:rsidR="00A2528D" w:rsidRPr="006E13DD">
              <w:rPr>
                <w:rFonts w:ascii="Verdana" w:hAnsi="Verdana"/>
                <w:sz w:val="20"/>
                <w:szCs w:val="20"/>
                <w:lang w:val="sl-SI"/>
              </w:rPr>
              <w:t>posamezne faze povpraševanja</w:t>
            </w:r>
            <w:r w:rsidR="00C1737C" w:rsidRPr="006E13DD">
              <w:rPr>
                <w:rFonts w:ascii="Verdana" w:hAnsi="Verdana"/>
                <w:sz w:val="20"/>
                <w:szCs w:val="20"/>
                <w:lang w:val="sl-SI"/>
              </w:rPr>
              <w:t xml:space="preserve"> v EUR brez DDV</w:t>
            </w:r>
          </w:p>
        </w:tc>
      </w:tr>
    </w:tbl>
    <w:p w:rsidR="00FF6C82" w:rsidRDefault="00FF6C82" w:rsidP="002936C1">
      <w:pPr>
        <w:widowControl w:val="0"/>
        <w:spacing w:after="0" w:line="240" w:lineRule="auto"/>
        <w:jc w:val="both"/>
        <w:rPr>
          <w:rFonts w:ascii="Verdana" w:hAnsi="Verdana"/>
          <w:sz w:val="20"/>
          <w:szCs w:val="20"/>
          <w:lang w:val="sl-SI"/>
        </w:rPr>
      </w:pP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9694"/>
      </w:tblGrid>
      <w:tr w:rsidR="00531D14" w:rsidRPr="002A12DD" w:rsidTr="006E13DD">
        <w:trPr>
          <w:trHeight w:val="20"/>
          <w:jc w:val="center"/>
        </w:trPr>
        <w:tc>
          <w:tcPr>
            <w:tcW w:w="9694" w:type="dxa"/>
            <w:tcBorders>
              <w:top w:val="single" w:sz="4" w:space="0" w:color="auto"/>
              <w:bottom w:val="single" w:sz="4" w:space="0" w:color="auto"/>
            </w:tcBorders>
            <w:shd w:val="clear" w:color="auto" w:fill="FAAA5A"/>
            <w:vAlign w:val="center"/>
          </w:tcPr>
          <w:p w:rsidR="00531D14" w:rsidRPr="004F17F3" w:rsidRDefault="00531D14" w:rsidP="002936C1">
            <w:pPr>
              <w:widowControl w:val="0"/>
              <w:spacing w:after="0" w:line="240" w:lineRule="auto"/>
              <w:rPr>
                <w:rFonts w:ascii="Verdana" w:hAnsi="Verdana"/>
                <w:b/>
                <w:sz w:val="20"/>
                <w:szCs w:val="28"/>
                <w:lang w:val="sl-SI"/>
              </w:rPr>
            </w:pPr>
            <w:r w:rsidRPr="004F17F3">
              <w:rPr>
                <w:rFonts w:ascii="Verdana" w:hAnsi="Verdana"/>
                <w:b/>
                <w:sz w:val="20"/>
                <w:szCs w:val="28"/>
                <w:lang w:val="sl-SI"/>
              </w:rPr>
              <w:t>Oddaja del podizvajalcem</w:t>
            </w:r>
          </w:p>
        </w:tc>
      </w:tr>
    </w:tbl>
    <w:p w:rsidR="00531D14" w:rsidRPr="008726FD" w:rsidRDefault="00531D14" w:rsidP="002936C1">
      <w:pPr>
        <w:widowControl w:val="0"/>
        <w:spacing w:before="120" w:after="120" w:line="240" w:lineRule="auto"/>
        <w:ind w:left="142"/>
        <w:jc w:val="both"/>
        <w:rPr>
          <w:rFonts w:ascii="Verdana" w:hAnsi="Verdana"/>
          <w:sz w:val="20"/>
          <w:szCs w:val="20"/>
          <w:lang w:val="sl-SI"/>
        </w:rPr>
      </w:pPr>
      <w:r w:rsidRPr="008726FD">
        <w:rPr>
          <w:rFonts w:ascii="Verdana" w:hAnsi="Verdana"/>
          <w:sz w:val="20"/>
          <w:szCs w:val="20"/>
          <w:lang w:val="sl-SI"/>
        </w:rPr>
        <w:fldChar w:fldCharType="begin">
          <w:ffData>
            <w:name w:val=""/>
            <w:enabled/>
            <w:calcOnExit w:val="0"/>
            <w:checkBox>
              <w:size w:val="20"/>
              <w:default w:val="0"/>
            </w:checkBox>
          </w:ffData>
        </w:fldChar>
      </w:r>
      <w:r w:rsidRPr="008726FD">
        <w:rPr>
          <w:rFonts w:ascii="Verdana" w:hAnsi="Verdana"/>
          <w:sz w:val="20"/>
          <w:szCs w:val="20"/>
          <w:lang w:val="sl-SI"/>
        </w:rPr>
        <w:instrText xml:space="preserve"> FORMCHECKBOX </w:instrText>
      </w:r>
      <w:r w:rsidR="000A332B">
        <w:rPr>
          <w:rFonts w:ascii="Verdana" w:hAnsi="Verdana"/>
          <w:sz w:val="20"/>
          <w:szCs w:val="20"/>
          <w:lang w:val="sl-SI"/>
        </w:rPr>
      </w:r>
      <w:r w:rsidR="000A332B">
        <w:rPr>
          <w:rFonts w:ascii="Verdana" w:hAnsi="Verdana"/>
          <w:sz w:val="20"/>
          <w:szCs w:val="20"/>
          <w:lang w:val="sl-SI"/>
        </w:rPr>
        <w:fldChar w:fldCharType="separate"/>
      </w:r>
      <w:r w:rsidRPr="008726FD">
        <w:rPr>
          <w:rFonts w:ascii="Verdana" w:hAnsi="Verdana"/>
          <w:sz w:val="20"/>
          <w:szCs w:val="20"/>
          <w:lang w:val="sl-SI"/>
        </w:rPr>
        <w:fldChar w:fldCharType="end"/>
      </w:r>
      <w:r w:rsidRPr="008726FD">
        <w:rPr>
          <w:rFonts w:ascii="Verdana" w:hAnsi="Verdana"/>
          <w:sz w:val="20"/>
          <w:szCs w:val="20"/>
          <w:lang w:val="sl-SI"/>
        </w:rPr>
        <w:t xml:space="preserve"> </w:t>
      </w:r>
      <w:r>
        <w:rPr>
          <w:rFonts w:ascii="Verdana" w:hAnsi="Verdana"/>
          <w:sz w:val="20"/>
          <w:szCs w:val="20"/>
          <w:lang w:val="sl-SI"/>
        </w:rPr>
        <w:t>DA</w:t>
      </w:r>
      <w:r w:rsidRPr="008726FD">
        <w:rPr>
          <w:rFonts w:ascii="Verdana" w:hAnsi="Verdana"/>
          <w:sz w:val="20"/>
          <w:szCs w:val="20"/>
          <w:lang w:val="sl-SI"/>
        </w:rPr>
        <w:t xml:space="preserve"> </w:t>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sidRPr="008726FD">
        <w:rPr>
          <w:rFonts w:ascii="Verdana" w:hAnsi="Verdana"/>
          <w:sz w:val="20"/>
          <w:szCs w:val="20"/>
          <w:lang w:val="sl-SI"/>
        </w:rPr>
        <w:fldChar w:fldCharType="begin">
          <w:ffData>
            <w:name w:val=""/>
            <w:enabled/>
            <w:calcOnExit w:val="0"/>
            <w:checkBox>
              <w:size w:val="20"/>
              <w:default w:val="0"/>
            </w:checkBox>
          </w:ffData>
        </w:fldChar>
      </w:r>
      <w:r w:rsidRPr="008726FD">
        <w:rPr>
          <w:rFonts w:ascii="Verdana" w:hAnsi="Verdana"/>
          <w:sz w:val="20"/>
          <w:szCs w:val="20"/>
          <w:lang w:val="sl-SI"/>
        </w:rPr>
        <w:instrText xml:space="preserve"> FORMCHECKBOX </w:instrText>
      </w:r>
      <w:r w:rsidR="000A332B">
        <w:rPr>
          <w:rFonts w:ascii="Verdana" w:hAnsi="Verdana"/>
          <w:sz w:val="20"/>
          <w:szCs w:val="20"/>
          <w:lang w:val="sl-SI"/>
        </w:rPr>
      </w:r>
      <w:r w:rsidR="000A332B">
        <w:rPr>
          <w:rFonts w:ascii="Verdana" w:hAnsi="Verdana"/>
          <w:sz w:val="20"/>
          <w:szCs w:val="20"/>
          <w:lang w:val="sl-SI"/>
        </w:rPr>
        <w:fldChar w:fldCharType="separate"/>
      </w:r>
      <w:r w:rsidRPr="008726FD">
        <w:rPr>
          <w:rFonts w:ascii="Verdana" w:hAnsi="Verdana"/>
          <w:sz w:val="20"/>
          <w:szCs w:val="20"/>
          <w:lang w:val="sl-SI"/>
        </w:rPr>
        <w:fldChar w:fldCharType="end"/>
      </w:r>
      <w:r w:rsidRPr="008726FD">
        <w:rPr>
          <w:rFonts w:ascii="Verdana" w:hAnsi="Verdana"/>
          <w:sz w:val="20"/>
          <w:szCs w:val="20"/>
          <w:lang w:val="sl-SI"/>
        </w:rPr>
        <w:t xml:space="preserve"> </w:t>
      </w:r>
      <w:r>
        <w:rPr>
          <w:rFonts w:ascii="Verdana" w:hAnsi="Verdana"/>
          <w:sz w:val="20"/>
          <w:szCs w:val="20"/>
          <w:lang w:val="sl-SI"/>
        </w:rPr>
        <w:t>NE</w:t>
      </w:r>
    </w:p>
    <w:p w:rsidR="00531D14" w:rsidRDefault="00531D14" w:rsidP="002936C1">
      <w:pPr>
        <w:widowControl w:val="0"/>
        <w:spacing w:after="120" w:line="240" w:lineRule="auto"/>
        <w:ind w:left="142"/>
        <w:jc w:val="both"/>
        <w:rPr>
          <w:rFonts w:ascii="Verdana" w:hAnsi="Verdana"/>
          <w:sz w:val="20"/>
          <w:szCs w:val="28"/>
          <w:lang w:val="sl-SI"/>
        </w:rPr>
      </w:pPr>
      <w:r w:rsidRPr="003A627A">
        <w:rPr>
          <w:rFonts w:ascii="Verdana" w:hAnsi="Verdana"/>
          <w:sz w:val="20"/>
          <w:szCs w:val="28"/>
          <w:lang w:val="sl-SI"/>
        </w:rPr>
        <w:t>V kolikor izvajalec pri izvajanju naročila nastopa s podizvajalci, se zavezuje, da bo z njimi  sklenil pogodbe, v katerih bo natančno določena vrsta in obseg dela ter cena za opravljene storitve. Eventuelna neposredna plačila podizvajalcem se uredijo z asignacijo. Izva</w:t>
      </w:r>
      <w:r>
        <w:rPr>
          <w:rFonts w:ascii="Verdana" w:hAnsi="Verdana"/>
          <w:sz w:val="20"/>
          <w:szCs w:val="28"/>
          <w:lang w:val="sl-SI"/>
        </w:rPr>
        <w:t>jalec mora za vsako zamenjavo podizvajalca pridobiti predhodno soglasje naročnika.</w:t>
      </w: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562"/>
        <w:gridCol w:w="3536"/>
        <w:gridCol w:w="8"/>
        <w:gridCol w:w="3969"/>
        <w:gridCol w:w="1619"/>
      </w:tblGrid>
      <w:tr w:rsidR="00531D14" w:rsidRPr="002A12DD" w:rsidTr="006E13DD">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rsidR="00531D14" w:rsidRPr="002A12DD" w:rsidRDefault="00531D14" w:rsidP="002936C1">
            <w:pPr>
              <w:widowControl w:val="0"/>
              <w:spacing w:after="0" w:line="240" w:lineRule="auto"/>
              <w:jc w:val="center"/>
              <w:rPr>
                <w:rFonts w:ascii="Verdana" w:hAnsi="Verdana"/>
                <w:sz w:val="20"/>
                <w:szCs w:val="28"/>
                <w:lang w:val="sl-SI"/>
              </w:rPr>
            </w:pPr>
            <w:r>
              <w:rPr>
                <w:rFonts w:ascii="Verdana" w:hAnsi="Verdana"/>
                <w:sz w:val="20"/>
                <w:szCs w:val="28"/>
                <w:lang w:val="sl-SI"/>
              </w:rPr>
              <w:t>Št.</w:t>
            </w:r>
          </w:p>
        </w:tc>
        <w:tc>
          <w:tcPr>
            <w:tcW w:w="3536" w:type="dxa"/>
            <w:tcBorders>
              <w:top w:val="single" w:sz="4" w:space="0" w:color="auto"/>
              <w:left w:val="single" w:sz="4" w:space="0" w:color="auto"/>
              <w:bottom w:val="single" w:sz="4" w:space="0" w:color="auto"/>
            </w:tcBorders>
            <w:shd w:val="clear" w:color="auto" w:fill="FADC8C"/>
            <w:vAlign w:val="center"/>
          </w:tcPr>
          <w:p w:rsidR="00531D14" w:rsidRDefault="00531D14" w:rsidP="002936C1">
            <w:pPr>
              <w:widowControl w:val="0"/>
              <w:spacing w:after="0" w:line="240" w:lineRule="auto"/>
              <w:jc w:val="center"/>
              <w:rPr>
                <w:rFonts w:ascii="Verdana" w:hAnsi="Verdana"/>
                <w:sz w:val="20"/>
                <w:szCs w:val="28"/>
                <w:lang w:val="sl-SI"/>
              </w:rPr>
            </w:pPr>
            <w:r>
              <w:rPr>
                <w:rFonts w:ascii="Verdana" w:hAnsi="Verdana"/>
                <w:sz w:val="20"/>
                <w:szCs w:val="28"/>
                <w:lang w:val="sl-SI"/>
              </w:rPr>
              <w:t>Podizvajalec</w:t>
            </w:r>
          </w:p>
          <w:p w:rsidR="00531D14" w:rsidRPr="002A12DD" w:rsidRDefault="00531D14" w:rsidP="002936C1">
            <w:pPr>
              <w:widowControl w:val="0"/>
              <w:spacing w:after="0" w:line="240" w:lineRule="auto"/>
              <w:jc w:val="center"/>
              <w:rPr>
                <w:rFonts w:ascii="Verdana" w:hAnsi="Verdana"/>
                <w:sz w:val="20"/>
                <w:szCs w:val="28"/>
                <w:lang w:val="sl-SI"/>
              </w:rPr>
            </w:pPr>
            <w:r>
              <w:rPr>
                <w:rFonts w:ascii="Verdana" w:hAnsi="Verdana"/>
                <w:sz w:val="20"/>
                <w:szCs w:val="28"/>
                <w:lang w:val="sl-SI"/>
              </w:rPr>
              <w:t>(n</w:t>
            </w:r>
            <w:r w:rsidRPr="004F17F3">
              <w:rPr>
                <w:rFonts w:ascii="Verdana" w:hAnsi="Verdana"/>
                <w:sz w:val="20"/>
                <w:szCs w:val="28"/>
                <w:lang w:val="sl-SI"/>
              </w:rPr>
              <w:t>aziv in sedež</w:t>
            </w:r>
            <w:r>
              <w:rPr>
                <w:rFonts w:ascii="Verdana" w:hAnsi="Verdana"/>
                <w:sz w:val="20"/>
                <w:szCs w:val="28"/>
                <w:lang w:val="sl-SI"/>
              </w:rPr>
              <w:t>)</w:t>
            </w:r>
          </w:p>
        </w:tc>
        <w:tc>
          <w:tcPr>
            <w:tcW w:w="3977" w:type="dxa"/>
            <w:gridSpan w:val="2"/>
            <w:tcBorders>
              <w:top w:val="single" w:sz="4" w:space="0" w:color="auto"/>
              <w:left w:val="single" w:sz="4" w:space="0" w:color="auto"/>
              <w:bottom w:val="single" w:sz="4" w:space="0" w:color="auto"/>
            </w:tcBorders>
            <w:shd w:val="clear" w:color="auto" w:fill="FADC8C"/>
            <w:vAlign w:val="center"/>
          </w:tcPr>
          <w:p w:rsidR="00531D14" w:rsidRPr="002A12DD" w:rsidRDefault="00531D14" w:rsidP="002936C1">
            <w:pPr>
              <w:widowControl w:val="0"/>
              <w:spacing w:after="0" w:line="240" w:lineRule="auto"/>
              <w:jc w:val="center"/>
              <w:rPr>
                <w:rFonts w:ascii="Verdana" w:hAnsi="Verdana"/>
                <w:sz w:val="20"/>
                <w:szCs w:val="28"/>
                <w:lang w:val="sl-SI"/>
              </w:rPr>
            </w:pPr>
            <w:r>
              <w:rPr>
                <w:rFonts w:ascii="Verdana" w:hAnsi="Verdana"/>
                <w:sz w:val="20"/>
                <w:szCs w:val="28"/>
                <w:lang w:val="sl-SI"/>
              </w:rPr>
              <w:t>Opis del</w:t>
            </w:r>
          </w:p>
        </w:tc>
        <w:tc>
          <w:tcPr>
            <w:tcW w:w="1619" w:type="dxa"/>
            <w:tcBorders>
              <w:top w:val="single" w:sz="4" w:space="0" w:color="auto"/>
              <w:left w:val="single" w:sz="4" w:space="0" w:color="auto"/>
              <w:bottom w:val="single" w:sz="4" w:space="0" w:color="auto"/>
            </w:tcBorders>
            <w:shd w:val="clear" w:color="auto" w:fill="FADC8C"/>
            <w:vAlign w:val="center"/>
          </w:tcPr>
          <w:p w:rsidR="00531D14" w:rsidRPr="002A12DD" w:rsidRDefault="00531D14" w:rsidP="002936C1">
            <w:pPr>
              <w:widowControl w:val="0"/>
              <w:spacing w:after="0" w:line="240" w:lineRule="auto"/>
              <w:jc w:val="center"/>
              <w:rPr>
                <w:rFonts w:ascii="Verdana" w:hAnsi="Verdana"/>
                <w:sz w:val="20"/>
                <w:szCs w:val="28"/>
                <w:lang w:val="sl-SI"/>
              </w:rPr>
            </w:pPr>
            <w:r>
              <w:rPr>
                <w:rFonts w:ascii="Verdana" w:hAnsi="Verdana"/>
                <w:sz w:val="20"/>
                <w:szCs w:val="28"/>
                <w:lang w:val="sl-SI"/>
              </w:rPr>
              <w:t>Delež oddanih del v % od celote</w:t>
            </w:r>
          </w:p>
        </w:tc>
      </w:tr>
      <w:tr w:rsidR="00531D14" w:rsidRPr="002A12DD" w:rsidTr="006E13DD">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rsidR="00531D14" w:rsidRDefault="00531D14" w:rsidP="002936C1">
            <w:pPr>
              <w:widowControl w:val="0"/>
              <w:spacing w:after="0" w:line="240" w:lineRule="auto"/>
              <w:jc w:val="center"/>
              <w:rPr>
                <w:rFonts w:ascii="Verdana" w:hAnsi="Verdana"/>
                <w:sz w:val="20"/>
                <w:szCs w:val="28"/>
                <w:lang w:val="sl-SI"/>
              </w:rPr>
            </w:pPr>
            <w:r>
              <w:rPr>
                <w:rFonts w:ascii="Verdana" w:hAnsi="Verdana"/>
                <w:sz w:val="20"/>
                <w:szCs w:val="28"/>
                <w:lang w:val="sl-SI"/>
              </w:rPr>
              <w:lastRenderedPageBreak/>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1D14" w:rsidRDefault="00531D14" w:rsidP="002936C1">
            <w:pPr>
              <w:widowControl w:val="0"/>
              <w:spacing w:after="0" w:line="240" w:lineRule="auto"/>
              <w:rPr>
                <w:rFonts w:ascii="Verdana" w:hAnsi="Verdana"/>
                <w:sz w:val="20"/>
                <w:szCs w:val="28"/>
                <w:lang w:val="sl-SI"/>
              </w:rPr>
            </w:pPr>
          </w:p>
        </w:tc>
        <w:tc>
          <w:tcPr>
            <w:tcW w:w="3969" w:type="dxa"/>
            <w:tcBorders>
              <w:top w:val="single" w:sz="4" w:space="0" w:color="auto"/>
              <w:left w:val="single" w:sz="4" w:space="0" w:color="auto"/>
              <w:bottom w:val="single" w:sz="4" w:space="0" w:color="auto"/>
            </w:tcBorders>
            <w:shd w:val="clear" w:color="auto" w:fill="auto"/>
            <w:vAlign w:val="center"/>
          </w:tcPr>
          <w:p w:rsidR="00531D14" w:rsidRDefault="00531D14" w:rsidP="002936C1">
            <w:pPr>
              <w:widowControl w:val="0"/>
              <w:spacing w:after="0" w:line="240" w:lineRule="auto"/>
              <w:rPr>
                <w:rFonts w:ascii="Verdana" w:hAnsi="Verdana"/>
                <w:sz w:val="20"/>
                <w:szCs w:val="28"/>
                <w:lang w:val="sl-SI"/>
              </w:rPr>
            </w:pPr>
          </w:p>
        </w:tc>
        <w:tc>
          <w:tcPr>
            <w:tcW w:w="1619" w:type="dxa"/>
            <w:tcBorders>
              <w:top w:val="single" w:sz="4" w:space="0" w:color="auto"/>
              <w:left w:val="single" w:sz="4" w:space="0" w:color="auto"/>
              <w:bottom w:val="single" w:sz="4" w:space="0" w:color="auto"/>
            </w:tcBorders>
            <w:shd w:val="clear" w:color="auto" w:fill="auto"/>
            <w:vAlign w:val="center"/>
          </w:tcPr>
          <w:p w:rsidR="00531D14" w:rsidRDefault="00531D14" w:rsidP="002936C1">
            <w:pPr>
              <w:widowControl w:val="0"/>
              <w:spacing w:after="0" w:line="240" w:lineRule="auto"/>
              <w:rPr>
                <w:rFonts w:ascii="Verdana" w:hAnsi="Verdana"/>
                <w:sz w:val="20"/>
                <w:szCs w:val="28"/>
                <w:lang w:val="sl-SI"/>
              </w:rPr>
            </w:pPr>
          </w:p>
        </w:tc>
      </w:tr>
      <w:tr w:rsidR="00531D14" w:rsidRPr="002A12DD" w:rsidTr="006E13DD">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rsidR="00531D14" w:rsidRDefault="00531D14" w:rsidP="002936C1">
            <w:pPr>
              <w:widowControl w:val="0"/>
              <w:spacing w:after="0" w:line="240" w:lineRule="auto"/>
              <w:jc w:val="center"/>
              <w:rPr>
                <w:rFonts w:ascii="Verdana" w:hAnsi="Verdana"/>
                <w:sz w:val="20"/>
                <w:szCs w:val="28"/>
                <w:lang w:val="sl-SI"/>
              </w:rPr>
            </w:pPr>
            <w:r>
              <w:rPr>
                <w:rFonts w:ascii="Verdana" w:hAnsi="Verdana"/>
                <w:sz w:val="20"/>
                <w:szCs w:val="28"/>
                <w:lang w:val="sl-SI"/>
              </w:rPr>
              <w:t>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1D14" w:rsidRDefault="00531D14" w:rsidP="002936C1">
            <w:pPr>
              <w:widowControl w:val="0"/>
              <w:spacing w:after="0" w:line="240" w:lineRule="auto"/>
              <w:rPr>
                <w:rFonts w:ascii="Verdana" w:hAnsi="Verdana"/>
                <w:sz w:val="20"/>
                <w:szCs w:val="28"/>
                <w:lang w:val="sl-SI"/>
              </w:rPr>
            </w:pPr>
          </w:p>
        </w:tc>
        <w:tc>
          <w:tcPr>
            <w:tcW w:w="3969" w:type="dxa"/>
            <w:tcBorders>
              <w:top w:val="single" w:sz="4" w:space="0" w:color="auto"/>
              <w:left w:val="single" w:sz="4" w:space="0" w:color="auto"/>
              <w:bottom w:val="single" w:sz="4" w:space="0" w:color="auto"/>
            </w:tcBorders>
            <w:shd w:val="clear" w:color="auto" w:fill="auto"/>
            <w:vAlign w:val="center"/>
          </w:tcPr>
          <w:p w:rsidR="00531D14" w:rsidRDefault="00531D14" w:rsidP="002936C1">
            <w:pPr>
              <w:widowControl w:val="0"/>
              <w:spacing w:after="0" w:line="240" w:lineRule="auto"/>
              <w:rPr>
                <w:rFonts w:ascii="Verdana" w:hAnsi="Verdana"/>
                <w:sz w:val="20"/>
                <w:szCs w:val="28"/>
                <w:lang w:val="sl-SI"/>
              </w:rPr>
            </w:pPr>
          </w:p>
        </w:tc>
        <w:tc>
          <w:tcPr>
            <w:tcW w:w="1619" w:type="dxa"/>
            <w:tcBorders>
              <w:top w:val="single" w:sz="4" w:space="0" w:color="auto"/>
              <w:left w:val="single" w:sz="4" w:space="0" w:color="auto"/>
              <w:bottom w:val="single" w:sz="4" w:space="0" w:color="auto"/>
            </w:tcBorders>
            <w:shd w:val="clear" w:color="auto" w:fill="auto"/>
            <w:vAlign w:val="center"/>
          </w:tcPr>
          <w:p w:rsidR="00531D14" w:rsidRDefault="00531D14" w:rsidP="002936C1">
            <w:pPr>
              <w:widowControl w:val="0"/>
              <w:spacing w:after="0" w:line="240" w:lineRule="auto"/>
              <w:rPr>
                <w:rFonts w:ascii="Verdana" w:hAnsi="Verdana"/>
                <w:sz w:val="20"/>
                <w:szCs w:val="28"/>
                <w:lang w:val="sl-SI"/>
              </w:rPr>
            </w:pPr>
          </w:p>
        </w:tc>
      </w:tr>
      <w:tr w:rsidR="00531D14" w:rsidRPr="002A12DD" w:rsidTr="006E13DD">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rsidR="00531D14" w:rsidRDefault="00531D14" w:rsidP="002936C1">
            <w:pPr>
              <w:widowControl w:val="0"/>
              <w:spacing w:after="0" w:line="240" w:lineRule="auto"/>
              <w:jc w:val="center"/>
              <w:rPr>
                <w:rFonts w:ascii="Verdana" w:hAnsi="Verdana"/>
                <w:sz w:val="20"/>
                <w:szCs w:val="28"/>
                <w:lang w:val="sl-SI"/>
              </w:rPr>
            </w:pPr>
            <w:r>
              <w:rPr>
                <w:rFonts w:ascii="Verdana" w:hAnsi="Verdana"/>
                <w:sz w:val="20"/>
                <w:szCs w:val="28"/>
                <w:lang w:val="sl-SI"/>
              </w:rPr>
              <w:t>3</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1D14" w:rsidRDefault="00531D14" w:rsidP="002936C1">
            <w:pPr>
              <w:widowControl w:val="0"/>
              <w:spacing w:after="0" w:line="240" w:lineRule="auto"/>
              <w:rPr>
                <w:rFonts w:ascii="Verdana" w:hAnsi="Verdana"/>
                <w:sz w:val="20"/>
                <w:szCs w:val="28"/>
                <w:lang w:val="sl-SI"/>
              </w:rPr>
            </w:pPr>
          </w:p>
        </w:tc>
        <w:tc>
          <w:tcPr>
            <w:tcW w:w="3969" w:type="dxa"/>
            <w:tcBorders>
              <w:top w:val="single" w:sz="4" w:space="0" w:color="auto"/>
              <w:left w:val="single" w:sz="4" w:space="0" w:color="auto"/>
              <w:bottom w:val="single" w:sz="4" w:space="0" w:color="auto"/>
            </w:tcBorders>
            <w:shd w:val="clear" w:color="auto" w:fill="auto"/>
            <w:vAlign w:val="center"/>
          </w:tcPr>
          <w:p w:rsidR="00531D14" w:rsidRDefault="00531D14" w:rsidP="002936C1">
            <w:pPr>
              <w:widowControl w:val="0"/>
              <w:spacing w:after="0" w:line="240" w:lineRule="auto"/>
              <w:rPr>
                <w:rFonts w:ascii="Verdana" w:hAnsi="Verdana"/>
                <w:sz w:val="20"/>
                <w:szCs w:val="28"/>
                <w:lang w:val="sl-SI"/>
              </w:rPr>
            </w:pPr>
          </w:p>
        </w:tc>
        <w:tc>
          <w:tcPr>
            <w:tcW w:w="1619" w:type="dxa"/>
            <w:tcBorders>
              <w:top w:val="single" w:sz="4" w:space="0" w:color="auto"/>
              <w:left w:val="single" w:sz="4" w:space="0" w:color="auto"/>
              <w:bottom w:val="single" w:sz="4" w:space="0" w:color="auto"/>
            </w:tcBorders>
            <w:shd w:val="clear" w:color="auto" w:fill="auto"/>
            <w:vAlign w:val="center"/>
          </w:tcPr>
          <w:p w:rsidR="00531D14" w:rsidRDefault="00531D14" w:rsidP="002936C1">
            <w:pPr>
              <w:widowControl w:val="0"/>
              <w:spacing w:after="0" w:line="240" w:lineRule="auto"/>
              <w:rPr>
                <w:rFonts w:ascii="Verdana" w:hAnsi="Verdana"/>
                <w:sz w:val="20"/>
                <w:szCs w:val="28"/>
                <w:lang w:val="sl-SI"/>
              </w:rPr>
            </w:pPr>
          </w:p>
        </w:tc>
      </w:tr>
    </w:tbl>
    <w:p w:rsidR="00531D14" w:rsidRDefault="00531D14" w:rsidP="002936C1">
      <w:pPr>
        <w:widowControl w:val="0"/>
        <w:spacing w:after="0" w:line="240" w:lineRule="auto"/>
        <w:jc w:val="both"/>
        <w:rPr>
          <w:rFonts w:ascii="Verdana" w:hAnsi="Verdana"/>
          <w:sz w:val="20"/>
          <w:szCs w:val="20"/>
          <w:lang w:val="sl-SI"/>
        </w:rPr>
      </w:pPr>
    </w:p>
    <w:p w:rsidR="003D4D82" w:rsidRPr="00674FCC" w:rsidRDefault="004B532C" w:rsidP="002936C1">
      <w:pPr>
        <w:widowControl w:val="0"/>
        <w:spacing w:after="120" w:line="240" w:lineRule="auto"/>
        <w:jc w:val="center"/>
        <w:rPr>
          <w:rFonts w:ascii="Verdana" w:hAnsi="Verdana"/>
          <w:sz w:val="20"/>
          <w:szCs w:val="20"/>
          <w:lang w:val="sl-SI"/>
        </w:rPr>
      </w:pPr>
      <w:r>
        <w:rPr>
          <w:rFonts w:ascii="Verdana" w:hAnsi="Verdana"/>
          <w:sz w:val="20"/>
          <w:szCs w:val="20"/>
          <w:lang w:val="sl-SI"/>
        </w:rPr>
        <w:t>5</w:t>
      </w:r>
      <w:r w:rsidR="006925DE">
        <w:rPr>
          <w:rFonts w:ascii="Verdana" w:hAnsi="Verdana"/>
          <w:sz w:val="20"/>
          <w:szCs w:val="20"/>
          <w:lang w:val="sl-SI"/>
        </w:rPr>
        <w:t xml:space="preserve">. </w:t>
      </w:r>
      <w:r w:rsidR="00E810BB">
        <w:rPr>
          <w:rFonts w:ascii="Verdana" w:hAnsi="Verdana"/>
          <w:sz w:val="20"/>
          <w:szCs w:val="20"/>
          <w:lang w:val="sl-SI"/>
        </w:rPr>
        <w:t>člen</w:t>
      </w:r>
    </w:p>
    <w:p w:rsidR="003D4D82" w:rsidRDefault="00674FCC" w:rsidP="002936C1">
      <w:pPr>
        <w:widowControl w:val="0"/>
        <w:spacing w:after="120" w:line="240" w:lineRule="auto"/>
        <w:jc w:val="center"/>
        <w:rPr>
          <w:rFonts w:ascii="Verdana" w:hAnsi="Verdana"/>
          <w:sz w:val="20"/>
          <w:szCs w:val="20"/>
          <w:lang w:val="sl-SI"/>
        </w:rPr>
      </w:pPr>
      <w:r>
        <w:rPr>
          <w:rFonts w:ascii="Verdana" w:hAnsi="Verdana"/>
          <w:sz w:val="20"/>
          <w:szCs w:val="20"/>
          <w:lang w:val="sl-SI"/>
        </w:rPr>
        <w:t>OBVEZNOSTI POGODBENIH STRANK</w:t>
      </w:r>
    </w:p>
    <w:p w:rsidR="00865F6F" w:rsidRDefault="00142594" w:rsidP="00FE6A09">
      <w:pPr>
        <w:widowControl w:val="0"/>
        <w:numPr>
          <w:ilvl w:val="2"/>
          <w:numId w:val="3"/>
        </w:numPr>
        <w:spacing w:after="120" w:line="240" w:lineRule="auto"/>
        <w:jc w:val="both"/>
        <w:rPr>
          <w:rFonts w:ascii="Verdana" w:hAnsi="Verdana"/>
          <w:sz w:val="20"/>
          <w:szCs w:val="20"/>
          <w:lang w:val="sl-SI"/>
        </w:rPr>
      </w:pPr>
      <w:r>
        <w:rPr>
          <w:rFonts w:ascii="Verdana" w:hAnsi="Verdana"/>
          <w:sz w:val="20"/>
          <w:szCs w:val="20"/>
          <w:u w:val="single"/>
          <w:lang w:val="sl-SI"/>
        </w:rPr>
        <w:t xml:space="preserve">Naročnik </w:t>
      </w:r>
      <w:r w:rsidRPr="00142594">
        <w:rPr>
          <w:rFonts w:ascii="Verdana" w:hAnsi="Verdana"/>
          <w:sz w:val="20"/>
          <w:szCs w:val="20"/>
          <w:u w:val="single"/>
          <w:lang w:val="sl-SI"/>
        </w:rPr>
        <w:t>se obvezuje, da bo</w:t>
      </w:r>
      <w:r>
        <w:rPr>
          <w:rFonts w:ascii="Verdana" w:hAnsi="Verdana"/>
          <w:sz w:val="20"/>
          <w:szCs w:val="20"/>
          <w:u w:val="single"/>
          <w:lang w:val="sl-SI"/>
        </w:rPr>
        <w:t>:</w:t>
      </w:r>
    </w:p>
    <w:p w:rsidR="00766D1D" w:rsidRDefault="00766D1D" w:rsidP="00FE6A09">
      <w:pPr>
        <w:pStyle w:val="Odstavekseznama"/>
        <w:widowControl w:val="0"/>
        <w:numPr>
          <w:ilvl w:val="0"/>
          <w:numId w:val="17"/>
        </w:numPr>
        <w:spacing w:after="120" w:line="240" w:lineRule="auto"/>
        <w:contextualSpacing w:val="0"/>
        <w:jc w:val="both"/>
        <w:rPr>
          <w:rFonts w:ascii="Verdana" w:hAnsi="Verdana"/>
          <w:sz w:val="20"/>
          <w:szCs w:val="20"/>
          <w:lang w:val="sl-SI"/>
        </w:rPr>
      </w:pPr>
      <w:r w:rsidRPr="00766D1D">
        <w:rPr>
          <w:rFonts w:ascii="Verdana" w:hAnsi="Verdana"/>
          <w:sz w:val="20"/>
          <w:szCs w:val="20"/>
          <w:lang w:val="sl-SI"/>
        </w:rPr>
        <w:t>izpolnil vse predvidene obveznosti v roku in na predviden način;</w:t>
      </w:r>
    </w:p>
    <w:p w:rsidR="00766D1D" w:rsidRDefault="00766D1D" w:rsidP="00FE6A09">
      <w:pPr>
        <w:pStyle w:val="Odstavekseznama"/>
        <w:widowControl w:val="0"/>
        <w:numPr>
          <w:ilvl w:val="0"/>
          <w:numId w:val="17"/>
        </w:numPr>
        <w:spacing w:after="120" w:line="240" w:lineRule="auto"/>
        <w:contextualSpacing w:val="0"/>
        <w:jc w:val="both"/>
        <w:rPr>
          <w:rFonts w:ascii="Verdana" w:hAnsi="Verdana"/>
          <w:sz w:val="20"/>
          <w:szCs w:val="20"/>
          <w:lang w:val="sl-SI"/>
        </w:rPr>
      </w:pPr>
      <w:r w:rsidRPr="00766D1D">
        <w:rPr>
          <w:rFonts w:ascii="Verdana" w:hAnsi="Verdana"/>
          <w:sz w:val="20"/>
          <w:szCs w:val="20"/>
          <w:lang w:val="sl-SI"/>
        </w:rPr>
        <w:t>zagotovil razpoložljivost potrebnih človeških, informacijskih in finančnih virov;</w:t>
      </w:r>
    </w:p>
    <w:p w:rsidR="00766D1D" w:rsidRDefault="00766D1D" w:rsidP="00FE6A09">
      <w:pPr>
        <w:pStyle w:val="Odstavekseznama"/>
        <w:widowControl w:val="0"/>
        <w:numPr>
          <w:ilvl w:val="0"/>
          <w:numId w:val="17"/>
        </w:numPr>
        <w:spacing w:after="120" w:line="240" w:lineRule="auto"/>
        <w:contextualSpacing w:val="0"/>
        <w:jc w:val="both"/>
        <w:rPr>
          <w:rFonts w:ascii="Verdana" w:hAnsi="Verdana"/>
          <w:sz w:val="20"/>
          <w:szCs w:val="20"/>
          <w:lang w:val="sl-SI"/>
        </w:rPr>
      </w:pPr>
      <w:r w:rsidRPr="00766D1D">
        <w:rPr>
          <w:rFonts w:ascii="Verdana" w:hAnsi="Verdana"/>
          <w:sz w:val="20"/>
          <w:szCs w:val="20"/>
          <w:lang w:val="sl-SI"/>
        </w:rPr>
        <w:t>izvajalcu omogočil dostop do celotne dokumentacije, izvorne in izvršne kode, infrastrukture, če je to potrebno za izvedbo prevzetih storitev;</w:t>
      </w:r>
    </w:p>
    <w:p w:rsidR="00766D1D" w:rsidRDefault="00766D1D" w:rsidP="00FE6A09">
      <w:pPr>
        <w:pStyle w:val="Odstavekseznama"/>
        <w:widowControl w:val="0"/>
        <w:numPr>
          <w:ilvl w:val="0"/>
          <w:numId w:val="17"/>
        </w:numPr>
        <w:spacing w:after="120" w:line="240" w:lineRule="auto"/>
        <w:contextualSpacing w:val="0"/>
        <w:jc w:val="both"/>
        <w:rPr>
          <w:rFonts w:ascii="Verdana" w:hAnsi="Verdana"/>
          <w:sz w:val="20"/>
          <w:szCs w:val="20"/>
          <w:lang w:val="sl-SI"/>
        </w:rPr>
      </w:pPr>
      <w:r w:rsidRPr="00766D1D">
        <w:rPr>
          <w:rFonts w:ascii="Verdana" w:hAnsi="Verdana"/>
          <w:sz w:val="20"/>
          <w:szCs w:val="20"/>
          <w:lang w:val="sl-SI"/>
        </w:rPr>
        <w:t>obveščal izvajalca o ugotovljenih napakah oziroma problemih;</w:t>
      </w:r>
    </w:p>
    <w:p w:rsidR="00766D1D" w:rsidRPr="00766D1D" w:rsidRDefault="00766D1D" w:rsidP="00FE6A09">
      <w:pPr>
        <w:pStyle w:val="Odstavekseznama"/>
        <w:widowControl w:val="0"/>
        <w:numPr>
          <w:ilvl w:val="0"/>
          <w:numId w:val="17"/>
        </w:numPr>
        <w:spacing w:after="120" w:line="240" w:lineRule="auto"/>
        <w:contextualSpacing w:val="0"/>
        <w:jc w:val="both"/>
        <w:rPr>
          <w:rFonts w:ascii="Verdana" w:hAnsi="Verdana"/>
          <w:sz w:val="20"/>
          <w:szCs w:val="20"/>
          <w:lang w:val="sl-SI"/>
        </w:rPr>
      </w:pPr>
      <w:r w:rsidRPr="00766D1D">
        <w:rPr>
          <w:rFonts w:ascii="Verdana" w:hAnsi="Verdana"/>
          <w:sz w:val="20"/>
          <w:szCs w:val="20"/>
          <w:lang w:val="sl-SI"/>
        </w:rPr>
        <w:t>plačal naročene in izvršene storitve v dogovorjenem roku.</w:t>
      </w:r>
    </w:p>
    <w:p w:rsidR="00865F6F" w:rsidRDefault="00231D26" w:rsidP="00FE6A09">
      <w:pPr>
        <w:widowControl w:val="0"/>
        <w:numPr>
          <w:ilvl w:val="2"/>
          <w:numId w:val="3"/>
        </w:numPr>
        <w:spacing w:after="120" w:line="240" w:lineRule="auto"/>
        <w:jc w:val="both"/>
        <w:rPr>
          <w:rFonts w:ascii="Verdana" w:hAnsi="Verdana"/>
          <w:sz w:val="20"/>
          <w:szCs w:val="20"/>
          <w:lang w:val="sl-SI"/>
        </w:rPr>
      </w:pPr>
      <w:r>
        <w:rPr>
          <w:rFonts w:ascii="Verdana" w:hAnsi="Verdana"/>
          <w:sz w:val="20"/>
          <w:szCs w:val="20"/>
          <w:u w:val="single"/>
          <w:lang w:val="sl-SI"/>
        </w:rPr>
        <w:t>Izvajalec se obvezuje, da bo:</w:t>
      </w:r>
    </w:p>
    <w:p w:rsidR="00766D1D" w:rsidRDefault="00231D26" w:rsidP="00FE6A09">
      <w:pPr>
        <w:pStyle w:val="Odstavekseznama"/>
        <w:widowControl w:val="0"/>
        <w:numPr>
          <w:ilvl w:val="0"/>
          <w:numId w:val="18"/>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svoje naloge opravil strokovno in s skrbnostjo dobrega strokovnjaka;</w:t>
      </w:r>
    </w:p>
    <w:p w:rsidR="00766D1D" w:rsidRPr="00766D1D" w:rsidRDefault="00766D1D" w:rsidP="00FE6A09">
      <w:pPr>
        <w:pStyle w:val="Odstavekseznama"/>
        <w:widowControl w:val="0"/>
        <w:numPr>
          <w:ilvl w:val="0"/>
          <w:numId w:val="18"/>
        </w:numPr>
        <w:spacing w:after="120" w:line="240" w:lineRule="auto"/>
        <w:contextualSpacing w:val="0"/>
        <w:jc w:val="both"/>
        <w:rPr>
          <w:rFonts w:ascii="Verdana" w:hAnsi="Verdana"/>
          <w:sz w:val="20"/>
          <w:szCs w:val="20"/>
          <w:lang w:val="sl-SI"/>
        </w:rPr>
      </w:pPr>
      <w:r w:rsidRPr="00766D1D">
        <w:rPr>
          <w:rFonts w:ascii="Verdana" w:hAnsi="Verdana"/>
          <w:sz w:val="20"/>
          <w:szCs w:val="20"/>
          <w:lang w:val="sl-SI"/>
        </w:rPr>
        <w:t>izvedel svoje pogodbene obveznosti po pravilih stroke, v skladu z navodili naročnika in v dogovorjenem roku;</w:t>
      </w:r>
    </w:p>
    <w:p w:rsidR="00766D1D" w:rsidRDefault="00F7756B" w:rsidP="00FE6A09">
      <w:pPr>
        <w:pStyle w:val="Odstavekseznama"/>
        <w:widowControl w:val="0"/>
        <w:numPr>
          <w:ilvl w:val="0"/>
          <w:numId w:val="18"/>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takoj pisno opozoril naročnika na okoliščine, ki bi lahko otežile ali onemogočile kvalitetno in pravilno izvedbo storitev;</w:t>
      </w:r>
    </w:p>
    <w:p w:rsidR="00766D1D" w:rsidRPr="00766D1D" w:rsidRDefault="00766D1D" w:rsidP="00FE6A09">
      <w:pPr>
        <w:pStyle w:val="Odstavekseznama"/>
        <w:widowControl w:val="0"/>
        <w:numPr>
          <w:ilvl w:val="0"/>
          <w:numId w:val="18"/>
        </w:numPr>
        <w:spacing w:after="120" w:line="240" w:lineRule="auto"/>
        <w:contextualSpacing w:val="0"/>
        <w:jc w:val="both"/>
        <w:rPr>
          <w:rFonts w:ascii="Verdana" w:hAnsi="Verdana"/>
          <w:sz w:val="20"/>
          <w:szCs w:val="20"/>
          <w:lang w:val="sl-SI"/>
        </w:rPr>
      </w:pPr>
      <w:r w:rsidRPr="00766D1D">
        <w:rPr>
          <w:rFonts w:ascii="Verdana" w:hAnsi="Verdana"/>
          <w:sz w:val="20"/>
          <w:szCs w:val="20"/>
          <w:lang w:val="sl-SI"/>
        </w:rPr>
        <w:t>pri izvajanju pogodbenih obveznosti uporabljal napredne tehnologije in metode glede na opremljenost naročnika;</w:t>
      </w:r>
    </w:p>
    <w:p w:rsidR="00865F6F" w:rsidRDefault="00F7756B" w:rsidP="00FE6A09">
      <w:pPr>
        <w:pStyle w:val="Odstavekseznama"/>
        <w:widowControl w:val="0"/>
        <w:numPr>
          <w:ilvl w:val="0"/>
          <w:numId w:val="18"/>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 xml:space="preserve">v teku izvajanja </w:t>
      </w:r>
      <w:r w:rsidR="000A332B">
        <w:rPr>
          <w:rFonts w:ascii="Verdana" w:hAnsi="Verdana"/>
          <w:sz w:val="20"/>
          <w:szCs w:val="20"/>
          <w:lang w:val="sl-SI"/>
        </w:rPr>
        <w:t>okvirnega sporazuma/</w:t>
      </w:r>
      <w:r w:rsidR="005E32E2">
        <w:rPr>
          <w:rFonts w:ascii="Verdana" w:hAnsi="Verdana"/>
          <w:sz w:val="20"/>
          <w:szCs w:val="20"/>
          <w:lang w:val="sl-SI"/>
        </w:rPr>
        <w:t>pogodbe</w:t>
      </w:r>
      <w:r w:rsidRPr="00865F6F">
        <w:rPr>
          <w:rFonts w:ascii="Verdana" w:hAnsi="Verdana"/>
          <w:sz w:val="20"/>
          <w:szCs w:val="20"/>
          <w:lang w:val="sl-SI"/>
        </w:rPr>
        <w:t xml:space="preserve"> zagotavljal razpoložljivost ponujenih kadrovskih, tehnoloških in organizacijskih resursov – do spremembe prijavljenih kadrov ali podizvajalcev lahko pride le po predhodnem pisnem soglasju naročnika;</w:t>
      </w:r>
    </w:p>
    <w:p w:rsidR="00865F6F" w:rsidRDefault="00F7756B" w:rsidP="00FE6A09">
      <w:pPr>
        <w:pStyle w:val="Odstavekseznama"/>
        <w:widowControl w:val="0"/>
        <w:numPr>
          <w:ilvl w:val="0"/>
          <w:numId w:val="18"/>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 xml:space="preserve">z naročnikom sodeloval ter na njegovo zahtevo </w:t>
      </w:r>
      <w:r w:rsidR="00BE3B42" w:rsidRPr="00865F6F">
        <w:rPr>
          <w:rFonts w:ascii="Verdana" w:hAnsi="Verdana"/>
          <w:sz w:val="20"/>
          <w:szCs w:val="20"/>
          <w:lang w:val="sl-SI"/>
        </w:rPr>
        <w:t>nemudoma p</w:t>
      </w:r>
      <w:r w:rsidRPr="00865F6F">
        <w:rPr>
          <w:rFonts w:ascii="Verdana" w:hAnsi="Verdana"/>
          <w:sz w:val="20"/>
          <w:szCs w:val="20"/>
          <w:lang w:val="sl-SI"/>
        </w:rPr>
        <w:t>osredoval vso dokumentacijo (finančno, pravno, vsebinsko-projektno…) in pojasnila.</w:t>
      </w:r>
    </w:p>
    <w:p w:rsidR="00F7756B" w:rsidRPr="00865F6F" w:rsidRDefault="00F7756B" w:rsidP="00FE6A09">
      <w:pPr>
        <w:pStyle w:val="Odstavekseznama"/>
        <w:widowControl w:val="0"/>
        <w:numPr>
          <w:ilvl w:val="0"/>
          <w:numId w:val="18"/>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omogočal ustrezen nadzor naročniku.</w:t>
      </w:r>
    </w:p>
    <w:p w:rsidR="00106B89" w:rsidRDefault="00106B89" w:rsidP="00FE6A09">
      <w:pPr>
        <w:widowControl w:val="0"/>
        <w:numPr>
          <w:ilvl w:val="2"/>
          <w:numId w:val="3"/>
        </w:numPr>
        <w:spacing w:after="120" w:line="240" w:lineRule="auto"/>
        <w:jc w:val="both"/>
        <w:rPr>
          <w:rFonts w:ascii="Verdana" w:hAnsi="Verdana"/>
          <w:sz w:val="20"/>
          <w:szCs w:val="20"/>
          <w:lang w:val="sl-SI"/>
        </w:rPr>
      </w:pPr>
      <w:r>
        <w:rPr>
          <w:rFonts w:ascii="Verdana" w:hAnsi="Verdana"/>
          <w:sz w:val="20"/>
          <w:szCs w:val="20"/>
          <w:lang w:val="sl-SI"/>
        </w:rPr>
        <w:t xml:space="preserve">Če </w:t>
      </w:r>
      <w:r w:rsidRPr="00106B89">
        <w:rPr>
          <w:rFonts w:ascii="Verdana" w:hAnsi="Verdana"/>
          <w:sz w:val="20"/>
          <w:szCs w:val="20"/>
          <w:lang w:val="sl-SI"/>
        </w:rPr>
        <w:t xml:space="preserve">naročnik naroči izvajalcu storitev, s katero bi bili kršeni predpisi ali pa povzročena nesorazmerna škoda naročniku ali tretjemu, lahko izvajalec takšno naročilo odkloni, ne da bi kršil </w:t>
      </w:r>
      <w:r w:rsidR="00CB339F">
        <w:rPr>
          <w:rFonts w:ascii="Verdana" w:hAnsi="Verdana"/>
          <w:sz w:val="20"/>
          <w:szCs w:val="20"/>
          <w:lang w:val="sl-SI"/>
        </w:rPr>
        <w:t>okvirni sporazum/</w:t>
      </w:r>
      <w:r w:rsidR="005E32E2">
        <w:rPr>
          <w:rFonts w:ascii="Verdana" w:hAnsi="Verdana"/>
          <w:sz w:val="20"/>
          <w:szCs w:val="20"/>
          <w:lang w:val="sl-SI"/>
        </w:rPr>
        <w:t>pogodbo</w:t>
      </w:r>
      <w:r w:rsidRPr="00106B89">
        <w:rPr>
          <w:rFonts w:ascii="Verdana" w:hAnsi="Verdana"/>
          <w:sz w:val="20"/>
          <w:szCs w:val="20"/>
          <w:lang w:val="sl-SI"/>
        </w:rPr>
        <w:t>, vendar mora razlog za odklonitev dokazati.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r>
        <w:rPr>
          <w:rFonts w:ascii="Verdana" w:hAnsi="Verdana"/>
          <w:sz w:val="20"/>
          <w:szCs w:val="20"/>
          <w:lang w:val="sl-SI"/>
        </w:rPr>
        <w:t>.</w:t>
      </w:r>
    </w:p>
    <w:p w:rsidR="00231D26" w:rsidRDefault="00231D26" w:rsidP="00FE6A09">
      <w:pPr>
        <w:widowControl w:val="0"/>
        <w:numPr>
          <w:ilvl w:val="2"/>
          <w:numId w:val="3"/>
        </w:numPr>
        <w:spacing w:after="120" w:line="240" w:lineRule="auto"/>
        <w:jc w:val="both"/>
        <w:rPr>
          <w:rFonts w:ascii="Verdana" w:hAnsi="Verdana"/>
          <w:sz w:val="20"/>
          <w:szCs w:val="20"/>
          <w:lang w:val="sl-SI"/>
        </w:rPr>
      </w:pPr>
      <w:r>
        <w:rPr>
          <w:rFonts w:ascii="Verdana" w:hAnsi="Verdana"/>
          <w:sz w:val="20"/>
          <w:szCs w:val="20"/>
          <w:lang w:val="sl-SI"/>
        </w:rPr>
        <w:t xml:space="preserve">Neutemeljena </w:t>
      </w:r>
      <w:r w:rsidRPr="00231D26">
        <w:rPr>
          <w:rFonts w:ascii="Verdana" w:hAnsi="Verdana"/>
          <w:sz w:val="20"/>
          <w:szCs w:val="20"/>
          <w:lang w:val="sl-SI"/>
        </w:rPr>
        <w:t xml:space="preserve">zavrnitev naročila ali odstopanje od naročenega načina </w:t>
      </w:r>
      <w:r w:rsidR="00106B89">
        <w:rPr>
          <w:rFonts w:ascii="Verdana" w:hAnsi="Verdana"/>
          <w:sz w:val="20"/>
          <w:szCs w:val="20"/>
          <w:lang w:val="sl-SI"/>
        </w:rPr>
        <w:t>izvedbe</w:t>
      </w:r>
      <w:r w:rsidRPr="00231D26">
        <w:rPr>
          <w:rFonts w:ascii="Verdana" w:hAnsi="Verdana"/>
          <w:sz w:val="20"/>
          <w:szCs w:val="20"/>
          <w:lang w:val="sl-SI"/>
        </w:rPr>
        <w:t xml:space="preserve"> pomeni kršitev pogodbene obveznosti, zaradi katere lahko naročnik izvede kritni kup, razdre </w:t>
      </w:r>
      <w:r w:rsidR="00CB339F">
        <w:rPr>
          <w:rFonts w:ascii="Verdana" w:hAnsi="Verdana"/>
          <w:sz w:val="20"/>
          <w:szCs w:val="20"/>
          <w:lang w:val="sl-SI"/>
        </w:rPr>
        <w:t>okvirni sporazum/</w:t>
      </w:r>
      <w:r w:rsidR="005E32E2">
        <w:rPr>
          <w:rFonts w:ascii="Verdana" w:hAnsi="Verdana"/>
          <w:sz w:val="20"/>
          <w:szCs w:val="20"/>
          <w:lang w:val="sl-SI"/>
        </w:rPr>
        <w:t>pogodbo</w:t>
      </w:r>
      <w:r w:rsidRPr="00231D26">
        <w:rPr>
          <w:rFonts w:ascii="Verdana" w:hAnsi="Verdana"/>
          <w:sz w:val="20"/>
          <w:szCs w:val="20"/>
          <w:lang w:val="sl-SI"/>
        </w:rPr>
        <w:t xml:space="preserve">, uveljavi </w:t>
      </w:r>
      <w:r w:rsidR="00480E14">
        <w:rPr>
          <w:rFonts w:ascii="Verdana" w:hAnsi="Verdana"/>
          <w:sz w:val="20"/>
          <w:szCs w:val="20"/>
          <w:lang w:val="sl-SI"/>
        </w:rPr>
        <w:t xml:space="preserve">finančno </w:t>
      </w:r>
      <w:r w:rsidRPr="00231D26">
        <w:rPr>
          <w:rFonts w:ascii="Verdana" w:hAnsi="Verdana"/>
          <w:sz w:val="20"/>
          <w:szCs w:val="20"/>
          <w:lang w:val="sl-SI"/>
        </w:rPr>
        <w:t>zavarovanja za dobro izvedbo pogodbenih obveznosti, v primeru škode pa tudi zahteva odškodnino</w:t>
      </w:r>
      <w:r>
        <w:rPr>
          <w:rFonts w:ascii="Verdana" w:hAnsi="Verdana"/>
          <w:sz w:val="20"/>
          <w:szCs w:val="20"/>
          <w:lang w:val="sl-SI"/>
        </w:rPr>
        <w:t>.</w:t>
      </w:r>
    </w:p>
    <w:p w:rsidR="0027318B" w:rsidRDefault="00231D26" w:rsidP="00FE6A09">
      <w:pPr>
        <w:widowControl w:val="0"/>
        <w:numPr>
          <w:ilvl w:val="2"/>
          <w:numId w:val="3"/>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231D26">
        <w:rPr>
          <w:rFonts w:ascii="Verdana" w:hAnsi="Verdana"/>
          <w:sz w:val="20"/>
          <w:szCs w:val="20"/>
          <w:lang w:val="sl-SI"/>
        </w:rPr>
        <w:t xml:space="preserve">potrebe izvajanje </w:t>
      </w:r>
      <w:r w:rsidR="000A332B">
        <w:rPr>
          <w:rFonts w:ascii="Verdana" w:hAnsi="Verdana"/>
          <w:sz w:val="20"/>
          <w:szCs w:val="20"/>
          <w:lang w:val="sl-SI"/>
        </w:rPr>
        <w:t>okvirnega sporazuma/</w:t>
      </w:r>
      <w:r w:rsidR="005E32E2">
        <w:rPr>
          <w:rFonts w:ascii="Verdana" w:hAnsi="Verdana"/>
          <w:sz w:val="20"/>
          <w:szCs w:val="20"/>
          <w:lang w:val="sl-SI"/>
        </w:rPr>
        <w:t>pogodbe</w:t>
      </w:r>
      <w:r w:rsidRPr="00231D26">
        <w:rPr>
          <w:rFonts w:ascii="Verdana" w:hAnsi="Verdana"/>
          <w:sz w:val="20"/>
          <w:szCs w:val="20"/>
          <w:lang w:val="sl-SI"/>
        </w:rPr>
        <w:t xml:space="preserve"> pogodbeni stranki uporabljata elektronsko komunikacijo (v e-pošto) in sta dolžni obe zagotoviti, da bodisi nasprotna stranka, bodisi nasprotni informacijski sistem potrdi vsak prejem tako dogovorjene poslovne komunikacije</w:t>
      </w:r>
      <w:r>
        <w:rPr>
          <w:rFonts w:ascii="Verdana" w:hAnsi="Verdana"/>
          <w:sz w:val="20"/>
          <w:szCs w:val="20"/>
          <w:lang w:val="sl-SI"/>
        </w:rPr>
        <w:t>.</w:t>
      </w:r>
    </w:p>
    <w:p w:rsidR="00FC35D9" w:rsidRPr="006925DE" w:rsidRDefault="00FD1783" w:rsidP="002936C1">
      <w:pPr>
        <w:widowControl w:val="0"/>
        <w:spacing w:after="120" w:line="240" w:lineRule="auto"/>
        <w:jc w:val="center"/>
        <w:rPr>
          <w:rFonts w:ascii="Verdana" w:hAnsi="Verdana"/>
          <w:sz w:val="20"/>
          <w:szCs w:val="20"/>
          <w:highlight w:val="lightGray"/>
          <w:lang w:val="sl-SI"/>
        </w:rPr>
      </w:pPr>
      <w:r>
        <w:rPr>
          <w:rFonts w:ascii="Verdana" w:hAnsi="Verdana"/>
          <w:sz w:val="20"/>
          <w:szCs w:val="20"/>
          <w:lang w:val="sl-SI"/>
        </w:rPr>
        <w:lastRenderedPageBreak/>
        <w:t>5</w:t>
      </w:r>
      <w:r w:rsidR="006925DE">
        <w:rPr>
          <w:rFonts w:ascii="Verdana" w:hAnsi="Verdana"/>
          <w:sz w:val="20"/>
          <w:szCs w:val="20"/>
          <w:lang w:val="sl-SI"/>
        </w:rPr>
        <w:t xml:space="preserve">. </w:t>
      </w:r>
      <w:r w:rsidR="003D4D82" w:rsidRPr="006925DE">
        <w:rPr>
          <w:rFonts w:ascii="Verdana" w:hAnsi="Verdana"/>
          <w:sz w:val="20"/>
          <w:szCs w:val="20"/>
          <w:lang w:val="sl-SI"/>
        </w:rPr>
        <w:t>člen</w:t>
      </w:r>
    </w:p>
    <w:p w:rsidR="00FC35D9" w:rsidRDefault="00674FCC" w:rsidP="002936C1">
      <w:pPr>
        <w:widowControl w:val="0"/>
        <w:spacing w:after="120" w:line="240" w:lineRule="auto"/>
        <w:jc w:val="center"/>
        <w:rPr>
          <w:rFonts w:ascii="Verdana" w:hAnsi="Verdana"/>
          <w:sz w:val="20"/>
          <w:szCs w:val="20"/>
          <w:lang w:val="sl-SI"/>
        </w:rPr>
      </w:pPr>
      <w:r>
        <w:rPr>
          <w:rFonts w:ascii="Verdana" w:hAnsi="Verdana"/>
          <w:sz w:val="20"/>
          <w:szCs w:val="20"/>
          <w:lang w:val="sl-SI"/>
        </w:rPr>
        <w:t>PREVZEM</w:t>
      </w:r>
    </w:p>
    <w:p w:rsidR="00DD165B" w:rsidRDefault="00DD165B" w:rsidP="00FE6A09">
      <w:pPr>
        <w:widowControl w:val="0"/>
        <w:numPr>
          <w:ilvl w:val="2"/>
          <w:numId w:val="4"/>
        </w:numPr>
        <w:spacing w:after="120" w:line="240" w:lineRule="auto"/>
        <w:jc w:val="both"/>
        <w:rPr>
          <w:rFonts w:ascii="Verdana" w:hAnsi="Verdana"/>
          <w:sz w:val="20"/>
          <w:szCs w:val="20"/>
          <w:lang w:val="sl-SI"/>
        </w:rPr>
      </w:pPr>
      <w:r>
        <w:rPr>
          <w:rFonts w:ascii="Verdana" w:hAnsi="Verdana"/>
          <w:sz w:val="20"/>
          <w:szCs w:val="20"/>
          <w:lang w:val="sl-SI"/>
        </w:rPr>
        <w:t xml:space="preserve">Izvajalec </w:t>
      </w:r>
      <w:r w:rsidRPr="00DD165B">
        <w:rPr>
          <w:rFonts w:ascii="Verdana" w:hAnsi="Verdana"/>
          <w:sz w:val="20"/>
          <w:szCs w:val="20"/>
          <w:lang w:val="sl-SI"/>
        </w:rPr>
        <w:t>vodi evidenco opravljenih storitev na osnovi s strani naročnika podpisanih nalogov. Izvajalec dostavlja naročniku pisna poročila o vseh opravljenih storitvah</w:t>
      </w:r>
      <w:r>
        <w:rPr>
          <w:rFonts w:ascii="Verdana" w:hAnsi="Verdana"/>
          <w:sz w:val="20"/>
          <w:szCs w:val="20"/>
          <w:lang w:val="sl-SI"/>
        </w:rPr>
        <w:t>.</w:t>
      </w:r>
    </w:p>
    <w:p w:rsidR="00865F6F" w:rsidRDefault="00DD165B" w:rsidP="00FE6A09">
      <w:pPr>
        <w:widowControl w:val="0"/>
        <w:numPr>
          <w:ilvl w:val="2"/>
          <w:numId w:val="4"/>
        </w:numPr>
        <w:spacing w:after="120" w:line="240" w:lineRule="auto"/>
        <w:jc w:val="both"/>
        <w:rPr>
          <w:rFonts w:ascii="Verdana" w:hAnsi="Verdana"/>
          <w:sz w:val="20"/>
          <w:szCs w:val="20"/>
          <w:lang w:val="sl-SI"/>
        </w:rPr>
      </w:pPr>
      <w:r>
        <w:rPr>
          <w:rFonts w:ascii="Verdana" w:hAnsi="Verdana"/>
          <w:sz w:val="20"/>
          <w:szCs w:val="20"/>
          <w:lang w:val="sl-SI"/>
        </w:rPr>
        <w:t xml:space="preserve">Preverjanje </w:t>
      </w:r>
      <w:r w:rsidRPr="00DD165B">
        <w:rPr>
          <w:rFonts w:ascii="Verdana" w:hAnsi="Verdana"/>
          <w:sz w:val="20"/>
          <w:szCs w:val="20"/>
          <w:lang w:val="sl-SI"/>
        </w:rPr>
        <w:t xml:space="preserve">kvalitete in obsega realizacije predmeta </w:t>
      </w:r>
      <w:r w:rsidR="000A332B">
        <w:rPr>
          <w:rFonts w:ascii="Verdana" w:hAnsi="Verdana"/>
          <w:sz w:val="20"/>
          <w:szCs w:val="20"/>
          <w:lang w:val="sl-SI"/>
        </w:rPr>
        <w:t>okvirnega sporazuma/</w:t>
      </w:r>
      <w:r w:rsidR="005E32E2">
        <w:rPr>
          <w:rFonts w:ascii="Verdana" w:hAnsi="Verdana"/>
          <w:sz w:val="20"/>
          <w:szCs w:val="20"/>
          <w:lang w:val="sl-SI"/>
        </w:rPr>
        <w:t>pogodbe</w:t>
      </w:r>
      <w:r w:rsidRPr="00DD165B">
        <w:rPr>
          <w:rFonts w:ascii="Verdana" w:hAnsi="Verdana"/>
          <w:sz w:val="20"/>
          <w:szCs w:val="20"/>
          <w:lang w:val="sl-SI"/>
        </w:rPr>
        <w:t xml:space="preserve"> izvaja naročnik, ki po potrebi, za posamezne naloge predmeta, lahko organizira komisijo za preverjanje kvalitete in obsega storitev v sestavi: naročnik, izvajalec, druge odgovorne osebe pri naročniku in po potrebi zunanji svetovalec, za namen</w:t>
      </w:r>
      <w:r>
        <w:rPr>
          <w:rFonts w:ascii="Verdana" w:hAnsi="Verdana"/>
          <w:sz w:val="20"/>
          <w:szCs w:val="20"/>
          <w:lang w:val="sl-SI"/>
        </w:rPr>
        <w:t>:</w:t>
      </w:r>
    </w:p>
    <w:p w:rsidR="00865F6F" w:rsidRDefault="00DD165B" w:rsidP="00FE6A09">
      <w:pPr>
        <w:pStyle w:val="Odstavekseznama"/>
        <w:widowControl w:val="0"/>
        <w:numPr>
          <w:ilvl w:val="0"/>
          <w:numId w:val="16"/>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 xml:space="preserve">primerjava z vsebino predmeta </w:t>
      </w:r>
      <w:r w:rsidR="005E32E2">
        <w:rPr>
          <w:rFonts w:ascii="Verdana" w:hAnsi="Verdana"/>
          <w:sz w:val="20"/>
          <w:szCs w:val="20"/>
          <w:lang w:val="sl-SI"/>
        </w:rPr>
        <w:t>pogodbe</w:t>
      </w:r>
      <w:r w:rsidRPr="00865F6F">
        <w:rPr>
          <w:rFonts w:ascii="Verdana" w:hAnsi="Verdana"/>
          <w:sz w:val="20"/>
          <w:szCs w:val="20"/>
          <w:lang w:val="sl-SI"/>
        </w:rPr>
        <w:t>,</w:t>
      </w:r>
    </w:p>
    <w:p w:rsidR="00DD165B" w:rsidRPr="00865F6F" w:rsidRDefault="00DD165B" w:rsidP="00FE6A09">
      <w:pPr>
        <w:pStyle w:val="Odstavekseznama"/>
        <w:widowControl w:val="0"/>
        <w:numPr>
          <w:ilvl w:val="0"/>
          <w:numId w:val="16"/>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primerjava z dostavljenimi mesečnimi poročili.</w:t>
      </w:r>
    </w:p>
    <w:p w:rsidR="00DD165B" w:rsidRDefault="00DD165B" w:rsidP="00FE6A09">
      <w:pPr>
        <w:widowControl w:val="0"/>
        <w:numPr>
          <w:ilvl w:val="2"/>
          <w:numId w:val="4"/>
        </w:numPr>
        <w:spacing w:after="120" w:line="240" w:lineRule="auto"/>
        <w:jc w:val="both"/>
        <w:rPr>
          <w:rFonts w:ascii="Verdana" w:hAnsi="Verdana"/>
          <w:sz w:val="20"/>
          <w:szCs w:val="20"/>
          <w:lang w:val="sl-SI"/>
        </w:rPr>
      </w:pPr>
      <w:r>
        <w:rPr>
          <w:rFonts w:ascii="Verdana" w:hAnsi="Verdana"/>
          <w:sz w:val="20"/>
          <w:szCs w:val="20"/>
          <w:lang w:val="sl-SI"/>
        </w:rPr>
        <w:t xml:space="preserve">Rezultati </w:t>
      </w:r>
      <w:r w:rsidRPr="00DD165B">
        <w:rPr>
          <w:rFonts w:ascii="Verdana" w:hAnsi="Verdana"/>
          <w:sz w:val="20"/>
          <w:szCs w:val="20"/>
          <w:lang w:val="sl-SI"/>
        </w:rPr>
        <w:t>teh preverjanj morajo biti dokumentirani in so tudi pogoj za realizacijo plačil. Dokumentiranje je lahko v pisni ali elektronski obliki</w:t>
      </w:r>
      <w:r w:rsidR="00F4339E">
        <w:rPr>
          <w:rFonts w:ascii="Verdana" w:hAnsi="Verdana"/>
          <w:sz w:val="20"/>
          <w:szCs w:val="20"/>
          <w:lang w:val="sl-SI"/>
        </w:rPr>
        <w:t>.</w:t>
      </w:r>
    </w:p>
    <w:p w:rsidR="00F03B6A" w:rsidRDefault="00F4339E" w:rsidP="00FE6A09">
      <w:pPr>
        <w:widowControl w:val="0"/>
        <w:numPr>
          <w:ilvl w:val="2"/>
          <w:numId w:val="4"/>
        </w:numPr>
        <w:spacing w:after="120" w:line="240" w:lineRule="auto"/>
        <w:jc w:val="both"/>
        <w:rPr>
          <w:rFonts w:ascii="Verdana" w:hAnsi="Verdana"/>
          <w:sz w:val="20"/>
          <w:szCs w:val="20"/>
          <w:lang w:val="sl-SI"/>
        </w:rPr>
      </w:pPr>
      <w:r>
        <w:rPr>
          <w:rFonts w:ascii="Verdana" w:hAnsi="Verdana"/>
          <w:sz w:val="20"/>
          <w:szCs w:val="20"/>
          <w:lang w:val="sl-SI"/>
        </w:rPr>
        <w:t xml:space="preserve">Če </w:t>
      </w:r>
      <w:r w:rsidRPr="00F4339E">
        <w:rPr>
          <w:rFonts w:ascii="Verdana" w:hAnsi="Verdana"/>
          <w:sz w:val="20"/>
          <w:szCs w:val="20"/>
          <w:lang w:val="sl-SI"/>
        </w:rPr>
        <w:t xml:space="preserve">naročnik ne izpolni svojih obveznosti, tako da izvajalec pri opravljanju storitev ne more opraviti dela na lokaciji naročnika, ali če izvajalec ugotovi, da je naročnik prijavil problem, ki ni predmet tega </w:t>
      </w:r>
      <w:r w:rsidR="005E32E2">
        <w:rPr>
          <w:rFonts w:ascii="Verdana" w:hAnsi="Verdana"/>
          <w:sz w:val="20"/>
          <w:szCs w:val="20"/>
          <w:lang w:val="sl-SI"/>
        </w:rPr>
        <w:t>pogodbe</w:t>
      </w:r>
      <w:r w:rsidRPr="00F4339E">
        <w:rPr>
          <w:rFonts w:ascii="Verdana" w:hAnsi="Verdana"/>
          <w:sz w:val="20"/>
          <w:szCs w:val="20"/>
          <w:lang w:val="sl-SI"/>
        </w:rPr>
        <w:t>, je izvajalec dolžan na predpisani način evidentirati situacijo in porabljeni čas, naročnik pa poravnat vse nastale stroške (porabljeni čas, potni stroški) po veljavnem ceniku izvajalca</w:t>
      </w:r>
      <w:r>
        <w:rPr>
          <w:rFonts w:ascii="Verdana" w:hAnsi="Verdana"/>
          <w:sz w:val="20"/>
          <w:szCs w:val="20"/>
          <w:lang w:val="sl-SI"/>
        </w:rPr>
        <w:t>.</w:t>
      </w:r>
    </w:p>
    <w:p w:rsidR="00421C11" w:rsidRPr="00B4377B" w:rsidRDefault="00FD1783" w:rsidP="002936C1">
      <w:pPr>
        <w:widowControl w:val="0"/>
        <w:spacing w:after="120" w:line="240" w:lineRule="auto"/>
        <w:jc w:val="center"/>
        <w:rPr>
          <w:rFonts w:ascii="Verdana" w:hAnsi="Verdana"/>
          <w:sz w:val="20"/>
          <w:szCs w:val="20"/>
          <w:lang w:val="sl-SI"/>
        </w:rPr>
      </w:pPr>
      <w:r>
        <w:rPr>
          <w:rFonts w:ascii="Verdana" w:hAnsi="Verdana"/>
          <w:sz w:val="20"/>
          <w:szCs w:val="20"/>
          <w:lang w:val="sl-SI"/>
        </w:rPr>
        <w:t>6</w:t>
      </w:r>
      <w:r w:rsidR="00C62D52" w:rsidRPr="00B4377B">
        <w:rPr>
          <w:rFonts w:ascii="Verdana" w:hAnsi="Verdana"/>
          <w:sz w:val="20"/>
          <w:szCs w:val="20"/>
          <w:lang w:val="sl-SI"/>
        </w:rPr>
        <w:t xml:space="preserve">. </w:t>
      </w:r>
      <w:r w:rsidR="009C5A85" w:rsidRPr="00B4377B">
        <w:rPr>
          <w:rFonts w:ascii="Verdana" w:hAnsi="Verdana"/>
          <w:sz w:val="20"/>
          <w:szCs w:val="20"/>
          <w:lang w:val="sl-SI"/>
        </w:rPr>
        <w:t>člen</w:t>
      </w:r>
    </w:p>
    <w:p w:rsidR="00421C11" w:rsidRDefault="00674FCC" w:rsidP="002936C1">
      <w:pPr>
        <w:widowControl w:val="0"/>
        <w:spacing w:after="120" w:line="240" w:lineRule="auto"/>
        <w:jc w:val="center"/>
        <w:rPr>
          <w:rFonts w:ascii="Verdana" w:hAnsi="Verdana"/>
          <w:sz w:val="20"/>
          <w:szCs w:val="20"/>
          <w:lang w:val="sl-SI"/>
        </w:rPr>
      </w:pPr>
      <w:r w:rsidRPr="00B4377B">
        <w:rPr>
          <w:rFonts w:ascii="Verdana" w:hAnsi="Verdana"/>
          <w:sz w:val="20"/>
          <w:szCs w:val="20"/>
          <w:lang w:val="sl-SI"/>
        </w:rPr>
        <w:t>ZAMUDA IN POGODBENA KAZEN</w:t>
      </w:r>
    </w:p>
    <w:p w:rsidR="00421C11" w:rsidRDefault="00F03B6A" w:rsidP="00FE6A09">
      <w:pPr>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 xml:space="preserve">V </w:t>
      </w:r>
      <w:r w:rsidRPr="00F03B6A">
        <w:rPr>
          <w:rFonts w:ascii="Verdana" w:hAnsi="Verdana"/>
          <w:sz w:val="20"/>
          <w:szCs w:val="20"/>
          <w:lang w:val="sl-SI"/>
        </w:rPr>
        <w:t xml:space="preserve">primeru, da izvajalec zamuja z </w:t>
      </w:r>
      <w:r w:rsidR="007F315A">
        <w:rPr>
          <w:rFonts w:ascii="Verdana" w:hAnsi="Verdana"/>
          <w:sz w:val="20"/>
          <w:szCs w:val="20"/>
          <w:lang w:val="sl-SI"/>
        </w:rPr>
        <w:t xml:space="preserve">izvedbo storitev </w:t>
      </w:r>
      <w:r w:rsidRPr="00F03B6A">
        <w:rPr>
          <w:rFonts w:ascii="Verdana" w:hAnsi="Verdana"/>
          <w:sz w:val="20"/>
          <w:szCs w:val="20"/>
          <w:lang w:val="sl-SI"/>
        </w:rPr>
        <w:t>iz razlogov, ki niso na strani naročnika ter ne gre za opravičeno zamudo, je dolžan plačati pogodbeno kazen</w:t>
      </w:r>
      <w:r>
        <w:rPr>
          <w:rFonts w:ascii="Verdana" w:hAnsi="Verdana"/>
          <w:sz w:val="20"/>
          <w:szCs w:val="20"/>
          <w:lang w:val="sl-SI"/>
        </w:rPr>
        <w:t>.</w:t>
      </w:r>
    </w:p>
    <w:p w:rsidR="00B4377B" w:rsidRPr="00D34477" w:rsidRDefault="00B4377B" w:rsidP="00FE6A09">
      <w:pPr>
        <w:widowControl w:val="0"/>
        <w:numPr>
          <w:ilvl w:val="2"/>
          <w:numId w:val="6"/>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soglašata, da naročnik ni dolžan sporočiti </w:t>
      </w:r>
      <w:r>
        <w:rPr>
          <w:rFonts w:ascii="Verdana" w:hAnsi="Verdana"/>
          <w:sz w:val="20"/>
          <w:szCs w:val="20"/>
          <w:lang w:val="sl-SI"/>
        </w:rPr>
        <w:t>izvajalc</w:t>
      </w:r>
      <w:r w:rsidRPr="00D34477">
        <w:rPr>
          <w:rFonts w:ascii="Verdana" w:hAnsi="Verdana"/>
          <w:sz w:val="20"/>
          <w:szCs w:val="20"/>
          <w:lang w:val="sl-SI"/>
        </w:rPr>
        <w:t xml:space="preserve">u, da si pridržuje pravico do pogodbene kazni, če je prevzel </w:t>
      </w:r>
      <w:r>
        <w:rPr>
          <w:rFonts w:ascii="Verdana" w:hAnsi="Verdana"/>
          <w:sz w:val="20"/>
          <w:szCs w:val="20"/>
          <w:lang w:val="sl-SI"/>
        </w:rPr>
        <w:t>storitev</w:t>
      </w:r>
      <w:r w:rsidRPr="00D34477">
        <w:rPr>
          <w:rFonts w:ascii="Verdana" w:hAnsi="Verdana"/>
          <w:sz w:val="20"/>
          <w:szCs w:val="20"/>
          <w:lang w:val="sl-SI"/>
        </w:rPr>
        <w:t xml:space="preserve"> potem, ko je </w:t>
      </w:r>
      <w:r>
        <w:rPr>
          <w:rFonts w:ascii="Verdana" w:hAnsi="Verdana"/>
          <w:sz w:val="20"/>
          <w:szCs w:val="20"/>
          <w:lang w:val="sl-SI"/>
        </w:rPr>
        <w:t>izvajalec</w:t>
      </w:r>
      <w:r w:rsidRPr="00D34477">
        <w:rPr>
          <w:rFonts w:ascii="Verdana" w:hAnsi="Verdana"/>
          <w:sz w:val="20"/>
          <w:szCs w:val="20"/>
          <w:lang w:val="sl-SI"/>
        </w:rPr>
        <w:t xml:space="preserve"> z njeno </w:t>
      </w:r>
      <w:r>
        <w:rPr>
          <w:rFonts w:ascii="Verdana" w:hAnsi="Verdana"/>
          <w:sz w:val="20"/>
          <w:szCs w:val="20"/>
          <w:lang w:val="sl-SI"/>
        </w:rPr>
        <w:t>izvedbo</w:t>
      </w:r>
      <w:r w:rsidRPr="00D34477">
        <w:rPr>
          <w:rFonts w:ascii="Verdana" w:hAnsi="Verdana"/>
          <w:sz w:val="20"/>
          <w:szCs w:val="20"/>
          <w:lang w:val="sl-SI"/>
        </w:rPr>
        <w:t xml:space="preserve"> zamujal.</w:t>
      </w:r>
    </w:p>
    <w:p w:rsidR="00B4377B" w:rsidRDefault="00B4377B" w:rsidP="00FE6A09">
      <w:pPr>
        <w:widowControl w:val="0"/>
        <w:numPr>
          <w:ilvl w:val="2"/>
          <w:numId w:val="6"/>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zamuja z </w:t>
      </w:r>
      <w:r>
        <w:rPr>
          <w:rFonts w:ascii="Verdana" w:hAnsi="Verdana"/>
          <w:sz w:val="20"/>
          <w:szCs w:val="20"/>
          <w:lang w:val="sl-SI"/>
        </w:rPr>
        <w:t>izvedbo</w:t>
      </w:r>
      <w:r w:rsidRPr="00D34477">
        <w:rPr>
          <w:rFonts w:ascii="Verdana" w:hAnsi="Verdana"/>
          <w:sz w:val="20"/>
          <w:szCs w:val="20"/>
          <w:lang w:val="sl-SI"/>
        </w:rPr>
        <w:t xml:space="preserve"> toliko, da bi lahko naročniku nastala škoda ali da bi </w:t>
      </w:r>
      <w:r>
        <w:rPr>
          <w:rFonts w:ascii="Verdana" w:hAnsi="Verdana"/>
          <w:sz w:val="20"/>
          <w:szCs w:val="20"/>
          <w:lang w:val="sl-SI"/>
        </w:rPr>
        <w:t>izvedba</w:t>
      </w:r>
      <w:r w:rsidRPr="00D34477">
        <w:rPr>
          <w:rFonts w:ascii="Verdana" w:hAnsi="Verdana"/>
          <w:sz w:val="20"/>
          <w:szCs w:val="20"/>
          <w:lang w:val="sl-SI"/>
        </w:rPr>
        <w:t xml:space="preserve"> izgubila pomen, lahko naročnik nadomestno </w:t>
      </w:r>
      <w:r>
        <w:rPr>
          <w:rFonts w:ascii="Verdana" w:hAnsi="Verdana"/>
          <w:sz w:val="20"/>
          <w:szCs w:val="20"/>
          <w:lang w:val="sl-SI"/>
        </w:rPr>
        <w:t>storitev</w:t>
      </w:r>
      <w:r w:rsidRPr="00D34477">
        <w:rPr>
          <w:rFonts w:ascii="Verdana" w:hAnsi="Verdana"/>
          <w:sz w:val="20"/>
          <w:szCs w:val="20"/>
          <w:lang w:val="sl-SI"/>
        </w:rPr>
        <w:t xml:space="preserve"> naroči pri drugem </w:t>
      </w:r>
      <w:r>
        <w:rPr>
          <w:rFonts w:ascii="Verdana" w:hAnsi="Verdana"/>
          <w:sz w:val="20"/>
          <w:szCs w:val="20"/>
          <w:lang w:val="sl-SI"/>
        </w:rPr>
        <w:t>izvajalc</w:t>
      </w:r>
      <w:r w:rsidRPr="00D34477">
        <w:rPr>
          <w:rFonts w:ascii="Verdana" w:hAnsi="Verdana"/>
          <w:sz w:val="20"/>
          <w:szCs w:val="20"/>
          <w:lang w:val="sl-SI"/>
        </w:rPr>
        <w:t xml:space="preserve">u na stroške zamudnika (pri tem uporabi dano zavarovanje dobre izvedbe pogodbenih obveznosti), lahko pa zahteva povrnitev dejanske škode ali razdre </w:t>
      </w:r>
      <w:r w:rsidR="00913E43">
        <w:rPr>
          <w:rFonts w:ascii="Verdana" w:hAnsi="Verdana"/>
          <w:sz w:val="20"/>
          <w:szCs w:val="20"/>
          <w:lang w:val="sl-SI"/>
        </w:rPr>
        <w:t>okvirni sporazum/</w:t>
      </w:r>
      <w:r w:rsidR="005E32E2">
        <w:rPr>
          <w:rFonts w:ascii="Verdana" w:hAnsi="Verdana"/>
          <w:sz w:val="20"/>
          <w:szCs w:val="20"/>
          <w:lang w:val="sl-SI"/>
        </w:rPr>
        <w:t>pogodbo</w:t>
      </w:r>
      <w:r w:rsidRPr="00D34477">
        <w:rPr>
          <w:rFonts w:ascii="Verdana" w:hAnsi="Verdana"/>
          <w:sz w:val="20"/>
          <w:szCs w:val="20"/>
          <w:lang w:val="sl-SI"/>
        </w:rPr>
        <w:t>.</w:t>
      </w:r>
    </w:p>
    <w:p w:rsidR="00852F2C" w:rsidRPr="00852F2C" w:rsidRDefault="00852F2C" w:rsidP="00FE6A09">
      <w:pPr>
        <w:widowControl w:val="0"/>
        <w:numPr>
          <w:ilvl w:val="2"/>
          <w:numId w:val="6"/>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Pogodbena kazen </w:t>
      </w:r>
      <w:r>
        <w:rPr>
          <w:rFonts w:ascii="Verdana" w:hAnsi="Verdana"/>
          <w:sz w:val="20"/>
          <w:szCs w:val="20"/>
          <w:lang w:val="sl-SI"/>
        </w:rPr>
        <w:t xml:space="preserve">ali kritje nadomestne storitve </w:t>
      </w:r>
      <w:r w:rsidRPr="00D34477">
        <w:rPr>
          <w:rFonts w:ascii="Verdana" w:hAnsi="Verdana"/>
          <w:sz w:val="20"/>
          <w:szCs w:val="20"/>
          <w:lang w:val="sl-SI"/>
        </w:rPr>
        <w:t xml:space="preserve">se obračuna pri </w:t>
      </w:r>
      <w:r>
        <w:rPr>
          <w:rFonts w:ascii="Verdana" w:hAnsi="Verdana"/>
          <w:sz w:val="20"/>
          <w:szCs w:val="20"/>
          <w:lang w:val="sl-SI"/>
        </w:rPr>
        <w:t>naslednjih izplačilih izvajalcu</w:t>
      </w:r>
      <w:r w:rsidRPr="00D34477">
        <w:rPr>
          <w:rFonts w:ascii="Verdana" w:hAnsi="Verdana"/>
          <w:sz w:val="20"/>
          <w:szCs w:val="20"/>
          <w:lang w:val="sl-SI"/>
        </w:rPr>
        <w:t>.</w:t>
      </w:r>
    </w:p>
    <w:p w:rsidR="00B4377B" w:rsidRPr="00B4377B" w:rsidRDefault="00144615" w:rsidP="00FE6A09">
      <w:pPr>
        <w:widowControl w:val="0"/>
        <w:numPr>
          <w:ilvl w:val="2"/>
          <w:numId w:val="6"/>
        </w:numPr>
        <w:spacing w:before="120" w:after="120" w:line="240" w:lineRule="auto"/>
        <w:jc w:val="both"/>
        <w:rPr>
          <w:rFonts w:ascii="Verdana" w:hAnsi="Verdana"/>
          <w:sz w:val="20"/>
          <w:szCs w:val="20"/>
          <w:lang w:val="sl-SI"/>
        </w:rPr>
      </w:pPr>
      <w:r>
        <w:rPr>
          <w:rFonts w:ascii="Verdana" w:hAnsi="Verdana"/>
          <w:sz w:val="20"/>
          <w:szCs w:val="20"/>
          <w:lang w:val="sl-SI"/>
        </w:rPr>
        <w:t>Pogodbeni stranki</w:t>
      </w:r>
      <w:r w:rsidR="00B4377B" w:rsidRPr="00D34477">
        <w:rPr>
          <w:rFonts w:ascii="Verdana" w:hAnsi="Verdana"/>
          <w:sz w:val="20"/>
          <w:szCs w:val="20"/>
          <w:lang w:val="sl-SI"/>
        </w:rPr>
        <w:t xml:space="preserve"> soglašata, da pravica zaračunati pogodbeno kazen ni pogojena z nastankom škode naročniku. Povračilo tako nastale škode bo naročnik uveljavil po splošnih načelih odškodninske odgovornosti, neodvisno od uveljavljanja pogodbene kazni.</w:t>
      </w:r>
    </w:p>
    <w:p w:rsidR="00C62D52" w:rsidRDefault="00D21D15" w:rsidP="00FE6A09">
      <w:pPr>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 xml:space="preserve">Če </w:t>
      </w:r>
      <w:r w:rsidRPr="00D21D15">
        <w:rPr>
          <w:rFonts w:ascii="Verdana" w:hAnsi="Verdana"/>
          <w:sz w:val="20"/>
          <w:szCs w:val="20"/>
          <w:lang w:val="sl-SI"/>
        </w:rPr>
        <w:t xml:space="preserve">je delo v primeru naročnikove zamude zaradi zastoja onemogočeno, se pogodbeni  stranki </w:t>
      </w:r>
      <w:r w:rsidR="00B4377B">
        <w:rPr>
          <w:rFonts w:ascii="Verdana" w:hAnsi="Verdana"/>
          <w:sz w:val="20"/>
          <w:szCs w:val="20"/>
          <w:lang w:val="sl-SI"/>
        </w:rPr>
        <w:t xml:space="preserve">lahko </w:t>
      </w:r>
      <w:r w:rsidRPr="00D21D15">
        <w:rPr>
          <w:rFonts w:ascii="Verdana" w:hAnsi="Verdana"/>
          <w:sz w:val="20"/>
          <w:szCs w:val="20"/>
          <w:lang w:val="sl-SI"/>
        </w:rPr>
        <w:t xml:space="preserve">dogovorita, na katerih drugih primernih delih glede na predmet </w:t>
      </w:r>
      <w:r w:rsidR="005E32E2">
        <w:rPr>
          <w:rFonts w:ascii="Verdana" w:hAnsi="Verdana"/>
          <w:sz w:val="20"/>
          <w:szCs w:val="20"/>
          <w:lang w:val="sl-SI"/>
        </w:rPr>
        <w:t>pogodbe,</w:t>
      </w:r>
      <w:r w:rsidRPr="00D21D15">
        <w:rPr>
          <w:rFonts w:ascii="Verdana" w:hAnsi="Verdana"/>
          <w:sz w:val="20"/>
          <w:szCs w:val="20"/>
          <w:lang w:val="sl-SI"/>
        </w:rPr>
        <w:t xml:space="preserve"> se bo uporabilo delavce, katerih delo je zaradi zastoja onemogočeno</w:t>
      </w:r>
      <w:r>
        <w:rPr>
          <w:rFonts w:ascii="Verdana" w:hAnsi="Verdana"/>
          <w:sz w:val="20"/>
          <w:szCs w:val="20"/>
          <w:lang w:val="sl-SI"/>
        </w:rPr>
        <w:t>.</w:t>
      </w:r>
      <w:r w:rsidR="00C62D52">
        <w:rPr>
          <w:rFonts w:ascii="Verdana" w:hAnsi="Verdana"/>
          <w:sz w:val="20"/>
          <w:szCs w:val="20"/>
          <w:lang w:val="sl-SI"/>
        </w:rPr>
        <w:t xml:space="preserve"> </w:t>
      </w:r>
    </w:p>
    <w:p w:rsidR="00421C11" w:rsidRPr="00C62D52" w:rsidRDefault="00FD1783" w:rsidP="002936C1">
      <w:pPr>
        <w:widowControl w:val="0"/>
        <w:spacing w:after="120" w:line="240" w:lineRule="auto"/>
        <w:jc w:val="center"/>
        <w:rPr>
          <w:rFonts w:ascii="Verdana" w:hAnsi="Verdana"/>
          <w:sz w:val="20"/>
          <w:szCs w:val="20"/>
          <w:lang w:val="sl-SI"/>
        </w:rPr>
      </w:pPr>
      <w:r>
        <w:rPr>
          <w:rFonts w:ascii="Verdana" w:hAnsi="Verdana"/>
          <w:sz w:val="20"/>
          <w:szCs w:val="20"/>
          <w:lang w:val="sl-SI"/>
        </w:rPr>
        <w:t>7</w:t>
      </w:r>
      <w:r w:rsidR="00C62D52">
        <w:rPr>
          <w:rFonts w:ascii="Verdana" w:hAnsi="Verdana"/>
          <w:sz w:val="20"/>
          <w:szCs w:val="20"/>
          <w:lang w:val="sl-SI"/>
        </w:rPr>
        <w:t xml:space="preserve">. </w:t>
      </w:r>
      <w:r w:rsidR="00F03B6A" w:rsidRPr="00C62D52">
        <w:rPr>
          <w:rFonts w:ascii="Verdana" w:hAnsi="Verdana"/>
          <w:sz w:val="20"/>
          <w:szCs w:val="20"/>
          <w:lang w:val="sl-SI"/>
        </w:rPr>
        <w:t>člen</w:t>
      </w:r>
    </w:p>
    <w:p w:rsidR="00421C11" w:rsidRDefault="00421C11" w:rsidP="002936C1">
      <w:pPr>
        <w:widowControl w:val="0"/>
        <w:spacing w:after="120" w:line="240" w:lineRule="auto"/>
        <w:jc w:val="center"/>
        <w:rPr>
          <w:rFonts w:ascii="Verdana" w:hAnsi="Verdana"/>
          <w:sz w:val="20"/>
          <w:szCs w:val="20"/>
          <w:lang w:val="sl-SI"/>
        </w:rPr>
      </w:pPr>
      <w:r>
        <w:rPr>
          <w:rFonts w:ascii="Verdana" w:hAnsi="Verdana"/>
          <w:sz w:val="20"/>
          <w:szCs w:val="20"/>
          <w:lang w:val="sl-SI"/>
        </w:rPr>
        <w:t xml:space="preserve">JAMSTVA </w:t>
      </w:r>
      <w:r w:rsidRPr="00421C11">
        <w:rPr>
          <w:rFonts w:ascii="Verdana" w:hAnsi="Verdana"/>
          <w:sz w:val="20"/>
          <w:szCs w:val="20"/>
          <w:lang w:val="sl-SI"/>
        </w:rPr>
        <w:t>IN GARANCIJSKE OBVEZNOSTI IZVAJALCA</w:t>
      </w:r>
    </w:p>
    <w:p w:rsidR="00865F6F" w:rsidRDefault="00D21D15" w:rsidP="00FE6A09">
      <w:pPr>
        <w:widowControl w:val="0"/>
        <w:numPr>
          <w:ilvl w:val="2"/>
          <w:numId w:val="5"/>
        </w:numPr>
        <w:spacing w:after="120" w:line="240" w:lineRule="auto"/>
        <w:jc w:val="both"/>
        <w:rPr>
          <w:rFonts w:ascii="Verdana" w:hAnsi="Verdana"/>
          <w:sz w:val="20"/>
          <w:szCs w:val="20"/>
          <w:lang w:val="sl-SI"/>
        </w:rPr>
      </w:pPr>
      <w:r>
        <w:rPr>
          <w:rFonts w:ascii="Verdana" w:hAnsi="Verdana"/>
          <w:sz w:val="20"/>
          <w:szCs w:val="20"/>
          <w:lang w:val="sl-SI"/>
        </w:rPr>
        <w:t xml:space="preserve">Izvajalec </w:t>
      </w:r>
      <w:r w:rsidR="00852F2C">
        <w:rPr>
          <w:rFonts w:ascii="Verdana" w:hAnsi="Verdana"/>
          <w:sz w:val="20"/>
          <w:szCs w:val="20"/>
          <w:lang w:val="sl-SI"/>
        </w:rPr>
        <w:t>naročniku jamči, da:</w:t>
      </w:r>
    </w:p>
    <w:p w:rsidR="00865F6F" w:rsidRDefault="00D21D15" w:rsidP="00FE6A09">
      <w:pPr>
        <w:pStyle w:val="Odstavekseznama"/>
        <w:widowControl w:val="0"/>
        <w:numPr>
          <w:ilvl w:val="0"/>
          <w:numId w:val="14"/>
        </w:numPr>
        <w:spacing w:after="120" w:line="240" w:lineRule="auto"/>
        <w:ind w:left="1434" w:hanging="357"/>
        <w:contextualSpacing w:val="0"/>
        <w:jc w:val="both"/>
        <w:rPr>
          <w:rFonts w:ascii="Verdana" w:hAnsi="Verdana"/>
          <w:sz w:val="20"/>
          <w:szCs w:val="20"/>
          <w:lang w:val="sl-SI"/>
        </w:rPr>
      </w:pPr>
      <w:r w:rsidRPr="00865F6F">
        <w:rPr>
          <w:rFonts w:ascii="Verdana" w:hAnsi="Verdana"/>
          <w:sz w:val="20"/>
          <w:szCs w:val="20"/>
          <w:lang w:val="sl-SI"/>
        </w:rPr>
        <w:t>bodo storitve opravljene kakovostno</w:t>
      </w:r>
      <w:r w:rsidR="00852F2C" w:rsidRPr="00865F6F">
        <w:rPr>
          <w:rFonts w:ascii="Verdana" w:hAnsi="Verdana"/>
          <w:sz w:val="20"/>
          <w:szCs w:val="20"/>
          <w:lang w:val="sl-SI"/>
        </w:rPr>
        <w:t>, s kvalificiranimi kadri</w:t>
      </w:r>
      <w:r w:rsidRPr="00865F6F">
        <w:rPr>
          <w:rFonts w:ascii="Verdana" w:hAnsi="Verdana"/>
          <w:sz w:val="20"/>
          <w:szCs w:val="20"/>
          <w:lang w:val="sl-SI"/>
        </w:rPr>
        <w:t>, v skladu z veljavnimi predpisi in standardi ter v skladu s specificiranimi zahtevami naročnika</w:t>
      </w:r>
      <w:r w:rsidR="00852F2C" w:rsidRPr="00865F6F">
        <w:rPr>
          <w:rFonts w:ascii="Verdana" w:hAnsi="Verdana"/>
          <w:sz w:val="20"/>
          <w:szCs w:val="20"/>
          <w:lang w:val="sl-SI"/>
        </w:rPr>
        <w:t>;</w:t>
      </w:r>
    </w:p>
    <w:p w:rsidR="00D21D15" w:rsidRPr="00865F6F" w:rsidRDefault="00D21D15" w:rsidP="00FE6A09">
      <w:pPr>
        <w:pStyle w:val="Odstavekseznama"/>
        <w:widowControl w:val="0"/>
        <w:numPr>
          <w:ilvl w:val="0"/>
          <w:numId w:val="14"/>
        </w:numPr>
        <w:spacing w:after="120" w:line="240" w:lineRule="auto"/>
        <w:ind w:left="1434" w:hanging="357"/>
        <w:contextualSpacing w:val="0"/>
        <w:jc w:val="both"/>
        <w:rPr>
          <w:rFonts w:ascii="Verdana" w:hAnsi="Verdana"/>
          <w:sz w:val="20"/>
          <w:szCs w:val="20"/>
          <w:lang w:val="sl-SI"/>
        </w:rPr>
      </w:pPr>
      <w:r w:rsidRPr="00865F6F">
        <w:rPr>
          <w:rFonts w:ascii="Verdana" w:hAnsi="Verdana"/>
          <w:sz w:val="20"/>
          <w:szCs w:val="20"/>
          <w:lang w:val="sl-SI"/>
        </w:rPr>
        <w:t>bo kakovost opravljenih storitev preverjal in stalno skrbel za odpravo pomanjkljivosti, za katere bo izvedel na podlagi preverjanj ali informacij naročnika</w:t>
      </w:r>
      <w:r w:rsidR="00852F2C" w:rsidRPr="00865F6F">
        <w:rPr>
          <w:rFonts w:ascii="Verdana" w:hAnsi="Verdana"/>
          <w:sz w:val="20"/>
          <w:szCs w:val="20"/>
          <w:lang w:val="sl-SI"/>
        </w:rPr>
        <w:t>.</w:t>
      </w:r>
    </w:p>
    <w:p w:rsidR="00D21D15" w:rsidRDefault="00D21D15" w:rsidP="00FE6A09">
      <w:pPr>
        <w:widowControl w:val="0"/>
        <w:numPr>
          <w:ilvl w:val="2"/>
          <w:numId w:val="5"/>
        </w:numPr>
        <w:spacing w:after="120" w:line="240" w:lineRule="auto"/>
        <w:jc w:val="both"/>
        <w:rPr>
          <w:rFonts w:ascii="Verdana" w:hAnsi="Verdana"/>
          <w:sz w:val="20"/>
          <w:szCs w:val="20"/>
          <w:lang w:val="sl-SI"/>
        </w:rPr>
      </w:pPr>
      <w:r>
        <w:rPr>
          <w:rFonts w:ascii="Verdana" w:hAnsi="Verdana"/>
          <w:sz w:val="20"/>
          <w:szCs w:val="20"/>
          <w:lang w:val="sl-SI"/>
        </w:rPr>
        <w:lastRenderedPageBreak/>
        <w:t xml:space="preserve">Izvajalec </w:t>
      </w:r>
      <w:r w:rsidRPr="00D21D15">
        <w:rPr>
          <w:rFonts w:ascii="Verdana" w:hAnsi="Verdana"/>
          <w:sz w:val="20"/>
          <w:szCs w:val="20"/>
          <w:lang w:val="sl-SI"/>
        </w:rPr>
        <w:t>jamči le za izvajanje tistih funkcij, ki so določene v razpisni dokumentaciji. Izvajalec ne prevzema jamstva za zadovoljitev posebnih naročnikovih potreb, ki niso izrecno določene v razpisni dokumentaciji in ne jamči, da bodo vse funkcije zadovoljile specifične potrebe naročnika ali da bo delovanje absolutno nezmotljivo oziroma brez napak</w:t>
      </w:r>
      <w:r>
        <w:rPr>
          <w:rFonts w:ascii="Verdana" w:hAnsi="Verdana"/>
          <w:sz w:val="20"/>
          <w:szCs w:val="20"/>
          <w:lang w:val="sl-SI"/>
        </w:rPr>
        <w:t>.</w:t>
      </w:r>
    </w:p>
    <w:p w:rsidR="00D21D15" w:rsidRDefault="00D21D15" w:rsidP="00FE6A09">
      <w:pPr>
        <w:widowControl w:val="0"/>
        <w:numPr>
          <w:ilvl w:val="2"/>
          <w:numId w:val="5"/>
        </w:numPr>
        <w:spacing w:after="120" w:line="240" w:lineRule="auto"/>
        <w:jc w:val="both"/>
        <w:rPr>
          <w:rFonts w:ascii="Verdana" w:hAnsi="Verdana"/>
          <w:sz w:val="20"/>
          <w:szCs w:val="20"/>
          <w:lang w:val="sl-SI"/>
        </w:rPr>
      </w:pPr>
      <w:r>
        <w:rPr>
          <w:rFonts w:ascii="Verdana" w:hAnsi="Verdana"/>
          <w:sz w:val="20"/>
          <w:szCs w:val="20"/>
          <w:lang w:val="sl-SI"/>
        </w:rPr>
        <w:t xml:space="preserve">Če </w:t>
      </w:r>
      <w:r w:rsidRPr="00D21D15">
        <w:rPr>
          <w:rFonts w:ascii="Verdana" w:hAnsi="Verdana"/>
          <w:sz w:val="20"/>
          <w:szCs w:val="20"/>
          <w:lang w:val="sl-SI"/>
        </w:rPr>
        <w:t>se ugotovi, da od naročnika javljena napaka dejansko ni napaka izvajalca, naročnik krije neposredne stroške, ki jih ima izvajalec zaradi odziva na napako</w:t>
      </w:r>
      <w:r>
        <w:rPr>
          <w:rFonts w:ascii="Verdana" w:hAnsi="Verdana"/>
          <w:sz w:val="20"/>
          <w:szCs w:val="20"/>
          <w:lang w:val="sl-SI"/>
        </w:rPr>
        <w:t>.</w:t>
      </w:r>
    </w:p>
    <w:p w:rsidR="00D21D15" w:rsidRDefault="00D21D15" w:rsidP="00FE6A09">
      <w:pPr>
        <w:widowControl w:val="0"/>
        <w:numPr>
          <w:ilvl w:val="2"/>
          <w:numId w:val="5"/>
        </w:numPr>
        <w:spacing w:after="120" w:line="240" w:lineRule="auto"/>
        <w:jc w:val="both"/>
        <w:rPr>
          <w:rFonts w:ascii="Verdana" w:hAnsi="Verdana"/>
          <w:sz w:val="20"/>
          <w:szCs w:val="20"/>
          <w:lang w:val="sl-SI"/>
        </w:rPr>
      </w:pPr>
      <w:r>
        <w:rPr>
          <w:rFonts w:ascii="Verdana" w:hAnsi="Verdana"/>
          <w:sz w:val="20"/>
          <w:szCs w:val="20"/>
          <w:lang w:val="sl-SI"/>
        </w:rPr>
        <w:t xml:space="preserve">Jamčevalni </w:t>
      </w:r>
      <w:r w:rsidRPr="00D21D15">
        <w:rPr>
          <w:rFonts w:ascii="Verdana" w:hAnsi="Verdana"/>
          <w:sz w:val="20"/>
          <w:szCs w:val="20"/>
          <w:lang w:val="sl-SI"/>
        </w:rPr>
        <w:t xml:space="preserve">rok po </w:t>
      </w:r>
      <w:r w:rsidR="005E32E2">
        <w:rPr>
          <w:rFonts w:ascii="Verdana" w:hAnsi="Verdana"/>
          <w:sz w:val="20"/>
          <w:szCs w:val="20"/>
          <w:lang w:val="sl-SI"/>
        </w:rPr>
        <w:t>pogodbi</w:t>
      </w:r>
      <w:r w:rsidRPr="00D21D15">
        <w:rPr>
          <w:rFonts w:ascii="Verdana" w:hAnsi="Verdana"/>
          <w:sz w:val="20"/>
          <w:szCs w:val="20"/>
          <w:lang w:val="sl-SI"/>
        </w:rPr>
        <w:t xml:space="preserve"> se podaljša za čas, ki ga izvajalec potrebuje za odpravo javljene mu bistvene napake</w:t>
      </w:r>
      <w:r>
        <w:rPr>
          <w:rFonts w:ascii="Verdana" w:hAnsi="Verdana"/>
          <w:sz w:val="20"/>
          <w:szCs w:val="20"/>
          <w:lang w:val="sl-SI"/>
        </w:rPr>
        <w:t>.</w:t>
      </w:r>
    </w:p>
    <w:p w:rsidR="00C62D52" w:rsidRDefault="00D21D15" w:rsidP="00FE6A09">
      <w:pPr>
        <w:widowControl w:val="0"/>
        <w:numPr>
          <w:ilvl w:val="2"/>
          <w:numId w:val="5"/>
        </w:numPr>
        <w:spacing w:after="120" w:line="240" w:lineRule="auto"/>
        <w:jc w:val="both"/>
        <w:rPr>
          <w:rFonts w:ascii="Verdana" w:hAnsi="Verdana"/>
          <w:sz w:val="20"/>
          <w:szCs w:val="20"/>
          <w:lang w:val="sl-SI"/>
        </w:rPr>
      </w:pPr>
      <w:r>
        <w:rPr>
          <w:rFonts w:ascii="Verdana" w:hAnsi="Verdana"/>
          <w:sz w:val="20"/>
          <w:szCs w:val="20"/>
          <w:lang w:val="sl-SI"/>
        </w:rPr>
        <w:t xml:space="preserve">Izvajalec </w:t>
      </w:r>
      <w:r w:rsidRPr="00D21D15">
        <w:rPr>
          <w:rFonts w:ascii="Verdana" w:hAnsi="Verdana"/>
          <w:sz w:val="20"/>
          <w:szCs w:val="20"/>
          <w:lang w:val="sl-SI"/>
        </w:rPr>
        <w:t xml:space="preserve">ne odgovarja za neposredno, posredno, slučajno ali posledično škodo, ki bi izvirala iz uporabe ali nezmožnosti uporabe produktov. Razen v primerih, ki so izrecno navedeni v </w:t>
      </w:r>
      <w:r w:rsidR="005E32E2">
        <w:rPr>
          <w:rFonts w:ascii="Verdana" w:hAnsi="Verdana"/>
          <w:sz w:val="20"/>
          <w:szCs w:val="20"/>
          <w:lang w:val="sl-SI"/>
        </w:rPr>
        <w:t>pogodbi</w:t>
      </w:r>
      <w:r>
        <w:rPr>
          <w:rFonts w:ascii="Verdana" w:hAnsi="Verdana"/>
          <w:sz w:val="20"/>
          <w:szCs w:val="20"/>
          <w:lang w:val="sl-SI"/>
        </w:rPr>
        <w:t>.</w:t>
      </w:r>
      <w:r w:rsidR="00C62D52">
        <w:rPr>
          <w:rFonts w:ascii="Verdana" w:hAnsi="Verdana"/>
          <w:sz w:val="20"/>
          <w:szCs w:val="20"/>
          <w:lang w:val="sl-SI"/>
        </w:rPr>
        <w:t xml:space="preserve"> </w:t>
      </w:r>
    </w:p>
    <w:p w:rsidR="00303BF0" w:rsidRPr="00C62D52" w:rsidRDefault="00FD1783" w:rsidP="002936C1">
      <w:pPr>
        <w:widowControl w:val="0"/>
        <w:spacing w:after="120" w:line="240" w:lineRule="auto"/>
        <w:jc w:val="center"/>
        <w:rPr>
          <w:rFonts w:ascii="Verdana" w:hAnsi="Verdana"/>
          <w:sz w:val="20"/>
          <w:szCs w:val="20"/>
          <w:lang w:val="sl-SI"/>
        </w:rPr>
      </w:pPr>
      <w:r>
        <w:rPr>
          <w:rFonts w:ascii="Verdana" w:hAnsi="Verdana"/>
          <w:sz w:val="20"/>
          <w:szCs w:val="20"/>
          <w:lang w:val="sl-SI"/>
        </w:rPr>
        <w:t>8</w:t>
      </w:r>
      <w:r w:rsidR="00C62D52" w:rsidRPr="00C62D52">
        <w:rPr>
          <w:rFonts w:ascii="Verdana" w:hAnsi="Verdana"/>
          <w:sz w:val="20"/>
          <w:szCs w:val="20"/>
          <w:lang w:val="sl-SI"/>
        </w:rPr>
        <w:t xml:space="preserve">. </w:t>
      </w:r>
      <w:r w:rsidR="00421C11" w:rsidRPr="00C62D52">
        <w:rPr>
          <w:rFonts w:ascii="Verdana" w:hAnsi="Verdana"/>
          <w:sz w:val="20"/>
          <w:szCs w:val="20"/>
          <w:lang w:val="sl-SI"/>
        </w:rPr>
        <w:t>člen</w:t>
      </w:r>
    </w:p>
    <w:p w:rsidR="00303BF0" w:rsidRDefault="00674FCC" w:rsidP="002936C1">
      <w:pPr>
        <w:widowControl w:val="0"/>
        <w:spacing w:after="120" w:line="240" w:lineRule="auto"/>
        <w:jc w:val="center"/>
        <w:rPr>
          <w:rFonts w:ascii="Verdana" w:hAnsi="Verdana"/>
          <w:sz w:val="20"/>
          <w:szCs w:val="20"/>
          <w:lang w:val="sl-SI"/>
        </w:rPr>
      </w:pPr>
      <w:r>
        <w:rPr>
          <w:rFonts w:ascii="Verdana" w:hAnsi="Verdana"/>
          <w:sz w:val="20"/>
          <w:szCs w:val="20"/>
          <w:lang w:val="sl-SI"/>
        </w:rPr>
        <w:t>VIŠJA SILA</w:t>
      </w:r>
    </w:p>
    <w:p w:rsidR="004F3DF9" w:rsidRDefault="004F3DF9" w:rsidP="00FE6A09">
      <w:pPr>
        <w:widowControl w:val="0"/>
        <w:numPr>
          <w:ilvl w:val="2"/>
          <w:numId w:val="10"/>
        </w:numPr>
        <w:spacing w:after="120" w:line="240" w:lineRule="auto"/>
        <w:jc w:val="both"/>
        <w:rPr>
          <w:rFonts w:ascii="Verdana" w:hAnsi="Verdana"/>
          <w:sz w:val="20"/>
          <w:szCs w:val="20"/>
          <w:lang w:val="sl-SI"/>
        </w:rPr>
      </w:pPr>
      <w:r>
        <w:rPr>
          <w:rFonts w:ascii="Verdana" w:hAnsi="Verdana"/>
          <w:sz w:val="20"/>
          <w:szCs w:val="20"/>
          <w:lang w:val="sl-SI"/>
        </w:rPr>
        <w:t xml:space="preserve">Pod </w:t>
      </w:r>
      <w:r w:rsidRPr="004F3DF9">
        <w:rPr>
          <w:rFonts w:ascii="Verdana" w:hAnsi="Verdana"/>
          <w:sz w:val="20"/>
          <w:szCs w:val="20"/>
          <w:lang w:val="sl-SI"/>
        </w:rPr>
        <w:t xml:space="preserve">višjo silo se razumejo vsi nepredvideni in nepričakovani dogodki, ki nastopijo neodvisno od volje strank in ki jih stranki nista mogli predvideti ob sklepanju </w:t>
      </w:r>
      <w:r w:rsidR="005E32E2">
        <w:rPr>
          <w:rFonts w:ascii="Verdana" w:hAnsi="Verdana"/>
          <w:sz w:val="20"/>
          <w:szCs w:val="20"/>
          <w:lang w:val="sl-SI"/>
        </w:rPr>
        <w:t>pogodbe</w:t>
      </w:r>
      <w:r w:rsidRPr="004F3DF9">
        <w:rPr>
          <w:rFonts w:ascii="Verdana" w:hAnsi="Verdana"/>
          <w:sz w:val="20"/>
          <w:szCs w:val="20"/>
          <w:lang w:val="sl-SI"/>
        </w:rPr>
        <w:t xml:space="preserve"> ter kakorkoli vplivajo na izvedbo pogodbenih obveznosti</w:t>
      </w:r>
      <w:r>
        <w:rPr>
          <w:rFonts w:ascii="Verdana" w:hAnsi="Verdana"/>
          <w:sz w:val="20"/>
          <w:szCs w:val="20"/>
          <w:lang w:val="sl-SI"/>
        </w:rPr>
        <w:t>.</w:t>
      </w:r>
    </w:p>
    <w:p w:rsidR="004F3DF9" w:rsidRDefault="00303BF0" w:rsidP="00FE6A09">
      <w:pPr>
        <w:widowControl w:val="0"/>
        <w:numPr>
          <w:ilvl w:val="2"/>
          <w:numId w:val="10"/>
        </w:numPr>
        <w:spacing w:after="120" w:line="240" w:lineRule="auto"/>
        <w:jc w:val="both"/>
        <w:rPr>
          <w:rFonts w:ascii="Verdana" w:hAnsi="Verdana"/>
          <w:sz w:val="20"/>
          <w:szCs w:val="20"/>
          <w:lang w:val="sl-SI"/>
        </w:rPr>
      </w:pPr>
      <w:r>
        <w:rPr>
          <w:rFonts w:ascii="Verdana" w:hAnsi="Verdana"/>
          <w:sz w:val="20"/>
          <w:szCs w:val="20"/>
          <w:lang w:val="sl-SI"/>
        </w:rPr>
        <w:t xml:space="preserve">Izvajalec </w:t>
      </w:r>
      <w:r w:rsidRPr="00303BF0">
        <w:rPr>
          <w:rFonts w:ascii="Verdana" w:hAnsi="Verdana"/>
          <w:sz w:val="20"/>
          <w:szCs w:val="20"/>
          <w:lang w:val="sl-SI"/>
        </w:rPr>
        <w:t xml:space="preserve">je dolžan pisno obvestiti naročnika </w:t>
      </w:r>
      <w:r w:rsidR="00852F2C">
        <w:rPr>
          <w:rFonts w:ascii="Verdana" w:hAnsi="Verdana"/>
          <w:sz w:val="20"/>
          <w:szCs w:val="20"/>
          <w:lang w:val="sl-SI"/>
        </w:rPr>
        <w:t>o nastanku višje sile v dveh</w:t>
      </w:r>
      <w:r w:rsidRPr="00303BF0">
        <w:rPr>
          <w:rFonts w:ascii="Verdana" w:hAnsi="Verdana"/>
          <w:sz w:val="20"/>
          <w:szCs w:val="20"/>
          <w:lang w:val="sl-SI"/>
        </w:rPr>
        <w:t xml:space="preserve"> delovnih dneh po nastanku le-te</w:t>
      </w:r>
      <w:r>
        <w:rPr>
          <w:rFonts w:ascii="Verdana" w:hAnsi="Verdana"/>
          <w:sz w:val="20"/>
          <w:szCs w:val="20"/>
          <w:lang w:val="sl-SI"/>
        </w:rPr>
        <w:t>.</w:t>
      </w:r>
    </w:p>
    <w:p w:rsidR="00C62D52" w:rsidRDefault="00303BF0" w:rsidP="00FE6A09">
      <w:pPr>
        <w:widowControl w:val="0"/>
        <w:numPr>
          <w:ilvl w:val="2"/>
          <w:numId w:val="10"/>
        </w:numPr>
        <w:spacing w:after="120" w:line="240" w:lineRule="auto"/>
        <w:jc w:val="both"/>
        <w:rPr>
          <w:rFonts w:ascii="Verdana" w:hAnsi="Verdana"/>
          <w:sz w:val="20"/>
          <w:szCs w:val="20"/>
          <w:lang w:val="sl-SI"/>
        </w:rPr>
      </w:pPr>
      <w:r>
        <w:rPr>
          <w:rFonts w:ascii="Verdana" w:hAnsi="Verdana"/>
          <w:sz w:val="20"/>
          <w:szCs w:val="20"/>
          <w:lang w:val="sl-SI"/>
        </w:rPr>
        <w:t xml:space="preserve">Nobena </w:t>
      </w:r>
      <w:r w:rsidRPr="00303BF0">
        <w:rPr>
          <w:rFonts w:ascii="Verdana" w:hAnsi="Verdana"/>
          <w:sz w:val="20"/>
          <w:szCs w:val="20"/>
          <w:lang w:val="sl-SI"/>
        </w:rPr>
        <w:t>od strank ni odgovorna za neizpolnitev katerekoli izmed svojih obveznosti iz razlogov, ki so izven njenega nadzora</w:t>
      </w:r>
      <w:r>
        <w:rPr>
          <w:rFonts w:ascii="Verdana" w:hAnsi="Verdana"/>
          <w:sz w:val="20"/>
          <w:szCs w:val="20"/>
          <w:lang w:val="sl-SI"/>
        </w:rPr>
        <w:t>.</w:t>
      </w:r>
      <w:r w:rsidR="00C62D52">
        <w:rPr>
          <w:rFonts w:ascii="Verdana" w:hAnsi="Verdana"/>
          <w:sz w:val="20"/>
          <w:szCs w:val="20"/>
          <w:lang w:val="sl-SI"/>
        </w:rPr>
        <w:t xml:space="preserve"> </w:t>
      </w:r>
    </w:p>
    <w:p w:rsidR="00E4097D" w:rsidRPr="00C62D52" w:rsidRDefault="00FD1783" w:rsidP="002936C1">
      <w:pPr>
        <w:widowControl w:val="0"/>
        <w:spacing w:after="120" w:line="240" w:lineRule="auto"/>
        <w:jc w:val="center"/>
        <w:rPr>
          <w:rFonts w:ascii="Verdana" w:hAnsi="Verdana"/>
          <w:sz w:val="20"/>
          <w:szCs w:val="20"/>
          <w:lang w:val="sl-SI"/>
        </w:rPr>
      </w:pPr>
      <w:r>
        <w:rPr>
          <w:rFonts w:ascii="Verdana" w:hAnsi="Verdana"/>
          <w:sz w:val="20"/>
          <w:szCs w:val="20"/>
          <w:lang w:val="sl-SI"/>
        </w:rPr>
        <w:t>9</w:t>
      </w:r>
      <w:r w:rsidR="00C62D52">
        <w:rPr>
          <w:rFonts w:ascii="Verdana" w:hAnsi="Verdana"/>
          <w:sz w:val="20"/>
          <w:szCs w:val="20"/>
          <w:lang w:val="sl-SI"/>
        </w:rPr>
        <w:t xml:space="preserve">. </w:t>
      </w:r>
      <w:r w:rsidR="004F3DF9" w:rsidRPr="00C62D52">
        <w:rPr>
          <w:rFonts w:ascii="Verdana" w:hAnsi="Verdana"/>
          <w:sz w:val="20"/>
          <w:szCs w:val="20"/>
          <w:lang w:val="sl-SI"/>
        </w:rPr>
        <w:t>člen</w:t>
      </w:r>
    </w:p>
    <w:p w:rsidR="00E4097D" w:rsidRDefault="00E4097D" w:rsidP="002936C1">
      <w:pPr>
        <w:widowControl w:val="0"/>
        <w:spacing w:after="120" w:line="240" w:lineRule="auto"/>
        <w:jc w:val="center"/>
        <w:rPr>
          <w:rFonts w:ascii="Verdana" w:hAnsi="Verdana"/>
          <w:sz w:val="20"/>
          <w:szCs w:val="20"/>
          <w:lang w:val="sl-SI"/>
        </w:rPr>
      </w:pPr>
      <w:r>
        <w:rPr>
          <w:rFonts w:ascii="Verdana" w:hAnsi="Verdana"/>
          <w:sz w:val="20"/>
          <w:szCs w:val="20"/>
          <w:lang w:val="sl-SI"/>
        </w:rPr>
        <w:t xml:space="preserve">FINANČNO </w:t>
      </w:r>
      <w:r w:rsidRPr="00E4097D">
        <w:rPr>
          <w:rFonts w:ascii="Verdana" w:hAnsi="Verdana"/>
          <w:sz w:val="20"/>
          <w:szCs w:val="20"/>
          <w:lang w:val="sl-SI"/>
        </w:rPr>
        <w:t>ZAVAROVANJE ZA DOBRO IZVEDBO POGODBENIH OBVEZNOSTI</w:t>
      </w:r>
    </w:p>
    <w:p w:rsidR="00852F2C" w:rsidRPr="00852F2C" w:rsidRDefault="00852F2C" w:rsidP="00FE6A09">
      <w:pPr>
        <w:pStyle w:val="Odstavekseznama"/>
        <w:widowControl w:val="0"/>
        <w:numPr>
          <w:ilvl w:val="2"/>
          <w:numId w:val="9"/>
        </w:numPr>
        <w:spacing w:after="120" w:line="240" w:lineRule="auto"/>
        <w:contextualSpacing w:val="0"/>
        <w:jc w:val="both"/>
        <w:rPr>
          <w:rFonts w:ascii="Verdana" w:hAnsi="Verdana"/>
          <w:sz w:val="20"/>
          <w:szCs w:val="20"/>
          <w:lang w:val="sl-SI"/>
        </w:rPr>
      </w:pPr>
      <w:r w:rsidRPr="00852F2C">
        <w:rPr>
          <w:rFonts w:ascii="Verdana" w:hAnsi="Verdana"/>
          <w:sz w:val="20"/>
          <w:szCs w:val="20"/>
          <w:lang w:val="sl-SI"/>
        </w:rPr>
        <w:t>Naročnik lahko ob posameznem povpraševanju od izvajalca zahteva, da predloži finančno zavarovanje za dobro izvedbo pogodbenih obveznosti (praviloma bančno garancijo/kavcijsko zavarovanje ali bianco menico s pooblastilom za izpolnitev).</w:t>
      </w:r>
    </w:p>
    <w:p w:rsidR="00865F6F" w:rsidRDefault="00852F2C" w:rsidP="00FE6A09">
      <w:pPr>
        <w:pStyle w:val="Odstavekseznama"/>
        <w:widowControl w:val="0"/>
        <w:numPr>
          <w:ilvl w:val="2"/>
          <w:numId w:val="9"/>
        </w:numPr>
        <w:spacing w:after="120" w:line="240" w:lineRule="auto"/>
        <w:contextualSpacing w:val="0"/>
        <w:jc w:val="both"/>
        <w:rPr>
          <w:rFonts w:ascii="Verdana" w:hAnsi="Verdana"/>
          <w:sz w:val="20"/>
          <w:szCs w:val="20"/>
          <w:lang w:val="sl-SI"/>
        </w:rPr>
      </w:pPr>
      <w:r w:rsidRPr="00852F2C">
        <w:rPr>
          <w:rFonts w:ascii="Verdana" w:hAnsi="Verdana"/>
          <w:sz w:val="20"/>
          <w:szCs w:val="20"/>
          <w:lang w:val="sl-SI"/>
        </w:rPr>
        <w:t xml:space="preserve">Naročnik </w:t>
      </w:r>
      <w:r>
        <w:rPr>
          <w:rFonts w:ascii="Verdana" w:hAnsi="Verdana"/>
          <w:sz w:val="20"/>
          <w:szCs w:val="20"/>
          <w:lang w:val="sl-SI"/>
        </w:rPr>
        <w:t xml:space="preserve">v tem primeru opredeli </w:t>
      </w:r>
      <w:r w:rsidRPr="00852F2C">
        <w:rPr>
          <w:rFonts w:ascii="Verdana" w:hAnsi="Verdana"/>
          <w:sz w:val="20"/>
          <w:szCs w:val="20"/>
          <w:lang w:val="sl-SI"/>
        </w:rPr>
        <w:t>tudi vrsto, višino in veljavnost f</w:t>
      </w:r>
      <w:r>
        <w:rPr>
          <w:rFonts w:ascii="Verdana" w:hAnsi="Verdana"/>
          <w:sz w:val="20"/>
          <w:szCs w:val="20"/>
          <w:lang w:val="sl-SI"/>
        </w:rPr>
        <w:t xml:space="preserve">inančnega zavarovanja, ki ga lahko </w:t>
      </w:r>
      <w:r w:rsidR="00292F84">
        <w:rPr>
          <w:rFonts w:ascii="Verdana" w:hAnsi="Verdana"/>
          <w:sz w:val="20"/>
          <w:szCs w:val="20"/>
          <w:lang w:val="sl-SI"/>
        </w:rPr>
        <w:t>naročnik unovči</w:t>
      </w:r>
      <w:r w:rsidRPr="00852F2C">
        <w:rPr>
          <w:rFonts w:ascii="Verdana" w:hAnsi="Verdana"/>
          <w:sz w:val="20"/>
          <w:szCs w:val="20"/>
          <w:lang w:val="sl-SI"/>
        </w:rPr>
        <w:t xml:space="preserve"> v naslednjih primerih:</w:t>
      </w:r>
    </w:p>
    <w:p w:rsidR="00865F6F" w:rsidRDefault="00852F2C" w:rsidP="00FE6A09">
      <w:pPr>
        <w:pStyle w:val="Odstavekseznama"/>
        <w:widowControl w:val="0"/>
        <w:numPr>
          <w:ilvl w:val="0"/>
          <w:numId w:val="14"/>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če izvajalec storitve</w:t>
      </w:r>
      <w:r w:rsidR="000D2DED">
        <w:rPr>
          <w:rFonts w:ascii="Verdana" w:hAnsi="Verdana"/>
          <w:sz w:val="20"/>
          <w:szCs w:val="20"/>
          <w:lang w:val="sl-SI"/>
        </w:rPr>
        <w:t xml:space="preserve"> ne opravlja</w:t>
      </w:r>
      <w:r w:rsidRPr="00865F6F">
        <w:rPr>
          <w:rFonts w:ascii="Verdana" w:hAnsi="Verdana"/>
          <w:sz w:val="20"/>
          <w:szCs w:val="20"/>
          <w:lang w:val="sl-SI"/>
        </w:rPr>
        <w:t xml:space="preserve"> v skladu z zahtevami </w:t>
      </w:r>
      <w:r w:rsidR="005E32E2">
        <w:rPr>
          <w:rFonts w:ascii="Verdana" w:hAnsi="Verdana"/>
          <w:sz w:val="20"/>
          <w:szCs w:val="20"/>
          <w:lang w:val="sl-SI"/>
        </w:rPr>
        <w:t>pogodba</w:t>
      </w:r>
      <w:r w:rsidRPr="00865F6F">
        <w:rPr>
          <w:rFonts w:ascii="Verdana" w:hAnsi="Verdana"/>
          <w:sz w:val="20"/>
          <w:szCs w:val="20"/>
          <w:lang w:val="sl-SI"/>
        </w:rPr>
        <w:t xml:space="preserve"> in posameznega povpraševanja ali s specifikacijami;</w:t>
      </w:r>
    </w:p>
    <w:p w:rsidR="00865F6F" w:rsidRDefault="00852F2C" w:rsidP="00FE6A09">
      <w:pPr>
        <w:pStyle w:val="Odstavekseznama"/>
        <w:widowControl w:val="0"/>
        <w:numPr>
          <w:ilvl w:val="0"/>
          <w:numId w:val="14"/>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 xml:space="preserve">če </w:t>
      </w:r>
      <w:r w:rsidR="000D2DED">
        <w:rPr>
          <w:rFonts w:ascii="Verdana" w:hAnsi="Verdana"/>
          <w:sz w:val="20"/>
          <w:szCs w:val="20"/>
          <w:lang w:val="sl-SI"/>
        </w:rPr>
        <w:t>naročnik razdre</w:t>
      </w:r>
      <w:r w:rsidRPr="00865F6F">
        <w:rPr>
          <w:rFonts w:ascii="Verdana" w:hAnsi="Verdana"/>
          <w:sz w:val="20"/>
          <w:szCs w:val="20"/>
          <w:lang w:val="sl-SI"/>
        </w:rPr>
        <w:t xml:space="preserve"> </w:t>
      </w:r>
      <w:r w:rsidR="00913E43">
        <w:rPr>
          <w:rFonts w:ascii="Verdana" w:hAnsi="Verdana"/>
          <w:sz w:val="20"/>
          <w:szCs w:val="20"/>
          <w:lang w:val="sl-SI"/>
        </w:rPr>
        <w:t>okvirni sporazum/</w:t>
      </w:r>
      <w:r w:rsidR="005E32E2">
        <w:rPr>
          <w:rFonts w:ascii="Verdana" w:hAnsi="Verdana"/>
          <w:sz w:val="20"/>
          <w:szCs w:val="20"/>
          <w:lang w:val="sl-SI"/>
        </w:rPr>
        <w:t>pogodbo</w:t>
      </w:r>
      <w:r w:rsidRPr="00865F6F">
        <w:rPr>
          <w:rFonts w:ascii="Verdana" w:hAnsi="Verdana"/>
          <w:sz w:val="20"/>
          <w:szCs w:val="20"/>
          <w:lang w:val="sl-SI"/>
        </w:rPr>
        <w:t xml:space="preserve"> zaradi kršitev ali zamude na strani izvajalca;</w:t>
      </w:r>
    </w:p>
    <w:p w:rsidR="00B75BB0" w:rsidRDefault="00764543" w:rsidP="00FE6A09">
      <w:pPr>
        <w:pStyle w:val="Odstavekseznama"/>
        <w:widowControl w:val="0"/>
        <w:numPr>
          <w:ilvl w:val="0"/>
          <w:numId w:val="14"/>
        </w:numPr>
        <w:spacing w:after="120" w:line="240" w:lineRule="auto"/>
        <w:ind w:left="1434" w:hanging="357"/>
        <w:contextualSpacing w:val="0"/>
        <w:jc w:val="both"/>
        <w:rPr>
          <w:rFonts w:ascii="Verdana" w:hAnsi="Verdana"/>
          <w:sz w:val="20"/>
          <w:szCs w:val="20"/>
          <w:lang w:val="sl-SI"/>
        </w:rPr>
      </w:pPr>
      <w:r w:rsidRPr="00764543">
        <w:rPr>
          <w:rFonts w:ascii="Verdana" w:hAnsi="Verdana"/>
          <w:sz w:val="20"/>
          <w:szCs w:val="20"/>
          <w:lang w:val="sl-SI"/>
        </w:rPr>
        <w:t>če izvajalec objavi nesolventnost, prisilno poravnavo ali stečaj</w:t>
      </w:r>
      <w:r w:rsidR="00B75BB0">
        <w:rPr>
          <w:rFonts w:ascii="Verdana" w:hAnsi="Verdana"/>
          <w:sz w:val="20"/>
          <w:szCs w:val="20"/>
          <w:lang w:val="sl-SI"/>
        </w:rPr>
        <w:t>;</w:t>
      </w:r>
    </w:p>
    <w:p w:rsidR="000D2DED" w:rsidRPr="000D2DED" w:rsidRDefault="000D2DED" w:rsidP="00FE6A09">
      <w:pPr>
        <w:pStyle w:val="Odstavekseznama"/>
        <w:widowControl w:val="0"/>
        <w:numPr>
          <w:ilvl w:val="0"/>
          <w:numId w:val="14"/>
        </w:numPr>
        <w:spacing w:after="120" w:line="240" w:lineRule="auto"/>
        <w:contextualSpacing w:val="0"/>
        <w:jc w:val="both"/>
        <w:rPr>
          <w:rFonts w:ascii="Verdana" w:hAnsi="Verdana"/>
          <w:sz w:val="20"/>
          <w:szCs w:val="20"/>
          <w:lang w:val="sl-SI"/>
        </w:rPr>
      </w:pPr>
      <w:r>
        <w:rPr>
          <w:rFonts w:ascii="Verdana" w:hAnsi="Verdana"/>
          <w:sz w:val="20"/>
          <w:szCs w:val="20"/>
          <w:lang w:val="sl-SI"/>
        </w:rPr>
        <w:t>če izvajalec krši zaupnost podatkov;</w:t>
      </w:r>
    </w:p>
    <w:p w:rsidR="000D2DED" w:rsidRDefault="00B75BB0" w:rsidP="00FE6A09">
      <w:pPr>
        <w:pStyle w:val="Odstavekseznama"/>
        <w:widowControl w:val="0"/>
        <w:numPr>
          <w:ilvl w:val="0"/>
          <w:numId w:val="14"/>
        </w:numPr>
        <w:spacing w:after="120" w:line="240" w:lineRule="auto"/>
        <w:ind w:left="1434" w:hanging="357"/>
        <w:contextualSpacing w:val="0"/>
        <w:jc w:val="both"/>
        <w:rPr>
          <w:rFonts w:ascii="Verdana" w:hAnsi="Verdana"/>
          <w:sz w:val="20"/>
          <w:szCs w:val="20"/>
          <w:lang w:val="sl-SI"/>
        </w:rPr>
      </w:pPr>
      <w:r w:rsidRPr="00B75BB0">
        <w:rPr>
          <w:rFonts w:ascii="Verdana" w:hAnsi="Verdana"/>
          <w:sz w:val="20"/>
          <w:szCs w:val="20"/>
          <w:lang w:val="sl-SI"/>
        </w:rPr>
        <w:t xml:space="preserve">če izvajalec naročniku pravočasno ne izroči </w:t>
      </w:r>
      <w:r>
        <w:rPr>
          <w:rFonts w:ascii="Verdana" w:hAnsi="Verdana"/>
          <w:sz w:val="20"/>
          <w:szCs w:val="20"/>
          <w:lang w:val="sl-SI"/>
        </w:rPr>
        <w:t xml:space="preserve">finančnega zavarovanja </w:t>
      </w:r>
      <w:r w:rsidRPr="00B75BB0">
        <w:rPr>
          <w:rFonts w:ascii="Verdana" w:hAnsi="Verdana"/>
          <w:sz w:val="20"/>
          <w:szCs w:val="20"/>
          <w:lang w:val="sl-SI"/>
        </w:rPr>
        <w:t>za od</w:t>
      </w:r>
      <w:r>
        <w:rPr>
          <w:rFonts w:ascii="Verdana" w:hAnsi="Verdana"/>
          <w:sz w:val="20"/>
          <w:szCs w:val="20"/>
          <w:lang w:val="sl-SI"/>
        </w:rPr>
        <w:t>pravo napak v garancijskem roku, v kolikor je le-to zahtevano;</w:t>
      </w:r>
    </w:p>
    <w:p w:rsidR="000D2DED" w:rsidRPr="000D2DED" w:rsidRDefault="000D2DED" w:rsidP="00FE6A09">
      <w:pPr>
        <w:pStyle w:val="Odstavekseznama"/>
        <w:widowControl w:val="0"/>
        <w:numPr>
          <w:ilvl w:val="0"/>
          <w:numId w:val="14"/>
        </w:numPr>
        <w:spacing w:after="120" w:line="240" w:lineRule="auto"/>
        <w:ind w:left="1434" w:hanging="357"/>
        <w:contextualSpacing w:val="0"/>
        <w:jc w:val="both"/>
        <w:rPr>
          <w:rFonts w:ascii="Verdana" w:hAnsi="Verdana"/>
          <w:sz w:val="20"/>
          <w:szCs w:val="20"/>
          <w:lang w:val="sl-SI"/>
        </w:rPr>
      </w:pPr>
      <w:r w:rsidRPr="000D2DED">
        <w:rPr>
          <w:rFonts w:ascii="Verdana" w:hAnsi="Verdana"/>
          <w:sz w:val="20"/>
          <w:szCs w:val="20"/>
          <w:lang w:val="sl-SI"/>
        </w:rPr>
        <w:t>če izvajalec brez dogovora z naročnikom odstopi od pogodbe in razlogi za to niso na naročnikovi strani.</w:t>
      </w:r>
    </w:p>
    <w:p w:rsidR="00D120EF" w:rsidRDefault="00292F84" w:rsidP="00FE6A09">
      <w:pPr>
        <w:pStyle w:val="Odstavekseznama"/>
        <w:widowControl w:val="0"/>
        <w:numPr>
          <w:ilvl w:val="2"/>
          <w:numId w:val="9"/>
        </w:numPr>
        <w:spacing w:after="120" w:line="240" w:lineRule="auto"/>
        <w:contextualSpacing w:val="0"/>
        <w:jc w:val="both"/>
        <w:rPr>
          <w:rFonts w:ascii="Verdana" w:hAnsi="Verdana"/>
          <w:sz w:val="20"/>
          <w:szCs w:val="20"/>
          <w:lang w:val="sl-SI"/>
        </w:rPr>
      </w:pPr>
      <w:r w:rsidRPr="00292F84">
        <w:rPr>
          <w:rFonts w:ascii="Verdana" w:hAnsi="Verdana"/>
          <w:sz w:val="20"/>
          <w:szCs w:val="20"/>
          <w:lang w:val="sl-SI"/>
        </w:rPr>
        <w:t xml:space="preserve">Naročnik lahko finančno zavarovanje uveljavi brez predhodnega opomina, mora pa </w:t>
      </w:r>
      <w:r>
        <w:rPr>
          <w:rFonts w:ascii="Verdana" w:hAnsi="Verdana"/>
          <w:sz w:val="20"/>
          <w:szCs w:val="20"/>
          <w:lang w:val="sl-SI"/>
        </w:rPr>
        <w:t>izvajalca</w:t>
      </w:r>
      <w:r w:rsidRPr="00292F84">
        <w:rPr>
          <w:rFonts w:ascii="Verdana" w:hAnsi="Verdana"/>
          <w:sz w:val="20"/>
          <w:szCs w:val="20"/>
          <w:lang w:val="sl-SI"/>
        </w:rPr>
        <w:t xml:space="preserve"> o tem, da ga je uveljavil, obvestiti </w:t>
      </w:r>
      <w:r>
        <w:rPr>
          <w:rFonts w:ascii="Verdana" w:hAnsi="Verdana"/>
          <w:sz w:val="20"/>
          <w:szCs w:val="20"/>
          <w:lang w:val="sl-SI"/>
        </w:rPr>
        <w:t xml:space="preserve">elektronsko ali pisno po pošti, </w:t>
      </w:r>
      <w:r w:rsidR="007E6BF1">
        <w:rPr>
          <w:rFonts w:ascii="Verdana" w:hAnsi="Verdana"/>
          <w:sz w:val="20"/>
          <w:szCs w:val="20"/>
          <w:lang w:val="sl-SI"/>
        </w:rPr>
        <w:t>najkasneje tri</w:t>
      </w:r>
      <w:r w:rsidRPr="00292F84">
        <w:rPr>
          <w:rFonts w:ascii="Verdana" w:hAnsi="Verdana"/>
          <w:sz w:val="20"/>
          <w:szCs w:val="20"/>
          <w:lang w:val="sl-SI"/>
        </w:rPr>
        <w:t xml:space="preserve"> dni po dnevu, ko ga je predložil v izplačilo.</w:t>
      </w:r>
    </w:p>
    <w:p w:rsidR="000D2DED" w:rsidRPr="000D2DED" w:rsidRDefault="000D2DED" w:rsidP="00FE6A09">
      <w:pPr>
        <w:pStyle w:val="Odstavekseznama"/>
        <w:numPr>
          <w:ilvl w:val="2"/>
          <w:numId w:val="9"/>
        </w:numPr>
        <w:spacing w:after="120" w:line="240" w:lineRule="auto"/>
        <w:contextualSpacing w:val="0"/>
        <w:jc w:val="both"/>
        <w:rPr>
          <w:rFonts w:ascii="Verdana" w:hAnsi="Verdana"/>
          <w:sz w:val="20"/>
          <w:szCs w:val="20"/>
          <w:lang w:val="sl-SI"/>
        </w:rPr>
      </w:pPr>
      <w:r w:rsidRPr="000D2DED">
        <w:rPr>
          <w:rFonts w:ascii="Verdana" w:hAnsi="Verdana"/>
          <w:sz w:val="20"/>
          <w:szCs w:val="20"/>
          <w:lang w:val="sl-SI"/>
        </w:rPr>
        <w:t>Če naročnikova škoda presega znesek finančnega zavarovanja, lahko naročnik zahteva razliko povrnitve nastale škode od izvajalca v celoti.</w:t>
      </w:r>
    </w:p>
    <w:p w:rsidR="00BA232F" w:rsidRPr="00C62D52" w:rsidRDefault="00FD1783" w:rsidP="002936C1">
      <w:pPr>
        <w:widowControl w:val="0"/>
        <w:spacing w:after="120" w:line="240" w:lineRule="auto"/>
        <w:ind w:left="357"/>
        <w:jc w:val="center"/>
        <w:rPr>
          <w:rFonts w:ascii="Verdana" w:hAnsi="Verdana"/>
          <w:sz w:val="20"/>
          <w:szCs w:val="20"/>
          <w:lang w:val="sl-SI"/>
        </w:rPr>
      </w:pPr>
      <w:r>
        <w:rPr>
          <w:rFonts w:ascii="Verdana" w:hAnsi="Verdana"/>
          <w:sz w:val="20"/>
          <w:szCs w:val="20"/>
          <w:lang w:val="sl-SI"/>
        </w:rPr>
        <w:lastRenderedPageBreak/>
        <w:t>1</w:t>
      </w:r>
      <w:r w:rsidR="002A3A0D">
        <w:rPr>
          <w:rFonts w:ascii="Verdana" w:hAnsi="Verdana"/>
          <w:sz w:val="20"/>
          <w:szCs w:val="20"/>
          <w:lang w:val="sl-SI"/>
        </w:rPr>
        <w:t>0</w:t>
      </w:r>
      <w:r w:rsidR="00C62D52">
        <w:rPr>
          <w:rFonts w:ascii="Verdana" w:hAnsi="Verdana"/>
          <w:sz w:val="20"/>
          <w:szCs w:val="20"/>
          <w:lang w:val="sl-SI"/>
        </w:rPr>
        <w:t xml:space="preserve">. </w:t>
      </w:r>
      <w:r w:rsidR="002D0235" w:rsidRPr="00C62D52">
        <w:rPr>
          <w:rFonts w:ascii="Verdana" w:hAnsi="Verdana"/>
          <w:sz w:val="20"/>
          <w:szCs w:val="20"/>
          <w:lang w:val="sl-SI"/>
        </w:rPr>
        <w:t>člen</w:t>
      </w:r>
    </w:p>
    <w:p w:rsidR="00411FDF" w:rsidRDefault="00411FDF" w:rsidP="002936C1">
      <w:pPr>
        <w:widowControl w:val="0"/>
        <w:spacing w:after="120" w:line="240" w:lineRule="auto"/>
        <w:jc w:val="center"/>
        <w:rPr>
          <w:rFonts w:ascii="Verdana" w:hAnsi="Verdana"/>
          <w:sz w:val="20"/>
          <w:szCs w:val="20"/>
          <w:lang w:val="sl-SI"/>
        </w:rPr>
      </w:pPr>
      <w:r>
        <w:rPr>
          <w:rFonts w:ascii="Verdana" w:hAnsi="Verdana"/>
          <w:sz w:val="20"/>
          <w:szCs w:val="20"/>
          <w:lang w:val="sl-SI"/>
        </w:rPr>
        <w:t>POSLO</w:t>
      </w:r>
      <w:r w:rsidR="00674FCC">
        <w:rPr>
          <w:rFonts w:ascii="Verdana" w:hAnsi="Verdana"/>
          <w:sz w:val="20"/>
          <w:szCs w:val="20"/>
          <w:lang w:val="sl-SI"/>
        </w:rPr>
        <w:t>VNA SKRIVNOST IN ZAUPNI PODATKI</w:t>
      </w:r>
    </w:p>
    <w:p w:rsidR="008F45AD" w:rsidRDefault="008F45AD" w:rsidP="00FE6A09">
      <w:pPr>
        <w:widowControl w:val="0"/>
        <w:numPr>
          <w:ilvl w:val="2"/>
          <w:numId w:val="11"/>
        </w:numPr>
        <w:spacing w:before="120" w:after="120" w:line="240" w:lineRule="auto"/>
        <w:jc w:val="both"/>
        <w:rPr>
          <w:rFonts w:ascii="Verdana" w:hAnsi="Verdana"/>
          <w:sz w:val="20"/>
          <w:szCs w:val="20"/>
          <w:lang w:val="sl-SI"/>
        </w:rPr>
      </w:pPr>
      <w:r>
        <w:rPr>
          <w:rFonts w:ascii="Verdana" w:hAnsi="Verdana"/>
          <w:sz w:val="20"/>
          <w:szCs w:val="20"/>
          <w:lang w:val="sl-SI"/>
        </w:rPr>
        <w:t xml:space="preserve">Pogodbeni stranki </w:t>
      </w:r>
      <w:r w:rsidRPr="00FE0253">
        <w:rPr>
          <w:rFonts w:ascii="Verdana" w:hAnsi="Verdana"/>
          <w:sz w:val="20"/>
          <w:szCs w:val="20"/>
          <w:lang w:val="sl-SI"/>
        </w:rPr>
        <w:t xml:space="preserve">se zavezujeta, da bosta osebne podatke varovali v skladu z določili </w:t>
      </w:r>
      <w:r w:rsidR="00913E43">
        <w:rPr>
          <w:rFonts w:ascii="Verdana" w:hAnsi="Verdana"/>
          <w:sz w:val="20"/>
          <w:szCs w:val="20"/>
          <w:lang w:val="sl-SI"/>
        </w:rPr>
        <w:t>okvirnega sporazuma/pogodbe</w:t>
      </w:r>
      <w:r w:rsidRPr="00FE0253">
        <w:rPr>
          <w:rFonts w:ascii="Verdana" w:hAnsi="Verdana"/>
          <w:sz w:val="20"/>
          <w:szCs w:val="20"/>
          <w:lang w:val="sl-SI"/>
        </w:rPr>
        <w:t xml:space="preserve"> in </w:t>
      </w:r>
      <w:r>
        <w:rPr>
          <w:rFonts w:ascii="Verdana" w:hAnsi="Verdana"/>
          <w:sz w:val="20"/>
          <w:szCs w:val="20"/>
          <w:lang w:val="sl-SI"/>
        </w:rPr>
        <w:t>Zakonom o varstvu osebnih podatkov (</w:t>
      </w:r>
      <w:r w:rsidRPr="00FE0253">
        <w:rPr>
          <w:rFonts w:ascii="Verdana" w:hAnsi="Verdana"/>
          <w:sz w:val="20"/>
          <w:szCs w:val="20"/>
          <w:lang w:val="sl-SI"/>
        </w:rPr>
        <w:t>ZVOP-1</w:t>
      </w:r>
      <w:r>
        <w:rPr>
          <w:rFonts w:ascii="Verdana" w:hAnsi="Verdana"/>
          <w:sz w:val="20"/>
          <w:szCs w:val="20"/>
          <w:lang w:val="sl-SI"/>
        </w:rPr>
        <w:t>)</w:t>
      </w:r>
      <w:r w:rsidRPr="00FE0253">
        <w:rPr>
          <w:rFonts w:ascii="Verdana" w:hAnsi="Verdana"/>
          <w:sz w:val="20"/>
          <w:szCs w:val="20"/>
          <w:lang w:val="sl-SI"/>
        </w:rPr>
        <w:t>.</w:t>
      </w:r>
    </w:p>
    <w:p w:rsidR="00BA232F" w:rsidRDefault="00BA232F" w:rsidP="00FE6A09">
      <w:pPr>
        <w:widowControl w:val="0"/>
        <w:numPr>
          <w:ilvl w:val="2"/>
          <w:numId w:val="11"/>
        </w:numPr>
        <w:spacing w:after="120" w:line="240" w:lineRule="auto"/>
        <w:jc w:val="both"/>
        <w:rPr>
          <w:rFonts w:ascii="Verdana" w:hAnsi="Verdana"/>
          <w:sz w:val="20"/>
          <w:szCs w:val="20"/>
          <w:lang w:val="sl-SI"/>
        </w:rPr>
      </w:pPr>
      <w:r>
        <w:rPr>
          <w:rFonts w:ascii="Verdana" w:hAnsi="Verdana"/>
          <w:sz w:val="20"/>
          <w:szCs w:val="20"/>
          <w:lang w:val="sl-SI"/>
        </w:rPr>
        <w:t xml:space="preserve">Pogodbeni </w:t>
      </w:r>
      <w:r w:rsidRPr="00BA232F">
        <w:rPr>
          <w:rFonts w:ascii="Verdana" w:hAnsi="Verdana"/>
          <w:sz w:val="20"/>
          <w:szCs w:val="20"/>
          <w:lang w:val="sl-SI"/>
        </w:rPr>
        <w:t>stranki sta sporazumni, da vsi podatki, do katerih bi prišli z izvedbo te</w:t>
      </w:r>
      <w:r w:rsidR="00913E43">
        <w:rPr>
          <w:rFonts w:ascii="Verdana" w:hAnsi="Verdana"/>
          <w:sz w:val="20"/>
          <w:szCs w:val="20"/>
          <w:lang w:val="sl-SI"/>
        </w:rPr>
        <w:t>ga okvirnega sporazuma/</w:t>
      </w:r>
      <w:r w:rsidR="005E32E2">
        <w:rPr>
          <w:rFonts w:ascii="Verdana" w:hAnsi="Verdana"/>
          <w:sz w:val="20"/>
          <w:szCs w:val="20"/>
          <w:lang w:val="sl-SI"/>
        </w:rPr>
        <w:t>pogodbe</w:t>
      </w:r>
      <w:r w:rsidRPr="00BA232F">
        <w:rPr>
          <w:rFonts w:ascii="Verdana" w:hAnsi="Verdana"/>
          <w:sz w:val="20"/>
          <w:szCs w:val="20"/>
          <w:lang w:val="sl-SI"/>
        </w:rPr>
        <w:t xml:space="preserve">, predstavljajo poslovno skrivnost in se zavezujeta, da bosta vse podatke skrbno varovali in jih uporabljali izključno v zvezi z izvedbo </w:t>
      </w:r>
      <w:r w:rsidR="005E32E2">
        <w:rPr>
          <w:rFonts w:ascii="Verdana" w:hAnsi="Verdana"/>
          <w:sz w:val="20"/>
          <w:szCs w:val="20"/>
          <w:lang w:val="sl-SI"/>
        </w:rPr>
        <w:t>pogodbe</w:t>
      </w:r>
      <w:r>
        <w:rPr>
          <w:rFonts w:ascii="Verdana" w:hAnsi="Verdana"/>
          <w:sz w:val="20"/>
          <w:szCs w:val="20"/>
          <w:lang w:val="sl-SI"/>
        </w:rPr>
        <w:t>.</w:t>
      </w:r>
    </w:p>
    <w:p w:rsidR="00BA232F" w:rsidRDefault="00BA232F" w:rsidP="00FE6A09">
      <w:pPr>
        <w:widowControl w:val="0"/>
        <w:numPr>
          <w:ilvl w:val="2"/>
          <w:numId w:val="11"/>
        </w:numPr>
        <w:spacing w:after="120" w:line="240" w:lineRule="auto"/>
        <w:jc w:val="both"/>
        <w:rPr>
          <w:rFonts w:ascii="Verdana" w:hAnsi="Verdana"/>
          <w:sz w:val="20"/>
          <w:szCs w:val="20"/>
          <w:lang w:val="sl-SI"/>
        </w:rPr>
      </w:pPr>
      <w:r>
        <w:rPr>
          <w:rFonts w:ascii="Verdana" w:hAnsi="Verdana"/>
          <w:sz w:val="20"/>
          <w:szCs w:val="20"/>
          <w:lang w:val="sl-SI"/>
        </w:rPr>
        <w:t xml:space="preserve">Izvajalec </w:t>
      </w:r>
      <w:r w:rsidRPr="00BA232F">
        <w:rPr>
          <w:rFonts w:ascii="Verdana" w:hAnsi="Verdana"/>
          <w:sz w:val="20"/>
          <w:szCs w:val="20"/>
          <w:lang w:val="sl-SI"/>
        </w:rPr>
        <w:t>je dolžan obvestiti svoje delavce, da lahko pri svojem delu pridejo v stik z zaupnimi podatki, pri delu z njimi pa morajo ti ravnati z največjo mero skrbnosti</w:t>
      </w:r>
      <w:r>
        <w:rPr>
          <w:rFonts w:ascii="Verdana" w:hAnsi="Verdana"/>
          <w:sz w:val="20"/>
          <w:szCs w:val="20"/>
          <w:lang w:val="sl-SI"/>
        </w:rPr>
        <w:t>.</w:t>
      </w:r>
    </w:p>
    <w:p w:rsidR="00BA232F" w:rsidRDefault="00BA232F" w:rsidP="00FE6A09">
      <w:pPr>
        <w:widowControl w:val="0"/>
        <w:numPr>
          <w:ilvl w:val="2"/>
          <w:numId w:val="11"/>
        </w:numPr>
        <w:spacing w:after="120" w:line="240" w:lineRule="auto"/>
        <w:jc w:val="both"/>
        <w:rPr>
          <w:rFonts w:ascii="Verdana" w:hAnsi="Verdana"/>
          <w:sz w:val="20"/>
          <w:szCs w:val="20"/>
          <w:lang w:val="sl-SI"/>
        </w:rPr>
      </w:pPr>
      <w:r>
        <w:rPr>
          <w:rFonts w:ascii="Verdana" w:hAnsi="Verdana"/>
          <w:sz w:val="20"/>
          <w:szCs w:val="20"/>
          <w:lang w:val="sl-SI"/>
        </w:rPr>
        <w:t xml:space="preserve">Izvajalec </w:t>
      </w:r>
      <w:r w:rsidRPr="00BA232F">
        <w:rPr>
          <w:rFonts w:ascii="Verdana" w:hAnsi="Verdana"/>
          <w:sz w:val="20"/>
          <w:szCs w:val="20"/>
          <w:lang w:val="sl-SI"/>
        </w:rPr>
        <w:t xml:space="preserve">mora naročnika takoj obvestiti o vsakem disciplinskem ali drugem postopku zaradi kršitev delovnih obveznosti, ki ga je zoper svojega delavca sprožil v zvezi z izvajanjem del iz </w:t>
      </w:r>
      <w:r w:rsidR="00913E43">
        <w:rPr>
          <w:rFonts w:ascii="Verdana" w:hAnsi="Verdana"/>
          <w:sz w:val="20"/>
          <w:szCs w:val="20"/>
          <w:lang w:val="sl-SI"/>
        </w:rPr>
        <w:t>okvirnega sporazuma/</w:t>
      </w:r>
      <w:r w:rsidR="005E32E2">
        <w:rPr>
          <w:rFonts w:ascii="Verdana" w:hAnsi="Verdana"/>
          <w:sz w:val="20"/>
          <w:szCs w:val="20"/>
          <w:lang w:val="sl-SI"/>
        </w:rPr>
        <w:t>pogodbe</w:t>
      </w:r>
      <w:r w:rsidRPr="00BA232F">
        <w:rPr>
          <w:rFonts w:ascii="Verdana" w:hAnsi="Verdana"/>
          <w:sz w:val="20"/>
          <w:szCs w:val="20"/>
          <w:lang w:val="sl-SI"/>
        </w:rPr>
        <w:t xml:space="preserve">. Izvajalec je dolžan na zahtevo naročnika nadomestiti delavca, če slednji izkaže, da je ravnal ali poskušal ravnati v nasprotju z določbami </w:t>
      </w:r>
      <w:r w:rsidR="00913E43">
        <w:rPr>
          <w:rFonts w:ascii="Verdana" w:hAnsi="Verdana"/>
          <w:sz w:val="20"/>
          <w:szCs w:val="20"/>
          <w:lang w:val="sl-SI"/>
        </w:rPr>
        <w:t>okvirnega sporazuma/</w:t>
      </w:r>
      <w:r w:rsidR="005E32E2">
        <w:rPr>
          <w:rFonts w:ascii="Verdana" w:hAnsi="Verdana"/>
          <w:sz w:val="20"/>
          <w:szCs w:val="20"/>
          <w:lang w:val="sl-SI"/>
        </w:rPr>
        <w:t>pogodbe</w:t>
      </w:r>
      <w:r>
        <w:rPr>
          <w:rFonts w:ascii="Verdana" w:hAnsi="Verdana"/>
          <w:sz w:val="20"/>
          <w:szCs w:val="20"/>
          <w:lang w:val="sl-SI"/>
        </w:rPr>
        <w:t>.</w:t>
      </w:r>
    </w:p>
    <w:p w:rsidR="00BA232F" w:rsidRDefault="00BA232F" w:rsidP="00FE6A09">
      <w:pPr>
        <w:widowControl w:val="0"/>
        <w:numPr>
          <w:ilvl w:val="2"/>
          <w:numId w:val="1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BA232F">
        <w:rPr>
          <w:rFonts w:ascii="Verdana" w:hAnsi="Verdana"/>
          <w:sz w:val="20"/>
          <w:szCs w:val="20"/>
          <w:lang w:val="sl-SI"/>
        </w:rPr>
        <w:t>izvajalca, ki opravlja za naročnika pogodbene obveznosti, velja glede teh obveznosti enako strog način varovanja podatkov, kot jih ima naročnik</w:t>
      </w:r>
      <w:r>
        <w:rPr>
          <w:rFonts w:ascii="Verdana" w:hAnsi="Verdana"/>
          <w:sz w:val="20"/>
          <w:szCs w:val="20"/>
          <w:lang w:val="sl-SI"/>
        </w:rPr>
        <w:t>.</w:t>
      </w:r>
    </w:p>
    <w:p w:rsidR="00BA232F" w:rsidRDefault="00BA232F" w:rsidP="00FE6A09">
      <w:pPr>
        <w:widowControl w:val="0"/>
        <w:numPr>
          <w:ilvl w:val="2"/>
          <w:numId w:val="11"/>
        </w:numPr>
        <w:spacing w:after="120" w:line="240" w:lineRule="auto"/>
        <w:jc w:val="both"/>
        <w:rPr>
          <w:rFonts w:ascii="Verdana" w:hAnsi="Verdana"/>
          <w:sz w:val="20"/>
          <w:szCs w:val="20"/>
          <w:lang w:val="sl-SI"/>
        </w:rPr>
      </w:pPr>
      <w:r>
        <w:rPr>
          <w:rFonts w:ascii="Verdana" w:hAnsi="Verdana"/>
          <w:sz w:val="20"/>
          <w:szCs w:val="20"/>
          <w:lang w:val="sl-SI"/>
        </w:rPr>
        <w:t xml:space="preserve">Obveznost </w:t>
      </w:r>
      <w:r w:rsidRPr="00BA232F">
        <w:rPr>
          <w:rFonts w:ascii="Verdana" w:hAnsi="Verdana"/>
          <w:sz w:val="20"/>
          <w:szCs w:val="20"/>
          <w:lang w:val="sl-SI"/>
        </w:rPr>
        <w:t xml:space="preserve">varovanja podatkov se nanaša tako na čas izvrševanja </w:t>
      </w:r>
      <w:r w:rsidR="00913E43">
        <w:rPr>
          <w:rFonts w:ascii="Verdana" w:hAnsi="Verdana"/>
          <w:sz w:val="20"/>
          <w:szCs w:val="20"/>
          <w:lang w:val="sl-SI"/>
        </w:rPr>
        <w:t>okvirnega sporazuma/</w:t>
      </w:r>
      <w:r w:rsidR="005E32E2">
        <w:rPr>
          <w:rFonts w:ascii="Verdana" w:hAnsi="Verdana"/>
          <w:sz w:val="20"/>
          <w:szCs w:val="20"/>
          <w:lang w:val="sl-SI"/>
        </w:rPr>
        <w:t>pogodbe</w:t>
      </w:r>
      <w:r w:rsidRPr="00BA232F">
        <w:rPr>
          <w:rFonts w:ascii="Verdana" w:hAnsi="Verdana"/>
          <w:sz w:val="20"/>
          <w:szCs w:val="20"/>
          <w:lang w:val="sl-SI"/>
        </w:rPr>
        <w:t>, kot tudi za čas po tem. V primeru kršitve določb o varovanju poslovne skrivnosti, je izvajalec naročniku odškodninsko odgovoren za vso posredno in neposredno škodo. Morebitna zloraba podatkov pa pomeni tudi kazensko odgovornost kršiteljev</w:t>
      </w:r>
      <w:r>
        <w:rPr>
          <w:rFonts w:ascii="Verdana" w:hAnsi="Verdana"/>
          <w:sz w:val="20"/>
          <w:szCs w:val="20"/>
          <w:lang w:val="sl-SI"/>
        </w:rPr>
        <w:t>.</w:t>
      </w:r>
    </w:p>
    <w:p w:rsidR="00674FCC" w:rsidRPr="00674FCC" w:rsidRDefault="00674FCC" w:rsidP="00FE6A09">
      <w:pPr>
        <w:widowControl w:val="0"/>
        <w:numPr>
          <w:ilvl w:val="2"/>
          <w:numId w:val="11"/>
        </w:numPr>
        <w:spacing w:after="120" w:line="240" w:lineRule="auto"/>
        <w:jc w:val="both"/>
        <w:rPr>
          <w:rFonts w:ascii="Verdana" w:hAnsi="Verdana"/>
          <w:sz w:val="20"/>
          <w:szCs w:val="20"/>
          <w:lang w:val="sl-SI"/>
        </w:rPr>
      </w:pPr>
      <w:r w:rsidRPr="00674FCC">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rsidR="002A3A0D" w:rsidRDefault="002A3A0D" w:rsidP="002936C1">
      <w:pPr>
        <w:widowControl w:val="0"/>
        <w:spacing w:after="120" w:line="240" w:lineRule="auto"/>
        <w:ind w:left="357"/>
        <w:jc w:val="center"/>
        <w:rPr>
          <w:rFonts w:ascii="Verdana" w:hAnsi="Verdana"/>
          <w:sz w:val="20"/>
          <w:szCs w:val="20"/>
          <w:lang w:val="sl-SI"/>
        </w:rPr>
      </w:pPr>
    </w:p>
    <w:p w:rsidR="005E5529" w:rsidRPr="00C62D52" w:rsidRDefault="002A3A0D" w:rsidP="002936C1">
      <w:pPr>
        <w:widowControl w:val="0"/>
        <w:spacing w:after="120" w:line="240" w:lineRule="auto"/>
        <w:ind w:left="357"/>
        <w:jc w:val="center"/>
        <w:rPr>
          <w:rFonts w:ascii="Verdana" w:hAnsi="Verdana"/>
          <w:sz w:val="20"/>
          <w:szCs w:val="20"/>
          <w:lang w:val="sl-SI"/>
        </w:rPr>
      </w:pPr>
      <w:r>
        <w:rPr>
          <w:rFonts w:ascii="Verdana" w:hAnsi="Verdana"/>
          <w:sz w:val="20"/>
          <w:szCs w:val="20"/>
          <w:lang w:val="sl-SI"/>
        </w:rPr>
        <w:t>11</w:t>
      </w:r>
      <w:r w:rsidR="00C62D52">
        <w:rPr>
          <w:rFonts w:ascii="Verdana" w:hAnsi="Verdana"/>
          <w:sz w:val="20"/>
          <w:szCs w:val="20"/>
          <w:lang w:val="sl-SI"/>
        </w:rPr>
        <w:t xml:space="preserve">. </w:t>
      </w:r>
      <w:r w:rsidR="007A1192" w:rsidRPr="00C62D52">
        <w:rPr>
          <w:rFonts w:ascii="Verdana" w:hAnsi="Verdana"/>
          <w:sz w:val="20"/>
          <w:szCs w:val="20"/>
          <w:lang w:val="sl-SI"/>
        </w:rPr>
        <w:t>člen</w:t>
      </w:r>
    </w:p>
    <w:p w:rsidR="005E5529" w:rsidRDefault="00674FCC" w:rsidP="002936C1">
      <w:pPr>
        <w:widowControl w:val="0"/>
        <w:spacing w:after="120" w:line="240" w:lineRule="auto"/>
        <w:jc w:val="center"/>
        <w:rPr>
          <w:rFonts w:ascii="Verdana" w:hAnsi="Verdana"/>
          <w:sz w:val="20"/>
          <w:szCs w:val="20"/>
          <w:lang w:val="sl-SI"/>
        </w:rPr>
      </w:pPr>
      <w:r>
        <w:rPr>
          <w:rFonts w:ascii="Verdana" w:hAnsi="Verdana"/>
          <w:sz w:val="20"/>
          <w:szCs w:val="20"/>
          <w:lang w:val="sl-SI"/>
        </w:rPr>
        <w:t>KONČNE DOLOČBE</w:t>
      </w:r>
    </w:p>
    <w:p w:rsidR="00865F6F" w:rsidRDefault="000A332B" w:rsidP="00FE6A09">
      <w:pPr>
        <w:widowControl w:val="0"/>
        <w:numPr>
          <w:ilvl w:val="2"/>
          <w:numId w:val="12"/>
        </w:numPr>
        <w:spacing w:after="120" w:line="240" w:lineRule="auto"/>
        <w:jc w:val="both"/>
        <w:rPr>
          <w:rFonts w:ascii="Verdana" w:hAnsi="Verdana"/>
          <w:sz w:val="20"/>
          <w:szCs w:val="20"/>
          <w:lang w:val="sl-SI"/>
        </w:rPr>
      </w:pPr>
      <w:r>
        <w:rPr>
          <w:rFonts w:ascii="Verdana" w:hAnsi="Verdana"/>
          <w:sz w:val="20"/>
          <w:szCs w:val="20"/>
          <w:lang w:val="sl-SI"/>
        </w:rPr>
        <w:t>Ničen</w:t>
      </w:r>
      <w:r w:rsidR="005E32E2">
        <w:rPr>
          <w:rFonts w:ascii="Verdana" w:hAnsi="Verdana"/>
          <w:sz w:val="20"/>
          <w:szCs w:val="20"/>
          <w:lang w:val="sl-SI"/>
        </w:rPr>
        <w:t xml:space="preserve"> je </w:t>
      </w:r>
      <w:r>
        <w:rPr>
          <w:rFonts w:ascii="Verdana" w:hAnsi="Verdana"/>
          <w:sz w:val="20"/>
          <w:szCs w:val="20"/>
          <w:lang w:val="sl-SI"/>
        </w:rPr>
        <w:t>okvirni sporazum/</w:t>
      </w:r>
      <w:r w:rsidR="005E32E2">
        <w:rPr>
          <w:rFonts w:ascii="Verdana" w:hAnsi="Verdana"/>
          <w:sz w:val="20"/>
          <w:szCs w:val="20"/>
          <w:lang w:val="sl-SI"/>
        </w:rPr>
        <w:t>pogodba</w:t>
      </w:r>
      <w:r w:rsidR="00411FDF" w:rsidRPr="00411FDF">
        <w:rPr>
          <w:rFonts w:ascii="Verdana" w:hAnsi="Verdana"/>
          <w:sz w:val="20"/>
          <w:szCs w:val="20"/>
          <w:lang w:val="sl-SI"/>
        </w:rPr>
        <w:t>, pri kateri kdo v imenu ali na račun druge pogodbene stranke, predstavniku ali posredniku organa ali organizacije iz javnega sektorja obljubi, ponudi ali da kakšno nedovoljeno korist za</w:t>
      </w:r>
      <w:r w:rsidR="00411FDF">
        <w:rPr>
          <w:rFonts w:ascii="Verdana" w:hAnsi="Verdana"/>
          <w:sz w:val="20"/>
          <w:szCs w:val="20"/>
          <w:lang w:val="sl-SI"/>
        </w:rPr>
        <w:t>:</w:t>
      </w:r>
    </w:p>
    <w:p w:rsidR="00865F6F" w:rsidRDefault="00411FDF" w:rsidP="00FE6A09">
      <w:pPr>
        <w:pStyle w:val="Odstavekseznama"/>
        <w:widowControl w:val="0"/>
        <w:numPr>
          <w:ilvl w:val="0"/>
          <w:numId w:val="15"/>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pridobitev posla ali</w:t>
      </w:r>
    </w:p>
    <w:p w:rsidR="00865F6F" w:rsidRDefault="00411FDF" w:rsidP="00FE6A09">
      <w:pPr>
        <w:pStyle w:val="Odstavekseznama"/>
        <w:widowControl w:val="0"/>
        <w:numPr>
          <w:ilvl w:val="0"/>
          <w:numId w:val="15"/>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za sklenitev posla pod ugodnejšimi pogoji ali</w:t>
      </w:r>
    </w:p>
    <w:p w:rsidR="00865F6F" w:rsidRDefault="00411FDF" w:rsidP="00FE6A09">
      <w:pPr>
        <w:pStyle w:val="Odstavekseznama"/>
        <w:widowControl w:val="0"/>
        <w:numPr>
          <w:ilvl w:val="0"/>
          <w:numId w:val="15"/>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za opustitev dolžnega nadzora nad izvajanjem pogodbenih obveznosti ali</w:t>
      </w:r>
    </w:p>
    <w:p w:rsidR="00411FDF" w:rsidRPr="00865F6F" w:rsidRDefault="00411FDF" w:rsidP="00FE6A09">
      <w:pPr>
        <w:pStyle w:val="Odstavekseznama"/>
        <w:widowControl w:val="0"/>
        <w:numPr>
          <w:ilvl w:val="0"/>
          <w:numId w:val="15"/>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411FDF" w:rsidRDefault="000A332B" w:rsidP="00FE6A09">
      <w:pPr>
        <w:widowControl w:val="0"/>
        <w:numPr>
          <w:ilvl w:val="2"/>
          <w:numId w:val="12"/>
        </w:numPr>
        <w:spacing w:after="120" w:line="240" w:lineRule="auto"/>
        <w:jc w:val="both"/>
        <w:rPr>
          <w:rFonts w:ascii="Verdana" w:hAnsi="Verdana"/>
          <w:sz w:val="20"/>
          <w:szCs w:val="20"/>
          <w:lang w:val="sl-SI"/>
        </w:rPr>
      </w:pPr>
      <w:r>
        <w:rPr>
          <w:rFonts w:ascii="Verdana" w:hAnsi="Verdana"/>
          <w:sz w:val="20"/>
          <w:szCs w:val="20"/>
          <w:lang w:val="sl-SI"/>
        </w:rPr>
        <w:t>Okvirni sporazum/p</w:t>
      </w:r>
      <w:r w:rsidR="005E32E2">
        <w:rPr>
          <w:rFonts w:ascii="Verdana" w:hAnsi="Verdana"/>
          <w:sz w:val="20"/>
          <w:szCs w:val="20"/>
          <w:lang w:val="sl-SI"/>
        </w:rPr>
        <w:t>ogodba</w:t>
      </w:r>
      <w:r w:rsidR="00411FDF" w:rsidRPr="00411FDF">
        <w:rPr>
          <w:rFonts w:ascii="Verdana" w:hAnsi="Verdana"/>
          <w:sz w:val="20"/>
          <w:szCs w:val="20"/>
          <w:lang w:val="sl-SI"/>
        </w:rPr>
        <w:t xml:space="preserve"> se lahko spremeni ali dopolni s pisnim aneksom, ki ga sprejmeta in podpišeta obe pogodbeni stranki. Če katerakoli od določb </w:t>
      </w:r>
      <w:r w:rsidR="00913E43">
        <w:rPr>
          <w:rFonts w:ascii="Verdana" w:hAnsi="Verdana"/>
          <w:sz w:val="20"/>
          <w:szCs w:val="20"/>
          <w:lang w:val="sl-SI"/>
        </w:rPr>
        <w:t>okvirnega sporazuma/</w:t>
      </w:r>
      <w:r w:rsidR="005E32E2">
        <w:rPr>
          <w:rFonts w:ascii="Verdana" w:hAnsi="Verdana"/>
          <w:sz w:val="20"/>
          <w:szCs w:val="20"/>
          <w:lang w:val="sl-SI"/>
        </w:rPr>
        <w:t>pogodbe</w:t>
      </w:r>
      <w:r w:rsidR="00411FDF" w:rsidRPr="00411FDF">
        <w:rPr>
          <w:rFonts w:ascii="Verdana" w:hAnsi="Verdana"/>
          <w:sz w:val="20"/>
          <w:szCs w:val="20"/>
          <w:lang w:val="sl-SI"/>
        </w:rPr>
        <w:t xml:space="preserve"> je ali postane neveljavna, to ne vpliva na ostale določbe. Neveljavna določba se nadomesti z veljavno, ki mora čim bolj ustrezati namenu, ki ga je želela doseči neveljavna določba</w:t>
      </w:r>
      <w:r w:rsidR="00411FDF">
        <w:rPr>
          <w:rFonts w:ascii="Verdana" w:hAnsi="Verdana"/>
          <w:sz w:val="20"/>
          <w:szCs w:val="20"/>
          <w:lang w:val="sl-SI"/>
        </w:rPr>
        <w:t>.</w:t>
      </w:r>
    </w:p>
    <w:p w:rsidR="005E5529" w:rsidRDefault="005E5529" w:rsidP="00FE6A09">
      <w:pPr>
        <w:widowControl w:val="0"/>
        <w:numPr>
          <w:ilvl w:val="2"/>
          <w:numId w:val="12"/>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5E5529">
        <w:rPr>
          <w:rFonts w:ascii="Verdana" w:hAnsi="Verdana"/>
          <w:sz w:val="20"/>
          <w:szCs w:val="20"/>
          <w:lang w:val="sl-SI"/>
        </w:rPr>
        <w:t xml:space="preserve">urejanje medsebojnih obveznosti in pravic, ki niso izrecno dogovorjene s </w:t>
      </w:r>
      <w:r w:rsidR="00913E43">
        <w:rPr>
          <w:rFonts w:ascii="Verdana" w:hAnsi="Verdana"/>
          <w:sz w:val="20"/>
          <w:szCs w:val="20"/>
          <w:lang w:val="sl-SI"/>
        </w:rPr>
        <w:t xml:space="preserve">okvirnim </w:t>
      </w:r>
      <w:r w:rsidR="00913E43">
        <w:rPr>
          <w:rFonts w:ascii="Verdana" w:hAnsi="Verdana"/>
          <w:sz w:val="20"/>
          <w:szCs w:val="20"/>
          <w:lang w:val="sl-SI"/>
        </w:rPr>
        <w:lastRenderedPageBreak/>
        <w:t>sporazumom/</w:t>
      </w:r>
      <w:r w:rsidR="005E32E2">
        <w:rPr>
          <w:rFonts w:ascii="Verdana" w:hAnsi="Verdana"/>
          <w:sz w:val="20"/>
          <w:szCs w:val="20"/>
          <w:lang w:val="sl-SI"/>
        </w:rPr>
        <w:t>pogodbo</w:t>
      </w:r>
      <w:r w:rsidRPr="005E5529">
        <w:rPr>
          <w:rFonts w:ascii="Verdana" w:hAnsi="Verdana"/>
          <w:sz w:val="20"/>
          <w:szCs w:val="20"/>
          <w:lang w:val="sl-SI"/>
        </w:rPr>
        <w:t>, se uporabljajo določila Obligacijskega zakonika in drugi predpisi, ki urejajo pogodbene odnose</w:t>
      </w:r>
      <w:r>
        <w:rPr>
          <w:rFonts w:ascii="Verdana" w:hAnsi="Verdana"/>
          <w:sz w:val="20"/>
          <w:szCs w:val="20"/>
          <w:lang w:val="sl-SI"/>
        </w:rPr>
        <w:t>.</w:t>
      </w:r>
    </w:p>
    <w:p w:rsidR="005E5529" w:rsidRDefault="005E5529" w:rsidP="00FE6A09">
      <w:pPr>
        <w:widowControl w:val="0"/>
        <w:numPr>
          <w:ilvl w:val="2"/>
          <w:numId w:val="12"/>
        </w:numPr>
        <w:spacing w:after="120" w:line="240" w:lineRule="auto"/>
        <w:jc w:val="both"/>
        <w:rPr>
          <w:rFonts w:ascii="Verdana" w:hAnsi="Verdana"/>
          <w:sz w:val="20"/>
          <w:szCs w:val="20"/>
          <w:lang w:val="sl-SI"/>
        </w:rPr>
      </w:pPr>
      <w:r>
        <w:rPr>
          <w:rFonts w:ascii="Verdana" w:hAnsi="Verdana"/>
          <w:sz w:val="20"/>
          <w:szCs w:val="20"/>
          <w:lang w:val="sl-SI"/>
        </w:rPr>
        <w:t xml:space="preserve">Pogodbeni </w:t>
      </w:r>
      <w:r w:rsidRPr="005E5529">
        <w:rPr>
          <w:rFonts w:ascii="Verdana" w:hAnsi="Verdana"/>
          <w:sz w:val="20"/>
          <w:szCs w:val="20"/>
          <w:lang w:val="sl-SI"/>
        </w:rPr>
        <w:t xml:space="preserve">stranki se dogovorita, da bosta poskušali vse spore iz </w:t>
      </w:r>
      <w:r w:rsidR="00913E43">
        <w:rPr>
          <w:rFonts w:ascii="Verdana" w:hAnsi="Verdana"/>
          <w:sz w:val="20"/>
          <w:szCs w:val="20"/>
          <w:lang w:val="sl-SI"/>
        </w:rPr>
        <w:t>okvirnega sporazuma/</w:t>
      </w:r>
      <w:r w:rsidR="005E32E2">
        <w:rPr>
          <w:rFonts w:ascii="Verdana" w:hAnsi="Verdana"/>
          <w:sz w:val="20"/>
          <w:szCs w:val="20"/>
          <w:lang w:val="sl-SI"/>
        </w:rPr>
        <w:t>pogodbe</w:t>
      </w:r>
      <w:r w:rsidRPr="005E5529">
        <w:rPr>
          <w:rFonts w:ascii="Verdana" w:hAnsi="Verdana"/>
          <w:sz w:val="20"/>
          <w:szCs w:val="20"/>
          <w:lang w:val="sl-SI"/>
        </w:rPr>
        <w:t xml:space="preserve"> rešiti sporazumno z neposrednimi pogovori med pooblaščenimi predstavniki obeh pogodbenih strank. V kolikor sporazum med strankama ne bi bil mogoč, se dogovorita, da bo o sporih iz </w:t>
      </w:r>
      <w:r w:rsidR="005E32E2">
        <w:rPr>
          <w:rFonts w:ascii="Verdana" w:hAnsi="Verdana"/>
          <w:sz w:val="20"/>
          <w:szCs w:val="20"/>
          <w:lang w:val="sl-SI"/>
        </w:rPr>
        <w:t>pogodbe</w:t>
      </w:r>
      <w:r w:rsidRPr="005E5529">
        <w:rPr>
          <w:rFonts w:ascii="Verdana" w:hAnsi="Verdana"/>
          <w:sz w:val="20"/>
          <w:szCs w:val="20"/>
          <w:lang w:val="sl-SI"/>
        </w:rPr>
        <w:t xml:space="preserve"> odločalo stvarno pristojno sodišče po sedežu naročnika</w:t>
      </w:r>
      <w:r>
        <w:rPr>
          <w:rFonts w:ascii="Verdana" w:hAnsi="Verdana"/>
          <w:sz w:val="20"/>
          <w:szCs w:val="20"/>
          <w:lang w:val="sl-SI"/>
        </w:rPr>
        <w:t>.</w:t>
      </w:r>
    </w:p>
    <w:p w:rsidR="00C62D52" w:rsidRPr="00CD60CB" w:rsidRDefault="00913E43" w:rsidP="00FE6A09">
      <w:pPr>
        <w:widowControl w:val="0"/>
        <w:numPr>
          <w:ilvl w:val="2"/>
          <w:numId w:val="12"/>
        </w:numPr>
        <w:spacing w:after="120" w:line="240" w:lineRule="auto"/>
        <w:jc w:val="both"/>
        <w:rPr>
          <w:rFonts w:ascii="Verdana" w:hAnsi="Verdana"/>
          <w:sz w:val="20"/>
          <w:szCs w:val="20"/>
          <w:lang w:val="sl-SI"/>
        </w:rPr>
      </w:pPr>
      <w:r>
        <w:rPr>
          <w:rFonts w:ascii="Verdana" w:hAnsi="Verdana"/>
          <w:sz w:val="20"/>
          <w:szCs w:val="20"/>
          <w:lang w:val="sl-SI"/>
        </w:rPr>
        <w:t>Okvirni sporazum/p</w:t>
      </w:r>
      <w:r w:rsidR="005E32E2">
        <w:rPr>
          <w:rFonts w:ascii="Verdana" w:hAnsi="Verdana"/>
          <w:sz w:val="20"/>
          <w:szCs w:val="20"/>
          <w:lang w:val="sl-SI"/>
        </w:rPr>
        <w:t>ogodba</w:t>
      </w:r>
      <w:r w:rsidR="005E5529" w:rsidRPr="005E5529">
        <w:rPr>
          <w:rFonts w:ascii="Verdana" w:hAnsi="Verdana"/>
          <w:sz w:val="20"/>
          <w:szCs w:val="20"/>
          <w:lang w:val="sl-SI"/>
        </w:rPr>
        <w:t xml:space="preserve"> je sestavljen</w:t>
      </w:r>
      <w:r w:rsidR="005E32E2">
        <w:rPr>
          <w:rFonts w:ascii="Verdana" w:hAnsi="Verdana"/>
          <w:sz w:val="20"/>
          <w:szCs w:val="20"/>
          <w:lang w:val="sl-SI"/>
        </w:rPr>
        <w:t>a</w:t>
      </w:r>
      <w:r w:rsidR="005E5529" w:rsidRPr="005E5529">
        <w:rPr>
          <w:rFonts w:ascii="Verdana" w:hAnsi="Verdana"/>
          <w:sz w:val="20"/>
          <w:szCs w:val="20"/>
          <w:lang w:val="sl-SI"/>
        </w:rPr>
        <w:t xml:space="preserve"> v dveh izvodih, od katerih prejme vsaka pogodbena stranka po en izvod</w:t>
      </w:r>
      <w:r w:rsidR="005E5529">
        <w:rPr>
          <w:rFonts w:ascii="Verdana" w:hAnsi="Verdana"/>
          <w:sz w:val="20"/>
          <w:szCs w:val="20"/>
          <w:lang w:val="sl-SI"/>
        </w:rPr>
        <w:t>.</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9E2FA9" w:rsidRPr="00523F86" w:rsidTr="007C1296">
        <w:trPr>
          <w:trHeight w:val="20"/>
          <w:jc w:val="center"/>
        </w:trPr>
        <w:tc>
          <w:tcPr>
            <w:tcW w:w="4815" w:type="dxa"/>
            <w:tcBorders>
              <w:bottom w:val="single" w:sz="4" w:space="0" w:color="auto"/>
            </w:tcBorders>
            <w:shd w:val="clear" w:color="auto" w:fill="FAAA5A"/>
            <w:vAlign w:val="center"/>
          </w:tcPr>
          <w:p w:rsidR="009E2FA9" w:rsidRPr="00523F86" w:rsidRDefault="009E2FA9" w:rsidP="002936C1">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Začetek veljavnosti</w:t>
            </w:r>
          </w:p>
        </w:tc>
        <w:tc>
          <w:tcPr>
            <w:tcW w:w="4881" w:type="dxa"/>
            <w:tcBorders>
              <w:bottom w:val="single" w:sz="4" w:space="0" w:color="auto"/>
            </w:tcBorders>
            <w:shd w:val="clear" w:color="auto" w:fill="FAAA5A"/>
            <w:vAlign w:val="center"/>
          </w:tcPr>
          <w:p w:rsidR="009E2FA9" w:rsidRPr="00523F86" w:rsidRDefault="009E2FA9" w:rsidP="002936C1">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Konec veljavnosti</w:t>
            </w:r>
          </w:p>
        </w:tc>
      </w:tr>
      <w:tr w:rsidR="009E2FA9" w:rsidRPr="00523F86" w:rsidTr="007C1296">
        <w:trPr>
          <w:trHeight w:val="20"/>
          <w:jc w:val="center"/>
        </w:trPr>
        <w:tc>
          <w:tcPr>
            <w:tcW w:w="4815" w:type="dxa"/>
            <w:tcBorders>
              <w:bottom w:val="single" w:sz="4" w:space="0" w:color="auto"/>
            </w:tcBorders>
            <w:shd w:val="clear" w:color="auto" w:fill="FADC8C"/>
            <w:vAlign w:val="center"/>
          </w:tcPr>
          <w:p w:rsidR="009E2FA9" w:rsidRPr="00523F86" w:rsidRDefault="009E2FA9" w:rsidP="002936C1">
            <w:pPr>
              <w:widowControl w:val="0"/>
              <w:spacing w:after="0" w:line="240" w:lineRule="auto"/>
              <w:jc w:val="both"/>
              <w:rPr>
                <w:rFonts w:ascii="Verdana" w:hAnsi="Verdana"/>
                <w:sz w:val="20"/>
                <w:szCs w:val="20"/>
                <w:lang w:val="sl-SI"/>
              </w:rPr>
            </w:pPr>
            <w:r w:rsidRPr="00523F86">
              <w:rPr>
                <w:rFonts w:ascii="Verdana" w:hAnsi="Verdana"/>
                <w:sz w:val="20"/>
                <w:szCs w:val="20"/>
                <w:lang w:val="sl-SI"/>
              </w:rPr>
              <w:t>Z dnem podpisa zadnje od pogodbenih strank.</w:t>
            </w:r>
          </w:p>
        </w:tc>
        <w:tc>
          <w:tcPr>
            <w:tcW w:w="4881" w:type="dxa"/>
            <w:tcBorders>
              <w:bottom w:val="single" w:sz="4" w:space="0" w:color="auto"/>
            </w:tcBorders>
            <w:shd w:val="clear" w:color="auto" w:fill="FADC8C"/>
            <w:vAlign w:val="center"/>
          </w:tcPr>
          <w:p w:rsidR="009E2FA9" w:rsidRPr="00523F86" w:rsidRDefault="008D0FE2" w:rsidP="002936C1">
            <w:pPr>
              <w:widowControl w:val="0"/>
              <w:spacing w:after="0" w:line="240" w:lineRule="auto"/>
              <w:jc w:val="both"/>
              <w:rPr>
                <w:rFonts w:ascii="Verdana" w:hAnsi="Verdana"/>
                <w:sz w:val="20"/>
                <w:szCs w:val="20"/>
                <w:lang w:val="sl-SI"/>
              </w:rPr>
            </w:pPr>
            <w:r>
              <w:rPr>
                <w:rFonts w:ascii="Verdana" w:hAnsi="Verdana"/>
                <w:sz w:val="20"/>
                <w:szCs w:val="20"/>
                <w:lang w:val="sl-SI"/>
              </w:rPr>
              <w:t xml:space="preserve">4 leta od podpisa </w:t>
            </w:r>
            <w:r w:rsidR="00913E43">
              <w:rPr>
                <w:rFonts w:ascii="Verdana" w:hAnsi="Verdana"/>
                <w:sz w:val="20"/>
                <w:szCs w:val="20"/>
                <w:lang w:val="sl-SI"/>
              </w:rPr>
              <w:t xml:space="preserve">okvirnega sporazuma/ </w:t>
            </w:r>
            <w:r>
              <w:rPr>
                <w:rFonts w:ascii="Verdana" w:hAnsi="Verdana"/>
                <w:sz w:val="20"/>
                <w:szCs w:val="20"/>
                <w:lang w:val="sl-SI"/>
              </w:rPr>
              <w:t>pogodbe zadnje pogodbene stranke</w:t>
            </w:r>
          </w:p>
        </w:tc>
      </w:tr>
      <w:tr w:rsidR="009E2FA9" w:rsidRPr="00523F86" w:rsidTr="007C1296">
        <w:trPr>
          <w:trHeight w:val="20"/>
          <w:jc w:val="center"/>
        </w:trPr>
        <w:tc>
          <w:tcPr>
            <w:tcW w:w="9696" w:type="dxa"/>
            <w:gridSpan w:val="2"/>
            <w:tcBorders>
              <w:bottom w:val="single" w:sz="4" w:space="0" w:color="auto"/>
            </w:tcBorders>
            <w:shd w:val="clear" w:color="auto" w:fill="FAAA5A"/>
            <w:vAlign w:val="center"/>
          </w:tcPr>
          <w:p w:rsidR="009E2FA9" w:rsidRPr="00523F86" w:rsidRDefault="009E2FA9" w:rsidP="00775643">
            <w:pPr>
              <w:widowControl w:val="0"/>
              <w:spacing w:after="0" w:line="240" w:lineRule="auto"/>
              <w:jc w:val="center"/>
              <w:rPr>
                <w:rFonts w:ascii="Verdana" w:hAnsi="Verdana"/>
                <w:sz w:val="20"/>
                <w:szCs w:val="20"/>
                <w:lang w:val="sl-SI"/>
              </w:rPr>
            </w:pPr>
            <w:r>
              <w:rPr>
                <w:rFonts w:ascii="Verdana" w:hAnsi="Verdana"/>
                <w:b/>
                <w:sz w:val="20"/>
                <w:szCs w:val="20"/>
                <w:lang w:val="sl-SI"/>
              </w:rPr>
              <w:t xml:space="preserve">Predčasna odpoved </w:t>
            </w:r>
            <w:r w:rsidR="00913E43">
              <w:rPr>
                <w:rFonts w:ascii="Verdana" w:hAnsi="Verdana"/>
                <w:b/>
                <w:sz w:val="20"/>
                <w:szCs w:val="20"/>
                <w:lang w:val="sl-SI"/>
              </w:rPr>
              <w:t>okvirnega sporazuma/</w:t>
            </w:r>
            <w:r w:rsidR="00775643">
              <w:rPr>
                <w:rFonts w:ascii="Verdana" w:hAnsi="Verdana"/>
                <w:b/>
                <w:sz w:val="20"/>
                <w:szCs w:val="20"/>
                <w:lang w:val="sl-SI"/>
              </w:rPr>
              <w:t>pogodbe</w:t>
            </w:r>
          </w:p>
        </w:tc>
      </w:tr>
      <w:tr w:rsidR="009E2FA9" w:rsidRPr="00523F86" w:rsidTr="007C1296">
        <w:trPr>
          <w:trHeight w:val="20"/>
          <w:jc w:val="center"/>
        </w:trPr>
        <w:tc>
          <w:tcPr>
            <w:tcW w:w="4815" w:type="dxa"/>
            <w:tcBorders>
              <w:bottom w:val="single" w:sz="4" w:space="0" w:color="auto"/>
            </w:tcBorders>
            <w:shd w:val="clear" w:color="auto" w:fill="FAAA5A"/>
            <w:vAlign w:val="center"/>
          </w:tcPr>
          <w:p w:rsidR="009E2FA9" w:rsidRPr="00523F86" w:rsidRDefault="009E2FA9" w:rsidP="002936C1">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Razlogi</w:t>
            </w:r>
          </w:p>
        </w:tc>
        <w:tc>
          <w:tcPr>
            <w:tcW w:w="4881" w:type="dxa"/>
            <w:tcBorders>
              <w:bottom w:val="single" w:sz="4" w:space="0" w:color="auto"/>
            </w:tcBorders>
            <w:shd w:val="clear" w:color="auto" w:fill="FAAA5A"/>
            <w:vAlign w:val="center"/>
          </w:tcPr>
          <w:p w:rsidR="009E2FA9" w:rsidRPr="00523F86" w:rsidRDefault="009E2FA9" w:rsidP="002936C1">
            <w:pPr>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9E2FA9" w:rsidRPr="00523F86" w:rsidTr="007C1296">
        <w:trPr>
          <w:trHeight w:val="20"/>
          <w:jc w:val="center"/>
        </w:trPr>
        <w:tc>
          <w:tcPr>
            <w:tcW w:w="4815" w:type="dxa"/>
            <w:shd w:val="clear" w:color="auto" w:fill="FADC8C"/>
            <w:vAlign w:val="center"/>
          </w:tcPr>
          <w:p w:rsidR="009E2FA9" w:rsidRPr="00523F86" w:rsidRDefault="009E2FA9" w:rsidP="00FE6A09">
            <w:pPr>
              <w:widowControl w:val="0"/>
              <w:numPr>
                <w:ilvl w:val="0"/>
                <w:numId w:val="13"/>
              </w:numPr>
              <w:spacing w:after="0" w:line="240" w:lineRule="auto"/>
              <w:jc w:val="both"/>
              <w:rPr>
                <w:rFonts w:ascii="Verdana" w:hAnsi="Verdana"/>
                <w:sz w:val="20"/>
                <w:szCs w:val="20"/>
                <w:lang w:val="sl-SI"/>
              </w:rPr>
            </w:pPr>
            <w:r>
              <w:rPr>
                <w:rFonts w:ascii="Verdana" w:hAnsi="Verdana"/>
                <w:sz w:val="20"/>
                <w:szCs w:val="20"/>
                <w:lang w:val="sl-SI"/>
              </w:rPr>
              <w:t>Naročnik uveljavi</w:t>
            </w:r>
            <w:r w:rsidRPr="00523F86">
              <w:rPr>
                <w:rFonts w:ascii="Verdana" w:hAnsi="Verdana"/>
                <w:sz w:val="20"/>
                <w:szCs w:val="20"/>
                <w:lang w:val="sl-SI"/>
              </w:rPr>
              <w:t xml:space="preserve"> finančno zavarovanje za dobr</w:t>
            </w:r>
            <w:r w:rsidR="008153FB">
              <w:rPr>
                <w:rFonts w:ascii="Verdana" w:hAnsi="Verdana"/>
                <w:sz w:val="20"/>
                <w:szCs w:val="20"/>
                <w:lang w:val="sl-SI"/>
              </w:rPr>
              <w:t>o izvedbo pogodbenih obveznosti.</w:t>
            </w:r>
          </w:p>
        </w:tc>
        <w:tc>
          <w:tcPr>
            <w:tcW w:w="4881" w:type="dxa"/>
            <w:shd w:val="clear" w:color="auto" w:fill="FADC8C"/>
            <w:vAlign w:val="center"/>
          </w:tcPr>
          <w:p w:rsidR="009E2FA9" w:rsidRPr="00523F86" w:rsidRDefault="009E2FA9" w:rsidP="00FE6A09">
            <w:pPr>
              <w:widowControl w:val="0"/>
              <w:numPr>
                <w:ilvl w:val="0"/>
                <w:numId w:val="1"/>
              </w:numPr>
              <w:spacing w:after="0" w:line="240" w:lineRule="auto"/>
              <w:jc w:val="both"/>
              <w:rPr>
                <w:rFonts w:ascii="Verdana" w:hAnsi="Verdana"/>
                <w:sz w:val="20"/>
                <w:szCs w:val="20"/>
                <w:lang w:val="sl-SI"/>
              </w:rPr>
            </w:pPr>
            <w:r w:rsidRPr="00523F86">
              <w:rPr>
                <w:rFonts w:ascii="Verdana" w:hAnsi="Verdana"/>
                <w:sz w:val="20"/>
                <w:szCs w:val="20"/>
                <w:lang w:val="sl-SI"/>
              </w:rPr>
              <w:t>Z dnem unovčenja finančnega zavarovanja.</w:t>
            </w:r>
          </w:p>
        </w:tc>
      </w:tr>
      <w:tr w:rsidR="00CD60CB" w:rsidRPr="00523F86" w:rsidTr="007C1296">
        <w:trPr>
          <w:trHeight w:val="20"/>
          <w:jc w:val="center"/>
        </w:trPr>
        <w:tc>
          <w:tcPr>
            <w:tcW w:w="4815" w:type="dxa"/>
            <w:shd w:val="clear" w:color="auto" w:fill="FADC8C"/>
            <w:vAlign w:val="center"/>
          </w:tcPr>
          <w:p w:rsidR="00CD60CB" w:rsidRPr="00523F86" w:rsidRDefault="00CD60CB" w:rsidP="00FE6A09">
            <w:pPr>
              <w:widowControl w:val="0"/>
              <w:numPr>
                <w:ilvl w:val="0"/>
                <w:numId w:val="13"/>
              </w:numPr>
              <w:spacing w:after="0" w:line="240" w:lineRule="auto"/>
              <w:jc w:val="both"/>
              <w:rPr>
                <w:rFonts w:ascii="Verdana" w:hAnsi="Verdana"/>
                <w:sz w:val="20"/>
                <w:szCs w:val="20"/>
                <w:lang w:val="sl-SI"/>
              </w:rPr>
            </w:pPr>
            <w:r w:rsidRPr="00523F86">
              <w:rPr>
                <w:rFonts w:ascii="Verdana" w:hAnsi="Verdana"/>
                <w:sz w:val="20"/>
                <w:szCs w:val="20"/>
                <w:lang w:val="sl-SI"/>
              </w:rPr>
              <w:t xml:space="preserve">Neutemeljena zavrnitev naročila s strani </w:t>
            </w:r>
            <w:r>
              <w:rPr>
                <w:rFonts w:ascii="Verdana" w:hAnsi="Verdana"/>
                <w:sz w:val="20"/>
                <w:szCs w:val="20"/>
                <w:lang w:val="sl-SI"/>
              </w:rPr>
              <w:t>izvajalca</w:t>
            </w:r>
            <w:r w:rsidRPr="00523F86">
              <w:rPr>
                <w:rFonts w:ascii="Verdana" w:hAnsi="Verdana"/>
                <w:sz w:val="20"/>
                <w:szCs w:val="20"/>
                <w:lang w:val="sl-SI"/>
              </w:rPr>
              <w:t xml:space="preserve">, odstopanje od naročenega načina </w:t>
            </w:r>
            <w:r>
              <w:rPr>
                <w:rFonts w:ascii="Verdana" w:hAnsi="Verdana"/>
                <w:sz w:val="20"/>
                <w:szCs w:val="20"/>
                <w:lang w:val="sl-SI"/>
              </w:rPr>
              <w:t>izvedbe</w:t>
            </w:r>
            <w:r w:rsidRPr="00523F86">
              <w:rPr>
                <w:rFonts w:ascii="Verdana" w:hAnsi="Verdana"/>
                <w:sz w:val="20"/>
                <w:szCs w:val="20"/>
                <w:lang w:val="sl-SI"/>
              </w:rPr>
              <w:t xml:space="preserve"> ali nekvalitetn</w:t>
            </w:r>
            <w:r w:rsidR="007E6BF1">
              <w:rPr>
                <w:rFonts w:ascii="Verdana" w:hAnsi="Verdana"/>
                <w:sz w:val="20"/>
                <w:szCs w:val="20"/>
                <w:lang w:val="sl-SI"/>
              </w:rPr>
              <w:t>o oziroma nepravilno opravljena storitev</w:t>
            </w:r>
            <w:r w:rsidRPr="00523F86">
              <w:rPr>
                <w:rFonts w:ascii="Verdana" w:hAnsi="Verdana"/>
                <w:sz w:val="20"/>
                <w:szCs w:val="20"/>
                <w:lang w:val="sl-SI"/>
              </w:rPr>
              <w:t>.</w:t>
            </w:r>
          </w:p>
        </w:tc>
        <w:tc>
          <w:tcPr>
            <w:tcW w:w="4881" w:type="dxa"/>
            <w:vMerge w:val="restart"/>
            <w:shd w:val="clear" w:color="auto" w:fill="FADC8C"/>
            <w:vAlign w:val="center"/>
          </w:tcPr>
          <w:p w:rsidR="00CD60CB" w:rsidRPr="00523F86" w:rsidRDefault="00CD60CB" w:rsidP="002936C1">
            <w:pPr>
              <w:widowControl w:val="0"/>
              <w:spacing w:after="0" w:line="240" w:lineRule="auto"/>
              <w:jc w:val="both"/>
              <w:rPr>
                <w:rFonts w:ascii="Verdana" w:hAnsi="Verdana"/>
                <w:sz w:val="20"/>
                <w:szCs w:val="20"/>
                <w:lang w:val="sl-SI"/>
              </w:rPr>
            </w:pPr>
          </w:p>
        </w:tc>
      </w:tr>
      <w:tr w:rsidR="00CD60CB" w:rsidRPr="00523F86" w:rsidTr="007C1296">
        <w:trPr>
          <w:trHeight w:val="62"/>
          <w:jc w:val="center"/>
        </w:trPr>
        <w:tc>
          <w:tcPr>
            <w:tcW w:w="4815" w:type="dxa"/>
            <w:shd w:val="clear" w:color="auto" w:fill="FADC8C"/>
            <w:vAlign w:val="center"/>
          </w:tcPr>
          <w:p w:rsidR="00CD60CB" w:rsidRPr="00523F86" w:rsidRDefault="00CD60CB" w:rsidP="00FE6A09">
            <w:pPr>
              <w:widowControl w:val="0"/>
              <w:numPr>
                <w:ilvl w:val="0"/>
                <w:numId w:val="13"/>
              </w:numPr>
              <w:spacing w:after="0" w:line="240" w:lineRule="auto"/>
              <w:jc w:val="both"/>
              <w:rPr>
                <w:rFonts w:ascii="Verdana" w:hAnsi="Verdana"/>
                <w:sz w:val="20"/>
                <w:szCs w:val="20"/>
                <w:lang w:val="sl-SI"/>
              </w:rPr>
            </w:pPr>
            <w:r w:rsidRPr="00833688">
              <w:rPr>
                <w:rFonts w:ascii="Verdana" w:hAnsi="Verdana"/>
                <w:sz w:val="20"/>
                <w:szCs w:val="20"/>
                <w:lang w:val="sl-SI"/>
              </w:rPr>
              <w:t xml:space="preserve">Zamuda </w:t>
            </w:r>
            <w:r>
              <w:rPr>
                <w:rFonts w:ascii="Verdana" w:hAnsi="Verdana"/>
                <w:sz w:val="20"/>
                <w:szCs w:val="20"/>
                <w:lang w:val="sl-SI"/>
              </w:rPr>
              <w:t>izvajalca</w:t>
            </w:r>
            <w:r w:rsidRPr="00833688">
              <w:rPr>
                <w:rFonts w:ascii="Verdana" w:hAnsi="Verdana"/>
                <w:sz w:val="20"/>
                <w:szCs w:val="20"/>
                <w:lang w:val="sl-SI"/>
              </w:rPr>
              <w:t xml:space="preserve"> ali napake </w:t>
            </w:r>
            <w:r>
              <w:rPr>
                <w:rFonts w:ascii="Verdana" w:hAnsi="Verdana"/>
                <w:sz w:val="20"/>
                <w:szCs w:val="20"/>
                <w:lang w:val="sl-SI"/>
              </w:rPr>
              <w:t xml:space="preserve">pri </w:t>
            </w:r>
            <w:r w:rsidRPr="00833688">
              <w:rPr>
                <w:rFonts w:ascii="Verdana" w:hAnsi="Verdana"/>
                <w:sz w:val="20"/>
                <w:szCs w:val="20"/>
                <w:lang w:val="sl-SI"/>
              </w:rPr>
              <w:t>izvedbi, ki bistveno zmanjšajo pomen posla.</w:t>
            </w:r>
          </w:p>
        </w:tc>
        <w:tc>
          <w:tcPr>
            <w:tcW w:w="4881" w:type="dxa"/>
            <w:vMerge/>
            <w:shd w:val="clear" w:color="auto" w:fill="FADC8C"/>
            <w:vAlign w:val="center"/>
          </w:tcPr>
          <w:p w:rsidR="00CD60CB" w:rsidRPr="00523F86" w:rsidRDefault="00CD60CB" w:rsidP="002936C1">
            <w:pPr>
              <w:widowControl w:val="0"/>
              <w:spacing w:after="0" w:line="240" w:lineRule="auto"/>
              <w:jc w:val="both"/>
              <w:rPr>
                <w:rFonts w:ascii="Verdana" w:hAnsi="Verdana"/>
                <w:sz w:val="20"/>
                <w:szCs w:val="20"/>
                <w:lang w:val="sl-SI"/>
              </w:rPr>
            </w:pPr>
          </w:p>
        </w:tc>
      </w:tr>
      <w:tr w:rsidR="00CD60CB" w:rsidRPr="00523F86" w:rsidTr="007C1296">
        <w:trPr>
          <w:trHeight w:val="20"/>
          <w:jc w:val="center"/>
        </w:trPr>
        <w:tc>
          <w:tcPr>
            <w:tcW w:w="4815" w:type="dxa"/>
            <w:shd w:val="clear" w:color="auto" w:fill="FADC8C"/>
            <w:vAlign w:val="center"/>
          </w:tcPr>
          <w:p w:rsidR="00CD60CB" w:rsidRPr="00523F86" w:rsidRDefault="00CD60CB" w:rsidP="00FE6A09">
            <w:pPr>
              <w:widowControl w:val="0"/>
              <w:numPr>
                <w:ilvl w:val="0"/>
                <w:numId w:val="13"/>
              </w:numPr>
              <w:spacing w:after="0" w:line="240" w:lineRule="auto"/>
              <w:jc w:val="both"/>
              <w:rPr>
                <w:rFonts w:ascii="Verdana" w:hAnsi="Verdana"/>
                <w:sz w:val="20"/>
                <w:szCs w:val="20"/>
                <w:lang w:val="sl-SI"/>
              </w:rPr>
            </w:pPr>
            <w:r w:rsidRPr="00523F86">
              <w:rPr>
                <w:rFonts w:ascii="Verdana" w:hAnsi="Verdana"/>
                <w:sz w:val="20"/>
                <w:szCs w:val="20"/>
                <w:lang w:val="sl-SI"/>
              </w:rPr>
              <w:t>Dosežek maksimalne višine pogodbene kazni.</w:t>
            </w:r>
          </w:p>
        </w:tc>
        <w:tc>
          <w:tcPr>
            <w:tcW w:w="4881" w:type="dxa"/>
            <w:vMerge/>
            <w:shd w:val="clear" w:color="auto" w:fill="FADC8C"/>
            <w:vAlign w:val="center"/>
          </w:tcPr>
          <w:p w:rsidR="00CD60CB" w:rsidRPr="00523F86" w:rsidRDefault="00CD60CB" w:rsidP="00FE6A09">
            <w:pPr>
              <w:widowControl w:val="0"/>
              <w:numPr>
                <w:ilvl w:val="0"/>
                <w:numId w:val="2"/>
              </w:numPr>
              <w:spacing w:after="0" w:line="240" w:lineRule="auto"/>
              <w:jc w:val="both"/>
              <w:rPr>
                <w:rFonts w:ascii="Verdana" w:hAnsi="Verdana"/>
                <w:sz w:val="20"/>
                <w:szCs w:val="20"/>
                <w:lang w:val="sl-SI"/>
              </w:rPr>
            </w:pPr>
          </w:p>
        </w:tc>
      </w:tr>
      <w:tr w:rsidR="00CD60CB" w:rsidRPr="00523F86" w:rsidTr="007C1296">
        <w:trPr>
          <w:trHeight w:val="20"/>
          <w:jc w:val="center"/>
        </w:trPr>
        <w:tc>
          <w:tcPr>
            <w:tcW w:w="4815" w:type="dxa"/>
            <w:shd w:val="clear" w:color="auto" w:fill="FADC8C"/>
            <w:vAlign w:val="center"/>
          </w:tcPr>
          <w:p w:rsidR="00CD60CB" w:rsidRPr="00523F86" w:rsidRDefault="00CD60CB" w:rsidP="00FE6A09">
            <w:pPr>
              <w:widowControl w:val="0"/>
              <w:numPr>
                <w:ilvl w:val="0"/>
                <w:numId w:val="13"/>
              </w:numPr>
              <w:spacing w:after="0" w:line="240" w:lineRule="auto"/>
              <w:jc w:val="both"/>
              <w:rPr>
                <w:rFonts w:ascii="Verdana" w:hAnsi="Verdana"/>
                <w:sz w:val="20"/>
                <w:szCs w:val="20"/>
                <w:lang w:val="sl-SI"/>
              </w:rPr>
            </w:pPr>
            <w:r>
              <w:rPr>
                <w:rFonts w:ascii="Verdana" w:hAnsi="Verdana"/>
                <w:sz w:val="20"/>
                <w:szCs w:val="20"/>
                <w:lang w:val="sl-SI"/>
              </w:rPr>
              <w:t>Č</w:t>
            </w:r>
            <w:r w:rsidRPr="006D3547">
              <w:rPr>
                <w:rFonts w:ascii="Verdana" w:hAnsi="Verdana"/>
                <w:sz w:val="20"/>
                <w:szCs w:val="20"/>
                <w:lang w:val="sl-SI"/>
              </w:rPr>
              <w:t xml:space="preserve">e je naročnik seznanjen, da je pristojni državni organ ali sodišče s pravnomočno odločitvijo ugotovilo kršitev delovne, okoljske ali socialne zakonodaje s strani izvajalca </w:t>
            </w:r>
            <w:r w:rsidR="00913E43">
              <w:rPr>
                <w:rFonts w:ascii="Verdana" w:hAnsi="Verdana"/>
                <w:sz w:val="20"/>
                <w:szCs w:val="20"/>
                <w:lang w:val="sl-SI"/>
              </w:rPr>
              <w:t>okvirnega sporazuma/</w:t>
            </w:r>
            <w:r w:rsidRPr="006D3547">
              <w:rPr>
                <w:rFonts w:ascii="Verdana" w:hAnsi="Verdana"/>
                <w:sz w:val="20"/>
                <w:szCs w:val="20"/>
                <w:lang w:val="sl-SI"/>
              </w:rPr>
              <w:t>pogodbe o izvedbi javnega naročila ali njegovega podizvajalca.</w:t>
            </w:r>
          </w:p>
        </w:tc>
        <w:tc>
          <w:tcPr>
            <w:tcW w:w="4881" w:type="dxa"/>
            <w:vMerge/>
            <w:shd w:val="clear" w:color="auto" w:fill="FADC8C"/>
            <w:vAlign w:val="center"/>
          </w:tcPr>
          <w:p w:rsidR="00CD60CB" w:rsidRPr="00523F86" w:rsidRDefault="00CD60CB" w:rsidP="002936C1">
            <w:pPr>
              <w:widowControl w:val="0"/>
              <w:spacing w:after="0" w:line="240" w:lineRule="auto"/>
              <w:jc w:val="both"/>
              <w:rPr>
                <w:rFonts w:ascii="Verdana" w:hAnsi="Verdana"/>
                <w:sz w:val="20"/>
                <w:szCs w:val="20"/>
                <w:lang w:val="sl-SI"/>
              </w:rPr>
            </w:pPr>
          </w:p>
        </w:tc>
      </w:tr>
      <w:tr w:rsidR="009E2FA9" w:rsidRPr="00523F86" w:rsidTr="007C1296">
        <w:trPr>
          <w:trHeight w:val="20"/>
          <w:jc w:val="center"/>
        </w:trPr>
        <w:tc>
          <w:tcPr>
            <w:tcW w:w="4815" w:type="dxa"/>
            <w:shd w:val="clear" w:color="auto" w:fill="FADC8C"/>
            <w:vAlign w:val="center"/>
          </w:tcPr>
          <w:p w:rsidR="009E2FA9" w:rsidRPr="00523F86" w:rsidRDefault="009E2FA9" w:rsidP="00FE6A09">
            <w:pPr>
              <w:widowControl w:val="0"/>
              <w:numPr>
                <w:ilvl w:val="0"/>
                <w:numId w:val="13"/>
              </w:numPr>
              <w:spacing w:after="0" w:line="240" w:lineRule="auto"/>
              <w:jc w:val="both"/>
              <w:rPr>
                <w:rFonts w:ascii="Verdana" w:hAnsi="Verdana"/>
                <w:sz w:val="20"/>
                <w:szCs w:val="20"/>
                <w:lang w:val="sl-SI"/>
              </w:rPr>
            </w:pPr>
            <w:r w:rsidRPr="00523F86">
              <w:rPr>
                <w:rFonts w:ascii="Verdana" w:hAnsi="Verdana"/>
                <w:sz w:val="20"/>
                <w:szCs w:val="20"/>
                <w:lang w:val="sl-SI"/>
              </w:rPr>
              <w:t>Če naročnik za tekoče leto nima zagotovljenih finančnih sredstev.</w:t>
            </w:r>
          </w:p>
        </w:tc>
        <w:tc>
          <w:tcPr>
            <w:tcW w:w="4881" w:type="dxa"/>
            <w:shd w:val="clear" w:color="auto" w:fill="FADC8C"/>
            <w:vAlign w:val="center"/>
          </w:tcPr>
          <w:p w:rsidR="009E2FA9" w:rsidRPr="00523F86" w:rsidRDefault="009E2FA9" w:rsidP="00FE6A09">
            <w:pPr>
              <w:widowControl w:val="0"/>
              <w:numPr>
                <w:ilvl w:val="0"/>
                <w:numId w:val="8"/>
              </w:numPr>
              <w:spacing w:after="0" w:line="240" w:lineRule="auto"/>
              <w:jc w:val="both"/>
              <w:rPr>
                <w:rFonts w:ascii="Verdana" w:hAnsi="Verdana"/>
                <w:sz w:val="20"/>
                <w:szCs w:val="20"/>
                <w:lang w:val="sl-SI"/>
              </w:rPr>
            </w:pPr>
            <w:r w:rsidRPr="00523F86">
              <w:rPr>
                <w:rFonts w:ascii="Verdana" w:hAnsi="Verdana"/>
                <w:sz w:val="20"/>
                <w:szCs w:val="20"/>
                <w:lang w:val="sl-SI"/>
              </w:rPr>
              <w:t>2 meseca od prejema pisnega obvestila</w:t>
            </w:r>
            <w:r w:rsidR="00CD60CB">
              <w:rPr>
                <w:rFonts w:ascii="Verdana" w:hAnsi="Verdana"/>
                <w:sz w:val="20"/>
                <w:szCs w:val="20"/>
                <w:lang w:val="sl-SI"/>
              </w:rPr>
              <w:t>.</w:t>
            </w:r>
          </w:p>
        </w:tc>
      </w:tr>
      <w:tr w:rsidR="00CD60CB" w:rsidRPr="00523F86" w:rsidTr="007C1296">
        <w:trPr>
          <w:trHeight w:val="20"/>
          <w:jc w:val="center"/>
        </w:trPr>
        <w:tc>
          <w:tcPr>
            <w:tcW w:w="4815" w:type="dxa"/>
            <w:shd w:val="clear" w:color="auto" w:fill="FADC8C"/>
            <w:vAlign w:val="center"/>
          </w:tcPr>
          <w:p w:rsidR="00CD60CB" w:rsidRPr="00523F86" w:rsidRDefault="00CD60CB" w:rsidP="00FE6A09">
            <w:pPr>
              <w:widowControl w:val="0"/>
              <w:numPr>
                <w:ilvl w:val="0"/>
                <w:numId w:val="13"/>
              </w:numPr>
              <w:spacing w:after="0" w:line="240" w:lineRule="auto"/>
              <w:jc w:val="both"/>
              <w:rPr>
                <w:rFonts w:ascii="Verdana" w:hAnsi="Verdana"/>
                <w:sz w:val="20"/>
                <w:szCs w:val="20"/>
                <w:lang w:val="sl-SI"/>
              </w:rPr>
            </w:pPr>
            <w:r w:rsidRPr="00CD60CB">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881" w:type="dxa"/>
            <w:shd w:val="clear" w:color="auto" w:fill="FADC8C"/>
            <w:vAlign w:val="center"/>
          </w:tcPr>
          <w:p w:rsidR="00CD60CB" w:rsidRPr="00523F86" w:rsidRDefault="00CD60CB" w:rsidP="00FE6A09">
            <w:pPr>
              <w:widowControl w:val="0"/>
              <w:numPr>
                <w:ilvl w:val="0"/>
                <w:numId w:val="8"/>
              </w:numPr>
              <w:spacing w:after="0" w:line="240" w:lineRule="auto"/>
              <w:jc w:val="both"/>
              <w:rPr>
                <w:rFonts w:ascii="Verdana" w:hAnsi="Verdana"/>
                <w:sz w:val="20"/>
                <w:szCs w:val="20"/>
                <w:lang w:val="sl-SI"/>
              </w:rPr>
            </w:pPr>
            <w:r w:rsidRPr="00CD60CB">
              <w:rPr>
                <w:rFonts w:ascii="Verdana" w:hAnsi="Verdana"/>
                <w:sz w:val="20"/>
                <w:szCs w:val="20"/>
                <w:lang w:val="sl-SI"/>
              </w:rPr>
              <w:t>Z dnem pravnomočnosti novega javnega naročila.</w:t>
            </w:r>
          </w:p>
        </w:tc>
      </w:tr>
      <w:tr w:rsidR="004E5FA8" w:rsidRPr="00523F86" w:rsidTr="007C1296">
        <w:trPr>
          <w:trHeight w:val="20"/>
          <w:jc w:val="center"/>
        </w:trPr>
        <w:tc>
          <w:tcPr>
            <w:tcW w:w="4815" w:type="dxa"/>
            <w:shd w:val="clear" w:color="auto" w:fill="FADC8C"/>
            <w:vAlign w:val="center"/>
          </w:tcPr>
          <w:p w:rsidR="004E5FA8" w:rsidRPr="00CD60CB" w:rsidRDefault="004E5FA8" w:rsidP="00FE6A09">
            <w:pPr>
              <w:widowControl w:val="0"/>
              <w:numPr>
                <w:ilvl w:val="0"/>
                <w:numId w:val="13"/>
              </w:numPr>
              <w:spacing w:after="0" w:line="240" w:lineRule="auto"/>
              <w:jc w:val="both"/>
              <w:rPr>
                <w:rFonts w:ascii="Verdana" w:hAnsi="Verdana"/>
                <w:sz w:val="20"/>
                <w:szCs w:val="20"/>
                <w:lang w:val="sl-SI"/>
              </w:rPr>
            </w:pPr>
            <w:r w:rsidRPr="004E5FA8">
              <w:rPr>
                <w:rFonts w:ascii="Verdana" w:hAnsi="Verdana"/>
                <w:sz w:val="20"/>
                <w:szCs w:val="20"/>
                <w:lang w:val="sl-SI"/>
              </w:rPr>
              <w:t>Če naročnik ne poravna zapadlih obveznosti.</w:t>
            </w:r>
          </w:p>
        </w:tc>
        <w:tc>
          <w:tcPr>
            <w:tcW w:w="4881" w:type="dxa"/>
            <w:shd w:val="clear" w:color="auto" w:fill="FADC8C"/>
            <w:vAlign w:val="center"/>
          </w:tcPr>
          <w:p w:rsidR="004E5FA8" w:rsidRPr="00CD60CB" w:rsidRDefault="004E5FA8" w:rsidP="00FE6A09">
            <w:pPr>
              <w:widowControl w:val="0"/>
              <w:numPr>
                <w:ilvl w:val="0"/>
                <w:numId w:val="8"/>
              </w:numPr>
              <w:spacing w:after="0" w:line="240" w:lineRule="auto"/>
              <w:jc w:val="both"/>
              <w:rPr>
                <w:rFonts w:ascii="Verdana" w:hAnsi="Verdana"/>
                <w:sz w:val="20"/>
                <w:szCs w:val="20"/>
                <w:lang w:val="sl-SI"/>
              </w:rPr>
            </w:pPr>
            <w:r w:rsidRPr="004E5FA8">
              <w:rPr>
                <w:rFonts w:ascii="Verdana" w:hAnsi="Verdana"/>
                <w:sz w:val="20"/>
                <w:szCs w:val="20"/>
                <w:lang w:val="sl-SI"/>
              </w:rPr>
              <w:t>Po preteku 30 dni od obvestila</w:t>
            </w:r>
            <w:r w:rsidR="009D199C">
              <w:rPr>
                <w:rFonts w:ascii="Verdana" w:hAnsi="Verdana"/>
                <w:sz w:val="20"/>
                <w:szCs w:val="20"/>
                <w:lang w:val="sl-SI"/>
              </w:rPr>
              <w:t xml:space="preserve"> naročniku.</w:t>
            </w:r>
          </w:p>
        </w:tc>
      </w:tr>
      <w:tr w:rsidR="009E2FA9" w:rsidRPr="00523F86" w:rsidTr="007C1296">
        <w:trPr>
          <w:trHeight w:val="20"/>
          <w:jc w:val="center"/>
        </w:trPr>
        <w:tc>
          <w:tcPr>
            <w:tcW w:w="4815" w:type="dxa"/>
            <w:shd w:val="clear" w:color="auto" w:fill="FADC8C"/>
            <w:vAlign w:val="center"/>
          </w:tcPr>
          <w:p w:rsidR="009E2FA9" w:rsidRPr="004E5FA8" w:rsidRDefault="009E2FA9" w:rsidP="00FE6A09">
            <w:pPr>
              <w:widowControl w:val="0"/>
              <w:numPr>
                <w:ilvl w:val="0"/>
                <w:numId w:val="13"/>
              </w:numPr>
              <w:tabs>
                <w:tab w:val="left" w:pos="364"/>
              </w:tabs>
              <w:spacing w:after="0" w:line="240" w:lineRule="auto"/>
              <w:jc w:val="both"/>
              <w:rPr>
                <w:rFonts w:ascii="Verdana" w:hAnsi="Verdana"/>
                <w:sz w:val="20"/>
                <w:szCs w:val="20"/>
                <w:lang w:val="sl-SI"/>
              </w:rPr>
            </w:pPr>
            <w:r w:rsidRPr="004E5FA8">
              <w:rPr>
                <w:rFonts w:ascii="Verdana" w:hAnsi="Verdana"/>
                <w:sz w:val="20"/>
                <w:szCs w:val="20"/>
                <w:lang w:val="sl-SI"/>
              </w:rPr>
              <w:t xml:space="preserve">Zaradi </w:t>
            </w:r>
            <w:r w:rsidR="004E5FA8">
              <w:rPr>
                <w:rFonts w:ascii="Verdana" w:hAnsi="Verdana"/>
                <w:sz w:val="20"/>
                <w:szCs w:val="20"/>
                <w:lang w:val="sl-SI"/>
              </w:rPr>
              <w:t xml:space="preserve">kršitev pogodbenih obveznosti s </w:t>
            </w:r>
            <w:r w:rsidRPr="004E5FA8">
              <w:rPr>
                <w:rFonts w:ascii="Verdana" w:hAnsi="Verdana"/>
                <w:sz w:val="20"/>
                <w:szCs w:val="20"/>
                <w:lang w:val="sl-SI"/>
              </w:rPr>
              <w:t xml:space="preserve">strani nasprotne stranke, če kršitve ne prenehajo po opominu, poslanem pisno ali elektronsko. V primeru odstopa sta </w:t>
            </w:r>
            <w:r w:rsidRPr="004E5FA8">
              <w:rPr>
                <w:rFonts w:ascii="Verdana" w:hAnsi="Verdana"/>
                <w:sz w:val="20"/>
                <w:szCs w:val="20"/>
                <w:lang w:val="sl-SI"/>
              </w:rPr>
              <w:lastRenderedPageBreak/>
              <w:t>pogodbeni stranki dolžni poravnati medsebojne obveznosti iz te</w:t>
            </w:r>
            <w:r w:rsidR="00B965A1">
              <w:rPr>
                <w:rFonts w:ascii="Verdana" w:hAnsi="Verdana"/>
                <w:sz w:val="20"/>
                <w:szCs w:val="20"/>
                <w:lang w:val="sl-SI"/>
              </w:rPr>
              <w:t xml:space="preserve">ga sporazuma </w:t>
            </w:r>
            <w:r w:rsidRPr="004E5FA8">
              <w:rPr>
                <w:rFonts w:ascii="Verdana" w:hAnsi="Verdana"/>
                <w:sz w:val="20"/>
                <w:szCs w:val="20"/>
                <w:lang w:val="sl-SI"/>
              </w:rPr>
              <w:t>in nastalo škodo.</w:t>
            </w:r>
          </w:p>
        </w:tc>
        <w:tc>
          <w:tcPr>
            <w:tcW w:w="4881" w:type="dxa"/>
            <w:shd w:val="clear" w:color="auto" w:fill="FADC8C"/>
            <w:vAlign w:val="center"/>
          </w:tcPr>
          <w:p w:rsidR="009E2FA9" w:rsidRPr="00E932AD" w:rsidRDefault="009E2FA9" w:rsidP="00FE6A09">
            <w:pPr>
              <w:widowControl w:val="0"/>
              <w:numPr>
                <w:ilvl w:val="0"/>
                <w:numId w:val="8"/>
              </w:numPr>
              <w:tabs>
                <w:tab w:val="left" w:pos="368"/>
              </w:tabs>
              <w:spacing w:after="0" w:line="240" w:lineRule="auto"/>
              <w:jc w:val="both"/>
              <w:rPr>
                <w:rFonts w:ascii="Verdana" w:hAnsi="Verdana"/>
                <w:sz w:val="20"/>
                <w:szCs w:val="20"/>
                <w:lang w:val="sl-SI"/>
              </w:rPr>
            </w:pPr>
            <w:r w:rsidRPr="00E932AD">
              <w:rPr>
                <w:rFonts w:ascii="Verdana" w:hAnsi="Verdana"/>
                <w:sz w:val="20"/>
                <w:szCs w:val="20"/>
                <w:lang w:val="sl-SI"/>
              </w:rPr>
              <w:lastRenderedPageBreak/>
              <w:t xml:space="preserve">Z dnem, ko </w:t>
            </w:r>
            <w:r>
              <w:rPr>
                <w:rFonts w:ascii="Verdana" w:hAnsi="Verdana"/>
                <w:sz w:val="20"/>
                <w:szCs w:val="20"/>
                <w:lang w:val="sl-SI"/>
              </w:rPr>
              <w:t>nasprotna stranka</w:t>
            </w:r>
            <w:r w:rsidR="00365E5B">
              <w:rPr>
                <w:rFonts w:ascii="Verdana" w:hAnsi="Verdana"/>
                <w:sz w:val="20"/>
                <w:szCs w:val="20"/>
                <w:lang w:val="sl-SI"/>
              </w:rPr>
              <w:t xml:space="preserve"> prejme obvestilo o odpovedi</w:t>
            </w:r>
            <w:r w:rsidR="00CD60CB">
              <w:rPr>
                <w:rFonts w:ascii="Verdana" w:hAnsi="Verdana"/>
                <w:sz w:val="20"/>
                <w:szCs w:val="20"/>
                <w:lang w:val="sl-SI"/>
              </w:rPr>
              <w:t>.</w:t>
            </w:r>
          </w:p>
        </w:tc>
      </w:tr>
      <w:tr w:rsidR="009D199C" w:rsidRPr="00523F86" w:rsidTr="007C1296">
        <w:trPr>
          <w:trHeight w:val="20"/>
          <w:jc w:val="center"/>
        </w:trPr>
        <w:tc>
          <w:tcPr>
            <w:tcW w:w="4815" w:type="dxa"/>
            <w:shd w:val="clear" w:color="auto" w:fill="FADC8C"/>
            <w:vAlign w:val="center"/>
          </w:tcPr>
          <w:p w:rsidR="009D199C" w:rsidRPr="004E5FA8" w:rsidRDefault="009D199C" w:rsidP="00FE6A09">
            <w:pPr>
              <w:widowControl w:val="0"/>
              <w:numPr>
                <w:ilvl w:val="0"/>
                <w:numId w:val="13"/>
              </w:numPr>
              <w:tabs>
                <w:tab w:val="left" w:pos="364"/>
              </w:tabs>
              <w:spacing w:after="0" w:line="240" w:lineRule="auto"/>
              <w:jc w:val="both"/>
              <w:rPr>
                <w:rFonts w:ascii="Verdana" w:hAnsi="Verdana"/>
                <w:sz w:val="20"/>
                <w:szCs w:val="20"/>
                <w:lang w:val="sl-SI"/>
              </w:rPr>
            </w:pPr>
            <w:r w:rsidRPr="009D199C">
              <w:rPr>
                <w:rFonts w:ascii="Verdana" w:hAnsi="Verdana"/>
                <w:sz w:val="20"/>
                <w:szCs w:val="20"/>
                <w:lang w:val="sl-SI"/>
              </w:rPr>
              <w:lastRenderedPageBreak/>
              <w:t>Dogovorno med obema strankama.</w:t>
            </w:r>
          </w:p>
        </w:tc>
        <w:tc>
          <w:tcPr>
            <w:tcW w:w="4881" w:type="dxa"/>
            <w:shd w:val="clear" w:color="auto" w:fill="FADC8C"/>
            <w:vAlign w:val="center"/>
          </w:tcPr>
          <w:p w:rsidR="009D199C" w:rsidRPr="00E932AD" w:rsidRDefault="009D199C" w:rsidP="00FE6A09">
            <w:pPr>
              <w:widowControl w:val="0"/>
              <w:numPr>
                <w:ilvl w:val="0"/>
                <w:numId w:val="8"/>
              </w:numPr>
              <w:tabs>
                <w:tab w:val="left" w:pos="368"/>
              </w:tabs>
              <w:spacing w:after="0" w:line="240" w:lineRule="auto"/>
              <w:jc w:val="both"/>
              <w:rPr>
                <w:rFonts w:ascii="Verdana" w:hAnsi="Verdana"/>
                <w:sz w:val="20"/>
                <w:szCs w:val="20"/>
                <w:lang w:val="sl-SI"/>
              </w:rPr>
            </w:pPr>
            <w:r w:rsidRPr="009D199C">
              <w:rPr>
                <w:rFonts w:ascii="Verdana" w:hAnsi="Verdana"/>
                <w:sz w:val="20"/>
                <w:szCs w:val="20"/>
                <w:lang w:val="sl-SI"/>
              </w:rPr>
              <w:t xml:space="preserve">Po poravnavi medsebojnih obveznosti iz </w:t>
            </w:r>
            <w:r w:rsidR="00913E43">
              <w:rPr>
                <w:rFonts w:ascii="Verdana" w:hAnsi="Verdana"/>
                <w:sz w:val="20"/>
                <w:szCs w:val="20"/>
                <w:lang w:val="sl-SI"/>
              </w:rPr>
              <w:t>okvirnega sporazuma/</w:t>
            </w:r>
            <w:r w:rsidR="00365E5B">
              <w:rPr>
                <w:rFonts w:ascii="Verdana" w:hAnsi="Verdana"/>
                <w:sz w:val="20"/>
                <w:szCs w:val="20"/>
                <w:lang w:val="sl-SI"/>
              </w:rPr>
              <w:t>pogodbe</w:t>
            </w:r>
            <w:r>
              <w:rPr>
                <w:rFonts w:ascii="Verdana" w:hAnsi="Verdana"/>
                <w:sz w:val="20"/>
                <w:szCs w:val="20"/>
                <w:lang w:val="sl-SI"/>
              </w:rPr>
              <w:t>.</w:t>
            </w:r>
          </w:p>
        </w:tc>
      </w:tr>
    </w:tbl>
    <w:p w:rsidR="009E2FA9" w:rsidRDefault="009E2FA9" w:rsidP="002936C1">
      <w:pPr>
        <w:widowControl w:val="0"/>
        <w:spacing w:after="0" w:line="240" w:lineRule="auto"/>
        <w:rPr>
          <w:rFonts w:ascii="Verdana" w:hAnsi="Verdana"/>
          <w:sz w:val="20"/>
          <w:szCs w:val="20"/>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9E2FA9" w:rsidRPr="007A6574" w:rsidTr="007C1296">
        <w:trPr>
          <w:trHeight w:val="20"/>
          <w:jc w:val="center"/>
        </w:trPr>
        <w:tc>
          <w:tcPr>
            <w:tcW w:w="9695" w:type="dxa"/>
            <w:gridSpan w:val="2"/>
            <w:shd w:val="clear" w:color="auto" w:fill="FAAA5A"/>
            <w:vAlign w:val="center"/>
          </w:tcPr>
          <w:p w:rsidR="009E2FA9" w:rsidRPr="009B27DE" w:rsidRDefault="009E2FA9" w:rsidP="005E32E2">
            <w:pPr>
              <w:widowControl w:val="0"/>
              <w:spacing w:after="0" w:line="240" w:lineRule="auto"/>
              <w:jc w:val="center"/>
              <w:rPr>
                <w:rFonts w:ascii="Verdana" w:hAnsi="Verdana"/>
                <w:b/>
                <w:sz w:val="20"/>
                <w:szCs w:val="20"/>
                <w:lang w:val="sl-SI"/>
              </w:rPr>
            </w:pPr>
            <w:r w:rsidRPr="009B27DE">
              <w:rPr>
                <w:rFonts w:ascii="Verdana" w:hAnsi="Verdana"/>
                <w:b/>
                <w:sz w:val="20"/>
                <w:szCs w:val="20"/>
                <w:lang w:val="sl-SI"/>
              </w:rPr>
              <w:t xml:space="preserve">PRILOGE </w:t>
            </w:r>
          </w:p>
        </w:tc>
      </w:tr>
      <w:tr w:rsidR="009E2FA9" w:rsidRPr="007A6574" w:rsidTr="007C1296">
        <w:trPr>
          <w:trHeight w:val="20"/>
          <w:jc w:val="center"/>
        </w:trPr>
        <w:tc>
          <w:tcPr>
            <w:tcW w:w="2405" w:type="dxa"/>
            <w:shd w:val="clear" w:color="auto" w:fill="FADC8C"/>
            <w:vAlign w:val="center"/>
          </w:tcPr>
          <w:p w:rsidR="009E2FA9" w:rsidRDefault="009E2FA9" w:rsidP="00FE6A09">
            <w:pPr>
              <w:widowControl w:val="0"/>
              <w:numPr>
                <w:ilvl w:val="0"/>
                <w:numId w:val="7"/>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rsidR="009E2FA9" w:rsidRPr="00F70EF0" w:rsidRDefault="009E2FA9" w:rsidP="002936C1">
            <w:pPr>
              <w:widowControl w:val="0"/>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rsidR="005E5529" w:rsidRDefault="005E5529" w:rsidP="002936C1">
      <w:pPr>
        <w:widowControl w:val="0"/>
        <w:spacing w:after="0" w:line="240" w:lineRule="auto"/>
        <w:jc w:val="both"/>
        <w:rPr>
          <w:rFonts w:ascii="Verdana" w:hAnsi="Verdana"/>
          <w:sz w:val="20"/>
          <w:szCs w:val="20"/>
          <w:lang w:val="sl-SI"/>
        </w:rPr>
      </w:pPr>
    </w:p>
    <w:p w:rsidR="00E01F63" w:rsidRDefault="00E01F63" w:rsidP="002936C1">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D6706E" w:rsidRPr="007A6574" w:rsidTr="00656A89">
        <w:trPr>
          <w:trHeight w:val="20"/>
          <w:jc w:val="center"/>
        </w:trPr>
        <w:tc>
          <w:tcPr>
            <w:tcW w:w="4484" w:type="dxa"/>
            <w:tcBorders>
              <w:bottom w:val="single" w:sz="4" w:space="0" w:color="auto"/>
              <w:right w:val="single" w:sz="4" w:space="0" w:color="auto"/>
            </w:tcBorders>
            <w:shd w:val="clear" w:color="auto" w:fill="FAAA5A"/>
            <w:vAlign w:val="center"/>
          </w:tcPr>
          <w:p w:rsidR="00D6706E" w:rsidRPr="007A6574" w:rsidRDefault="00D6706E" w:rsidP="002936C1">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rsidR="00D6706E" w:rsidRPr="007A6574" w:rsidRDefault="00D6706E" w:rsidP="002936C1">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rsidR="00D6706E" w:rsidRPr="007A6574" w:rsidRDefault="00D6706E" w:rsidP="002936C1">
            <w:pPr>
              <w:widowControl w:val="0"/>
              <w:spacing w:after="0" w:line="240" w:lineRule="auto"/>
              <w:rPr>
                <w:rFonts w:ascii="Verdana" w:hAnsi="Verdana"/>
                <w:b/>
                <w:sz w:val="20"/>
                <w:szCs w:val="20"/>
                <w:lang w:val="sl-SI"/>
              </w:rPr>
            </w:pPr>
            <w:r>
              <w:rPr>
                <w:rFonts w:ascii="Verdana" w:hAnsi="Verdana"/>
                <w:b/>
                <w:sz w:val="20"/>
                <w:szCs w:val="20"/>
                <w:lang w:val="sl-SI"/>
              </w:rPr>
              <w:t>Izvajalec</w:t>
            </w:r>
          </w:p>
        </w:tc>
      </w:tr>
      <w:tr w:rsidR="00D6706E" w:rsidRPr="007A6574" w:rsidTr="00656A89">
        <w:trPr>
          <w:trHeight w:val="20"/>
          <w:jc w:val="center"/>
        </w:trPr>
        <w:tc>
          <w:tcPr>
            <w:tcW w:w="4484" w:type="dxa"/>
            <w:tcBorders>
              <w:bottom w:val="single" w:sz="4" w:space="0" w:color="auto"/>
              <w:right w:val="single" w:sz="4" w:space="0" w:color="auto"/>
            </w:tcBorders>
            <w:shd w:val="clear" w:color="auto" w:fill="FADC8C"/>
            <w:vAlign w:val="center"/>
          </w:tcPr>
          <w:p w:rsidR="00D6706E" w:rsidRDefault="00D6706E" w:rsidP="002936C1">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sidR="00D321C3">
              <w:rPr>
                <w:rFonts w:ascii="Verdana" w:hAnsi="Verdana"/>
                <w:sz w:val="20"/>
                <w:szCs w:val="20"/>
                <w:lang w:val="sl-SI"/>
              </w:rPr>
              <w:t>Splošna bolnišnica dr. Franca Derganca Nova Gorica</w:t>
            </w:r>
            <w:r>
              <w:rPr>
                <w:rFonts w:ascii="Verdana" w:hAnsi="Verdana"/>
                <w:sz w:val="20"/>
                <w:szCs w:val="20"/>
                <w:lang w:val="sl-SI"/>
              </w:rPr>
              <w:fldChar w:fldCharType="end"/>
            </w:r>
          </w:p>
          <w:p w:rsidR="00D6706E" w:rsidRDefault="00D6706E" w:rsidP="002936C1">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sidR="00D321C3">
              <w:rPr>
                <w:rFonts w:ascii="Verdana" w:hAnsi="Verdana"/>
                <w:sz w:val="20"/>
                <w:szCs w:val="20"/>
                <w:lang w:val="sl-SI"/>
              </w:rPr>
              <w:t>Ulica padlih borcev 13A</w:t>
            </w:r>
            <w:r>
              <w:rPr>
                <w:rFonts w:ascii="Verdana" w:hAnsi="Verdana"/>
                <w:sz w:val="20"/>
                <w:szCs w:val="20"/>
                <w:lang w:val="sl-SI"/>
              </w:rPr>
              <w:fldChar w:fldCharType="end"/>
            </w:r>
          </w:p>
          <w:p w:rsidR="00D6706E" w:rsidRPr="007A6574" w:rsidRDefault="00D6706E" w:rsidP="002936C1">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sidR="00D321C3">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rsidR="00D6706E" w:rsidRPr="007A6574" w:rsidRDefault="00D6706E" w:rsidP="002936C1">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rsidR="00D6706E" w:rsidRPr="007A6574" w:rsidRDefault="00D6706E" w:rsidP="002936C1">
            <w:pPr>
              <w:widowControl w:val="0"/>
              <w:spacing w:after="0" w:line="240" w:lineRule="auto"/>
              <w:rPr>
                <w:rFonts w:ascii="Verdana" w:hAnsi="Verdana"/>
                <w:sz w:val="20"/>
                <w:szCs w:val="20"/>
                <w:lang w:val="sl-SI"/>
              </w:rPr>
            </w:pPr>
          </w:p>
        </w:tc>
      </w:tr>
      <w:tr w:rsidR="00D6706E" w:rsidRPr="007A6574" w:rsidTr="00656A89">
        <w:trPr>
          <w:trHeight w:val="20"/>
          <w:jc w:val="center"/>
        </w:trPr>
        <w:tc>
          <w:tcPr>
            <w:tcW w:w="4484" w:type="dxa"/>
            <w:tcBorders>
              <w:top w:val="single" w:sz="4" w:space="0" w:color="auto"/>
              <w:left w:val="nil"/>
              <w:bottom w:val="nil"/>
              <w:right w:val="nil"/>
            </w:tcBorders>
            <w:shd w:val="clear" w:color="auto" w:fill="auto"/>
            <w:vAlign w:val="bottom"/>
          </w:tcPr>
          <w:p w:rsidR="00D6706E" w:rsidRPr="007A6574" w:rsidRDefault="00D6706E" w:rsidP="002936C1">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D321C3">
              <w:rPr>
                <w:rFonts w:ascii="Verdana" w:hAnsi="Verdana"/>
                <w:sz w:val="20"/>
                <w:szCs w:val="20"/>
                <w:lang w:val="sl-SI"/>
              </w:rPr>
              <w:t>Šempeter pri Gorici</w:t>
            </w:r>
            <w:r>
              <w:rPr>
                <w:rFonts w:ascii="Verdana" w:hAnsi="Verdana"/>
                <w:sz w:val="20"/>
                <w:szCs w:val="20"/>
                <w:lang w:val="sl-SI"/>
              </w:rPr>
              <w:fldChar w:fldCharType="end"/>
            </w:r>
            <w:r w:rsidRPr="007A6574">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rsidR="00D6706E" w:rsidRPr="007A6574" w:rsidRDefault="00D6706E" w:rsidP="002936C1">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rsidR="00D6706E" w:rsidRPr="007A6574" w:rsidRDefault="00D6706E" w:rsidP="002936C1">
            <w:pPr>
              <w:widowControl w:val="0"/>
              <w:spacing w:after="0" w:line="240" w:lineRule="auto"/>
              <w:rPr>
                <w:rFonts w:ascii="Verdana" w:hAnsi="Verdana"/>
                <w:sz w:val="20"/>
                <w:szCs w:val="20"/>
                <w:lang w:val="sl-SI"/>
              </w:rPr>
            </w:pPr>
            <w:r>
              <w:rPr>
                <w:rFonts w:ascii="Verdana" w:hAnsi="Verdana"/>
                <w:sz w:val="20"/>
                <w:szCs w:val="20"/>
                <w:lang w:val="sl-SI"/>
              </w:rPr>
              <w:t xml:space="preserve">                 </w:t>
            </w:r>
            <w:r w:rsidRPr="007A6574">
              <w:rPr>
                <w:rFonts w:ascii="Verdana" w:hAnsi="Verdana"/>
                <w:sz w:val="20"/>
                <w:szCs w:val="20"/>
                <w:lang w:val="sl-SI"/>
              </w:rPr>
              <w:t>, dne</w:t>
            </w:r>
          </w:p>
        </w:tc>
      </w:tr>
      <w:tr w:rsidR="00D6706E" w:rsidRPr="007A6574" w:rsidTr="00656A89">
        <w:trPr>
          <w:trHeight w:val="20"/>
          <w:jc w:val="center"/>
        </w:trPr>
        <w:tc>
          <w:tcPr>
            <w:tcW w:w="4484" w:type="dxa"/>
            <w:tcBorders>
              <w:top w:val="nil"/>
              <w:left w:val="nil"/>
              <w:bottom w:val="nil"/>
              <w:right w:val="nil"/>
            </w:tcBorders>
            <w:shd w:val="clear" w:color="auto" w:fill="auto"/>
            <w:vAlign w:val="bottom"/>
          </w:tcPr>
          <w:p w:rsidR="00D6706E" w:rsidRPr="007A6574" w:rsidRDefault="00D6706E" w:rsidP="002936C1">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Pr>
                <w:rFonts w:ascii="Verdana" w:hAnsi="Verdana"/>
                <w:sz w:val="20"/>
                <w:szCs w:val="20"/>
                <w:lang w:val="sl-SI"/>
              </w:rPr>
              <w:t xml:space="preserve"> </w:t>
            </w: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D321C3">
              <w:rPr>
                <w:rFonts w:ascii="Verdana" w:hAnsi="Verdana"/>
                <w:sz w:val="20"/>
                <w:szCs w:val="20"/>
                <w:lang w:val="sl-SI"/>
              </w:rPr>
              <w:t xml:space="preserve">prim. Nataša Fikfak, dr. med., spec. </w:t>
            </w:r>
            <w:proofErr w:type="spellStart"/>
            <w:r w:rsidR="00D321C3">
              <w:rPr>
                <w:rFonts w:ascii="Verdana" w:hAnsi="Verdana"/>
                <w:sz w:val="20"/>
                <w:szCs w:val="20"/>
                <w:lang w:val="sl-SI"/>
              </w:rPr>
              <w:t>int</w:t>
            </w:r>
            <w:proofErr w:type="spellEnd"/>
            <w:r w:rsidR="00D321C3">
              <w:rPr>
                <w:rFonts w:ascii="Verdana" w:hAnsi="Verdana"/>
                <w:sz w:val="20"/>
                <w:szCs w:val="20"/>
                <w:lang w:val="sl-SI"/>
              </w:rPr>
              <w:t xml:space="preserve">. med. in </w:t>
            </w:r>
            <w:proofErr w:type="spellStart"/>
            <w:r w:rsidR="00D321C3">
              <w:rPr>
                <w:rFonts w:ascii="Verdana" w:hAnsi="Verdana"/>
                <w:sz w:val="20"/>
                <w:szCs w:val="20"/>
                <w:lang w:val="sl-SI"/>
              </w:rPr>
              <w:t>hemat</w:t>
            </w:r>
            <w:proofErr w:type="spellEnd"/>
            <w:r w:rsidR="00D321C3">
              <w:rPr>
                <w:rFonts w:ascii="Verdana" w:hAnsi="Verdana"/>
                <w:sz w:val="20"/>
                <w:szCs w:val="20"/>
                <w:lang w:val="sl-SI"/>
              </w:rPr>
              <w:t>.</w:t>
            </w:r>
            <w:r>
              <w:rPr>
                <w:rFonts w:ascii="Verdana" w:hAnsi="Verdana"/>
                <w:sz w:val="20"/>
                <w:szCs w:val="20"/>
                <w:lang w:val="sl-SI"/>
              </w:rPr>
              <w:fldChar w:fldCharType="end"/>
            </w:r>
          </w:p>
        </w:tc>
        <w:tc>
          <w:tcPr>
            <w:tcW w:w="708" w:type="dxa"/>
            <w:tcBorders>
              <w:top w:val="nil"/>
              <w:left w:val="nil"/>
              <w:bottom w:val="nil"/>
              <w:right w:val="nil"/>
            </w:tcBorders>
            <w:shd w:val="clear" w:color="auto" w:fill="auto"/>
            <w:vAlign w:val="bottom"/>
          </w:tcPr>
          <w:p w:rsidR="00D6706E" w:rsidRPr="007A6574" w:rsidRDefault="00D6706E" w:rsidP="002936C1">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rsidR="00D6706E" w:rsidRPr="007A6574" w:rsidRDefault="00D6706E" w:rsidP="002936C1">
            <w:pPr>
              <w:widowControl w:val="0"/>
              <w:spacing w:after="0" w:line="240" w:lineRule="auto"/>
              <w:rPr>
                <w:rFonts w:ascii="Verdana" w:hAnsi="Verdana"/>
                <w:sz w:val="20"/>
                <w:szCs w:val="20"/>
                <w:lang w:val="sl-SI"/>
              </w:rPr>
            </w:pPr>
            <w:r w:rsidRPr="007A6574">
              <w:rPr>
                <w:rFonts w:ascii="Verdana" w:hAnsi="Verdana"/>
                <w:sz w:val="20"/>
                <w:szCs w:val="20"/>
                <w:lang w:val="sl-SI"/>
              </w:rPr>
              <w:t>Podpisnik:</w:t>
            </w:r>
          </w:p>
        </w:tc>
      </w:tr>
    </w:tbl>
    <w:p w:rsidR="005E5529" w:rsidRPr="00E810BB" w:rsidRDefault="005E5529" w:rsidP="002936C1">
      <w:pPr>
        <w:widowControl w:val="0"/>
        <w:spacing w:after="0" w:line="240" w:lineRule="auto"/>
        <w:jc w:val="both"/>
        <w:rPr>
          <w:rFonts w:ascii="Verdana" w:hAnsi="Verdana"/>
          <w:sz w:val="20"/>
          <w:szCs w:val="20"/>
          <w:lang w:val="sl-SI"/>
        </w:rPr>
      </w:pPr>
    </w:p>
    <w:sectPr w:rsidR="005E5529" w:rsidRPr="00E810BB" w:rsidSect="00E01F63">
      <w:headerReference w:type="even" r:id="rId9"/>
      <w:headerReference w:type="default" r:id="rId10"/>
      <w:footerReference w:type="even" r:id="rId11"/>
      <w:footerReference w:type="default" r:id="rId12"/>
      <w:headerReference w:type="first" r:id="rId13"/>
      <w:footerReference w:type="first" r:id="rId14"/>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E14" w:rsidRDefault="00D62E14" w:rsidP="00BD6FEF">
      <w:pPr>
        <w:spacing w:after="0" w:line="240" w:lineRule="auto"/>
      </w:pPr>
      <w:r>
        <w:separator/>
      </w:r>
    </w:p>
  </w:endnote>
  <w:endnote w:type="continuationSeparator" w:id="0">
    <w:p w:rsidR="00D62E14" w:rsidRDefault="00D62E14" w:rsidP="00BD6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A2F" w:rsidRDefault="00165A2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5106"/>
      <w:gridCol w:w="5082"/>
    </w:tblGrid>
    <w:tr w:rsidR="006E13DD" w:rsidRPr="001774F3" w:rsidTr="004B0EFB">
      <w:tc>
        <w:tcPr>
          <w:tcW w:w="6588" w:type="dxa"/>
          <w:shd w:val="clear" w:color="auto" w:fill="auto"/>
        </w:tcPr>
        <w:p w:rsidR="006E13DD" w:rsidRPr="001774F3" w:rsidRDefault="006E13DD" w:rsidP="004B0EFB">
          <w:pPr>
            <w:pStyle w:val="Noga"/>
            <w:spacing w:after="0" w:line="240" w:lineRule="auto"/>
            <w:rPr>
              <w:rFonts w:ascii="Verdana" w:hAnsi="Verdana"/>
              <w:i/>
              <w:sz w:val="16"/>
              <w:szCs w:val="16"/>
              <w:vertAlign w:val="superscript"/>
              <w:lang w:val="sl-SI"/>
            </w:rPr>
          </w:pPr>
          <w:r w:rsidRPr="001774F3">
            <w:rPr>
              <w:rFonts w:ascii="Verdana" w:hAnsi="Verdana"/>
              <w:i/>
              <w:sz w:val="16"/>
              <w:szCs w:val="16"/>
              <w:lang w:val="sl-SI"/>
            </w:rPr>
            <w:t>EPRO</w:t>
          </w:r>
          <w:r w:rsidRPr="001774F3">
            <w:rPr>
              <w:rFonts w:ascii="Verdana" w:hAnsi="Verdana"/>
              <w:i/>
              <w:sz w:val="16"/>
              <w:szCs w:val="16"/>
              <w:vertAlign w:val="superscript"/>
              <w:lang w:val="sl-SI"/>
            </w:rPr>
            <w:t>©</w:t>
          </w:r>
        </w:p>
      </w:tc>
      <w:tc>
        <w:tcPr>
          <w:tcW w:w="6588" w:type="dxa"/>
          <w:shd w:val="clear" w:color="auto" w:fill="auto"/>
          <w:vAlign w:val="center"/>
        </w:tcPr>
        <w:p w:rsidR="006E13DD" w:rsidRPr="001774F3" w:rsidRDefault="006E13DD" w:rsidP="00873D3E">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0A332B">
            <w:rPr>
              <w:rFonts w:ascii="Verdana" w:hAnsi="Verdana"/>
              <w:noProof/>
              <w:sz w:val="16"/>
              <w:szCs w:val="16"/>
              <w:lang w:val="sl-SI"/>
            </w:rPr>
            <w:t>3</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0A332B">
            <w:rPr>
              <w:rFonts w:ascii="Verdana" w:hAnsi="Verdana"/>
              <w:noProof/>
              <w:sz w:val="16"/>
              <w:szCs w:val="16"/>
              <w:lang w:val="sl-SI"/>
            </w:rPr>
            <w:t>10</w:t>
          </w:r>
          <w:r w:rsidRPr="001774F3">
            <w:rPr>
              <w:rFonts w:ascii="Verdana" w:hAnsi="Verdana"/>
              <w:sz w:val="16"/>
              <w:szCs w:val="16"/>
              <w:lang w:val="sl-SI"/>
            </w:rPr>
            <w:fldChar w:fldCharType="end"/>
          </w:r>
        </w:p>
      </w:tc>
    </w:tr>
  </w:tbl>
  <w:p w:rsidR="006E13DD" w:rsidRDefault="006E13DD">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A2F" w:rsidRDefault="00165A2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E14" w:rsidRDefault="00D62E14" w:rsidP="00BD6FEF">
      <w:pPr>
        <w:spacing w:after="0" w:line="240" w:lineRule="auto"/>
      </w:pPr>
      <w:r>
        <w:separator/>
      </w:r>
    </w:p>
  </w:footnote>
  <w:footnote w:type="continuationSeparator" w:id="0">
    <w:p w:rsidR="00D62E14" w:rsidRDefault="00D62E14" w:rsidP="00BD6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A2F" w:rsidRDefault="00165A2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5051"/>
      <w:gridCol w:w="5137"/>
    </w:tblGrid>
    <w:tr w:rsidR="006E13DD" w:rsidRPr="001B422B" w:rsidTr="004B0EFB">
      <w:tc>
        <w:tcPr>
          <w:tcW w:w="6588" w:type="dxa"/>
          <w:shd w:val="clear" w:color="auto" w:fill="auto"/>
        </w:tcPr>
        <w:p w:rsidR="006E13DD" w:rsidRPr="001B422B" w:rsidRDefault="006E13DD" w:rsidP="004B0EFB">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rsidR="006E13DD" w:rsidRPr="001B422B" w:rsidRDefault="006E13DD" w:rsidP="005E32E2">
          <w:pPr>
            <w:pStyle w:val="Glava"/>
            <w:spacing w:after="0" w:line="240" w:lineRule="auto"/>
            <w:jc w:val="right"/>
            <w:rPr>
              <w:rFonts w:ascii="Verdana" w:hAnsi="Verdana"/>
              <w:sz w:val="16"/>
              <w:szCs w:val="16"/>
              <w:lang w:val="sl-SI"/>
            </w:rPr>
          </w:pPr>
          <w:r w:rsidRPr="00FF6C82">
            <w:rPr>
              <w:rFonts w:ascii="Verdana" w:hAnsi="Verdana"/>
              <w:sz w:val="16"/>
              <w:szCs w:val="16"/>
              <w:lang w:val="sl-SI"/>
            </w:rPr>
            <w:t>Ponudba</w:t>
          </w:r>
          <w:r w:rsidR="005E32E2">
            <w:rPr>
              <w:rFonts w:ascii="Verdana" w:hAnsi="Verdana"/>
              <w:sz w:val="16"/>
              <w:szCs w:val="16"/>
              <w:lang w:val="sl-SI"/>
            </w:rPr>
            <w:t>-Pogodba</w:t>
          </w:r>
        </w:p>
      </w:tc>
    </w:tr>
  </w:tbl>
  <w:p w:rsidR="006E13DD" w:rsidRDefault="006E13DD">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A2F" w:rsidRDefault="00165A2F">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20D"/>
    <w:multiLevelType w:val="hybridMultilevel"/>
    <w:tmpl w:val="C9A6826E"/>
    <w:lvl w:ilvl="0" w:tplc="C652E85A">
      <w:start w:val="1"/>
      <w:numFmt w:val="decimal"/>
      <w:lvlText w:val="%1."/>
      <w:lvlJc w:val="left"/>
      <w:pPr>
        <w:ind w:left="-76"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611F"/>
    <w:multiLevelType w:val="hybridMultilevel"/>
    <w:tmpl w:val="65AE28EE"/>
    <w:lvl w:ilvl="0" w:tplc="9982945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88E6EE6"/>
    <w:multiLevelType w:val="hybridMultilevel"/>
    <w:tmpl w:val="8912FA8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nsid w:val="0A3547CC"/>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E0F23"/>
    <w:multiLevelType w:val="hybridMultilevel"/>
    <w:tmpl w:val="22323B1E"/>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AE03C82"/>
    <w:multiLevelType w:val="hybridMultilevel"/>
    <w:tmpl w:val="325C684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D97ED8"/>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A5C3466"/>
    <w:multiLevelType w:val="hybridMultilevel"/>
    <w:tmpl w:val="495A7C92"/>
    <w:lvl w:ilvl="0" w:tplc="5412957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nsid w:val="3CDE416F"/>
    <w:multiLevelType w:val="hybridMultilevel"/>
    <w:tmpl w:val="1DB86A0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nsid w:val="447D362E"/>
    <w:multiLevelType w:val="hybridMultilevel"/>
    <w:tmpl w:val="566026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454A6C4E"/>
    <w:multiLevelType w:val="hybridMultilevel"/>
    <w:tmpl w:val="7A408CF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48B053E5"/>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DF74770"/>
    <w:multiLevelType w:val="hybridMultilevel"/>
    <w:tmpl w:val="C75CBA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0F0565C"/>
    <w:multiLevelType w:val="hybridMultilevel"/>
    <w:tmpl w:val="B3845EF6"/>
    <w:lvl w:ilvl="0" w:tplc="99829458">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nsid w:val="51C23966"/>
    <w:multiLevelType w:val="hybridMultilevel"/>
    <w:tmpl w:val="6DFCF0C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nsid w:val="59BC3D48"/>
    <w:multiLevelType w:val="hybridMultilevel"/>
    <w:tmpl w:val="68BC5CA8"/>
    <w:lvl w:ilvl="0" w:tplc="F0D0125A">
      <w:numFmt w:val="bullet"/>
      <w:lvlText w:val="-"/>
      <w:lvlJc w:val="left"/>
      <w:pPr>
        <w:ind w:left="720" w:hanging="360"/>
      </w:pPr>
      <w:rPr>
        <w:rFonts w:ascii="Verdana" w:eastAsia="Calibri" w:hAnsi="Verdana" w:cs="Verdan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B673E4C"/>
    <w:multiLevelType w:val="hybridMultilevel"/>
    <w:tmpl w:val="0EC4D1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E7C14B5"/>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0375C0A"/>
    <w:multiLevelType w:val="hybridMultilevel"/>
    <w:tmpl w:val="72906F60"/>
    <w:lvl w:ilvl="0" w:tplc="FA121D18">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nsid w:val="63F916C8"/>
    <w:multiLevelType w:val="hybridMultilevel"/>
    <w:tmpl w:val="0FD6F054"/>
    <w:lvl w:ilvl="0" w:tplc="62804B8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65856DCA"/>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73478DC"/>
    <w:multiLevelType w:val="hybridMultilevel"/>
    <w:tmpl w:val="CE8C59B6"/>
    <w:lvl w:ilvl="0" w:tplc="55CABCA0">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6B1301E3"/>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DC97489"/>
    <w:multiLevelType w:val="hybridMultilevel"/>
    <w:tmpl w:val="63E241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76394C5D"/>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F180DB7"/>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7"/>
  </w:num>
  <w:num w:numId="2">
    <w:abstractNumId w:val="6"/>
  </w:num>
  <w:num w:numId="3">
    <w:abstractNumId w:val="13"/>
  </w:num>
  <w:num w:numId="4">
    <w:abstractNumId w:val="29"/>
  </w:num>
  <w:num w:numId="5">
    <w:abstractNumId w:val="22"/>
  </w:num>
  <w:num w:numId="6">
    <w:abstractNumId w:val="7"/>
  </w:num>
  <w:num w:numId="7">
    <w:abstractNumId w:val="0"/>
  </w:num>
  <w:num w:numId="8">
    <w:abstractNumId w:val="23"/>
  </w:num>
  <w:num w:numId="9">
    <w:abstractNumId w:val="28"/>
  </w:num>
  <w:num w:numId="10">
    <w:abstractNumId w:val="19"/>
  </w:num>
  <w:num w:numId="11">
    <w:abstractNumId w:val="26"/>
  </w:num>
  <w:num w:numId="12">
    <w:abstractNumId w:val="24"/>
  </w:num>
  <w:num w:numId="13">
    <w:abstractNumId w:val="3"/>
  </w:num>
  <w:num w:numId="14">
    <w:abstractNumId w:val="10"/>
  </w:num>
  <w:num w:numId="15">
    <w:abstractNumId w:val="12"/>
  </w:num>
  <w:num w:numId="16">
    <w:abstractNumId w:val="16"/>
  </w:num>
  <w:num w:numId="17">
    <w:abstractNumId w:val="2"/>
  </w:num>
  <w:num w:numId="18">
    <w:abstractNumId w:val="9"/>
  </w:num>
  <w:num w:numId="19">
    <w:abstractNumId w:val="17"/>
  </w:num>
  <w:num w:numId="20">
    <w:abstractNumId w:val="25"/>
  </w:num>
  <w:num w:numId="21">
    <w:abstractNumId w:val="11"/>
  </w:num>
  <w:num w:numId="22">
    <w:abstractNumId w:val="18"/>
  </w:num>
  <w:num w:numId="23">
    <w:abstractNumId w:val="14"/>
  </w:num>
  <w:num w:numId="24">
    <w:abstractNumId w:val="21"/>
  </w:num>
  <w:num w:numId="25">
    <w:abstractNumId w:val="15"/>
  </w:num>
  <w:num w:numId="26">
    <w:abstractNumId w:val="1"/>
  </w:num>
  <w:num w:numId="27">
    <w:abstractNumId w:val="5"/>
  </w:num>
  <w:num w:numId="28">
    <w:abstractNumId w:val="20"/>
  </w:num>
  <w:num w:numId="29">
    <w:abstractNumId w:val="8"/>
  </w:num>
  <w:num w:numId="30">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921"/>
    <w:rsid w:val="0000178B"/>
    <w:rsid w:val="00005238"/>
    <w:rsid w:val="000062D1"/>
    <w:rsid w:val="00015B8F"/>
    <w:rsid w:val="00017921"/>
    <w:rsid w:val="00017C5C"/>
    <w:rsid w:val="00022116"/>
    <w:rsid w:val="00024BF0"/>
    <w:rsid w:val="00035FDF"/>
    <w:rsid w:val="000374E9"/>
    <w:rsid w:val="000445FC"/>
    <w:rsid w:val="00045932"/>
    <w:rsid w:val="00047BD3"/>
    <w:rsid w:val="0005663B"/>
    <w:rsid w:val="000734EE"/>
    <w:rsid w:val="00091F28"/>
    <w:rsid w:val="000A332B"/>
    <w:rsid w:val="000B1131"/>
    <w:rsid w:val="000B3DA0"/>
    <w:rsid w:val="000C2143"/>
    <w:rsid w:val="000C569F"/>
    <w:rsid w:val="000D2DED"/>
    <w:rsid w:val="000D4DFD"/>
    <w:rsid w:val="000E55D2"/>
    <w:rsid w:val="000F4A1F"/>
    <w:rsid w:val="0010110B"/>
    <w:rsid w:val="00106B89"/>
    <w:rsid w:val="001103E4"/>
    <w:rsid w:val="001130B1"/>
    <w:rsid w:val="00133FB7"/>
    <w:rsid w:val="00135A4B"/>
    <w:rsid w:val="00141482"/>
    <w:rsid w:val="00142594"/>
    <w:rsid w:val="00144615"/>
    <w:rsid w:val="001513F2"/>
    <w:rsid w:val="00153891"/>
    <w:rsid w:val="00165A2F"/>
    <w:rsid w:val="00165FC5"/>
    <w:rsid w:val="0017647C"/>
    <w:rsid w:val="0019321B"/>
    <w:rsid w:val="001A3325"/>
    <w:rsid w:val="001B0286"/>
    <w:rsid w:val="00225718"/>
    <w:rsid w:val="00231D26"/>
    <w:rsid w:val="002427F0"/>
    <w:rsid w:val="00255C3A"/>
    <w:rsid w:val="00267B64"/>
    <w:rsid w:val="0027318B"/>
    <w:rsid w:val="00282C5B"/>
    <w:rsid w:val="00292F84"/>
    <w:rsid w:val="002936C1"/>
    <w:rsid w:val="002A3613"/>
    <w:rsid w:val="002A3A0D"/>
    <w:rsid w:val="002A48CF"/>
    <w:rsid w:val="002C6096"/>
    <w:rsid w:val="002D0235"/>
    <w:rsid w:val="002D5663"/>
    <w:rsid w:val="002F4580"/>
    <w:rsid w:val="002F7CB6"/>
    <w:rsid w:val="00303BF0"/>
    <w:rsid w:val="00321D2B"/>
    <w:rsid w:val="00326225"/>
    <w:rsid w:val="0033597A"/>
    <w:rsid w:val="00341C12"/>
    <w:rsid w:val="00352F2C"/>
    <w:rsid w:val="00360BB3"/>
    <w:rsid w:val="003610B9"/>
    <w:rsid w:val="00363A46"/>
    <w:rsid w:val="00365186"/>
    <w:rsid w:val="00365E5B"/>
    <w:rsid w:val="003729E8"/>
    <w:rsid w:val="00372F9D"/>
    <w:rsid w:val="00384495"/>
    <w:rsid w:val="00385752"/>
    <w:rsid w:val="003A4C40"/>
    <w:rsid w:val="003A6F47"/>
    <w:rsid w:val="003D4BBB"/>
    <w:rsid w:val="003D4D82"/>
    <w:rsid w:val="003E3BA9"/>
    <w:rsid w:val="00400AE5"/>
    <w:rsid w:val="004025A5"/>
    <w:rsid w:val="004106D9"/>
    <w:rsid w:val="00411FDF"/>
    <w:rsid w:val="00421C11"/>
    <w:rsid w:val="0042446E"/>
    <w:rsid w:val="00444645"/>
    <w:rsid w:val="00452A26"/>
    <w:rsid w:val="0045576E"/>
    <w:rsid w:val="0046449D"/>
    <w:rsid w:val="004660DB"/>
    <w:rsid w:val="004706E0"/>
    <w:rsid w:val="00480E14"/>
    <w:rsid w:val="0048610B"/>
    <w:rsid w:val="004B0EFB"/>
    <w:rsid w:val="004B4471"/>
    <w:rsid w:val="004B532C"/>
    <w:rsid w:val="004B61E3"/>
    <w:rsid w:val="004D0B45"/>
    <w:rsid w:val="004D0EDF"/>
    <w:rsid w:val="004D28C6"/>
    <w:rsid w:val="004D3F7A"/>
    <w:rsid w:val="004D4FE9"/>
    <w:rsid w:val="004D7A7F"/>
    <w:rsid w:val="004E5FA8"/>
    <w:rsid w:val="004F3DF9"/>
    <w:rsid w:val="004F57C8"/>
    <w:rsid w:val="00504768"/>
    <w:rsid w:val="00523CF4"/>
    <w:rsid w:val="00531D14"/>
    <w:rsid w:val="005350F1"/>
    <w:rsid w:val="00542381"/>
    <w:rsid w:val="00552A61"/>
    <w:rsid w:val="0056458E"/>
    <w:rsid w:val="00564CF6"/>
    <w:rsid w:val="00580FDF"/>
    <w:rsid w:val="00592DFD"/>
    <w:rsid w:val="005A2234"/>
    <w:rsid w:val="005A6969"/>
    <w:rsid w:val="005B4C71"/>
    <w:rsid w:val="005B7311"/>
    <w:rsid w:val="005C47FB"/>
    <w:rsid w:val="005D0A61"/>
    <w:rsid w:val="005E32E2"/>
    <w:rsid w:val="005E3AA4"/>
    <w:rsid w:val="005E5529"/>
    <w:rsid w:val="00611572"/>
    <w:rsid w:val="006237BF"/>
    <w:rsid w:val="006311C7"/>
    <w:rsid w:val="0063329A"/>
    <w:rsid w:val="006472AF"/>
    <w:rsid w:val="006561B1"/>
    <w:rsid w:val="00656A89"/>
    <w:rsid w:val="0066673C"/>
    <w:rsid w:val="00674FCC"/>
    <w:rsid w:val="006925DE"/>
    <w:rsid w:val="006A5D69"/>
    <w:rsid w:val="006B70BA"/>
    <w:rsid w:val="006D628B"/>
    <w:rsid w:val="006E13DD"/>
    <w:rsid w:val="006E13FE"/>
    <w:rsid w:val="006E38D9"/>
    <w:rsid w:val="006E5EF9"/>
    <w:rsid w:val="006F2054"/>
    <w:rsid w:val="00732D7F"/>
    <w:rsid w:val="00747C59"/>
    <w:rsid w:val="00761458"/>
    <w:rsid w:val="00763554"/>
    <w:rsid w:val="00764543"/>
    <w:rsid w:val="00765450"/>
    <w:rsid w:val="00766D1D"/>
    <w:rsid w:val="00775246"/>
    <w:rsid w:val="00775643"/>
    <w:rsid w:val="007859B1"/>
    <w:rsid w:val="00786F5D"/>
    <w:rsid w:val="007A1192"/>
    <w:rsid w:val="007A4BE5"/>
    <w:rsid w:val="007B29EE"/>
    <w:rsid w:val="007B419B"/>
    <w:rsid w:val="007B713F"/>
    <w:rsid w:val="007C1296"/>
    <w:rsid w:val="007C299E"/>
    <w:rsid w:val="007D00EE"/>
    <w:rsid w:val="007D3B94"/>
    <w:rsid w:val="007D50F5"/>
    <w:rsid w:val="007E1FD0"/>
    <w:rsid w:val="007E54E3"/>
    <w:rsid w:val="007E6BF1"/>
    <w:rsid w:val="007F1FF3"/>
    <w:rsid w:val="007F2064"/>
    <w:rsid w:val="007F315A"/>
    <w:rsid w:val="008153FB"/>
    <w:rsid w:val="00820540"/>
    <w:rsid w:val="00827EB9"/>
    <w:rsid w:val="00836CF1"/>
    <w:rsid w:val="0084359E"/>
    <w:rsid w:val="00852F2C"/>
    <w:rsid w:val="0086341D"/>
    <w:rsid w:val="00865F6F"/>
    <w:rsid w:val="00873D3E"/>
    <w:rsid w:val="00894BFB"/>
    <w:rsid w:val="008C0941"/>
    <w:rsid w:val="008D0FE2"/>
    <w:rsid w:val="008D2DD6"/>
    <w:rsid w:val="008D43F9"/>
    <w:rsid w:val="008D541F"/>
    <w:rsid w:val="008D7687"/>
    <w:rsid w:val="008F45AD"/>
    <w:rsid w:val="00901C7F"/>
    <w:rsid w:val="00913E43"/>
    <w:rsid w:val="009200A0"/>
    <w:rsid w:val="009232F7"/>
    <w:rsid w:val="00935780"/>
    <w:rsid w:val="0094157A"/>
    <w:rsid w:val="00962119"/>
    <w:rsid w:val="009773D1"/>
    <w:rsid w:val="00981354"/>
    <w:rsid w:val="00983A8C"/>
    <w:rsid w:val="00983EE9"/>
    <w:rsid w:val="009925FD"/>
    <w:rsid w:val="009B3D38"/>
    <w:rsid w:val="009C44CC"/>
    <w:rsid w:val="009C5A85"/>
    <w:rsid w:val="009D199C"/>
    <w:rsid w:val="009E282E"/>
    <w:rsid w:val="009E2FA9"/>
    <w:rsid w:val="009E51A2"/>
    <w:rsid w:val="00A06405"/>
    <w:rsid w:val="00A2528D"/>
    <w:rsid w:val="00A25956"/>
    <w:rsid w:val="00A37355"/>
    <w:rsid w:val="00A417BB"/>
    <w:rsid w:val="00A8389A"/>
    <w:rsid w:val="00AB423B"/>
    <w:rsid w:val="00AB64EA"/>
    <w:rsid w:val="00AE4D15"/>
    <w:rsid w:val="00AF7250"/>
    <w:rsid w:val="00B16E8D"/>
    <w:rsid w:val="00B4377B"/>
    <w:rsid w:val="00B516AE"/>
    <w:rsid w:val="00B54DF9"/>
    <w:rsid w:val="00B6087A"/>
    <w:rsid w:val="00B74980"/>
    <w:rsid w:val="00B75BB0"/>
    <w:rsid w:val="00B9411C"/>
    <w:rsid w:val="00B95066"/>
    <w:rsid w:val="00B965A1"/>
    <w:rsid w:val="00BA232F"/>
    <w:rsid w:val="00BB4F39"/>
    <w:rsid w:val="00BD6FEF"/>
    <w:rsid w:val="00BE23C0"/>
    <w:rsid w:val="00BE2AD2"/>
    <w:rsid w:val="00BE3B42"/>
    <w:rsid w:val="00BE4F23"/>
    <w:rsid w:val="00BE69B7"/>
    <w:rsid w:val="00BF379B"/>
    <w:rsid w:val="00BF6364"/>
    <w:rsid w:val="00C162EA"/>
    <w:rsid w:val="00C1737C"/>
    <w:rsid w:val="00C31512"/>
    <w:rsid w:val="00C361D8"/>
    <w:rsid w:val="00C37339"/>
    <w:rsid w:val="00C4582F"/>
    <w:rsid w:val="00C55AB0"/>
    <w:rsid w:val="00C624D5"/>
    <w:rsid w:val="00C62D52"/>
    <w:rsid w:val="00C7477B"/>
    <w:rsid w:val="00C74E7B"/>
    <w:rsid w:val="00C830C9"/>
    <w:rsid w:val="00CB0493"/>
    <w:rsid w:val="00CB339F"/>
    <w:rsid w:val="00CC3230"/>
    <w:rsid w:val="00CD5333"/>
    <w:rsid w:val="00CD60CB"/>
    <w:rsid w:val="00CF2393"/>
    <w:rsid w:val="00D01EF3"/>
    <w:rsid w:val="00D04C34"/>
    <w:rsid w:val="00D076C3"/>
    <w:rsid w:val="00D120EF"/>
    <w:rsid w:val="00D129B6"/>
    <w:rsid w:val="00D21D15"/>
    <w:rsid w:val="00D321C3"/>
    <w:rsid w:val="00D336BE"/>
    <w:rsid w:val="00D40BE7"/>
    <w:rsid w:val="00D5089C"/>
    <w:rsid w:val="00D531D9"/>
    <w:rsid w:val="00D55E7E"/>
    <w:rsid w:val="00D57B04"/>
    <w:rsid w:val="00D604EC"/>
    <w:rsid w:val="00D62E14"/>
    <w:rsid w:val="00D6706E"/>
    <w:rsid w:val="00D775FC"/>
    <w:rsid w:val="00DA0440"/>
    <w:rsid w:val="00DB29DC"/>
    <w:rsid w:val="00DC1406"/>
    <w:rsid w:val="00DC411F"/>
    <w:rsid w:val="00DD165B"/>
    <w:rsid w:val="00DD3CC5"/>
    <w:rsid w:val="00E01F63"/>
    <w:rsid w:val="00E12CB4"/>
    <w:rsid w:val="00E361D4"/>
    <w:rsid w:val="00E4097D"/>
    <w:rsid w:val="00E46779"/>
    <w:rsid w:val="00E52DC2"/>
    <w:rsid w:val="00E65583"/>
    <w:rsid w:val="00E65F47"/>
    <w:rsid w:val="00E810BB"/>
    <w:rsid w:val="00EA01EC"/>
    <w:rsid w:val="00EA5969"/>
    <w:rsid w:val="00ED3D89"/>
    <w:rsid w:val="00EE2963"/>
    <w:rsid w:val="00EF453E"/>
    <w:rsid w:val="00F02C1D"/>
    <w:rsid w:val="00F03B6A"/>
    <w:rsid w:val="00F07D2B"/>
    <w:rsid w:val="00F13DA1"/>
    <w:rsid w:val="00F175C8"/>
    <w:rsid w:val="00F22813"/>
    <w:rsid w:val="00F30AD4"/>
    <w:rsid w:val="00F30E14"/>
    <w:rsid w:val="00F4339E"/>
    <w:rsid w:val="00F463AF"/>
    <w:rsid w:val="00F7756B"/>
    <w:rsid w:val="00F822D0"/>
    <w:rsid w:val="00F85EA3"/>
    <w:rsid w:val="00F944F5"/>
    <w:rsid w:val="00FB1ABF"/>
    <w:rsid w:val="00FC03B9"/>
    <w:rsid w:val="00FC35D9"/>
    <w:rsid w:val="00FD010F"/>
    <w:rsid w:val="00FD1783"/>
    <w:rsid w:val="00FD4B8E"/>
    <w:rsid w:val="00FE6A09"/>
    <w:rsid w:val="00FE744F"/>
    <w:rsid w:val="00FF6C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BD6FEF"/>
    <w:pPr>
      <w:tabs>
        <w:tab w:val="center" w:pos="4680"/>
        <w:tab w:val="right" w:pos="9360"/>
      </w:tabs>
    </w:pPr>
  </w:style>
  <w:style w:type="character" w:customStyle="1" w:styleId="GlavaZnak">
    <w:name w:val="Glava Znak"/>
    <w:link w:val="Glava"/>
    <w:uiPriority w:val="99"/>
    <w:rsid w:val="00BD6FEF"/>
    <w:rPr>
      <w:sz w:val="22"/>
      <w:szCs w:val="22"/>
    </w:rPr>
  </w:style>
  <w:style w:type="paragraph" w:styleId="Noga">
    <w:name w:val="footer"/>
    <w:basedOn w:val="Navaden"/>
    <w:link w:val="NogaZnak"/>
    <w:uiPriority w:val="99"/>
    <w:unhideWhenUsed/>
    <w:rsid w:val="00BD6FEF"/>
    <w:pPr>
      <w:tabs>
        <w:tab w:val="center" w:pos="4680"/>
        <w:tab w:val="right" w:pos="9360"/>
      </w:tabs>
    </w:pPr>
  </w:style>
  <w:style w:type="character" w:customStyle="1" w:styleId="NogaZnak">
    <w:name w:val="Noga Znak"/>
    <w:link w:val="Noga"/>
    <w:uiPriority w:val="99"/>
    <w:rsid w:val="00BD6FEF"/>
    <w:rPr>
      <w:sz w:val="22"/>
      <w:szCs w:val="22"/>
    </w:rPr>
  </w:style>
  <w:style w:type="paragraph" w:styleId="Odstavekseznama">
    <w:name w:val="List Paragraph"/>
    <w:basedOn w:val="Navaden"/>
    <w:uiPriority w:val="99"/>
    <w:qFormat/>
    <w:rsid w:val="00FF6C82"/>
    <w:pPr>
      <w:ind w:left="720"/>
      <w:contextualSpacing/>
    </w:pPr>
  </w:style>
  <w:style w:type="paragraph" w:styleId="Besedilooblaka">
    <w:name w:val="Balloon Text"/>
    <w:basedOn w:val="Navaden"/>
    <w:link w:val="BesedilooblakaZnak"/>
    <w:uiPriority w:val="99"/>
    <w:semiHidden/>
    <w:unhideWhenUsed/>
    <w:rsid w:val="0048610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8610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BD6FEF"/>
    <w:pPr>
      <w:tabs>
        <w:tab w:val="center" w:pos="4680"/>
        <w:tab w:val="right" w:pos="9360"/>
      </w:tabs>
    </w:pPr>
  </w:style>
  <w:style w:type="character" w:customStyle="1" w:styleId="GlavaZnak">
    <w:name w:val="Glava Znak"/>
    <w:link w:val="Glava"/>
    <w:uiPriority w:val="99"/>
    <w:rsid w:val="00BD6FEF"/>
    <w:rPr>
      <w:sz w:val="22"/>
      <w:szCs w:val="22"/>
    </w:rPr>
  </w:style>
  <w:style w:type="paragraph" w:styleId="Noga">
    <w:name w:val="footer"/>
    <w:basedOn w:val="Navaden"/>
    <w:link w:val="NogaZnak"/>
    <w:uiPriority w:val="99"/>
    <w:unhideWhenUsed/>
    <w:rsid w:val="00BD6FEF"/>
    <w:pPr>
      <w:tabs>
        <w:tab w:val="center" w:pos="4680"/>
        <w:tab w:val="right" w:pos="9360"/>
      </w:tabs>
    </w:pPr>
  </w:style>
  <w:style w:type="character" w:customStyle="1" w:styleId="NogaZnak">
    <w:name w:val="Noga Znak"/>
    <w:link w:val="Noga"/>
    <w:uiPriority w:val="99"/>
    <w:rsid w:val="00BD6FEF"/>
    <w:rPr>
      <w:sz w:val="22"/>
      <w:szCs w:val="22"/>
    </w:rPr>
  </w:style>
  <w:style w:type="paragraph" w:styleId="Odstavekseznama">
    <w:name w:val="List Paragraph"/>
    <w:basedOn w:val="Navaden"/>
    <w:uiPriority w:val="99"/>
    <w:qFormat/>
    <w:rsid w:val="00FF6C82"/>
    <w:pPr>
      <w:ind w:left="720"/>
      <w:contextualSpacing/>
    </w:pPr>
  </w:style>
  <w:style w:type="paragraph" w:styleId="Besedilooblaka">
    <w:name w:val="Balloon Text"/>
    <w:basedOn w:val="Navaden"/>
    <w:link w:val="BesedilooblakaZnak"/>
    <w:uiPriority w:val="99"/>
    <w:semiHidden/>
    <w:unhideWhenUsed/>
    <w:rsid w:val="0048610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8610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88509-C47F-4E62-86A0-7CBCD1AC5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3330</Words>
  <Characters>18984</Characters>
  <Application>Microsoft Office Word</Application>
  <DocSecurity>0</DocSecurity>
  <Lines>158</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uporabnik</cp:lastModifiedBy>
  <cp:revision>14</cp:revision>
  <cp:lastPrinted>2018-02-19T10:37:00Z</cp:lastPrinted>
  <dcterms:created xsi:type="dcterms:W3CDTF">2018-02-19T11:05:00Z</dcterms:created>
  <dcterms:modified xsi:type="dcterms:W3CDTF">2018-02-21T06:34:00Z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0475 0000 0756 845</vt:lpwstr>
  </property>
  <property fmtid="{D5CDD505-2E9C-101B-9397-08002B2CF9AE}" pid="7" name="MFiles_P1021n1_P1034">
    <vt:lpwstr>prim. Nataša Fikfak, dr. med., spec. int. med. in hemat.</vt:lpwstr>
  </property>
  <property fmtid="{D5CDD505-2E9C-101B-9397-08002B2CF9AE}" pid="8" name="MFiles_P1045">
    <vt:lpwstr>271-1/2016</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