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rsidTr="002D2F78">
        <w:trPr>
          <w:trHeight w:val="20"/>
          <w:jc w:val="center"/>
        </w:trPr>
        <w:tc>
          <w:tcPr>
            <w:tcW w:w="9695" w:type="dxa"/>
            <w:gridSpan w:val="2"/>
            <w:shd w:val="clear" w:color="auto" w:fill="FAAA5A"/>
            <w:vAlign w:val="center"/>
          </w:tcPr>
          <w:p w:rsidR="001166E0" w:rsidRPr="00F822D0" w:rsidRDefault="001166E0" w:rsidP="005242A7">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1166E0"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740F95">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740F95">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740F95">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740F95">
              <w:rPr>
                <w:rFonts w:ascii="Verdana" w:hAnsi="Verdana"/>
                <w:sz w:val="20"/>
                <w:szCs w:val="20"/>
                <w:lang w:val="sl-SI"/>
              </w:rPr>
              <w:t>SI11427205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740F95">
              <w:rPr>
                <w:rFonts w:ascii="Verdana" w:hAnsi="Verdana"/>
                <w:sz w:val="20"/>
                <w:szCs w:val="20"/>
                <w:lang w:val="sl-SI"/>
              </w:rPr>
              <w:t>5055695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740F95">
              <w:rPr>
                <w:rFonts w:ascii="Verdana" w:hAnsi="Verdana"/>
                <w:sz w:val="20"/>
                <w:szCs w:val="20"/>
                <w:lang w:val="sl-SI"/>
              </w:rPr>
              <w:t>SI56 0110 0603 0279 058</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1166E0" w:rsidRPr="00F822D0" w:rsidRDefault="006C3397" w:rsidP="005242A7">
            <w:pPr>
              <w:widowControl w:val="0"/>
              <w:spacing w:after="0" w:line="240" w:lineRule="auto"/>
              <w:rPr>
                <w:rFonts w:ascii="Verdana" w:hAnsi="Verdana"/>
                <w:sz w:val="20"/>
                <w:szCs w:val="20"/>
                <w:lang w:val="sl-SI"/>
              </w:rPr>
            </w:pPr>
            <w:r>
              <w:rPr>
                <w:rFonts w:ascii="Verdana" w:hAnsi="Verdana"/>
                <w:sz w:val="20"/>
                <w:szCs w:val="20"/>
                <w:lang w:val="sl-SI"/>
              </w:rPr>
              <w:t>v.d. direktorja: mag. Radivoj Nardin</w:t>
            </w:r>
          </w:p>
        </w:tc>
      </w:tr>
    </w:tbl>
    <w:p w:rsidR="00EE2FFA" w:rsidRDefault="00EE2FFA"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rsidTr="002D2F78">
        <w:trPr>
          <w:trHeight w:val="20"/>
          <w:jc w:val="center"/>
        </w:trPr>
        <w:tc>
          <w:tcPr>
            <w:tcW w:w="2276"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bl>
    <w:p w:rsidR="00EE2FFA" w:rsidRDefault="00EE2FFA" w:rsidP="005242A7">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rsidTr="009E0DBF">
        <w:trPr>
          <w:trHeight w:val="20"/>
          <w:jc w:val="center"/>
        </w:trPr>
        <w:tc>
          <w:tcPr>
            <w:tcW w:w="9694" w:type="dxa"/>
            <w:shd w:val="clear" w:color="auto" w:fill="FADC8C"/>
            <w:vAlign w:val="center"/>
          </w:tcPr>
          <w:p w:rsidR="001166E0" w:rsidRPr="00523F86" w:rsidRDefault="00EE2FFA" w:rsidP="0005106A">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05106A">
              <w:rPr>
                <w:rFonts w:ascii="Verdana" w:hAnsi="Verdana"/>
                <w:b/>
                <w:sz w:val="28"/>
                <w:szCs w:val="28"/>
                <w:lang w:val="sl-SI"/>
              </w:rPr>
              <w:t>O IZVAJANJU NALOG POOBLAŠČENEGA ZDRAVNIKA</w:t>
            </w:r>
            <w:r w:rsidR="001166E0" w:rsidRPr="00523F86">
              <w:rPr>
                <w:rFonts w:ascii="Verdana" w:hAnsi="Verdana"/>
                <w:b/>
                <w:sz w:val="28"/>
                <w:szCs w:val="28"/>
                <w:lang w:val="sl-SI"/>
              </w:rPr>
              <w:t xml:space="preserve"> številka &lt;številka pogodbe&gt;</w:t>
            </w:r>
          </w:p>
        </w:tc>
      </w:tr>
    </w:tbl>
    <w:p w:rsidR="001166E0" w:rsidRDefault="001166E0" w:rsidP="005242A7">
      <w:pPr>
        <w:widowControl w:val="0"/>
        <w:spacing w:after="0" w:line="240" w:lineRule="auto"/>
        <w:jc w:val="both"/>
        <w:rPr>
          <w:rFonts w:ascii="Verdana" w:hAnsi="Verdana"/>
          <w:sz w:val="20"/>
          <w:szCs w:val="28"/>
          <w:lang w:val="sl-SI"/>
        </w:rPr>
      </w:pPr>
    </w:p>
    <w:p w:rsidR="00900773" w:rsidRPr="006F2C0F" w:rsidRDefault="006F2C0F" w:rsidP="0052297F">
      <w:pPr>
        <w:pStyle w:val="Odstavekseznama"/>
        <w:widowControl w:val="0"/>
        <w:numPr>
          <w:ilvl w:val="0"/>
          <w:numId w:val="16"/>
        </w:numPr>
        <w:spacing w:after="120" w:line="240" w:lineRule="auto"/>
        <w:jc w:val="center"/>
        <w:rPr>
          <w:rFonts w:ascii="Verdana" w:hAnsi="Verdana"/>
          <w:sz w:val="20"/>
          <w:szCs w:val="20"/>
          <w:lang w:val="sl-SI"/>
        </w:rPr>
      </w:pPr>
      <w:r>
        <w:rPr>
          <w:rFonts w:ascii="Verdana" w:hAnsi="Verdana"/>
          <w:sz w:val="20"/>
          <w:szCs w:val="20"/>
          <w:lang w:val="sl-SI"/>
        </w:rPr>
        <w:t>člen</w:t>
      </w:r>
    </w:p>
    <w:p w:rsidR="001166E0" w:rsidRDefault="00FC15F4" w:rsidP="005242A7">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p w:rsidR="002354E8" w:rsidRDefault="0005106A" w:rsidP="0052297F">
      <w:pPr>
        <w:pStyle w:val="Odstavekseznama"/>
        <w:numPr>
          <w:ilvl w:val="0"/>
          <w:numId w:val="12"/>
        </w:numPr>
        <w:jc w:val="both"/>
        <w:rPr>
          <w:rFonts w:ascii="Verdana" w:hAnsi="Verdana"/>
          <w:sz w:val="20"/>
          <w:szCs w:val="20"/>
          <w:lang w:val="sl-SI"/>
        </w:rPr>
      </w:pPr>
      <w:r w:rsidRPr="00CB3A15">
        <w:rPr>
          <w:rFonts w:ascii="Verdana" w:hAnsi="Verdana"/>
          <w:sz w:val="20"/>
          <w:szCs w:val="20"/>
          <w:lang w:val="sl-SI"/>
        </w:rPr>
        <w:t>Skladno s Prilogo XIV Direktive 2014/24/EU Evropskega parlamenta in Sveta z dne 26. februarja 2014 o javnem naročanju in razveljavitvi Direktive 2004/18/ES ter 97. členom Zakona o javnem naročanju (Uradni list RS, št. 91/15, ZJN-3) se storitve, ki so predmet pogodbe (CPV</w:t>
      </w:r>
      <w:r w:rsidR="00A545CF" w:rsidRPr="00CB3A15">
        <w:rPr>
          <w:rFonts w:ascii="Verdana" w:hAnsi="Verdana"/>
          <w:sz w:val="20"/>
          <w:szCs w:val="20"/>
          <w:lang w:val="sl-SI"/>
        </w:rPr>
        <w:t xml:space="preserve"> </w:t>
      </w:r>
      <w:r w:rsidRPr="00CB3A15">
        <w:rPr>
          <w:rFonts w:ascii="Verdana" w:hAnsi="Verdana"/>
          <w:sz w:val="20"/>
          <w:szCs w:val="20"/>
          <w:lang w:val="sl-SI"/>
        </w:rPr>
        <w:t>8512000</w:t>
      </w:r>
      <w:r w:rsidR="00A545CF" w:rsidRPr="00CB3A15">
        <w:rPr>
          <w:rFonts w:ascii="Verdana" w:hAnsi="Verdana"/>
          <w:sz w:val="20"/>
          <w:szCs w:val="20"/>
          <w:lang w:val="sl-SI"/>
        </w:rPr>
        <w:t xml:space="preserve"> Storitve zdravniških ordinacij in z njimi povezane storitve</w:t>
      </w:r>
      <w:r w:rsidRPr="00CB3A15">
        <w:rPr>
          <w:rFonts w:ascii="Verdana" w:hAnsi="Verdana"/>
          <w:sz w:val="20"/>
          <w:szCs w:val="20"/>
          <w:lang w:val="sl-SI"/>
        </w:rPr>
        <w:t xml:space="preserve">) uvrščajo </w:t>
      </w:r>
      <w:r w:rsidR="00A545CF" w:rsidRPr="00CB3A15">
        <w:rPr>
          <w:rFonts w:ascii="Verdana" w:hAnsi="Verdana"/>
          <w:sz w:val="20"/>
          <w:szCs w:val="20"/>
          <w:lang w:val="sl-SI"/>
        </w:rPr>
        <w:t>med</w:t>
      </w:r>
      <w:r w:rsidRPr="00CB3A15">
        <w:rPr>
          <w:rFonts w:ascii="Verdana" w:hAnsi="Verdana"/>
          <w:sz w:val="20"/>
          <w:szCs w:val="20"/>
          <w:lang w:val="sl-SI"/>
        </w:rPr>
        <w:t xml:space="preserve"> socialne in druge posebne storitve. </w:t>
      </w:r>
    </w:p>
    <w:p w:rsidR="00C926CC" w:rsidRPr="00CB3A15" w:rsidRDefault="00C926CC" w:rsidP="00C926CC">
      <w:pPr>
        <w:pStyle w:val="Odstavekseznama"/>
        <w:jc w:val="both"/>
        <w:rPr>
          <w:rFonts w:ascii="Verdana" w:hAnsi="Verdana"/>
          <w:sz w:val="20"/>
          <w:szCs w:val="20"/>
          <w:lang w:val="sl-SI"/>
        </w:rPr>
      </w:pPr>
    </w:p>
    <w:p w:rsidR="0005106A" w:rsidRDefault="0005106A" w:rsidP="0052297F">
      <w:pPr>
        <w:pStyle w:val="Odstavekseznama"/>
        <w:numPr>
          <w:ilvl w:val="0"/>
          <w:numId w:val="12"/>
        </w:numPr>
        <w:jc w:val="both"/>
        <w:rPr>
          <w:rFonts w:ascii="Verdana" w:hAnsi="Verdana"/>
          <w:sz w:val="20"/>
          <w:szCs w:val="20"/>
          <w:lang w:val="sl-SI"/>
        </w:rPr>
      </w:pPr>
      <w:r w:rsidRPr="00695A87">
        <w:rPr>
          <w:rFonts w:ascii="Verdana" w:hAnsi="Verdana"/>
          <w:sz w:val="20"/>
          <w:szCs w:val="20"/>
          <w:lang w:val="sl-SI"/>
        </w:rPr>
        <w:t>Naročila, katerih predmet so socialne in druge posebne storitve, se oddajo v skladu s četrtim poglavjem ZJN-3, če je vrednost teh javnih naročil enaka ali višja od mejne vrednosti iz 21. člena ZJN-3 (750.000,00 EUR brez DDV). Pogodbeni stranki ugotavljata, da vrednost pogodbe ni en</w:t>
      </w:r>
      <w:r w:rsidR="00637EB0">
        <w:rPr>
          <w:rFonts w:ascii="Verdana" w:hAnsi="Verdana"/>
          <w:sz w:val="20"/>
          <w:szCs w:val="20"/>
          <w:lang w:val="sl-SI"/>
        </w:rPr>
        <w:t>aka</w:t>
      </w:r>
      <w:r w:rsidRPr="00695A87">
        <w:rPr>
          <w:rFonts w:ascii="Verdana" w:hAnsi="Verdana"/>
          <w:sz w:val="20"/>
          <w:szCs w:val="20"/>
          <w:lang w:val="sl-SI"/>
        </w:rPr>
        <w:t xml:space="preserve"> in ne presega mejne vrednosti iz 21. člena ZJN-3.</w:t>
      </w:r>
    </w:p>
    <w:p w:rsidR="006F2C0F" w:rsidRPr="006F2C0F" w:rsidRDefault="006F2C0F" w:rsidP="006F2C0F">
      <w:pPr>
        <w:pStyle w:val="Odstavekseznama"/>
        <w:rPr>
          <w:rFonts w:ascii="Verdana" w:hAnsi="Verdana"/>
          <w:sz w:val="20"/>
          <w:szCs w:val="20"/>
          <w:lang w:val="sl-SI"/>
        </w:rPr>
      </w:pPr>
    </w:p>
    <w:p w:rsidR="006F2C0F" w:rsidRPr="006F2C0F" w:rsidRDefault="006F2C0F" w:rsidP="006F2C0F">
      <w:pPr>
        <w:jc w:val="both"/>
        <w:rPr>
          <w:rFonts w:ascii="Verdana" w:hAnsi="Verdana"/>
          <w:sz w:val="20"/>
          <w:szCs w:val="20"/>
          <w:lang w:val="sl-SI"/>
        </w:rPr>
      </w:pPr>
    </w:p>
    <w:p w:rsidR="00FF2E53" w:rsidRPr="00900773" w:rsidRDefault="00FF2E53" w:rsidP="0052297F">
      <w:pPr>
        <w:pStyle w:val="Odstavekseznama"/>
        <w:widowControl w:val="0"/>
        <w:numPr>
          <w:ilvl w:val="0"/>
          <w:numId w:val="16"/>
        </w:numPr>
        <w:spacing w:after="120" w:line="240" w:lineRule="auto"/>
        <w:jc w:val="center"/>
        <w:rPr>
          <w:rFonts w:ascii="Verdana" w:hAnsi="Verdana"/>
          <w:sz w:val="20"/>
          <w:szCs w:val="20"/>
          <w:lang w:val="sl-SI"/>
        </w:rPr>
      </w:pPr>
      <w:r w:rsidRPr="00900773">
        <w:rPr>
          <w:rFonts w:ascii="Verdana" w:hAnsi="Verdana"/>
          <w:sz w:val="20"/>
          <w:szCs w:val="20"/>
          <w:lang w:val="sl-SI"/>
        </w:rPr>
        <w:lastRenderedPageBreak/>
        <w:t>člen</w:t>
      </w:r>
    </w:p>
    <w:p w:rsidR="00900773" w:rsidRPr="00FF2E53" w:rsidRDefault="00FF2E53" w:rsidP="005242A7">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CB3A15" w:rsidRDefault="00900773" w:rsidP="0052297F">
      <w:pPr>
        <w:pStyle w:val="Odstavekseznama"/>
        <w:numPr>
          <w:ilvl w:val="0"/>
          <w:numId w:val="13"/>
        </w:numPr>
        <w:jc w:val="both"/>
        <w:rPr>
          <w:rFonts w:ascii="Verdana" w:hAnsi="Verdana"/>
          <w:sz w:val="20"/>
          <w:szCs w:val="20"/>
          <w:lang w:val="sl-SI"/>
        </w:rPr>
      </w:pPr>
      <w:r w:rsidRPr="00695A87">
        <w:rPr>
          <w:rFonts w:ascii="Verdana" w:hAnsi="Verdana"/>
          <w:sz w:val="20"/>
          <w:szCs w:val="28"/>
          <w:lang w:val="sl-SI"/>
        </w:rPr>
        <w:t xml:space="preserve">Predmet </w:t>
      </w:r>
      <w:r w:rsidRPr="00695A87">
        <w:rPr>
          <w:rFonts w:ascii="Verdana" w:hAnsi="Verdana"/>
          <w:sz w:val="20"/>
          <w:szCs w:val="20"/>
          <w:lang w:val="sl-SI"/>
        </w:rPr>
        <w:t xml:space="preserve">pogodbe je </w:t>
      </w:r>
      <w:r w:rsidR="004A4B5B" w:rsidRPr="00695A87">
        <w:rPr>
          <w:rFonts w:ascii="Verdana" w:hAnsi="Verdana"/>
          <w:sz w:val="20"/>
          <w:szCs w:val="20"/>
          <w:lang w:val="sl-SI"/>
        </w:rPr>
        <w:t xml:space="preserve">izvajanje nalog pooblaščenega zdravnika, ki zajema izvajanje </w:t>
      </w:r>
      <w:r w:rsidR="008F280F" w:rsidRPr="00695A87">
        <w:rPr>
          <w:rFonts w:ascii="Verdana" w:hAnsi="Verdana"/>
          <w:sz w:val="20"/>
          <w:szCs w:val="20"/>
          <w:lang w:val="sl-SI"/>
        </w:rPr>
        <w:t>p</w:t>
      </w:r>
      <w:r w:rsidR="004A4B5B" w:rsidRPr="00695A87">
        <w:rPr>
          <w:rFonts w:ascii="Verdana" w:hAnsi="Verdana"/>
          <w:sz w:val="20"/>
          <w:szCs w:val="20"/>
          <w:lang w:val="sl-SI"/>
        </w:rPr>
        <w:t xml:space="preserve">reventivnih </w:t>
      </w:r>
      <w:r w:rsidR="008F280F" w:rsidRPr="00695A87">
        <w:rPr>
          <w:rFonts w:ascii="Verdana" w:hAnsi="Verdana"/>
          <w:sz w:val="20"/>
          <w:szCs w:val="20"/>
          <w:lang w:val="sl-SI"/>
        </w:rPr>
        <w:t>zdravstvenih</w:t>
      </w:r>
      <w:r w:rsidR="004A4B5B" w:rsidRPr="00695A87">
        <w:rPr>
          <w:rFonts w:ascii="Verdana" w:hAnsi="Verdana"/>
          <w:sz w:val="20"/>
          <w:szCs w:val="20"/>
          <w:lang w:val="sl-SI"/>
        </w:rPr>
        <w:t xml:space="preserve"> pregledov delavcev, sodelov</w:t>
      </w:r>
      <w:r w:rsidR="002354E8" w:rsidRPr="00695A87">
        <w:rPr>
          <w:rFonts w:ascii="Verdana" w:hAnsi="Verdana"/>
          <w:sz w:val="20"/>
          <w:szCs w:val="20"/>
          <w:lang w:val="sl-SI"/>
        </w:rPr>
        <w:t>anje pri obravnavah delavcev na invalidski</w:t>
      </w:r>
      <w:r w:rsidR="004A4B5B" w:rsidRPr="00695A87">
        <w:rPr>
          <w:rFonts w:ascii="Verdana" w:hAnsi="Verdana"/>
          <w:sz w:val="20"/>
          <w:szCs w:val="20"/>
          <w:lang w:val="sl-SI"/>
        </w:rPr>
        <w:t xml:space="preserve"> komisiji</w:t>
      </w:r>
      <w:r w:rsidR="00BB39BD" w:rsidRPr="00695A87">
        <w:rPr>
          <w:rFonts w:ascii="Verdana" w:hAnsi="Verdana"/>
          <w:sz w:val="20"/>
          <w:szCs w:val="20"/>
          <w:lang w:val="sl-SI"/>
        </w:rPr>
        <w:t xml:space="preserve"> ZPIZ</w:t>
      </w:r>
      <w:r w:rsidR="005E3271">
        <w:rPr>
          <w:rFonts w:ascii="Verdana" w:hAnsi="Verdana"/>
          <w:sz w:val="20"/>
          <w:szCs w:val="20"/>
          <w:lang w:val="sl-SI"/>
        </w:rPr>
        <w:t xml:space="preserve"> in</w:t>
      </w:r>
      <w:r w:rsidR="00695A87" w:rsidRPr="00695A87">
        <w:rPr>
          <w:rFonts w:ascii="Verdana" w:hAnsi="Verdana"/>
          <w:sz w:val="20"/>
          <w:szCs w:val="20"/>
          <w:lang w:val="sl-SI"/>
        </w:rPr>
        <w:t xml:space="preserve"> sodelovanje pri reviziji izjave o varnosti z oceno tveganja, za obdobje treh (3) let</w:t>
      </w:r>
      <w:r w:rsidR="00AB0957">
        <w:rPr>
          <w:rFonts w:ascii="Verdana" w:hAnsi="Verdana"/>
          <w:sz w:val="20"/>
          <w:szCs w:val="20"/>
          <w:lang w:val="sl-SI"/>
        </w:rPr>
        <w:t>.</w:t>
      </w:r>
    </w:p>
    <w:p w:rsidR="004B7B39" w:rsidRPr="004B7B39" w:rsidRDefault="004B7B39" w:rsidP="004B7B39">
      <w:pPr>
        <w:pStyle w:val="Odstavekseznama"/>
        <w:widowControl w:val="0"/>
        <w:numPr>
          <w:ilvl w:val="0"/>
          <w:numId w:val="13"/>
        </w:numPr>
        <w:spacing w:after="120" w:line="240" w:lineRule="auto"/>
        <w:contextualSpacing w:val="0"/>
        <w:jc w:val="both"/>
        <w:rPr>
          <w:rFonts w:ascii="Verdana" w:hAnsi="Verdana"/>
          <w:sz w:val="20"/>
          <w:szCs w:val="28"/>
          <w:lang w:val="sl-SI"/>
        </w:rPr>
      </w:pPr>
      <w:r w:rsidRPr="009C1255">
        <w:rPr>
          <w:rFonts w:ascii="Verdana" w:hAnsi="Verdana"/>
          <w:sz w:val="20"/>
          <w:szCs w:val="28"/>
          <w:lang w:val="sl-SI"/>
        </w:rPr>
        <w:t>Naročnik storitve po pogodbi naroča po potrebi.</w:t>
      </w:r>
    </w:p>
    <w:p w:rsidR="001166E0" w:rsidRPr="001166E0" w:rsidRDefault="001166E0" w:rsidP="0052297F">
      <w:pPr>
        <w:pStyle w:val="Odstavekseznama"/>
        <w:widowControl w:val="0"/>
        <w:numPr>
          <w:ilvl w:val="0"/>
          <w:numId w:val="16"/>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rsidR="00501974" w:rsidRPr="004B7B39" w:rsidRDefault="001166E0" w:rsidP="004B7B39">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p w:rsidR="004B7B39" w:rsidRPr="004B7B39" w:rsidRDefault="00F328E0" w:rsidP="004B7B39">
      <w:pPr>
        <w:pStyle w:val="Odstavekseznama"/>
        <w:widowControl w:val="0"/>
        <w:numPr>
          <w:ilvl w:val="0"/>
          <w:numId w:val="14"/>
        </w:numPr>
        <w:spacing w:after="120" w:line="240" w:lineRule="auto"/>
        <w:contextualSpacing w:val="0"/>
        <w:jc w:val="both"/>
        <w:rPr>
          <w:rFonts w:ascii="Verdana" w:hAnsi="Verdana"/>
          <w:sz w:val="20"/>
          <w:szCs w:val="28"/>
          <w:lang w:val="sl-SI"/>
        </w:rPr>
      </w:pPr>
      <w:r w:rsidRPr="004B7B39">
        <w:rPr>
          <w:rFonts w:ascii="Verdana" w:hAnsi="Verdana"/>
          <w:sz w:val="20"/>
          <w:szCs w:val="28"/>
          <w:lang w:val="sl-SI"/>
        </w:rPr>
        <w:t>Cen</w:t>
      </w:r>
      <w:r w:rsidR="00C277A1" w:rsidRPr="004B7B39">
        <w:rPr>
          <w:rFonts w:ascii="Verdana" w:hAnsi="Verdana"/>
          <w:sz w:val="20"/>
          <w:szCs w:val="28"/>
          <w:lang w:val="sl-SI"/>
        </w:rPr>
        <w:t>a</w:t>
      </w:r>
      <w:r w:rsidRPr="004B7B39">
        <w:rPr>
          <w:rFonts w:ascii="Verdana" w:hAnsi="Verdana"/>
          <w:sz w:val="20"/>
          <w:szCs w:val="28"/>
          <w:lang w:val="sl-SI"/>
        </w:rPr>
        <w:t xml:space="preserve"> </w:t>
      </w:r>
      <w:r w:rsidR="00C277A1" w:rsidRPr="004B7B39">
        <w:rPr>
          <w:rFonts w:ascii="Verdana" w:hAnsi="Verdana"/>
          <w:sz w:val="20"/>
          <w:szCs w:val="28"/>
          <w:lang w:val="sl-SI"/>
        </w:rPr>
        <w:t>posamezne</w:t>
      </w:r>
      <w:r w:rsidRPr="004B7B39">
        <w:rPr>
          <w:rFonts w:ascii="Verdana" w:hAnsi="Verdana"/>
          <w:sz w:val="20"/>
          <w:szCs w:val="28"/>
          <w:lang w:val="sl-SI"/>
        </w:rPr>
        <w:t xml:space="preserve"> storit</w:t>
      </w:r>
      <w:r w:rsidR="00C277A1" w:rsidRPr="004B7B39">
        <w:rPr>
          <w:rFonts w:ascii="Verdana" w:hAnsi="Verdana"/>
          <w:sz w:val="20"/>
          <w:szCs w:val="28"/>
          <w:lang w:val="sl-SI"/>
        </w:rPr>
        <w:t>ve</w:t>
      </w:r>
      <w:r w:rsidRPr="004B7B39">
        <w:rPr>
          <w:rFonts w:ascii="Verdana" w:hAnsi="Verdana"/>
          <w:sz w:val="20"/>
          <w:szCs w:val="28"/>
          <w:lang w:val="sl-SI"/>
        </w:rPr>
        <w:t xml:space="preserve">, ki </w:t>
      </w:r>
      <w:r w:rsidR="00C277A1" w:rsidRPr="004B7B39">
        <w:rPr>
          <w:rFonts w:ascii="Verdana" w:hAnsi="Verdana"/>
          <w:sz w:val="20"/>
          <w:szCs w:val="28"/>
          <w:lang w:val="sl-SI"/>
        </w:rPr>
        <w:t>je</w:t>
      </w:r>
      <w:r w:rsidRPr="004B7B39">
        <w:rPr>
          <w:rFonts w:ascii="Verdana" w:hAnsi="Verdana"/>
          <w:sz w:val="20"/>
          <w:szCs w:val="28"/>
          <w:lang w:val="sl-SI"/>
        </w:rPr>
        <w:t xml:space="preserve"> predmet pogodbe, </w:t>
      </w:r>
      <w:r w:rsidR="00C277A1" w:rsidRPr="004B7B39">
        <w:rPr>
          <w:rFonts w:ascii="Verdana" w:hAnsi="Verdana"/>
          <w:sz w:val="20"/>
          <w:szCs w:val="28"/>
          <w:lang w:val="sl-SI"/>
        </w:rPr>
        <w:t>je razvidna iz obrazca</w:t>
      </w:r>
      <w:r w:rsidRPr="004B7B39">
        <w:rPr>
          <w:rFonts w:ascii="Verdana" w:hAnsi="Verdana"/>
          <w:sz w:val="20"/>
          <w:szCs w:val="28"/>
          <w:lang w:val="sl-SI"/>
        </w:rPr>
        <w:t xml:space="preserve"> Predračun, ki je priloga </w:t>
      </w:r>
      <w:r w:rsidR="004B7B39">
        <w:rPr>
          <w:rFonts w:ascii="Verdana" w:hAnsi="Verdana"/>
          <w:sz w:val="20"/>
          <w:szCs w:val="28"/>
          <w:lang w:val="sl-SI"/>
        </w:rPr>
        <w:t xml:space="preserve">in sestavni del pogodbe. Cene </w:t>
      </w:r>
      <w:r w:rsidR="004B7B39" w:rsidRPr="004B7B39">
        <w:rPr>
          <w:rFonts w:ascii="Verdana" w:hAnsi="Verdana"/>
          <w:sz w:val="20"/>
          <w:szCs w:val="28"/>
          <w:lang w:val="sl-SI"/>
        </w:rPr>
        <w:t>so fiksne ves čas trajanja pogodbe.</w:t>
      </w:r>
    </w:p>
    <w:p w:rsidR="00C277A1" w:rsidRPr="005A1D2C" w:rsidRDefault="00C277A1" w:rsidP="004B7B39">
      <w:pPr>
        <w:pStyle w:val="Odstavekseznama"/>
        <w:widowControl w:val="0"/>
        <w:spacing w:after="120" w:line="240" w:lineRule="auto"/>
        <w:contextualSpacing w:val="0"/>
        <w:jc w:val="both"/>
        <w:rPr>
          <w:rFonts w:ascii="Verdana" w:hAnsi="Verdana"/>
          <w:sz w:val="20"/>
          <w:szCs w:val="28"/>
          <w:lang w:val="sl-SI"/>
        </w:rPr>
      </w:pPr>
      <w:r w:rsidRPr="005A1D2C">
        <w:rPr>
          <w:rFonts w:ascii="Verdana" w:hAnsi="Verdana"/>
          <w:sz w:val="20"/>
          <w:szCs w:val="28"/>
          <w:lang w:val="sl-SI"/>
        </w:rPr>
        <w:t>Okvirna pogodbena vrednost znaša ___________ EUR brez DDV.</w:t>
      </w:r>
    </w:p>
    <w:p w:rsidR="00F328E0" w:rsidRPr="003B4D42" w:rsidRDefault="00AB0957" w:rsidP="003B4D42">
      <w:pPr>
        <w:pStyle w:val="Odstavekseznama"/>
        <w:widowControl w:val="0"/>
        <w:numPr>
          <w:ilvl w:val="0"/>
          <w:numId w:val="14"/>
        </w:numPr>
        <w:spacing w:after="120" w:line="240" w:lineRule="auto"/>
        <w:contextualSpacing w:val="0"/>
        <w:jc w:val="both"/>
        <w:rPr>
          <w:rFonts w:ascii="Verdana" w:hAnsi="Verdana"/>
          <w:sz w:val="20"/>
          <w:szCs w:val="28"/>
          <w:lang w:val="sl-SI"/>
        </w:rPr>
      </w:pPr>
      <w:r w:rsidRPr="003B4D42">
        <w:rPr>
          <w:rFonts w:ascii="Verdana" w:hAnsi="Verdana"/>
          <w:sz w:val="20"/>
          <w:szCs w:val="28"/>
          <w:lang w:val="sl-SI"/>
        </w:rPr>
        <w:t xml:space="preserve">V </w:t>
      </w:r>
      <w:r w:rsidR="00AD53B7" w:rsidRPr="003B4D42">
        <w:rPr>
          <w:rFonts w:ascii="Verdana" w:hAnsi="Verdana"/>
          <w:sz w:val="20"/>
          <w:szCs w:val="28"/>
          <w:lang w:val="sl-SI"/>
        </w:rPr>
        <w:t>ceni so zajeti vsi stroški izvajalca, ki so potrebni za izvedbo storitev</w:t>
      </w:r>
      <w:r w:rsidR="00A61942" w:rsidRPr="003B4D42">
        <w:rPr>
          <w:rFonts w:ascii="Verdana" w:hAnsi="Verdana"/>
          <w:sz w:val="20"/>
          <w:szCs w:val="28"/>
          <w:lang w:val="sl-SI"/>
        </w:rPr>
        <w:t xml:space="preserve"> in</w:t>
      </w:r>
      <w:r w:rsidRPr="003B4D42">
        <w:rPr>
          <w:rFonts w:ascii="Verdana" w:hAnsi="Verdana"/>
          <w:sz w:val="20"/>
          <w:szCs w:val="28"/>
          <w:lang w:val="sl-SI"/>
        </w:rPr>
        <w:t xml:space="preserve"> </w:t>
      </w:r>
      <w:r w:rsidR="00A61942" w:rsidRPr="003B4D42">
        <w:rPr>
          <w:rFonts w:ascii="Verdana" w:hAnsi="Verdana"/>
          <w:sz w:val="20"/>
          <w:szCs w:val="28"/>
          <w:lang w:val="sl-SI"/>
        </w:rPr>
        <w:t>vključujejo</w:t>
      </w:r>
      <w:r w:rsidRPr="003B4D42">
        <w:rPr>
          <w:rFonts w:ascii="Verdana" w:hAnsi="Verdana"/>
          <w:sz w:val="20"/>
          <w:szCs w:val="28"/>
          <w:lang w:val="sl-SI"/>
        </w:rPr>
        <w:t xml:space="preserve"> vse potrebne preiskave, razen preiskav, ki jih naročnik zagotovi sam</w:t>
      </w:r>
      <w:r w:rsidR="00F328E0" w:rsidRPr="003B4D42">
        <w:rPr>
          <w:rFonts w:ascii="Verdana" w:hAnsi="Verdana"/>
          <w:sz w:val="20"/>
          <w:szCs w:val="28"/>
          <w:lang w:val="sl-SI"/>
        </w:rPr>
        <w:t>, in sicer:</w:t>
      </w:r>
    </w:p>
    <w:p w:rsidR="00F328E0" w:rsidRPr="00B420AC" w:rsidRDefault="00F328E0" w:rsidP="00F328E0">
      <w:pPr>
        <w:pStyle w:val="Odstavekseznama"/>
        <w:widowControl w:val="0"/>
        <w:numPr>
          <w:ilvl w:val="0"/>
          <w:numId w:val="18"/>
        </w:numPr>
        <w:spacing w:after="120" w:line="240" w:lineRule="auto"/>
        <w:jc w:val="both"/>
        <w:rPr>
          <w:rFonts w:ascii="Verdana" w:hAnsi="Verdana"/>
          <w:sz w:val="20"/>
          <w:szCs w:val="28"/>
          <w:lang w:val="sl-SI"/>
        </w:rPr>
      </w:pPr>
      <w:r w:rsidRPr="00B420AC">
        <w:rPr>
          <w:rFonts w:ascii="Verdana" w:hAnsi="Verdana"/>
          <w:sz w:val="20"/>
          <w:szCs w:val="28"/>
          <w:lang w:val="sl-SI"/>
        </w:rPr>
        <w:t>Osnovne laboratorijske preiskave krvi (SR, L, E, Hb, HT, MCV, krvni sladkor) in urina (beljakovine, sladkor, bilirubin, urogen in sediment)</w:t>
      </w:r>
      <w:r w:rsidR="00680585">
        <w:rPr>
          <w:rFonts w:ascii="Verdana" w:hAnsi="Verdana"/>
          <w:sz w:val="20"/>
          <w:szCs w:val="28"/>
          <w:lang w:val="sl-SI"/>
        </w:rPr>
        <w:t>,</w:t>
      </w:r>
    </w:p>
    <w:p w:rsidR="00F328E0" w:rsidRPr="00B420AC" w:rsidRDefault="00F328E0" w:rsidP="00680585">
      <w:pPr>
        <w:pStyle w:val="Odstavekseznama"/>
        <w:widowControl w:val="0"/>
        <w:numPr>
          <w:ilvl w:val="0"/>
          <w:numId w:val="18"/>
        </w:numPr>
        <w:spacing w:after="0" w:line="240" w:lineRule="auto"/>
        <w:contextualSpacing w:val="0"/>
        <w:jc w:val="both"/>
        <w:rPr>
          <w:rFonts w:ascii="Verdana" w:hAnsi="Verdana"/>
          <w:sz w:val="20"/>
          <w:szCs w:val="28"/>
          <w:lang w:val="sl-SI"/>
        </w:rPr>
      </w:pPr>
      <w:r w:rsidRPr="00B420AC">
        <w:rPr>
          <w:rFonts w:ascii="Verdana" w:hAnsi="Verdana"/>
          <w:sz w:val="20"/>
          <w:szCs w:val="28"/>
          <w:lang w:val="sl-SI"/>
        </w:rPr>
        <w:t>Prsnih organov (RTG)</w:t>
      </w:r>
      <w:r w:rsidR="00680585">
        <w:rPr>
          <w:rFonts w:ascii="Verdana" w:hAnsi="Verdana"/>
          <w:sz w:val="20"/>
          <w:szCs w:val="28"/>
          <w:lang w:val="sl-SI"/>
        </w:rPr>
        <w:t>,</w:t>
      </w:r>
    </w:p>
    <w:p w:rsidR="00F328E0" w:rsidRPr="00B420AC" w:rsidRDefault="00F328E0" w:rsidP="00F328E0">
      <w:pPr>
        <w:pStyle w:val="Odstavekseznama"/>
        <w:widowControl w:val="0"/>
        <w:numPr>
          <w:ilvl w:val="0"/>
          <w:numId w:val="18"/>
        </w:numPr>
        <w:spacing w:after="120" w:line="240" w:lineRule="auto"/>
        <w:jc w:val="both"/>
        <w:rPr>
          <w:rFonts w:ascii="Verdana" w:hAnsi="Verdana"/>
          <w:sz w:val="20"/>
          <w:szCs w:val="28"/>
          <w:lang w:val="sl-SI"/>
        </w:rPr>
      </w:pPr>
      <w:r w:rsidRPr="00B420AC">
        <w:rPr>
          <w:rFonts w:ascii="Verdana" w:hAnsi="Verdana"/>
          <w:sz w:val="20"/>
          <w:szCs w:val="28"/>
          <w:lang w:val="sl-SI"/>
        </w:rPr>
        <w:t>EKG</w:t>
      </w:r>
      <w:r w:rsidR="00680585">
        <w:rPr>
          <w:rFonts w:ascii="Verdana" w:hAnsi="Verdana"/>
          <w:sz w:val="20"/>
          <w:szCs w:val="28"/>
          <w:lang w:val="sl-SI"/>
        </w:rPr>
        <w:t>,</w:t>
      </w:r>
    </w:p>
    <w:p w:rsidR="00C85115" w:rsidRPr="00B420AC" w:rsidRDefault="00F328E0" w:rsidP="00F328E0">
      <w:pPr>
        <w:pStyle w:val="Odstavekseznama"/>
        <w:widowControl w:val="0"/>
        <w:numPr>
          <w:ilvl w:val="0"/>
          <w:numId w:val="18"/>
        </w:numPr>
        <w:spacing w:after="120" w:line="240" w:lineRule="auto"/>
        <w:contextualSpacing w:val="0"/>
        <w:jc w:val="both"/>
        <w:rPr>
          <w:rFonts w:ascii="Verdana" w:hAnsi="Verdana"/>
          <w:sz w:val="20"/>
          <w:szCs w:val="28"/>
          <w:lang w:val="sl-SI"/>
        </w:rPr>
      </w:pPr>
      <w:r w:rsidRPr="00B420AC">
        <w:rPr>
          <w:rFonts w:ascii="Verdana" w:hAnsi="Verdana"/>
          <w:sz w:val="20"/>
          <w:szCs w:val="28"/>
          <w:lang w:val="sl-SI"/>
        </w:rPr>
        <w:t>Testiranje sluha in ravnotežja</w:t>
      </w:r>
      <w:r w:rsidR="00AB0957" w:rsidRPr="00B420AC">
        <w:rPr>
          <w:rFonts w:ascii="Verdana" w:hAnsi="Verdana"/>
          <w:sz w:val="20"/>
          <w:szCs w:val="28"/>
          <w:lang w:val="sl-SI"/>
        </w:rPr>
        <w:t>.</w:t>
      </w:r>
    </w:p>
    <w:p w:rsidR="00493A94" w:rsidRDefault="002545B7" w:rsidP="00F328E0">
      <w:pPr>
        <w:pStyle w:val="Odstavekseznama"/>
        <w:widowControl w:val="0"/>
        <w:numPr>
          <w:ilvl w:val="0"/>
          <w:numId w:val="14"/>
        </w:numPr>
        <w:spacing w:after="120" w:line="240" w:lineRule="auto"/>
        <w:contextualSpacing w:val="0"/>
        <w:jc w:val="both"/>
        <w:rPr>
          <w:rFonts w:ascii="Verdana" w:hAnsi="Verdana"/>
          <w:sz w:val="20"/>
          <w:szCs w:val="28"/>
          <w:lang w:val="sl-SI"/>
        </w:rPr>
      </w:pPr>
      <w:r w:rsidRPr="002545B7">
        <w:rPr>
          <w:rFonts w:ascii="Verdana" w:hAnsi="Verdana"/>
          <w:sz w:val="20"/>
          <w:szCs w:val="28"/>
          <w:lang w:val="sl-SI"/>
        </w:rPr>
        <w:t>Za po</w:t>
      </w:r>
      <w:r>
        <w:rPr>
          <w:rFonts w:ascii="Verdana" w:hAnsi="Verdana"/>
          <w:sz w:val="20"/>
          <w:szCs w:val="28"/>
          <w:lang w:val="sl-SI"/>
        </w:rPr>
        <w:t xml:space="preserve">stavke </w:t>
      </w:r>
      <w:r w:rsidR="00F328E0" w:rsidRPr="003B4D42">
        <w:rPr>
          <w:rFonts w:ascii="Verdana" w:hAnsi="Verdana"/>
          <w:sz w:val="20"/>
          <w:szCs w:val="28"/>
          <w:lang w:val="sl-SI"/>
        </w:rPr>
        <w:t xml:space="preserve">1, 2, 3, 4, 5 in </w:t>
      </w:r>
      <w:r w:rsidR="003B4D42" w:rsidRPr="003B4D42">
        <w:rPr>
          <w:rFonts w:ascii="Verdana" w:hAnsi="Verdana"/>
          <w:sz w:val="20"/>
          <w:szCs w:val="28"/>
          <w:lang w:val="sl-SI"/>
        </w:rPr>
        <w:t>6</w:t>
      </w:r>
      <w:r w:rsidRPr="002545B7">
        <w:rPr>
          <w:rFonts w:ascii="Verdana" w:hAnsi="Verdana"/>
          <w:sz w:val="20"/>
          <w:szCs w:val="28"/>
          <w:lang w:val="sl-SI"/>
        </w:rPr>
        <w:t xml:space="preserve"> ponudbenega predračuna</w:t>
      </w:r>
      <w:r>
        <w:rPr>
          <w:rFonts w:ascii="Verdana" w:hAnsi="Verdana"/>
          <w:sz w:val="20"/>
          <w:szCs w:val="28"/>
          <w:lang w:val="sl-SI"/>
        </w:rPr>
        <w:t xml:space="preserve"> </w:t>
      </w:r>
      <w:r w:rsidR="00493A94" w:rsidRPr="002545B7">
        <w:rPr>
          <w:rFonts w:ascii="Verdana" w:hAnsi="Verdana"/>
          <w:sz w:val="20"/>
          <w:szCs w:val="28"/>
          <w:lang w:val="sl-SI"/>
        </w:rPr>
        <w:t xml:space="preserve">DDV ni vračunan v ceni, ker so zdravstvene storitve po </w:t>
      </w:r>
      <w:r w:rsidR="008E3234" w:rsidRPr="002545B7">
        <w:rPr>
          <w:rFonts w:ascii="Verdana" w:hAnsi="Verdana"/>
          <w:sz w:val="20"/>
          <w:szCs w:val="28"/>
          <w:lang w:val="sl-SI"/>
        </w:rPr>
        <w:t>42</w:t>
      </w:r>
      <w:r w:rsidR="00493A94" w:rsidRPr="002545B7">
        <w:rPr>
          <w:rFonts w:ascii="Verdana" w:hAnsi="Verdana"/>
          <w:sz w:val="20"/>
          <w:szCs w:val="28"/>
          <w:lang w:val="sl-SI"/>
        </w:rPr>
        <w:t>.</w:t>
      </w:r>
      <w:r w:rsidR="008E3234" w:rsidRPr="002545B7">
        <w:rPr>
          <w:rFonts w:ascii="Verdana" w:hAnsi="Verdana"/>
          <w:sz w:val="20"/>
          <w:szCs w:val="28"/>
          <w:lang w:val="sl-SI"/>
        </w:rPr>
        <w:t xml:space="preserve"> </w:t>
      </w:r>
      <w:r w:rsidR="00493A94" w:rsidRPr="002545B7">
        <w:rPr>
          <w:rFonts w:ascii="Verdana" w:hAnsi="Verdana"/>
          <w:sz w:val="20"/>
          <w:szCs w:val="28"/>
          <w:lang w:val="sl-SI"/>
        </w:rPr>
        <w:t xml:space="preserve">členu </w:t>
      </w:r>
      <w:r w:rsidR="008E3234" w:rsidRPr="002545B7">
        <w:rPr>
          <w:rFonts w:ascii="Verdana" w:hAnsi="Verdana"/>
          <w:sz w:val="20"/>
          <w:szCs w:val="28"/>
          <w:lang w:val="sl-SI"/>
        </w:rPr>
        <w:t xml:space="preserve">veljavnega </w:t>
      </w:r>
      <w:r w:rsidR="00493A94" w:rsidRPr="002545B7">
        <w:rPr>
          <w:rFonts w:ascii="Verdana" w:hAnsi="Verdana"/>
          <w:sz w:val="20"/>
          <w:szCs w:val="28"/>
          <w:lang w:val="sl-SI"/>
        </w:rPr>
        <w:t xml:space="preserve">Zakona o </w:t>
      </w:r>
      <w:r w:rsidR="008E3234" w:rsidRPr="002545B7">
        <w:rPr>
          <w:rFonts w:ascii="Verdana" w:hAnsi="Verdana"/>
          <w:sz w:val="20"/>
          <w:szCs w:val="28"/>
          <w:lang w:val="sl-SI"/>
        </w:rPr>
        <w:t>davku na dodano vrednost</w:t>
      </w:r>
      <w:r w:rsidR="00493A94" w:rsidRPr="002545B7">
        <w:rPr>
          <w:rFonts w:ascii="Verdana" w:hAnsi="Verdana"/>
          <w:sz w:val="20"/>
          <w:szCs w:val="28"/>
          <w:lang w:val="sl-SI"/>
        </w:rPr>
        <w:t xml:space="preserve"> oproščene </w:t>
      </w:r>
      <w:r w:rsidR="00710449">
        <w:rPr>
          <w:rFonts w:ascii="Verdana" w:hAnsi="Verdana"/>
          <w:sz w:val="20"/>
          <w:szCs w:val="28"/>
          <w:lang w:val="sl-SI"/>
        </w:rPr>
        <w:t xml:space="preserve">plačila </w:t>
      </w:r>
      <w:r w:rsidR="00493A94" w:rsidRPr="002545B7">
        <w:rPr>
          <w:rFonts w:ascii="Verdana" w:hAnsi="Verdana"/>
          <w:sz w:val="20"/>
          <w:szCs w:val="28"/>
          <w:lang w:val="sl-SI"/>
        </w:rPr>
        <w:t>davka.</w:t>
      </w:r>
    </w:p>
    <w:p w:rsidR="00AD53B7" w:rsidRPr="00B420AC" w:rsidRDefault="00AD53B7" w:rsidP="0052297F">
      <w:pPr>
        <w:pStyle w:val="Odstavekseznama"/>
        <w:widowControl w:val="0"/>
        <w:numPr>
          <w:ilvl w:val="0"/>
          <w:numId w:val="14"/>
        </w:numPr>
        <w:spacing w:after="120" w:line="240" w:lineRule="auto"/>
        <w:contextualSpacing w:val="0"/>
        <w:jc w:val="both"/>
        <w:rPr>
          <w:rFonts w:ascii="Verdana" w:hAnsi="Verdana"/>
          <w:sz w:val="20"/>
          <w:szCs w:val="28"/>
          <w:lang w:val="sl-SI"/>
        </w:rPr>
      </w:pPr>
      <w:r w:rsidRPr="00B420AC">
        <w:rPr>
          <w:rFonts w:ascii="Verdana" w:hAnsi="Verdana"/>
          <w:sz w:val="20"/>
          <w:szCs w:val="20"/>
          <w:lang w:val="sl-SI"/>
        </w:rPr>
        <w:t xml:space="preserve">Storitve </w:t>
      </w:r>
      <w:r w:rsidR="00577DBB" w:rsidRPr="00B420AC">
        <w:rPr>
          <w:rFonts w:ascii="Verdana" w:hAnsi="Verdana"/>
          <w:sz w:val="20"/>
          <w:szCs w:val="20"/>
          <w:lang w:val="sl-SI"/>
        </w:rPr>
        <w:t xml:space="preserve">se izvajajo na sedežu </w:t>
      </w:r>
      <w:r w:rsidR="00577DBB" w:rsidRPr="00B420AC">
        <w:rPr>
          <w:rFonts w:ascii="Verdana" w:hAnsi="Verdana"/>
          <w:i/>
          <w:sz w:val="20"/>
          <w:szCs w:val="20"/>
          <w:lang w:val="sl-SI"/>
        </w:rPr>
        <w:t xml:space="preserve">izvajalca </w:t>
      </w:r>
      <w:r w:rsidR="00D93521" w:rsidRPr="00B420AC">
        <w:rPr>
          <w:rFonts w:ascii="Verdana" w:hAnsi="Verdana"/>
          <w:i/>
          <w:sz w:val="20"/>
          <w:szCs w:val="20"/>
          <w:lang w:val="sl-SI"/>
        </w:rPr>
        <w:t>/ naročnika</w:t>
      </w:r>
      <w:r w:rsidR="00D93521" w:rsidRPr="00B420AC">
        <w:rPr>
          <w:rFonts w:ascii="Verdana" w:hAnsi="Verdana"/>
          <w:sz w:val="20"/>
          <w:szCs w:val="20"/>
          <w:lang w:val="sl-SI"/>
        </w:rPr>
        <w:t>.</w:t>
      </w:r>
    </w:p>
    <w:p w:rsidR="004561E6" w:rsidRPr="00C9070F" w:rsidRDefault="004561E6" w:rsidP="0052297F">
      <w:pPr>
        <w:pStyle w:val="Odstavekseznama"/>
        <w:widowControl w:val="0"/>
        <w:numPr>
          <w:ilvl w:val="0"/>
          <w:numId w:val="14"/>
        </w:numPr>
        <w:spacing w:after="120" w:line="240" w:lineRule="auto"/>
        <w:contextualSpacing w:val="0"/>
        <w:jc w:val="both"/>
        <w:rPr>
          <w:rFonts w:ascii="Verdana" w:hAnsi="Verdana"/>
          <w:sz w:val="20"/>
          <w:szCs w:val="28"/>
          <w:lang w:val="sl-SI"/>
        </w:rPr>
      </w:pPr>
      <w:r w:rsidRPr="00C9070F">
        <w:rPr>
          <w:rFonts w:ascii="Verdana" w:hAnsi="Verdana"/>
          <w:sz w:val="20"/>
          <w:szCs w:val="28"/>
          <w:lang w:val="sl-SI"/>
        </w:rPr>
        <w:t>Predmet pogodbe so tudi ostale storitve/preiskave, ki so potrebne zaradi narave dela na posameznem delovnem mestu ali zdravstvenega stanja delavca, ki se obračunavajo po ceniku izvajalca, ki je priloga te pogodbe</w:t>
      </w:r>
      <w:r w:rsidR="00D939FD" w:rsidRPr="00C9070F">
        <w:rPr>
          <w:rFonts w:ascii="Verdana" w:hAnsi="Verdana"/>
          <w:sz w:val="20"/>
          <w:szCs w:val="28"/>
          <w:lang w:val="sl-SI"/>
        </w:rPr>
        <w:t>, in se zahtevajo za</w:t>
      </w:r>
      <w:r w:rsidRPr="00C9070F">
        <w:rPr>
          <w:rFonts w:ascii="Verdana" w:hAnsi="Verdana"/>
          <w:sz w:val="20"/>
          <w:szCs w:val="28"/>
          <w:lang w:val="sl-SI"/>
        </w:rPr>
        <w:t>:</w:t>
      </w:r>
    </w:p>
    <w:p w:rsidR="004561E6"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udeležbo v cestnem prometu,</w:t>
      </w:r>
    </w:p>
    <w:p w:rsidR="00D939FD"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delo na višini,</w:t>
      </w:r>
    </w:p>
    <w:p w:rsidR="00D939FD"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prenašanje in dvigovanje težjih bremen,</w:t>
      </w:r>
    </w:p>
    <w:p w:rsidR="00D939FD"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nočno delo,</w:t>
      </w:r>
    </w:p>
    <w:p w:rsidR="00D939FD"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delo v prosekturi,</w:t>
      </w:r>
    </w:p>
    <w:p w:rsidR="00CB3A15" w:rsidRPr="00740F95" w:rsidRDefault="00D5207E"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v</w:t>
      </w:r>
      <w:r w:rsidR="00D939FD" w:rsidRPr="00740F95">
        <w:rPr>
          <w:rFonts w:ascii="Verdana" w:hAnsi="Verdana"/>
          <w:sz w:val="20"/>
          <w:szCs w:val="28"/>
          <w:lang w:val="sl-SI"/>
        </w:rPr>
        <w:t xml:space="preserve"> primeru suma na </w:t>
      </w:r>
      <w:r w:rsidRPr="00740F95">
        <w:rPr>
          <w:rFonts w:ascii="Verdana" w:hAnsi="Verdana"/>
          <w:sz w:val="20"/>
          <w:szCs w:val="28"/>
          <w:lang w:val="sl-SI"/>
        </w:rPr>
        <w:t>bolezensko odvisnost.</w:t>
      </w:r>
    </w:p>
    <w:p w:rsidR="000D5380" w:rsidRPr="00D34477"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56C55"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IZVEDBA</w:t>
      </w:r>
      <w:r w:rsidR="000D5380" w:rsidRPr="00D34477">
        <w:rPr>
          <w:rFonts w:ascii="Verdana" w:hAnsi="Verdana"/>
          <w:sz w:val="20"/>
          <w:szCs w:val="20"/>
          <w:lang w:val="sl-SI"/>
        </w:rPr>
        <w:t xml:space="preserve"> IN OBVEZNOSTI POGODBENIH STRANK</w:t>
      </w:r>
    </w:p>
    <w:p w:rsidR="000D5380" w:rsidRPr="00D34477" w:rsidRDefault="000D5380" w:rsidP="0052297F">
      <w:pPr>
        <w:widowControl w:val="0"/>
        <w:numPr>
          <w:ilvl w:val="2"/>
          <w:numId w:val="1"/>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w:t>
      </w:r>
      <w:r w:rsidR="00056C55">
        <w:rPr>
          <w:rFonts w:ascii="Verdana" w:hAnsi="Verdana"/>
          <w:sz w:val="20"/>
          <w:szCs w:val="20"/>
          <w:lang w:val="sl-SI"/>
        </w:rPr>
        <w:t xml:space="preserve"> opraviti v pogodbi</w:t>
      </w:r>
      <w:r w:rsidR="00DD1248">
        <w:rPr>
          <w:rFonts w:ascii="Verdana" w:hAnsi="Verdana"/>
          <w:sz w:val="20"/>
          <w:szCs w:val="20"/>
          <w:lang w:val="sl-SI"/>
        </w:rPr>
        <w:t xml:space="preserve"> določene storitve</w:t>
      </w:r>
      <w:r w:rsidRPr="00D34477">
        <w:rPr>
          <w:rFonts w:ascii="Verdana" w:hAnsi="Verdana"/>
          <w:sz w:val="20"/>
          <w:szCs w:val="20"/>
          <w:lang w:val="sl-SI"/>
        </w:rPr>
        <w:t>, naročnik pa mu bo za to plačal pogodbeno ceno navedeno v tej pogodbi.</w:t>
      </w:r>
      <w:r w:rsidRPr="00D34477">
        <w:rPr>
          <w:rFonts w:ascii="Verdana" w:hAnsi="Verdana"/>
          <w:i/>
          <w:sz w:val="20"/>
          <w:szCs w:val="20"/>
          <w:lang w:val="sl-SI"/>
        </w:rPr>
        <w:t xml:space="preserve"> </w:t>
      </w:r>
    </w:p>
    <w:p w:rsidR="000D5380" w:rsidRDefault="000D5380" w:rsidP="0052297F">
      <w:pPr>
        <w:widowControl w:val="0"/>
        <w:numPr>
          <w:ilvl w:val="2"/>
          <w:numId w:val="1"/>
        </w:numPr>
        <w:spacing w:after="120" w:line="240" w:lineRule="auto"/>
        <w:jc w:val="both"/>
        <w:rPr>
          <w:rFonts w:ascii="Verdana" w:hAnsi="Verdana"/>
          <w:sz w:val="20"/>
          <w:szCs w:val="20"/>
          <w:lang w:val="sl-SI"/>
        </w:rPr>
      </w:pPr>
      <w:r w:rsidRPr="007C22F5">
        <w:rPr>
          <w:rFonts w:ascii="Verdana" w:hAnsi="Verdana"/>
          <w:sz w:val="20"/>
          <w:szCs w:val="20"/>
          <w:lang w:val="sl-SI"/>
        </w:rPr>
        <w:t>Izvajalec</w:t>
      </w:r>
      <w:r w:rsidR="007C22F5">
        <w:rPr>
          <w:rFonts w:ascii="Verdana" w:hAnsi="Verdana"/>
          <w:sz w:val="20"/>
          <w:szCs w:val="20"/>
          <w:lang w:val="sl-SI"/>
        </w:rPr>
        <w:t xml:space="preserve"> se obvezuje, da bo storitve izvajal strokovno, skladno z veljavnimi zakoni in drugimi predpisi, v rokih, ki jih določajo zakoni, predpisi, interni akti naročnika in v skladu z naročili naročnika.</w:t>
      </w:r>
    </w:p>
    <w:p w:rsidR="002A1615" w:rsidRPr="007C22F5" w:rsidRDefault="002A1615" w:rsidP="0052297F">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 xml:space="preserve">Izvajalec zagotavlja, da </w:t>
      </w:r>
      <w:r w:rsidR="001D5751">
        <w:rPr>
          <w:rFonts w:ascii="Verdana" w:hAnsi="Verdana"/>
          <w:sz w:val="20"/>
          <w:szCs w:val="20"/>
          <w:lang w:val="sl-SI"/>
        </w:rPr>
        <w:t>bo</w:t>
      </w:r>
      <w:r>
        <w:rPr>
          <w:rFonts w:ascii="Verdana" w:hAnsi="Verdana"/>
          <w:sz w:val="20"/>
          <w:szCs w:val="20"/>
          <w:lang w:val="sl-SI"/>
        </w:rPr>
        <w:t xml:space="preserve"> usmerjene obdobne preglede </w:t>
      </w:r>
      <w:r w:rsidR="001D5751">
        <w:rPr>
          <w:rFonts w:ascii="Verdana" w:hAnsi="Verdana"/>
          <w:sz w:val="20"/>
          <w:szCs w:val="20"/>
          <w:lang w:val="sl-SI"/>
        </w:rPr>
        <w:t xml:space="preserve">izvajal </w:t>
      </w:r>
      <w:r>
        <w:rPr>
          <w:rFonts w:ascii="Verdana" w:hAnsi="Verdana"/>
          <w:sz w:val="20"/>
          <w:szCs w:val="20"/>
          <w:lang w:val="sl-SI"/>
        </w:rPr>
        <w:t>tako, da se bo lahko pregleda dnevno udeležilo skupno od 4 do 5 oseb.</w:t>
      </w:r>
    </w:p>
    <w:p w:rsidR="000D5380" w:rsidRPr="00D34477" w:rsidRDefault="000D5380" w:rsidP="0052297F">
      <w:pPr>
        <w:widowControl w:val="0"/>
        <w:numPr>
          <w:ilvl w:val="2"/>
          <w:numId w:val="1"/>
        </w:numPr>
        <w:spacing w:after="120" w:line="240" w:lineRule="auto"/>
        <w:jc w:val="both"/>
        <w:rPr>
          <w:rFonts w:ascii="Verdana" w:hAnsi="Verdana"/>
          <w:sz w:val="20"/>
          <w:szCs w:val="20"/>
          <w:u w:val="single"/>
          <w:lang w:val="sl-SI"/>
        </w:rPr>
      </w:pPr>
      <w:r w:rsidRPr="00DD1248">
        <w:rPr>
          <w:rFonts w:ascii="Verdana" w:hAnsi="Verdana"/>
          <w:sz w:val="20"/>
          <w:szCs w:val="20"/>
          <w:lang w:val="sl-SI"/>
        </w:rPr>
        <w:t xml:space="preserve">Neutemeljena zavrnitev naročila ali odstopanje od naročenega načina </w:t>
      </w:r>
      <w:r w:rsidR="00DD1248" w:rsidRPr="00DD1248">
        <w:rPr>
          <w:rFonts w:ascii="Verdana" w:hAnsi="Verdana"/>
          <w:sz w:val="20"/>
          <w:szCs w:val="20"/>
          <w:lang w:val="sl-SI"/>
        </w:rPr>
        <w:t>izvedbe</w:t>
      </w:r>
      <w:r w:rsidRPr="00DD1248">
        <w:rPr>
          <w:rFonts w:ascii="Verdana" w:hAnsi="Verdana"/>
          <w:sz w:val="20"/>
          <w:szCs w:val="20"/>
          <w:lang w:val="sl-SI"/>
        </w:rPr>
        <w:t xml:space="preserve"> pomeni kršitev pogodbene obveznosti, zaradi katere lahko naročnik izvede kritni kup, razdre pogodbo, uveljavi finančno zavarovanja </w:t>
      </w:r>
      <w:r w:rsidRPr="00D34477">
        <w:rPr>
          <w:rFonts w:ascii="Verdana" w:hAnsi="Verdana"/>
          <w:sz w:val="20"/>
          <w:szCs w:val="20"/>
          <w:lang w:val="sl-SI"/>
        </w:rPr>
        <w:t>za dobro izvedbo pogodbenih obveznosti, v primeru škode pa tudi zahteva odškodnino.</w:t>
      </w:r>
    </w:p>
    <w:p w:rsidR="000D5380" w:rsidRPr="00AA0742"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AA0742">
        <w:rPr>
          <w:rFonts w:ascii="Verdana" w:hAnsi="Verdana"/>
          <w:sz w:val="20"/>
          <w:szCs w:val="20"/>
          <w:lang w:val="sl-SI"/>
        </w:rPr>
        <w:lastRenderedPageBreak/>
        <w:t>člen</w:t>
      </w:r>
    </w:p>
    <w:p w:rsidR="000D5380" w:rsidRPr="00D75C1A" w:rsidRDefault="00D20DB8"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NAROČANJE, </w:t>
      </w:r>
      <w:r w:rsidR="000D5380" w:rsidRPr="00D75C1A">
        <w:rPr>
          <w:rFonts w:ascii="Verdana" w:hAnsi="Verdana"/>
          <w:sz w:val="20"/>
          <w:szCs w:val="20"/>
          <w:lang w:val="sl-SI"/>
        </w:rPr>
        <w:t>PREVZEM</w:t>
      </w:r>
      <w:r>
        <w:rPr>
          <w:rFonts w:ascii="Verdana" w:hAnsi="Verdana"/>
          <w:sz w:val="20"/>
          <w:szCs w:val="20"/>
          <w:lang w:val="sl-SI"/>
        </w:rPr>
        <w:t xml:space="preserve"> IN NAČIN PLAČILA</w:t>
      </w:r>
    </w:p>
    <w:p w:rsidR="003E3AE7" w:rsidRDefault="00D20DB8" w:rsidP="0052297F">
      <w:pPr>
        <w:widowControl w:val="0"/>
        <w:numPr>
          <w:ilvl w:val="2"/>
          <w:numId w:val="15"/>
        </w:numPr>
        <w:spacing w:after="120" w:line="240" w:lineRule="auto"/>
        <w:jc w:val="both"/>
        <w:rPr>
          <w:rFonts w:ascii="Verdana" w:hAnsi="Verdana"/>
          <w:sz w:val="20"/>
          <w:szCs w:val="20"/>
          <w:lang w:val="sl-SI"/>
        </w:rPr>
      </w:pPr>
      <w:r w:rsidRPr="00D20DB8">
        <w:rPr>
          <w:rFonts w:ascii="Verdana" w:hAnsi="Verdana"/>
          <w:sz w:val="20"/>
          <w:szCs w:val="20"/>
          <w:lang w:val="sl-SI"/>
        </w:rPr>
        <w:t>Naročnik s</w:t>
      </w:r>
      <w:r w:rsidR="009378C8">
        <w:rPr>
          <w:rFonts w:ascii="Verdana" w:hAnsi="Verdana"/>
          <w:sz w:val="20"/>
          <w:szCs w:val="20"/>
          <w:lang w:val="sl-SI"/>
        </w:rPr>
        <w:t>toritve naroča</w:t>
      </w:r>
      <w:r w:rsidRPr="00D20DB8">
        <w:rPr>
          <w:rFonts w:ascii="Verdana" w:hAnsi="Verdana"/>
          <w:sz w:val="20"/>
          <w:szCs w:val="20"/>
          <w:lang w:val="sl-SI"/>
        </w:rPr>
        <w:t xml:space="preserve"> z napotnico oziroma z naročilnico, odvisno od vrste storitve. </w:t>
      </w:r>
      <w:r w:rsidR="00B652D6">
        <w:rPr>
          <w:rFonts w:ascii="Verdana" w:hAnsi="Verdana"/>
          <w:sz w:val="20"/>
          <w:szCs w:val="20"/>
          <w:lang w:val="sl-SI"/>
        </w:rPr>
        <w:t>Izvajalec o</w:t>
      </w:r>
      <w:r w:rsidRPr="00D20DB8">
        <w:rPr>
          <w:rFonts w:ascii="Verdana" w:hAnsi="Verdana"/>
          <w:sz w:val="20"/>
          <w:szCs w:val="20"/>
          <w:lang w:val="sl-SI"/>
        </w:rPr>
        <w:t xml:space="preserve"> vsaki opravljeni storitvi </w:t>
      </w:r>
      <w:r w:rsidR="00B652D6">
        <w:rPr>
          <w:rFonts w:ascii="Verdana" w:hAnsi="Verdana"/>
          <w:sz w:val="20"/>
          <w:szCs w:val="20"/>
          <w:lang w:val="sl-SI"/>
        </w:rPr>
        <w:t>pisno obvesti naročnika in dostavi</w:t>
      </w:r>
      <w:r w:rsidRPr="00D20DB8">
        <w:rPr>
          <w:rFonts w:ascii="Verdana" w:hAnsi="Verdana"/>
          <w:sz w:val="20"/>
          <w:szCs w:val="20"/>
          <w:lang w:val="sl-SI"/>
        </w:rPr>
        <w:t xml:space="preserve"> pisni izsledek storitve.</w:t>
      </w:r>
    </w:p>
    <w:p w:rsidR="00493A94" w:rsidRDefault="00493A94" w:rsidP="0052297F">
      <w:pPr>
        <w:widowControl w:val="0"/>
        <w:numPr>
          <w:ilvl w:val="2"/>
          <w:numId w:val="15"/>
        </w:numPr>
        <w:spacing w:after="120" w:line="240" w:lineRule="auto"/>
        <w:jc w:val="both"/>
        <w:rPr>
          <w:rFonts w:ascii="Verdana" w:hAnsi="Verdana"/>
          <w:sz w:val="20"/>
          <w:szCs w:val="20"/>
          <w:lang w:val="sl-SI"/>
        </w:rPr>
      </w:pPr>
      <w:r w:rsidRPr="00493A94">
        <w:rPr>
          <w:rFonts w:ascii="Verdana" w:hAnsi="Verdana"/>
          <w:sz w:val="20"/>
          <w:szCs w:val="20"/>
          <w:lang w:val="sl-SI"/>
        </w:rPr>
        <w:t>Naročnik se zavezuje plačevati storitve, ki so predmet pogodbe</w:t>
      </w:r>
      <w:r w:rsidR="00BB3B13">
        <w:rPr>
          <w:rFonts w:ascii="Verdana" w:hAnsi="Verdana"/>
          <w:sz w:val="20"/>
          <w:szCs w:val="20"/>
          <w:lang w:val="sl-SI"/>
        </w:rPr>
        <w:t>,</w:t>
      </w:r>
      <w:r w:rsidRPr="00493A94">
        <w:rPr>
          <w:rFonts w:ascii="Verdana" w:hAnsi="Verdana"/>
          <w:sz w:val="20"/>
          <w:szCs w:val="20"/>
          <w:lang w:val="sl-SI"/>
        </w:rPr>
        <w:t xml:space="preserve"> v </w:t>
      </w:r>
      <w:r w:rsidR="008F3437">
        <w:rPr>
          <w:rFonts w:ascii="Verdana" w:hAnsi="Verdana"/>
          <w:sz w:val="20"/>
          <w:szCs w:val="20"/>
          <w:lang w:val="sl-SI"/>
        </w:rPr>
        <w:t>6</w:t>
      </w:r>
      <w:r w:rsidRPr="00493A94">
        <w:rPr>
          <w:rFonts w:ascii="Verdana" w:hAnsi="Verdana"/>
          <w:sz w:val="20"/>
          <w:szCs w:val="20"/>
          <w:lang w:val="sl-SI"/>
        </w:rPr>
        <w:t xml:space="preserve">0-ih dneh od izstavitve računa, ki ga izvajalec izstavi </w:t>
      </w:r>
      <w:r w:rsidR="004A4AFE">
        <w:rPr>
          <w:rFonts w:ascii="Verdana" w:hAnsi="Verdana"/>
          <w:sz w:val="20"/>
          <w:szCs w:val="20"/>
          <w:lang w:val="sl-SI"/>
        </w:rPr>
        <w:t xml:space="preserve">1x mesečno </w:t>
      </w:r>
      <w:r w:rsidRPr="00493A94">
        <w:rPr>
          <w:rFonts w:ascii="Verdana" w:hAnsi="Verdana"/>
          <w:sz w:val="20"/>
          <w:szCs w:val="20"/>
          <w:lang w:val="sl-SI"/>
        </w:rPr>
        <w:t xml:space="preserve">za storitve opravljene v </w:t>
      </w:r>
      <w:r w:rsidR="000B4868">
        <w:rPr>
          <w:rFonts w:ascii="Verdana" w:hAnsi="Verdana"/>
          <w:sz w:val="20"/>
          <w:szCs w:val="20"/>
          <w:lang w:val="sl-SI"/>
        </w:rPr>
        <w:t>preteklem</w:t>
      </w:r>
      <w:r w:rsidRPr="00493A94">
        <w:rPr>
          <w:rFonts w:ascii="Verdana" w:hAnsi="Verdana"/>
          <w:sz w:val="20"/>
          <w:szCs w:val="20"/>
          <w:lang w:val="sl-SI"/>
        </w:rPr>
        <w:t xml:space="preserve"> mesecu.</w:t>
      </w:r>
    </w:p>
    <w:p w:rsidR="004A4AFE" w:rsidRDefault="004A4AFE" w:rsidP="004A4AFE">
      <w:pPr>
        <w:widowControl w:val="0"/>
        <w:spacing w:after="120" w:line="240" w:lineRule="auto"/>
        <w:ind w:left="714"/>
        <w:jc w:val="both"/>
        <w:rPr>
          <w:rFonts w:ascii="Verdana" w:hAnsi="Verdana"/>
          <w:sz w:val="20"/>
          <w:szCs w:val="20"/>
          <w:lang w:val="sl-SI"/>
        </w:rPr>
      </w:pPr>
      <w:r>
        <w:rPr>
          <w:rFonts w:ascii="Verdana" w:hAnsi="Verdana"/>
          <w:sz w:val="20"/>
          <w:szCs w:val="20"/>
          <w:lang w:val="sl-SI"/>
        </w:rPr>
        <w:t>Izvajalec mora</w:t>
      </w:r>
      <w:r w:rsidRPr="004A4AFE">
        <w:rPr>
          <w:rFonts w:ascii="Verdana" w:hAnsi="Verdana"/>
          <w:sz w:val="20"/>
          <w:szCs w:val="20"/>
          <w:lang w:val="sl-SI"/>
        </w:rPr>
        <w:t xml:space="preserve"> računu priložiti naročnikov</w:t>
      </w:r>
      <w:r>
        <w:rPr>
          <w:rFonts w:ascii="Verdana" w:hAnsi="Verdana"/>
          <w:sz w:val="20"/>
          <w:szCs w:val="20"/>
          <w:lang w:val="sl-SI"/>
        </w:rPr>
        <w:t>o</w:t>
      </w:r>
      <w:r w:rsidRPr="004A4AFE">
        <w:rPr>
          <w:rFonts w:ascii="Verdana" w:hAnsi="Verdana"/>
          <w:sz w:val="20"/>
          <w:szCs w:val="20"/>
          <w:lang w:val="sl-SI"/>
        </w:rPr>
        <w:t xml:space="preserve"> naročilnico ali napotnico in spec</w:t>
      </w:r>
      <w:r>
        <w:rPr>
          <w:rFonts w:ascii="Verdana" w:hAnsi="Verdana"/>
          <w:sz w:val="20"/>
          <w:szCs w:val="20"/>
          <w:lang w:val="sl-SI"/>
        </w:rPr>
        <w:t>ifikacijo opravljenih storitev</w:t>
      </w:r>
      <w:r w:rsidRPr="004A4AFE">
        <w:rPr>
          <w:rFonts w:ascii="Verdana" w:hAnsi="Verdana"/>
          <w:sz w:val="20"/>
          <w:szCs w:val="20"/>
          <w:lang w:val="sl-SI"/>
        </w:rPr>
        <w:t>, v kolikor specifikacija ni že na samem računu.</w:t>
      </w:r>
    </w:p>
    <w:p w:rsidR="00A235C9" w:rsidRDefault="00A235C9" w:rsidP="00A235C9">
      <w:pPr>
        <w:widowControl w:val="0"/>
        <w:spacing w:after="120" w:line="240" w:lineRule="auto"/>
        <w:ind w:left="714"/>
        <w:jc w:val="both"/>
        <w:rPr>
          <w:rFonts w:ascii="Verdana" w:hAnsi="Verdana"/>
          <w:sz w:val="20"/>
          <w:szCs w:val="20"/>
          <w:lang w:val="sl-SI"/>
        </w:rPr>
      </w:pPr>
      <w:r w:rsidRPr="00A235C9">
        <w:rPr>
          <w:rFonts w:ascii="Verdana" w:hAnsi="Verdana"/>
          <w:sz w:val="20"/>
          <w:szCs w:val="20"/>
          <w:lang w:val="sl-SI"/>
        </w:rPr>
        <w:t>V primeru neustrezne izdaje računa naročnik tega zavrne. Rok za obveznost plačila začne teči šele z dnem prejetja pravilno izstavljenega računa.</w:t>
      </w:r>
    </w:p>
    <w:p w:rsidR="00CE445E" w:rsidRPr="00493A94" w:rsidRDefault="00CE445E" w:rsidP="00A235C9">
      <w:pPr>
        <w:widowControl w:val="0"/>
        <w:spacing w:after="120" w:line="240" w:lineRule="auto"/>
        <w:ind w:left="714"/>
        <w:jc w:val="both"/>
        <w:rPr>
          <w:rFonts w:ascii="Verdana" w:hAnsi="Verdana"/>
          <w:sz w:val="20"/>
          <w:szCs w:val="20"/>
          <w:lang w:val="sl-SI"/>
        </w:rPr>
      </w:pPr>
      <w:r w:rsidRPr="009640CB">
        <w:rPr>
          <w:rFonts w:ascii="Verdana" w:hAnsi="Verdana"/>
          <w:sz w:val="20"/>
          <w:szCs w:val="20"/>
          <w:lang w:val="sl-SI"/>
        </w:rPr>
        <w:t>V primeru zamude pri plačilu lahko izvajalec zaračuna zamudne obresti.</w:t>
      </w:r>
    </w:p>
    <w:p w:rsidR="000D5380" w:rsidRPr="00D34477"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52297F">
      <w:pPr>
        <w:widowControl w:val="0"/>
        <w:numPr>
          <w:ilvl w:val="2"/>
          <w:numId w:val="6"/>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52297F">
      <w:pPr>
        <w:widowControl w:val="0"/>
        <w:numPr>
          <w:ilvl w:val="2"/>
          <w:numId w:val="6"/>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52297F">
      <w:pPr>
        <w:widowControl w:val="0"/>
        <w:numPr>
          <w:ilvl w:val="2"/>
          <w:numId w:val="6"/>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740F95">
        <w:rPr>
          <w:rFonts w:ascii="Verdana" w:hAnsi="Verdana"/>
          <w:sz w:val="20"/>
          <w:szCs w:val="20"/>
          <w:lang w:val="sl-SI"/>
        </w:rPr>
        <w:t>FINANČNO ZAVAROVANJE ZA DOBRO IZVEDBO POGODBENIH OBVEZNOSTI</w:t>
      </w:r>
    </w:p>
    <w:p w:rsidR="000D5380" w:rsidRPr="00D34477" w:rsidRDefault="009E0119" w:rsidP="0052297F">
      <w:pPr>
        <w:widowControl w:val="0"/>
        <w:numPr>
          <w:ilvl w:val="2"/>
          <w:numId w:val="8"/>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r>
        <w:rPr>
          <w:rFonts w:ascii="Verdana" w:hAnsi="Verdana"/>
          <w:sz w:val="20"/>
          <w:szCs w:val="20"/>
          <w:lang w:val="sl-SI"/>
        </w:rPr>
        <w:t xml:space="preserve">mora </w:t>
      </w:r>
      <w:r w:rsidR="000D5380" w:rsidRPr="00D34477">
        <w:rPr>
          <w:rFonts w:ascii="Verdana" w:hAnsi="Verdana"/>
          <w:sz w:val="20"/>
          <w:szCs w:val="20"/>
          <w:lang w:val="sl-SI"/>
        </w:rPr>
        <w:t xml:space="preserve">najkasneje v desetih dneh od prejema izvoda podpisane pogodbe s strani naročnika, kot pogoj za veljavnost pogodbe naročniku izročiti finančno zavarovanje </w:t>
      </w:r>
      <w:r w:rsidR="00890C74" w:rsidRPr="00890C74">
        <w:rPr>
          <w:rFonts w:ascii="Verdana" w:hAnsi="Verdana"/>
          <w:sz w:val="20"/>
          <w:szCs w:val="20"/>
          <w:lang w:val="sl-SI"/>
        </w:rPr>
        <w:t>za dobro izvedbo pogodbenih obveznosti</w:t>
      </w:r>
      <w:r>
        <w:rPr>
          <w:rFonts w:ascii="Verdana" w:hAnsi="Verdana"/>
          <w:sz w:val="20"/>
          <w:szCs w:val="20"/>
          <w:lang w:val="sl-SI"/>
        </w:rPr>
        <w:t>, in sicer podpisano in žigosano bianco menico</w:t>
      </w:r>
      <w:r w:rsidRPr="009E0119">
        <w:rPr>
          <w:rFonts w:ascii="Verdana" w:hAnsi="Verdana"/>
          <w:sz w:val="20"/>
          <w:szCs w:val="20"/>
          <w:lang w:val="sl-SI"/>
        </w:rPr>
        <w:t xml:space="preserve"> skupaj s pooblast</w:t>
      </w:r>
      <w:r>
        <w:rPr>
          <w:rFonts w:ascii="Verdana" w:hAnsi="Verdana"/>
          <w:sz w:val="20"/>
          <w:szCs w:val="20"/>
          <w:lang w:val="sl-SI"/>
        </w:rPr>
        <w:t xml:space="preserve">ilom za izpolnitev </w:t>
      </w:r>
      <w:r w:rsidR="000D5380" w:rsidRPr="00D34477">
        <w:rPr>
          <w:rFonts w:ascii="Verdana" w:hAnsi="Verdana"/>
          <w:sz w:val="20"/>
          <w:szCs w:val="20"/>
          <w:lang w:val="sl-SI"/>
        </w:rPr>
        <w:t xml:space="preserve">v višini </w:t>
      </w:r>
      <w:r w:rsidRPr="009E0119">
        <w:rPr>
          <w:rFonts w:ascii="Verdana" w:hAnsi="Verdana"/>
          <w:sz w:val="20"/>
          <w:szCs w:val="20"/>
          <w:lang w:val="sl-SI"/>
        </w:rPr>
        <w:t xml:space="preserve">10% </w:t>
      </w:r>
      <w:r w:rsidR="00493A94" w:rsidRPr="00177914">
        <w:rPr>
          <w:rFonts w:ascii="Verdana" w:hAnsi="Verdana"/>
          <w:sz w:val="20"/>
          <w:szCs w:val="20"/>
          <w:lang w:val="sl-SI"/>
        </w:rPr>
        <w:t>okvirne</w:t>
      </w:r>
      <w:r w:rsidRPr="009E0119">
        <w:rPr>
          <w:rFonts w:ascii="Verdana" w:hAnsi="Verdana"/>
          <w:sz w:val="20"/>
          <w:szCs w:val="20"/>
          <w:lang w:val="sl-SI"/>
        </w:rPr>
        <w:t xml:space="preserve"> pogodbene vrednosti </w:t>
      </w:r>
      <w:r w:rsidR="00B75DE8">
        <w:rPr>
          <w:rFonts w:ascii="Verdana" w:hAnsi="Verdana"/>
          <w:sz w:val="20"/>
          <w:szCs w:val="20"/>
          <w:lang w:val="sl-SI"/>
        </w:rPr>
        <w:t>brez</w:t>
      </w:r>
      <w:r w:rsidRPr="009E0119">
        <w:rPr>
          <w:rFonts w:ascii="Verdana" w:hAnsi="Verdana"/>
          <w:sz w:val="20"/>
          <w:szCs w:val="20"/>
          <w:lang w:val="sl-SI"/>
        </w:rPr>
        <w:t xml:space="preserve"> DDV </w:t>
      </w:r>
      <w:r w:rsidR="000D5380" w:rsidRPr="00D34477">
        <w:rPr>
          <w:rFonts w:ascii="Verdana" w:hAnsi="Verdana"/>
          <w:sz w:val="20"/>
          <w:szCs w:val="20"/>
          <w:lang w:val="sl-SI"/>
        </w:rPr>
        <w:t>in z veljavnostjo</w:t>
      </w:r>
      <w:r>
        <w:rPr>
          <w:rFonts w:ascii="Verdana" w:hAnsi="Verdana"/>
          <w:sz w:val="20"/>
          <w:szCs w:val="20"/>
          <w:lang w:val="sl-SI"/>
        </w:rPr>
        <w:t xml:space="preserve"> </w:t>
      </w:r>
      <w:r w:rsidRPr="009E0119">
        <w:rPr>
          <w:rFonts w:ascii="Verdana" w:hAnsi="Verdana"/>
          <w:sz w:val="20"/>
          <w:szCs w:val="20"/>
          <w:lang w:val="sl-SI"/>
        </w:rPr>
        <w:t xml:space="preserve">od začetka veljavnosti pogodbe do </w:t>
      </w:r>
      <w:r>
        <w:rPr>
          <w:rFonts w:ascii="Verdana" w:hAnsi="Verdana"/>
          <w:sz w:val="20"/>
          <w:szCs w:val="20"/>
          <w:lang w:val="sl-SI"/>
        </w:rPr>
        <w:t>30 dni po prenehanju veljavnosti</w:t>
      </w:r>
      <w:r w:rsidR="000D5380" w:rsidRPr="00D34477">
        <w:rPr>
          <w:rFonts w:ascii="Verdana" w:hAnsi="Verdana"/>
          <w:sz w:val="20"/>
          <w:szCs w:val="20"/>
          <w:lang w:val="sl-SI"/>
        </w:rPr>
        <w:t xml:space="preserve">, ki ga lahko naročnik unovči </w:t>
      </w:r>
      <w:r w:rsidR="00C65A75">
        <w:rPr>
          <w:rFonts w:ascii="Verdana" w:hAnsi="Verdana"/>
          <w:sz w:val="20"/>
          <w:szCs w:val="20"/>
          <w:lang w:val="sl-SI"/>
        </w:rPr>
        <w:t>v naslednjih primerih</w:t>
      </w:r>
      <w:r w:rsidR="000D5380" w:rsidRPr="00D34477">
        <w:rPr>
          <w:rFonts w:ascii="Verdana" w:hAnsi="Verdana"/>
          <w:sz w:val="20"/>
          <w:szCs w:val="20"/>
          <w:lang w:val="sl-SI"/>
        </w:rPr>
        <w:t>:</w:t>
      </w:r>
    </w:p>
    <w:p w:rsidR="000D5380" w:rsidRPr="00D34477" w:rsidRDefault="000D5380" w:rsidP="0052297F">
      <w:pPr>
        <w:widowControl w:val="0"/>
        <w:numPr>
          <w:ilvl w:val="3"/>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w:t>
      </w:r>
      <w:r w:rsidR="00A8403A">
        <w:rPr>
          <w:rFonts w:ascii="Verdana" w:hAnsi="Verdana"/>
          <w:sz w:val="20"/>
          <w:szCs w:val="20"/>
          <w:lang w:val="sl-SI"/>
        </w:rPr>
        <w:t>storitve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rsidR="000D5380" w:rsidRPr="00D34477" w:rsidRDefault="000D5380" w:rsidP="0052297F">
      <w:pPr>
        <w:widowControl w:val="0"/>
        <w:numPr>
          <w:ilvl w:val="3"/>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pogodbo 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52297F">
      <w:pPr>
        <w:widowControl w:val="0"/>
        <w:numPr>
          <w:ilvl w:val="3"/>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rsidR="000D5380" w:rsidRPr="00D34477" w:rsidRDefault="000D5380" w:rsidP="0052297F">
      <w:pPr>
        <w:widowControl w:val="0"/>
        <w:numPr>
          <w:ilvl w:val="3"/>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sidR="00275A15">
        <w:rPr>
          <w:rFonts w:ascii="Verdana" w:hAnsi="Verdana"/>
          <w:sz w:val="20"/>
          <w:szCs w:val="20"/>
          <w:lang w:val="sl-SI"/>
        </w:rPr>
        <w:t xml:space="preserve">finančnega zavarovanja </w:t>
      </w:r>
      <w:r w:rsidRPr="00D34477">
        <w:rPr>
          <w:rFonts w:ascii="Verdana" w:hAnsi="Verdana"/>
          <w:sz w:val="20"/>
          <w:szCs w:val="20"/>
          <w:lang w:val="sl-SI"/>
        </w:rPr>
        <w:t>za odpravo napak v garancijskem roku</w:t>
      </w:r>
      <w:r w:rsidR="00275A15">
        <w:rPr>
          <w:rFonts w:ascii="Verdana" w:hAnsi="Verdana"/>
          <w:sz w:val="20"/>
          <w:szCs w:val="20"/>
          <w:lang w:val="sl-SI"/>
        </w:rPr>
        <w:t>, v kolikor je le-to zahtevano:</w:t>
      </w:r>
    </w:p>
    <w:p w:rsidR="000D5380" w:rsidRPr="00D34477" w:rsidRDefault="000D5380" w:rsidP="0052297F">
      <w:pPr>
        <w:widowControl w:val="0"/>
        <w:numPr>
          <w:ilvl w:val="3"/>
          <w:numId w:val="8"/>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p w:rsidR="00C65A75" w:rsidRDefault="00C65A75" w:rsidP="0052297F">
      <w:pPr>
        <w:pStyle w:val="Odstavekseznama"/>
        <w:widowControl w:val="0"/>
        <w:numPr>
          <w:ilvl w:val="0"/>
          <w:numId w:val="9"/>
        </w:numPr>
        <w:spacing w:after="120" w:line="240" w:lineRule="auto"/>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w:t>
      </w:r>
      <w:r w:rsidR="00275A15">
        <w:rPr>
          <w:rFonts w:ascii="Verdana" w:hAnsi="Verdana"/>
          <w:sz w:val="20"/>
          <w:szCs w:val="20"/>
          <w:lang w:val="sl-SI"/>
        </w:rPr>
        <w:t>ali pisno po pošti, najkasneje tri</w:t>
      </w:r>
      <w:r w:rsidRPr="00C65A75">
        <w:rPr>
          <w:rFonts w:ascii="Verdana" w:hAnsi="Verdana"/>
          <w:sz w:val="20"/>
          <w:szCs w:val="20"/>
          <w:lang w:val="sl-SI"/>
        </w:rPr>
        <w:t xml:space="preserve"> dni po dnevu, ko ga je predložil v izplačilo.</w:t>
      </w:r>
    </w:p>
    <w:p w:rsidR="006F2C0F" w:rsidRPr="00C65A75" w:rsidRDefault="006F2C0F" w:rsidP="006F2C0F">
      <w:pPr>
        <w:pStyle w:val="Odstavekseznama"/>
        <w:widowControl w:val="0"/>
        <w:spacing w:after="120" w:line="240" w:lineRule="auto"/>
        <w:jc w:val="both"/>
        <w:rPr>
          <w:rFonts w:ascii="Verdana" w:hAnsi="Verdana"/>
          <w:sz w:val="20"/>
          <w:szCs w:val="20"/>
          <w:lang w:val="sl-SI"/>
        </w:rPr>
      </w:pPr>
    </w:p>
    <w:p w:rsidR="000D5380" w:rsidRPr="00D34477"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0D5380" w:rsidRPr="00D34477" w:rsidRDefault="000D5380" w:rsidP="0052297F">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sta sporazumni, da vsi podatki, do katerih bi prišli z izvedbo te pogodbe, predstavljajo poslovno skrivnost in se zavezujeta, da bosta vse podatke skrbno varovali in jih uporabljali izključno v zvezi z izvedbo te pogodbe.</w:t>
      </w:r>
    </w:p>
    <w:p w:rsidR="000D5380" w:rsidRPr="00D34477" w:rsidRDefault="000D5380" w:rsidP="0052297F">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lastRenderedPageBreak/>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52297F">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rsidR="000D5380" w:rsidRPr="00D34477" w:rsidRDefault="000D5380" w:rsidP="0052297F">
      <w:pPr>
        <w:widowControl w:val="0"/>
        <w:numPr>
          <w:ilvl w:val="2"/>
          <w:numId w:val="7"/>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52297F">
      <w:pPr>
        <w:widowControl w:val="0"/>
        <w:numPr>
          <w:ilvl w:val="2"/>
          <w:numId w:val="7"/>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983C66" w:rsidRDefault="00983C66" w:rsidP="0052297F">
      <w:pPr>
        <w:pStyle w:val="Odstavekseznama"/>
        <w:widowControl w:val="0"/>
        <w:numPr>
          <w:ilvl w:val="2"/>
          <w:numId w:val="7"/>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6F2C0F" w:rsidRPr="00983C66" w:rsidRDefault="006F2C0F" w:rsidP="006F2C0F">
      <w:pPr>
        <w:pStyle w:val="Odstavekseznama"/>
        <w:widowControl w:val="0"/>
        <w:spacing w:after="120" w:line="240" w:lineRule="auto"/>
        <w:ind w:left="714"/>
        <w:jc w:val="both"/>
        <w:rPr>
          <w:rFonts w:ascii="Verdana" w:hAnsi="Verdana"/>
          <w:sz w:val="20"/>
          <w:szCs w:val="20"/>
          <w:lang w:val="sl-SI"/>
        </w:rPr>
      </w:pPr>
    </w:p>
    <w:p w:rsidR="000D5380" w:rsidRPr="00D34477"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52297F">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52297F">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52297F">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52297F">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593CB4">
        <w:trPr>
          <w:trHeight w:val="20"/>
          <w:jc w:val="center"/>
        </w:trPr>
        <w:tc>
          <w:tcPr>
            <w:tcW w:w="4815" w:type="dxa"/>
            <w:tcBorders>
              <w:bottom w:val="single" w:sz="4" w:space="0" w:color="auto"/>
            </w:tcBorders>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E932AD" w:rsidRPr="00523F86" w:rsidRDefault="007C22F5" w:rsidP="005242A7">
            <w:pPr>
              <w:widowControl w:val="0"/>
              <w:spacing w:after="0" w:line="240" w:lineRule="auto"/>
              <w:jc w:val="both"/>
              <w:rPr>
                <w:rFonts w:ascii="Verdana" w:hAnsi="Verdana"/>
                <w:sz w:val="20"/>
                <w:szCs w:val="20"/>
                <w:lang w:val="sl-SI"/>
              </w:rPr>
            </w:pPr>
            <w:r>
              <w:rPr>
                <w:rFonts w:ascii="Verdana" w:hAnsi="Verdana"/>
                <w:sz w:val="20"/>
                <w:szCs w:val="20"/>
                <w:lang w:val="sl-SI"/>
              </w:rPr>
              <w:t>Tri (3) leta od podpisa pogodbe.</w:t>
            </w:r>
          </w:p>
        </w:tc>
      </w:tr>
      <w:tr w:rsidR="00E932AD" w:rsidRPr="00523F86" w:rsidTr="00593CB4">
        <w:trPr>
          <w:trHeight w:val="20"/>
          <w:jc w:val="center"/>
        </w:trPr>
        <w:tc>
          <w:tcPr>
            <w:tcW w:w="9696" w:type="dxa"/>
            <w:gridSpan w:val="2"/>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593CB4">
        <w:trPr>
          <w:trHeight w:val="20"/>
          <w:jc w:val="center"/>
        </w:trPr>
        <w:tc>
          <w:tcPr>
            <w:tcW w:w="4815" w:type="dxa"/>
            <w:shd w:val="clear" w:color="auto" w:fill="FADC8C"/>
            <w:vAlign w:val="center"/>
          </w:tcPr>
          <w:p w:rsidR="00E932AD" w:rsidRPr="00523F86" w:rsidRDefault="00E932AD" w:rsidP="0052297F">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lastRenderedPageBreak/>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rsidR="00E932AD" w:rsidRPr="00523F86" w:rsidRDefault="00E932AD" w:rsidP="0052297F">
            <w:pPr>
              <w:widowControl w:val="0"/>
              <w:numPr>
                <w:ilvl w:val="0"/>
                <w:numId w:val="3"/>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8305A6" w:rsidRPr="00523F86" w:rsidTr="00593CB4">
        <w:trPr>
          <w:trHeight w:val="20"/>
          <w:jc w:val="center"/>
        </w:trPr>
        <w:tc>
          <w:tcPr>
            <w:tcW w:w="4815" w:type="dxa"/>
            <w:shd w:val="clear" w:color="auto" w:fill="FADC8C"/>
            <w:vAlign w:val="center"/>
          </w:tcPr>
          <w:p w:rsidR="008305A6" w:rsidRPr="00523F86" w:rsidRDefault="008305A6" w:rsidP="0052297F">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izvedbe</w:t>
            </w:r>
            <w:r w:rsidRPr="00523F86">
              <w:rPr>
                <w:rFonts w:ascii="Verdana" w:hAnsi="Verdana"/>
                <w:sz w:val="20"/>
                <w:szCs w:val="20"/>
                <w:lang w:val="sl-SI"/>
              </w:rPr>
              <w:t xml:space="preserve"> ali nekvalitetn</w:t>
            </w:r>
            <w:r>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rsidR="008305A6" w:rsidRPr="00523F86" w:rsidRDefault="008305A6" w:rsidP="008305A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8305A6" w:rsidRPr="00523F86" w:rsidTr="008305A6">
        <w:trPr>
          <w:trHeight w:val="240"/>
          <w:jc w:val="center"/>
        </w:trPr>
        <w:tc>
          <w:tcPr>
            <w:tcW w:w="4815" w:type="dxa"/>
            <w:shd w:val="clear" w:color="auto" w:fill="FADC8C"/>
            <w:vAlign w:val="center"/>
          </w:tcPr>
          <w:p w:rsidR="008305A6" w:rsidRPr="00523F86" w:rsidRDefault="008305A6" w:rsidP="0052297F">
            <w:pPr>
              <w:widowControl w:val="0"/>
              <w:numPr>
                <w:ilvl w:val="0"/>
                <w:numId w:val="2"/>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izvedbi</w:t>
            </w:r>
            <w:r w:rsidRPr="00833688">
              <w:rPr>
                <w:rFonts w:ascii="Verdana" w:hAnsi="Verdana"/>
                <w:sz w:val="20"/>
                <w:szCs w:val="20"/>
                <w:lang w:val="sl-SI"/>
              </w:rPr>
              <w:t>, ki bistveno zmanjšajo pomen posla.</w:t>
            </w:r>
          </w:p>
        </w:tc>
        <w:tc>
          <w:tcPr>
            <w:tcW w:w="4881" w:type="dxa"/>
            <w:vMerge/>
            <w:shd w:val="clear" w:color="auto" w:fill="FADC8C"/>
            <w:vAlign w:val="center"/>
          </w:tcPr>
          <w:p w:rsidR="008305A6" w:rsidRPr="00523F86" w:rsidRDefault="008305A6" w:rsidP="005242A7">
            <w:pPr>
              <w:widowControl w:val="0"/>
              <w:spacing w:after="0" w:line="240" w:lineRule="auto"/>
              <w:jc w:val="both"/>
              <w:rPr>
                <w:rFonts w:ascii="Verdana" w:hAnsi="Verdana"/>
                <w:sz w:val="20"/>
                <w:szCs w:val="20"/>
                <w:lang w:val="sl-SI"/>
              </w:rPr>
            </w:pPr>
          </w:p>
        </w:tc>
      </w:tr>
      <w:tr w:rsidR="008305A6" w:rsidRPr="00523F86" w:rsidTr="008305A6">
        <w:trPr>
          <w:trHeight w:val="120"/>
          <w:jc w:val="center"/>
        </w:trPr>
        <w:tc>
          <w:tcPr>
            <w:tcW w:w="4815" w:type="dxa"/>
            <w:shd w:val="clear" w:color="auto" w:fill="FADC8C"/>
            <w:vAlign w:val="center"/>
          </w:tcPr>
          <w:p w:rsidR="008305A6" w:rsidRPr="00833688" w:rsidRDefault="008305A6" w:rsidP="0052297F">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Prenehanje poslovanja izvajalca.</w:t>
            </w:r>
          </w:p>
        </w:tc>
        <w:tc>
          <w:tcPr>
            <w:tcW w:w="4881" w:type="dxa"/>
            <w:vMerge/>
            <w:shd w:val="clear" w:color="auto" w:fill="FADC8C"/>
            <w:vAlign w:val="center"/>
          </w:tcPr>
          <w:p w:rsidR="008305A6" w:rsidRPr="00523F86" w:rsidRDefault="008305A6" w:rsidP="005242A7">
            <w:pPr>
              <w:widowControl w:val="0"/>
              <w:spacing w:after="0" w:line="240" w:lineRule="auto"/>
              <w:jc w:val="both"/>
              <w:rPr>
                <w:rFonts w:ascii="Verdana" w:hAnsi="Verdana"/>
                <w:sz w:val="20"/>
                <w:szCs w:val="20"/>
                <w:lang w:val="sl-SI"/>
              </w:rPr>
            </w:pPr>
          </w:p>
        </w:tc>
      </w:tr>
      <w:tr w:rsidR="008305A6" w:rsidRPr="00523F86" w:rsidTr="00593CB4">
        <w:trPr>
          <w:trHeight w:val="120"/>
          <w:jc w:val="center"/>
        </w:trPr>
        <w:tc>
          <w:tcPr>
            <w:tcW w:w="4815" w:type="dxa"/>
            <w:shd w:val="clear" w:color="auto" w:fill="FADC8C"/>
            <w:vAlign w:val="center"/>
          </w:tcPr>
          <w:p w:rsidR="008305A6" w:rsidRDefault="008305A6" w:rsidP="0052297F">
            <w:pPr>
              <w:widowControl w:val="0"/>
              <w:numPr>
                <w:ilvl w:val="0"/>
                <w:numId w:val="2"/>
              </w:numPr>
              <w:spacing w:after="0" w:line="240" w:lineRule="auto"/>
              <w:jc w:val="both"/>
              <w:rPr>
                <w:rFonts w:ascii="Verdana" w:hAnsi="Verdana"/>
                <w:sz w:val="20"/>
                <w:szCs w:val="20"/>
                <w:lang w:val="sl-SI"/>
              </w:rPr>
            </w:pPr>
            <w:r w:rsidRPr="008305A6">
              <w:rPr>
                <w:rFonts w:ascii="Verdana" w:hAnsi="Verdana"/>
                <w:sz w:val="20"/>
                <w:szCs w:val="20"/>
                <w:lang w:val="sl-SI"/>
              </w:rPr>
              <w:t xml:space="preserve">Prenehanje izpolnjevanja pogojev za opravljanje dejavnosti, ki je predmet </w:t>
            </w:r>
            <w:r>
              <w:rPr>
                <w:rFonts w:ascii="Verdana" w:hAnsi="Verdana"/>
                <w:sz w:val="20"/>
                <w:szCs w:val="20"/>
                <w:lang w:val="sl-SI"/>
              </w:rPr>
              <w:t>pogodbe</w:t>
            </w:r>
            <w:r w:rsidRPr="008305A6">
              <w:rPr>
                <w:rFonts w:ascii="Verdana" w:hAnsi="Verdana"/>
                <w:sz w:val="20"/>
                <w:szCs w:val="20"/>
                <w:lang w:val="sl-SI"/>
              </w:rPr>
              <w:t>.</w:t>
            </w:r>
          </w:p>
        </w:tc>
        <w:tc>
          <w:tcPr>
            <w:tcW w:w="4881" w:type="dxa"/>
            <w:vMerge/>
            <w:shd w:val="clear" w:color="auto" w:fill="FADC8C"/>
            <w:vAlign w:val="center"/>
          </w:tcPr>
          <w:p w:rsidR="008305A6" w:rsidRPr="00523F86" w:rsidRDefault="008305A6" w:rsidP="005242A7">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297F">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E932AD" w:rsidRPr="00523F86" w:rsidRDefault="00E932AD" w:rsidP="0052297F">
            <w:pPr>
              <w:widowControl w:val="0"/>
              <w:numPr>
                <w:ilvl w:val="0"/>
                <w:numId w:val="17"/>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FB6AD0">
              <w:rPr>
                <w:rFonts w:ascii="Verdana" w:hAnsi="Verdana"/>
                <w:sz w:val="20"/>
                <w:szCs w:val="20"/>
                <w:lang w:val="sl-SI"/>
              </w:rPr>
              <w:t>.</w:t>
            </w:r>
          </w:p>
        </w:tc>
      </w:tr>
      <w:tr w:rsidR="00E932AD" w:rsidRPr="00523F86" w:rsidTr="00593CB4">
        <w:trPr>
          <w:trHeight w:val="20"/>
          <w:jc w:val="center"/>
        </w:trPr>
        <w:tc>
          <w:tcPr>
            <w:tcW w:w="4815" w:type="dxa"/>
            <w:shd w:val="clear" w:color="auto" w:fill="FADC8C"/>
            <w:vAlign w:val="center"/>
          </w:tcPr>
          <w:p w:rsidR="00E932AD" w:rsidRPr="00523F86" w:rsidRDefault="00E932AD" w:rsidP="0052297F">
            <w:pPr>
              <w:widowControl w:val="0"/>
              <w:numPr>
                <w:ilvl w:val="0"/>
                <w:numId w:val="2"/>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rsidR="00E932AD" w:rsidRPr="00523F86" w:rsidRDefault="00E932AD" w:rsidP="0052297F">
            <w:pPr>
              <w:widowControl w:val="0"/>
              <w:numPr>
                <w:ilvl w:val="0"/>
                <w:numId w:val="17"/>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rsidTr="00593CB4">
        <w:trPr>
          <w:trHeight w:val="20"/>
          <w:jc w:val="center"/>
        </w:trPr>
        <w:tc>
          <w:tcPr>
            <w:tcW w:w="4815" w:type="dxa"/>
            <w:shd w:val="clear" w:color="auto" w:fill="FADC8C"/>
            <w:vAlign w:val="center"/>
          </w:tcPr>
          <w:p w:rsidR="00E932AD" w:rsidRPr="00E932AD" w:rsidRDefault="00E932AD" w:rsidP="0052297F">
            <w:pPr>
              <w:pStyle w:val="Odstavekseznama"/>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rsidR="00E932AD" w:rsidRPr="00E932AD" w:rsidRDefault="00E932AD" w:rsidP="0052297F">
            <w:pPr>
              <w:widowControl w:val="0"/>
              <w:numPr>
                <w:ilvl w:val="0"/>
                <w:numId w:val="17"/>
              </w:numPr>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FB6AD0" w:rsidRPr="00523F86" w:rsidTr="00593CB4">
        <w:trPr>
          <w:trHeight w:val="20"/>
          <w:jc w:val="center"/>
        </w:trPr>
        <w:tc>
          <w:tcPr>
            <w:tcW w:w="4815" w:type="dxa"/>
            <w:shd w:val="clear" w:color="auto" w:fill="FADC8C"/>
            <w:vAlign w:val="center"/>
          </w:tcPr>
          <w:p w:rsidR="00FB6AD0" w:rsidRDefault="00FB6AD0" w:rsidP="0052297F">
            <w:pPr>
              <w:pStyle w:val="Odstavekseznama"/>
              <w:widowControl w:val="0"/>
              <w:numPr>
                <w:ilvl w:val="0"/>
                <w:numId w:val="2"/>
              </w:numPr>
              <w:tabs>
                <w:tab w:val="left" w:pos="364"/>
              </w:tabs>
              <w:spacing w:after="0" w:line="240" w:lineRule="auto"/>
              <w:jc w:val="both"/>
              <w:rPr>
                <w:rFonts w:ascii="Verdana" w:hAnsi="Verdana"/>
                <w:sz w:val="20"/>
                <w:szCs w:val="20"/>
                <w:lang w:val="sl-SI"/>
              </w:rPr>
            </w:pPr>
            <w:r w:rsidRPr="00FB6AD0">
              <w:rPr>
                <w:rFonts w:ascii="Verdana" w:hAnsi="Verdana"/>
                <w:sz w:val="20"/>
                <w:szCs w:val="20"/>
                <w:lang w:val="sl-SI"/>
              </w:rPr>
              <w:t>Dogovorno med obema strankama.</w:t>
            </w:r>
          </w:p>
        </w:tc>
        <w:tc>
          <w:tcPr>
            <w:tcW w:w="4881" w:type="dxa"/>
            <w:shd w:val="clear" w:color="auto" w:fill="FADC8C"/>
            <w:vAlign w:val="center"/>
          </w:tcPr>
          <w:p w:rsidR="00FB6AD0" w:rsidRPr="00E932AD" w:rsidRDefault="00FB6AD0" w:rsidP="0052297F">
            <w:pPr>
              <w:widowControl w:val="0"/>
              <w:numPr>
                <w:ilvl w:val="0"/>
                <w:numId w:val="17"/>
              </w:numPr>
              <w:tabs>
                <w:tab w:val="left" w:pos="368"/>
              </w:tabs>
              <w:spacing w:after="0" w:line="240" w:lineRule="auto"/>
              <w:jc w:val="both"/>
              <w:rPr>
                <w:rFonts w:ascii="Verdana" w:hAnsi="Verdana"/>
                <w:sz w:val="20"/>
                <w:szCs w:val="20"/>
                <w:lang w:val="sl-SI"/>
              </w:rPr>
            </w:pPr>
            <w:r w:rsidRPr="00FB6AD0">
              <w:rPr>
                <w:rFonts w:ascii="Verdana" w:hAnsi="Verdana"/>
                <w:sz w:val="20"/>
                <w:szCs w:val="20"/>
                <w:lang w:val="sl-SI"/>
              </w:rPr>
              <w:t>Po poravnavi medsebojnih obveznosti iz pogodbe.</w:t>
            </w:r>
          </w:p>
        </w:tc>
      </w:tr>
    </w:tbl>
    <w:p w:rsidR="00E932AD" w:rsidRDefault="00E932AD" w:rsidP="005242A7">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562"/>
        <w:gridCol w:w="9133"/>
      </w:tblGrid>
      <w:tr w:rsidR="009B27DE" w:rsidRPr="007A6574" w:rsidTr="009B27DE">
        <w:trPr>
          <w:trHeight w:val="20"/>
          <w:jc w:val="center"/>
        </w:trPr>
        <w:tc>
          <w:tcPr>
            <w:tcW w:w="9695" w:type="dxa"/>
            <w:gridSpan w:val="2"/>
            <w:shd w:val="clear" w:color="auto" w:fill="FAAA5A"/>
            <w:vAlign w:val="center"/>
          </w:tcPr>
          <w:p w:rsidR="009B27DE" w:rsidRPr="009B27DE" w:rsidRDefault="009B27DE" w:rsidP="00524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rsidTr="00B366EB">
        <w:trPr>
          <w:trHeight w:val="20"/>
          <w:jc w:val="center"/>
        </w:trPr>
        <w:tc>
          <w:tcPr>
            <w:tcW w:w="562" w:type="dxa"/>
            <w:shd w:val="clear" w:color="auto" w:fill="FADC8C"/>
            <w:vAlign w:val="center"/>
          </w:tcPr>
          <w:p w:rsidR="00F70EF0" w:rsidRPr="00AE45D5" w:rsidRDefault="00F70EF0" w:rsidP="0052297F">
            <w:pPr>
              <w:widowControl w:val="0"/>
              <w:numPr>
                <w:ilvl w:val="0"/>
                <w:numId w:val="4"/>
              </w:numPr>
              <w:spacing w:after="0" w:line="240" w:lineRule="auto"/>
              <w:jc w:val="center"/>
              <w:rPr>
                <w:rFonts w:ascii="Verdana" w:hAnsi="Verdana"/>
                <w:sz w:val="20"/>
                <w:szCs w:val="20"/>
                <w:lang w:val="sl-SI"/>
              </w:rPr>
            </w:pPr>
          </w:p>
        </w:tc>
        <w:tc>
          <w:tcPr>
            <w:tcW w:w="9133" w:type="dxa"/>
            <w:shd w:val="clear" w:color="auto" w:fill="FADC8C"/>
            <w:vAlign w:val="center"/>
          </w:tcPr>
          <w:p w:rsidR="00F70EF0" w:rsidRPr="00AE45D5" w:rsidRDefault="00B366EB" w:rsidP="005242A7">
            <w:pPr>
              <w:widowControl w:val="0"/>
              <w:spacing w:after="0" w:line="240" w:lineRule="auto"/>
              <w:jc w:val="both"/>
              <w:rPr>
                <w:rFonts w:ascii="Verdana" w:hAnsi="Verdana"/>
                <w:sz w:val="20"/>
                <w:szCs w:val="20"/>
                <w:lang w:val="sl-SI"/>
              </w:rPr>
            </w:pPr>
            <w:r w:rsidRPr="002C09AF">
              <w:rPr>
                <w:rFonts w:ascii="Verdana" w:hAnsi="Verdana"/>
                <w:sz w:val="20"/>
                <w:szCs w:val="20"/>
                <w:lang w:val="sl-SI"/>
              </w:rPr>
              <w:t>Predračun</w:t>
            </w:r>
          </w:p>
        </w:tc>
      </w:tr>
      <w:tr w:rsidR="00B366EB" w:rsidRPr="007A6574" w:rsidTr="00B366EB">
        <w:trPr>
          <w:trHeight w:val="20"/>
          <w:jc w:val="center"/>
        </w:trPr>
        <w:tc>
          <w:tcPr>
            <w:tcW w:w="562" w:type="dxa"/>
            <w:shd w:val="clear" w:color="auto" w:fill="FADC8C"/>
            <w:vAlign w:val="center"/>
          </w:tcPr>
          <w:p w:rsidR="00B366EB" w:rsidRPr="00AE45D5" w:rsidRDefault="00B366EB" w:rsidP="0052297F">
            <w:pPr>
              <w:widowControl w:val="0"/>
              <w:numPr>
                <w:ilvl w:val="0"/>
                <w:numId w:val="4"/>
              </w:numPr>
              <w:spacing w:after="0" w:line="240" w:lineRule="auto"/>
              <w:jc w:val="center"/>
              <w:rPr>
                <w:rFonts w:ascii="Verdana" w:hAnsi="Verdana"/>
                <w:sz w:val="20"/>
                <w:szCs w:val="20"/>
                <w:lang w:val="sl-SI"/>
              </w:rPr>
            </w:pPr>
          </w:p>
        </w:tc>
        <w:tc>
          <w:tcPr>
            <w:tcW w:w="9133" w:type="dxa"/>
            <w:shd w:val="clear" w:color="auto" w:fill="FADC8C"/>
            <w:vAlign w:val="center"/>
          </w:tcPr>
          <w:p w:rsidR="00B366EB" w:rsidRDefault="00B366EB" w:rsidP="005242A7">
            <w:pPr>
              <w:widowControl w:val="0"/>
              <w:spacing w:after="0" w:line="240" w:lineRule="auto"/>
              <w:jc w:val="both"/>
              <w:rPr>
                <w:rFonts w:ascii="Verdana" w:hAnsi="Verdana"/>
                <w:sz w:val="20"/>
                <w:szCs w:val="20"/>
                <w:lang w:val="sl-SI"/>
              </w:rPr>
            </w:pPr>
            <w:r>
              <w:rPr>
                <w:rFonts w:ascii="Verdana" w:hAnsi="Verdana"/>
                <w:sz w:val="20"/>
                <w:szCs w:val="20"/>
                <w:lang w:val="sl-SI"/>
              </w:rPr>
              <w:t>Cenik ostalih storitev</w:t>
            </w:r>
          </w:p>
        </w:tc>
      </w:tr>
      <w:tr w:rsidR="00F70EF0" w:rsidRPr="007A6574" w:rsidTr="00B366EB">
        <w:trPr>
          <w:trHeight w:val="20"/>
          <w:jc w:val="center"/>
        </w:trPr>
        <w:tc>
          <w:tcPr>
            <w:tcW w:w="562" w:type="dxa"/>
            <w:shd w:val="clear" w:color="auto" w:fill="FADC8C"/>
            <w:vAlign w:val="center"/>
          </w:tcPr>
          <w:p w:rsidR="00F70EF0" w:rsidRDefault="00F70EF0" w:rsidP="00B366EB">
            <w:pPr>
              <w:widowControl w:val="0"/>
              <w:numPr>
                <w:ilvl w:val="0"/>
                <w:numId w:val="4"/>
              </w:numPr>
              <w:spacing w:after="0" w:line="240" w:lineRule="auto"/>
              <w:jc w:val="center"/>
              <w:rPr>
                <w:rFonts w:ascii="Verdana" w:hAnsi="Verdana"/>
                <w:sz w:val="20"/>
                <w:szCs w:val="20"/>
                <w:lang w:val="sl-SI"/>
              </w:rPr>
            </w:pPr>
          </w:p>
        </w:tc>
        <w:tc>
          <w:tcPr>
            <w:tcW w:w="9133" w:type="dxa"/>
            <w:shd w:val="clear" w:color="auto" w:fill="FADC8C"/>
            <w:vAlign w:val="center"/>
          </w:tcPr>
          <w:p w:rsidR="00F70EF0" w:rsidRPr="00F70EF0" w:rsidRDefault="00F70EF0" w:rsidP="005242A7">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5242A7">
      <w:pPr>
        <w:widowControl w:val="0"/>
        <w:spacing w:after="0" w:line="240" w:lineRule="auto"/>
        <w:jc w:val="both"/>
        <w:rPr>
          <w:rFonts w:ascii="Verdana" w:hAnsi="Verdana"/>
          <w:sz w:val="20"/>
          <w:szCs w:val="28"/>
          <w:lang w:val="sl-SI"/>
        </w:rPr>
      </w:pPr>
    </w:p>
    <w:p w:rsidR="00AE45D5" w:rsidRPr="00523F86" w:rsidRDefault="00AE45D5" w:rsidP="005242A7">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9E0DBF">
        <w:trPr>
          <w:trHeight w:val="20"/>
          <w:jc w:val="center"/>
        </w:trPr>
        <w:tc>
          <w:tcPr>
            <w:tcW w:w="4484" w:type="dxa"/>
            <w:tcBorders>
              <w:bottom w:val="single" w:sz="4" w:space="0" w:color="auto"/>
              <w:right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rsidTr="009E0DBF">
        <w:trPr>
          <w:trHeight w:val="20"/>
          <w:jc w:val="center"/>
        </w:trPr>
        <w:tc>
          <w:tcPr>
            <w:tcW w:w="4484" w:type="dxa"/>
            <w:tcBorders>
              <w:bottom w:val="single" w:sz="4" w:space="0" w:color="auto"/>
              <w:right w:val="single" w:sz="4" w:space="0" w:color="auto"/>
            </w:tcBorders>
            <w:shd w:val="clear" w:color="auto" w:fill="FADC8C"/>
            <w:vAlign w:val="center"/>
          </w:tcPr>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740F95">
              <w:rPr>
                <w:rFonts w:ascii="Verdana" w:hAnsi="Verdana"/>
                <w:sz w:val="20"/>
                <w:szCs w:val="20"/>
                <w:lang w:val="sl-SI"/>
              </w:rPr>
              <w:t>Splošna bolnišnica dr. Franca Derganca Nova Gorica</w:t>
            </w:r>
            <w:r>
              <w:rPr>
                <w:rFonts w:ascii="Verdana" w:hAnsi="Verdana"/>
                <w:sz w:val="20"/>
                <w:szCs w:val="20"/>
                <w:lang w:val="sl-SI"/>
              </w:rPr>
              <w:fldChar w:fldCharType="end"/>
            </w:r>
          </w:p>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740F95">
              <w:rPr>
                <w:rFonts w:ascii="Verdana" w:hAnsi="Verdana"/>
                <w:sz w:val="20"/>
                <w:szCs w:val="20"/>
                <w:lang w:val="sl-SI"/>
              </w:rPr>
              <w:t>Ulica padlih borcev 13A</w:t>
            </w:r>
            <w:r>
              <w:rPr>
                <w:rFonts w:ascii="Verdana" w:hAnsi="Verdana"/>
                <w:sz w:val="20"/>
                <w:szCs w:val="20"/>
                <w:lang w:val="sl-SI"/>
              </w:rPr>
              <w:fldChar w:fldCharType="end"/>
            </w:r>
          </w:p>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740F95">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F2229C" w:rsidRPr="007A6574" w:rsidRDefault="00F2229C" w:rsidP="005242A7">
            <w:pPr>
              <w:widowControl w:val="0"/>
              <w:spacing w:after="0" w:line="240" w:lineRule="auto"/>
              <w:rPr>
                <w:rFonts w:ascii="Verdana" w:hAnsi="Verdana"/>
                <w:sz w:val="20"/>
                <w:szCs w:val="20"/>
                <w:lang w:val="sl-SI"/>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740F95">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rsidTr="009E0DBF">
        <w:trPr>
          <w:trHeight w:val="20"/>
          <w:jc w:val="center"/>
        </w:trPr>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sidR="006C3397">
              <w:rPr>
                <w:rFonts w:ascii="Verdana" w:hAnsi="Verdana"/>
                <w:sz w:val="20"/>
                <w:szCs w:val="20"/>
                <w:lang w:val="sl-SI"/>
              </w:rPr>
              <w:t xml:space="preserve"> mag. Radivoj Nardin</w:t>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F2229C" w:rsidRPr="00523F86" w:rsidRDefault="006C3397" w:rsidP="005242A7">
      <w:pPr>
        <w:widowControl w:val="0"/>
        <w:spacing w:after="0" w:line="240" w:lineRule="auto"/>
        <w:rPr>
          <w:rFonts w:ascii="Verdana" w:hAnsi="Verdana"/>
          <w:sz w:val="20"/>
          <w:szCs w:val="20"/>
          <w:lang w:val="sl-SI"/>
        </w:rPr>
      </w:pPr>
      <w:r>
        <w:rPr>
          <w:rFonts w:ascii="Verdana" w:hAnsi="Verdana"/>
          <w:sz w:val="20"/>
          <w:szCs w:val="20"/>
          <w:lang w:val="sl-SI"/>
        </w:rPr>
        <w:t xml:space="preserve">                 v.d. direktorja</w:t>
      </w:r>
    </w:p>
    <w:p w:rsidR="00555B9B" w:rsidRPr="00400743" w:rsidRDefault="00555B9B" w:rsidP="005242A7">
      <w:pPr>
        <w:widowControl w:val="0"/>
        <w:spacing w:after="0" w:line="240" w:lineRule="auto"/>
        <w:jc w:val="both"/>
        <w:rPr>
          <w:rFonts w:ascii="Verdana" w:hAnsi="Verdana"/>
          <w:sz w:val="20"/>
          <w:szCs w:val="28"/>
          <w:lang w:val="sl-SI"/>
        </w:rPr>
      </w:pPr>
    </w:p>
    <w:sectPr w:rsidR="00555B9B" w:rsidRPr="00400743" w:rsidSect="00F209A5">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351D" w:rsidRDefault="00EA351D" w:rsidP="00C108AE">
      <w:pPr>
        <w:spacing w:after="0" w:line="240" w:lineRule="auto"/>
      </w:pPr>
      <w:r>
        <w:separator/>
      </w:r>
    </w:p>
  </w:endnote>
  <w:endnote w:type="continuationSeparator" w:id="0">
    <w:p w:rsidR="00EA351D" w:rsidRDefault="00EA351D"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BB7" w:rsidRDefault="00B61B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4833"/>
      <w:gridCol w:w="4806"/>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740F95">
            <w:rPr>
              <w:rFonts w:ascii="Verdana" w:hAnsi="Verdana"/>
              <w:noProof/>
              <w:sz w:val="16"/>
              <w:szCs w:val="16"/>
              <w:lang w:val="sl-SI"/>
            </w:rPr>
            <w:t>5</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740F95">
            <w:rPr>
              <w:rFonts w:ascii="Verdana" w:hAnsi="Verdana"/>
              <w:noProof/>
              <w:sz w:val="16"/>
              <w:szCs w:val="16"/>
              <w:lang w:val="sl-SI"/>
            </w:rPr>
            <w:t>5</w:t>
          </w:r>
          <w:r w:rsidRPr="001774F3">
            <w:rPr>
              <w:rFonts w:ascii="Verdana" w:hAnsi="Verdana"/>
              <w:sz w:val="16"/>
              <w:szCs w:val="16"/>
              <w:lang w:val="sl-SI"/>
            </w:rPr>
            <w:fldChar w:fldCharType="end"/>
          </w:r>
        </w:p>
      </w:tc>
    </w:tr>
  </w:tbl>
  <w:p w:rsidR="00C108AE" w:rsidRDefault="00C108A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BB7" w:rsidRDefault="00B61B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351D" w:rsidRDefault="00EA351D" w:rsidP="00C108AE">
      <w:pPr>
        <w:spacing w:after="0" w:line="240" w:lineRule="auto"/>
      </w:pPr>
      <w:r>
        <w:separator/>
      </w:r>
    </w:p>
  </w:footnote>
  <w:footnote w:type="continuationSeparator" w:id="0">
    <w:p w:rsidR="00EA351D" w:rsidRDefault="00EA351D" w:rsidP="00C1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BB7" w:rsidRDefault="00B61BB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780"/>
      <w:gridCol w:w="4859"/>
    </w:tblGrid>
    <w:tr w:rsidR="00C108AE" w:rsidRPr="001B422B" w:rsidTr="00045132">
      <w:tc>
        <w:tcPr>
          <w:tcW w:w="6588" w:type="dxa"/>
          <w:shd w:val="clear" w:color="auto" w:fill="auto"/>
        </w:tcPr>
        <w:p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Pogodba</w:t>
          </w:r>
        </w:p>
      </w:tc>
    </w:tr>
  </w:tbl>
  <w:p w:rsidR="00C108AE" w:rsidRDefault="00C108A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BB7" w:rsidRDefault="00B61BB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DE3E6C"/>
    <w:multiLevelType w:val="hybridMultilevel"/>
    <w:tmpl w:val="F95E2F60"/>
    <w:lvl w:ilvl="0" w:tplc="312487C4">
      <w:start w:val="260"/>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74666B"/>
    <w:multiLevelType w:val="hybridMultilevel"/>
    <w:tmpl w:val="59D848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822CF1"/>
    <w:multiLevelType w:val="hybridMultilevel"/>
    <w:tmpl w:val="7528F16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C33D4D"/>
    <w:multiLevelType w:val="hybridMultilevel"/>
    <w:tmpl w:val="445CFEE8"/>
    <w:lvl w:ilvl="0" w:tplc="312487C4">
      <w:start w:val="260"/>
      <w:numFmt w:val="bullet"/>
      <w:lvlText w:val="-"/>
      <w:lvlJc w:val="left"/>
      <w:pPr>
        <w:ind w:left="1440" w:hanging="360"/>
      </w:pPr>
      <w:rPr>
        <w:rFonts w:ascii="Verdana" w:eastAsia="Times New Roman" w:hAnsi="Verdana"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027288"/>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CB0F68"/>
    <w:multiLevelType w:val="hybridMultilevel"/>
    <w:tmpl w:val="71BCDDF6"/>
    <w:lvl w:ilvl="0" w:tplc="F0E41088">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FF6105"/>
    <w:multiLevelType w:val="hybridMultilevel"/>
    <w:tmpl w:val="E27A26A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F66972"/>
    <w:multiLevelType w:val="hybridMultilevel"/>
    <w:tmpl w:val="E27A26A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493BC2"/>
    <w:multiLevelType w:val="hybridMultilevel"/>
    <w:tmpl w:val="CE2C0F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0"/>
  </w:num>
  <w:num w:numId="5">
    <w:abstractNumId w:val="2"/>
  </w:num>
  <w:num w:numId="6">
    <w:abstractNumId w:val="5"/>
  </w:num>
  <w:num w:numId="7">
    <w:abstractNumId w:val="10"/>
  </w:num>
  <w:num w:numId="8">
    <w:abstractNumId w:val="3"/>
  </w:num>
  <w:num w:numId="9">
    <w:abstractNumId w:val="4"/>
  </w:num>
  <w:num w:numId="10">
    <w:abstractNumId w:val="6"/>
  </w:num>
  <w:num w:numId="11">
    <w:abstractNumId w:val="7"/>
  </w:num>
  <w:num w:numId="12">
    <w:abstractNumId w:val="14"/>
  </w:num>
  <w:num w:numId="13">
    <w:abstractNumId w:val="13"/>
  </w:num>
  <w:num w:numId="14">
    <w:abstractNumId w:val="8"/>
  </w:num>
  <w:num w:numId="15">
    <w:abstractNumId w:val="11"/>
  </w:num>
  <w:num w:numId="16">
    <w:abstractNumId w:val="16"/>
  </w:num>
  <w:num w:numId="17">
    <w:abstractNumId w:val="12"/>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B8"/>
    <w:rsid w:val="0000297D"/>
    <w:rsid w:val="0001393C"/>
    <w:rsid w:val="00020C12"/>
    <w:rsid w:val="00022727"/>
    <w:rsid w:val="00025C2D"/>
    <w:rsid w:val="0004039C"/>
    <w:rsid w:val="00040F83"/>
    <w:rsid w:val="00045132"/>
    <w:rsid w:val="0005106A"/>
    <w:rsid w:val="00056C55"/>
    <w:rsid w:val="0005757B"/>
    <w:rsid w:val="00057C96"/>
    <w:rsid w:val="00062157"/>
    <w:rsid w:val="00066D39"/>
    <w:rsid w:val="00075986"/>
    <w:rsid w:val="00076DE8"/>
    <w:rsid w:val="00084EB9"/>
    <w:rsid w:val="0009002D"/>
    <w:rsid w:val="00090145"/>
    <w:rsid w:val="00092877"/>
    <w:rsid w:val="000B4868"/>
    <w:rsid w:val="000B6E4A"/>
    <w:rsid w:val="000C6F7F"/>
    <w:rsid w:val="000C744E"/>
    <w:rsid w:val="000D5380"/>
    <w:rsid w:val="000D6DB5"/>
    <w:rsid w:val="000E34E4"/>
    <w:rsid w:val="000E6528"/>
    <w:rsid w:val="000F24F8"/>
    <w:rsid w:val="000F372D"/>
    <w:rsid w:val="00111710"/>
    <w:rsid w:val="0011237D"/>
    <w:rsid w:val="001166E0"/>
    <w:rsid w:val="0012260C"/>
    <w:rsid w:val="0012584E"/>
    <w:rsid w:val="00126DCC"/>
    <w:rsid w:val="00132E36"/>
    <w:rsid w:val="0013674E"/>
    <w:rsid w:val="00136C3F"/>
    <w:rsid w:val="0014235E"/>
    <w:rsid w:val="00152929"/>
    <w:rsid w:val="00157E58"/>
    <w:rsid w:val="0017230D"/>
    <w:rsid w:val="00177914"/>
    <w:rsid w:val="00181ECC"/>
    <w:rsid w:val="00191AE2"/>
    <w:rsid w:val="00193A34"/>
    <w:rsid w:val="00195651"/>
    <w:rsid w:val="001C0561"/>
    <w:rsid w:val="001C5A7B"/>
    <w:rsid w:val="001C7208"/>
    <w:rsid w:val="001D5751"/>
    <w:rsid w:val="001E47A3"/>
    <w:rsid w:val="001F3DC9"/>
    <w:rsid w:val="00204BD5"/>
    <w:rsid w:val="00205373"/>
    <w:rsid w:val="002104F6"/>
    <w:rsid w:val="00215041"/>
    <w:rsid w:val="0021635F"/>
    <w:rsid w:val="00223A00"/>
    <w:rsid w:val="002354E8"/>
    <w:rsid w:val="00235C8E"/>
    <w:rsid w:val="00242087"/>
    <w:rsid w:val="00250ADC"/>
    <w:rsid w:val="002545B7"/>
    <w:rsid w:val="002626E9"/>
    <w:rsid w:val="00263932"/>
    <w:rsid w:val="00275A15"/>
    <w:rsid w:val="00280E50"/>
    <w:rsid w:val="00284FB0"/>
    <w:rsid w:val="00287F66"/>
    <w:rsid w:val="002926BC"/>
    <w:rsid w:val="00294351"/>
    <w:rsid w:val="002A1615"/>
    <w:rsid w:val="002A2E1E"/>
    <w:rsid w:val="002C09AF"/>
    <w:rsid w:val="002C09D3"/>
    <w:rsid w:val="002D2F78"/>
    <w:rsid w:val="002E133B"/>
    <w:rsid w:val="002E7EF1"/>
    <w:rsid w:val="002F30A2"/>
    <w:rsid w:val="00302403"/>
    <w:rsid w:val="00305BD7"/>
    <w:rsid w:val="0034442F"/>
    <w:rsid w:val="003553A2"/>
    <w:rsid w:val="00364B73"/>
    <w:rsid w:val="0036786C"/>
    <w:rsid w:val="003963C2"/>
    <w:rsid w:val="003A3BA9"/>
    <w:rsid w:val="003A7B4B"/>
    <w:rsid w:val="003A7EA7"/>
    <w:rsid w:val="003B30FD"/>
    <w:rsid w:val="003B4D42"/>
    <w:rsid w:val="003B657F"/>
    <w:rsid w:val="003C4DF1"/>
    <w:rsid w:val="003D61ED"/>
    <w:rsid w:val="003E3AE7"/>
    <w:rsid w:val="003E7D84"/>
    <w:rsid w:val="003F3299"/>
    <w:rsid w:val="00400743"/>
    <w:rsid w:val="004032C8"/>
    <w:rsid w:val="00404617"/>
    <w:rsid w:val="00413CE5"/>
    <w:rsid w:val="004150BB"/>
    <w:rsid w:val="0041525E"/>
    <w:rsid w:val="0042706B"/>
    <w:rsid w:val="00444103"/>
    <w:rsid w:val="00446718"/>
    <w:rsid w:val="00452A26"/>
    <w:rsid w:val="004561E6"/>
    <w:rsid w:val="00462078"/>
    <w:rsid w:val="00466D6A"/>
    <w:rsid w:val="00475A4F"/>
    <w:rsid w:val="004825A4"/>
    <w:rsid w:val="00491449"/>
    <w:rsid w:val="00493A94"/>
    <w:rsid w:val="00493D79"/>
    <w:rsid w:val="004949A6"/>
    <w:rsid w:val="004A2FC2"/>
    <w:rsid w:val="004A4AFE"/>
    <w:rsid w:val="004A4B5B"/>
    <w:rsid w:val="004A7F1E"/>
    <w:rsid w:val="004B16B3"/>
    <w:rsid w:val="004B6E3A"/>
    <w:rsid w:val="004B7B39"/>
    <w:rsid w:val="004C0059"/>
    <w:rsid w:val="004F185D"/>
    <w:rsid w:val="004F5F68"/>
    <w:rsid w:val="00501974"/>
    <w:rsid w:val="00501BD4"/>
    <w:rsid w:val="00514ACD"/>
    <w:rsid w:val="00515739"/>
    <w:rsid w:val="00515F3E"/>
    <w:rsid w:val="00517F06"/>
    <w:rsid w:val="005209E4"/>
    <w:rsid w:val="0052297F"/>
    <w:rsid w:val="005242A7"/>
    <w:rsid w:val="00525743"/>
    <w:rsid w:val="00537DAE"/>
    <w:rsid w:val="005475F8"/>
    <w:rsid w:val="00555B9B"/>
    <w:rsid w:val="00565CE6"/>
    <w:rsid w:val="00577DBB"/>
    <w:rsid w:val="00591F5C"/>
    <w:rsid w:val="0059263B"/>
    <w:rsid w:val="0059307A"/>
    <w:rsid w:val="005A1D2C"/>
    <w:rsid w:val="005A3E77"/>
    <w:rsid w:val="005B0678"/>
    <w:rsid w:val="005C6D19"/>
    <w:rsid w:val="005E3271"/>
    <w:rsid w:val="005E5417"/>
    <w:rsid w:val="005F5C4A"/>
    <w:rsid w:val="00600DF6"/>
    <w:rsid w:val="00613923"/>
    <w:rsid w:val="00616E8A"/>
    <w:rsid w:val="00625932"/>
    <w:rsid w:val="0063505D"/>
    <w:rsid w:val="00637EB0"/>
    <w:rsid w:val="006758C1"/>
    <w:rsid w:val="0068039C"/>
    <w:rsid w:val="00680585"/>
    <w:rsid w:val="00695A87"/>
    <w:rsid w:val="006A0401"/>
    <w:rsid w:val="006A7DA3"/>
    <w:rsid w:val="006B217A"/>
    <w:rsid w:val="006B6610"/>
    <w:rsid w:val="006B6C70"/>
    <w:rsid w:val="006C3397"/>
    <w:rsid w:val="006C5B60"/>
    <w:rsid w:val="006D3547"/>
    <w:rsid w:val="006D36CC"/>
    <w:rsid w:val="006E4CDE"/>
    <w:rsid w:val="006F2C0F"/>
    <w:rsid w:val="006F3045"/>
    <w:rsid w:val="00710290"/>
    <w:rsid w:val="00710449"/>
    <w:rsid w:val="00716CAE"/>
    <w:rsid w:val="007258D2"/>
    <w:rsid w:val="00740F95"/>
    <w:rsid w:val="0074265E"/>
    <w:rsid w:val="0077014F"/>
    <w:rsid w:val="00777F15"/>
    <w:rsid w:val="007859B1"/>
    <w:rsid w:val="00787D1C"/>
    <w:rsid w:val="007963F0"/>
    <w:rsid w:val="007B1ACC"/>
    <w:rsid w:val="007C11E2"/>
    <w:rsid w:val="007C22F5"/>
    <w:rsid w:val="007C3E60"/>
    <w:rsid w:val="007C4781"/>
    <w:rsid w:val="007D1B2A"/>
    <w:rsid w:val="007D30D1"/>
    <w:rsid w:val="0080272E"/>
    <w:rsid w:val="00802C59"/>
    <w:rsid w:val="0082070F"/>
    <w:rsid w:val="008305A6"/>
    <w:rsid w:val="0083068A"/>
    <w:rsid w:val="00835836"/>
    <w:rsid w:val="0084304A"/>
    <w:rsid w:val="00847ED7"/>
    <w:rsid w:val="008519A2"/>
    <w:rsid w:val="00861FB8"/>
    <w:rsid w:val="0086299F"/>
    <w:rsid w:val="0086785B"/>
    <w:rsid w:val="00867DDE"/>
    <w:rsid w:val="008726FD"/>
    <w:rsid w:val="008846D6"/>
    <w:rsid w:val="00890C74"/>
    <w:rsid w:val="008932C7"/>
    <w:rsid w:val="00894398"/>
    <w:rsid w:val="008C7389"/>
    <w:rsid w:val="008D163F"/>
    <w:rsid w:val="008D6330"/>
    <w:rsid w:val="008E3234"/>
    <w:rsid w:val="008E3C2C"/>
    <w:rsid w:val="008F280F"/>
    <w:rsid w:val="008F3437"/>
    <w:rsid w:val="008F3F65"/>
    <w:rsid w:val="00900773"/>
    <w:rsid w:val="009054D9"/>
    <w:rsid w:val="009076F6"/>
    <w:rsid w:val="009158BB"/>
    <w:rsid w:val="00916A95"/>
    <w:rsid w:val="0092009E"/>
    <w:rsid w:val="00923B6C"/>
    <w:rsid w:val="009268F4"/>
    <w:rsid w:val="00931A08"/>
    <w:rsid w:val="00936CF7"/>
    <w:rsid w:val="009378C8"/>
    <w:rsid w:val="00951255"/>
    <w:rsid w:val="009535AB"/>
    <w:rsid w:val="009640CB"/>
    <w:rsid w:val="00972B6B"/>
    <w:rsid w:val="00973E80"/>
    <w:rsid w:val="009744DB"/>
    <w:rsid w:val="00974D5A"/>
    <w:rsid w:val="00983C66"/>
    <w:rsid w:val="00993803"/>
    <w:rsid w:val="009A1BB6"/>
    <w:rsid w:val="009B27DE"/>
    <w:rsid w:val="009B2FAF"/>
    <w:rsid w:val="009B7C20"/>
    <w:rsid w:val="009C1255"/>
    <w:rsid w:val="009D0E06"/>
    <w:rsid w:val="009D1E46"/>
    <w:rsid w:val="009E0119"/>
    <w:rsid w:val="00A010B4"/>
    <w:rsid w:val="00A16466"/>
    <w:rsid w:val="00A235C9"/>
    <w:rsid w:val="00A3200C"/>
    <w:rsid w:val="00A3403A"/>
    <w:rsid w:val="00A40BB3"/>
    <w:rsid w:val="00A42989"/>
    <w:rsid w:val="00A43A7F"/>
    <w:rsid w:val="00A504C1"/>
    <w:rsid w:val="00A51B9A"/>
    <w:rsid w:val="00A545CF"/>
    <w:rsid w:val="00A578D4"/>
    <w:rsid w:val="00A600B9"/>
    <w:rsid w:val="00A61942"/>
    <w:rsid w:val="00A66D22"/>
    <w:rsid w:val="00A80053"/>
    <w:rsid w:val="00A826E5"/>
    <w:rsid w:val="00A8403A"/>
    <w:rsid w:val="00AB0957"/>
    <w:rsid w:val="00AB274E"/>
    <w:rsid w:val="00AC0689"/>
    <w:rsid w:val="00AC29F4"/>
    <w:rsid w:val="00AD53B7"/>
    <w:rsid w:val="00AE025F"/>
    <w:rsid w:val="00AE2AC2"/>
    <w:rsid w:val="00AE3359"/>
    <w:rsid w:val="00AE45D5"/>
    <w:rsid w:val="00AE4FAB"/>
    <w:rsid w:val="00AE585D"/>
    <w:rsid w:val="00AF03F5"/>
    <w:rsid w:val="00B174B3"/>
    <w:rsid w:val="00B27F8B"/>
    <w:rsid w:val="00B36467"/>
    <w:rsid w:val="00B366EB"/>
    <w:rsid w:val="00B420AC"/>
    <w:rsid w:val="00B44436"/>
    <w:rsid w:val="00B50B48"/>
    <w:rsid w:val="00B51360"/>
    <w:rsid w:val="00B57C7C"/>
    <w:rsid w:val="00B61BB7"/>
    <w:rsid w:val="00B63343"/>
    <w:rsid w:val="00B652D6"/>
    <w:rsid w:val="00B671BF"/>
    <w:rsid w:val="00B75DE8"/>
    <w:rsid w:val="00B767B8"/>
    <w:rsid w:val="00B76A2F"/>
    <w:rsid w:val="00B8146C"/>
    <w:rsid w:val="00B8232B"/>
    <w:rsid w:val="00B8409F"/>
    <w:rsid w:val="00B87D37"/>
    <w:rsid w:val="00B9211A"/>
    <w:rsid w:val="00BA0461"/>
    <w:rsid w:val="00BA76BD"/>
    <w:rsid w:val="00BB2F27"/>
    <w:rsid w:val="00BB39BD"/>
    <w:rsid w:val="00BB3B13"/>
    <w:rsid w:val="00BC1B19"/>
    <w:rsid w:val="00BC1CD9"/>
    <w:rsid w:val="00BC296C"/>
    <w:rsid w:val="00BD7D21"/>
    <w:rsid w:val="00BE5886"/>
    <w:rsid w:val="00C108AE"/>
    <w:rsid w:val="00C12819"/>
    <w:rsid w:val="00C135E0"/>
    <w:rsid w:val="00C23DBE"/>
    <w:rsid w:val="00C24CF3"/>
    <w:rsid w:val="00C27603"/>
    <w:rsid w:val="00C277A1"/>
    <w:rsid w:val="00C35272"/>
    <w:rsid w:val="00C63DD1"/>
    <w:rsid w:val="00C65A75"/>
    <w:rsid w:val="00C6666B"/>
    <w:rsid w:val="00C7043C"/>
    <w:rsid w:val="00C73B92"/>
    <w:rsid w:val="00C80CDF"/>
    <w:rsid w:val="00C812CF"/>
    <w:rsid w:val="00C82C21"/>
    <w:rsid w:val="00C82E9C"/>
    <w:rsid w:val="00C85115"/>
    <w:rsid w:val="00C9070F"/>
    <w:rsid w:val="00C926CC"/>
    <w:rsid w:val="00CA0401"/>
    <w:rsid w:val="00CB3A15"/>
    <w:rsid w:val="00CB3A69"/>
    <w:rsid w:val="00CC0099"/>
    <w:rsid w:val="00CC1373"/>
    <w:rsid w:val="00CC20CA"/>
    <w:rsid w:val="00CD124B"/>
    <w:rsid w:val="00CD3E7B"/>
    <w:rsid w:val="00CD50CC"/>
    <w:rsid w:val="00CD57F6"/>
    <w:rsid w:val="00CE1029"/>
    <w:rsid w:val="00CE3ACB"/>
    <w:rsid w:val="00CE445E"/>
    <w:rsid w:val="00CF2045"/>
    <w:rsid w:val="00D031D4"/>
    <w:rsid w:val="00D20DB8"/>
    <w:rsid w:val="00D227F3"/>
    <w:rsid w:val="00D5207E"/>
    <w:rsid w:val="00D57461"/>
    <w:rsid w:val="00D700F8"/>
    <w:rsid w:val="00D710B7"/>
    <w:rsid w:val="00D712FE"/>
    <w:rsid w:val="00D75C1A"/>
    <w:rsid w:val="00D76207"/>
    <w:rsid w:val="00D77263"/>
    <w:rsid w:val="00D8457E"/>
    <w:rsid w:val="00D926B0"/>
    <w:rsid w:val="00D93521"/>
    <w:rsid w:val="00D939FD"/>
    <w:rsid w:val="00DA0AFE"/>
    <w:rsid w:val="00DB183E"/>
    <w:rsid w:val="00DB695E"/>
    <w:rsid w:val="00DC0F08"/>
    <w:rsid w:val="00DD0319"/>
    <w:rsid w:val="00DD1248"/>
    <w:rsid w:val="00DD4A58"/>
    <w:rsid w:val="00DE1BF7"/>
    <w:rsid w:val="00DF0506"/>
    <w:rsid w:val="00DF4EEA"/>
    <w:rsid w:val="00E00995"/>
    <w:rsid w:val="00E05F9C"/>
    <w:rsid w:val="00E07FFD"/>
    <w:rsid w:val="00E10B85"/>
    <w:rsid w:val="00E21344"/>
    <w:rsid w:val="00E22745"/>
    <w:rsid w:val="00E30A07"/>
    <w:rsid w:val="00E30E9F"/>
    <w:rsid w:val="00E30FE7"/>
    <w:rsid w:val="00E35630"/>
    <w:rsid w:val="00E40692"/>
    <w:rsid w:val="00E45BD9"/>
    <w:rsid w:val="00E50D31"/>
    <w:rsid w:val="00E517C6"/>
    <w:rsid w:val="00E63044"/>
    <w:rsid w:val="00E721A4"/>
    <w:rsid w:val="00E83A6D"/>
    <w:rsid w:val="00E924A8"/>
    <w:rsid w:val="00E92E8E"/>
    <w:rsid w:val="00E932AD"/>
    <w:rsid w:val="00EA02B5"/>
    <w:rsid w:val="00EA351D"/>
    <w:rsid w:val="00EB5F8C"/>
    <w:rsid w:val="00EE2FFA"/>
    <w:rsid w:val="00F063CD"/>
    <w:rsid w:val="00F06FA7"/>
    <w:rsid w:val="00F07C20"/>
    <w:rsid w:val="00F1473B"/>
    <w:rsid w:val="00F209A5"/>
    <w:rsid w:val="00F2229C"/>
    <w:rsid w:val="00F328E0"/>
    <w:rsid w:val="00F44B66"/>
    <w:rsid w:val="00F52181"/>
    <w:rsid w:val="00F677B7"/>
    <w:rsid w:val="00F70EF0"/>
    <w:rsid w:val="00F7604C"/>
    <w:rsid w:val="00FA3B1A"/>
    <w:rsid w:val="00FA5018"/>
    <w:rsid w:val="00FA60DD"/>
    <w:rsid w:val="00FB6AD0"/>
    <w:rsid w:val="00FC15F4"/>
    <w:rsid w:val="00FC20C0"/>
    <w:rsid w:val="00FD1132"/>
    <w:rsid w:val="00FD34E3"/>
    <w:rsid w:val="00FD5155"/>
    <w:rsid w:val="00FD663B"/>
    <w:rsid w:val="00FD7D1B"/>
    <w:rsid w:val="00FE2118"/>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638C7"/>
  <w15:chartTrackingRefBased/>
  <w15:docId w15:val="{5F677037-D74F-476C-9449-D53B0136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Besedilooblaka">
    <w:name w:val="Balloon Text"/>
    <w:basedOn w:val="Navaden"/>
    <w:link w:val="BesedilooblakaZnak"/>
    <w:uiPriority w:val="99"/>
    <w:semiHidden/>
    <w:unhideWhenUsed/>
    <w:rsid w:val="007C478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78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0F7D-043A-4A9A-B5CC-DEE1EA6B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4</cp:revision>
  <cp:lastPrinted>2017-02-27T10:20:00Z</cp:lastPrinted>
  <dcterms:created xsi:type="dcterms:W3CDTF">2020-05-26T08:53:00Z</dcterms:created>
  <dcterms:modified xsi:type="dcterms:W3CDTF">2020-05-26T09:06:00Z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2">
    <vt:lpwstr>SI56 0110 0603 0279 058</vt:lpwstr>
  </property>
  <property fmtid="{D5CDD505-2E9C-101B-9397-08002B2CF9AE}" pid="8" name="MFiles_P1021n1_P1034">
    <vt:lpwstr>prim. Nataša Fikfak, dr. med., spec. int. med. in hemat.</vt:lpwstr>
  </property>
  <property fmtid="{D5CDD505-2E9C-101B-9397-08002B2CF9AE}" pid="9" name="MFiles_PG5BC2FC14A405421BA79F5FEC63BD00E3n1_PGB3D8D77D2D654902AEB821305A1A12BCn1">
    <vt:lpwstr>5290 Šempeter pri Gorici</vt:lpwstr>
  </property>
  <property fmtid="{D5CDD505-2E9C-101B-9397-08002B2CF9AE}" pid="10" name="MFiles_PG5BC2FC14A405421BA79F5FEC63BD00E3n1_PGB3D8D77D2D654902AEB821305A1A12BCn1_PGA9BEAF5633E247B98ED5F6CA091D7839">
    <vt:lpwstr>Šempeter pri Gorici</vt:lpwstr>
  </property>
</Properties>
</file>