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FC" w:rsidRPr="00E21711" w:rsidRDefault="00CA53FC"/>
    <w:tbl>
      <w:tblPr>
        <w:tblW w:w="5000" w:type="pct"/>
        <w:tblLook w:val="01E0" w:firstRow="1" w:lastRow="1" w:firstColumn="1" w:lastColumn="1" w:noHBand="0" w:noVBand="0"/>
      </w:tblPr>
      <w:tblGrid>
        <w:gridCol w:w="4103"/>
        <w:gridCol w:w="5751"/>
      </w:tblGrid>
      <w:tr w:rsidR="00E21711" w:rsidRPr="00E21711">
        <w:tc>
          <w:tcPr>
            <w:tcW w:w="9637" w:type="dxa"/>
            <w:gridSpan w:val="2"/>
            <w:tcBorders>
              <w:top w:val="single" w:sz="4" w:space="0" w:color="669999"/>
              <w:left w:val="single" w:sz="4" w:space="0" w:color="669999"/>
              <w:bottom w:val="single" w:sz="4" w:space="0" w:color="669999"/>
              <w:right w:val="single" w:sz="4" w:space="0" w:color="669999"/>
            </w:tcBorders>
            <w:shd w:val="clear" w:color="auto" w:fill="99CC00"/>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NAROČNIK</w:t>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Ime in naslov</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1"/>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Splošna bolnišnica "Dr. Franca Derganca" Nova Gorica; Ulica Padlih borcev 13/a, 5290 Šempeter pri Gorici</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ID številka za DDV</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4"/>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SI 11427205</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Matična številka</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19"/>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5055695000</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Podračun</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28"/>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01100-6030279058, odprt pri UJP</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Telefon</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37"/>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+386 5 330 1100</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E-pošta</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55"/>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tajnistvo.direktorja@bolnisnica-go.si</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Skrbnika okvirnega sporazuma/ pogodbe</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CA53FC">
            <w:pPr>
              <w:spacing w:after="0" w:line="240" w:lineRule="auto"/>
              <w:jc w:val="both"/>
              <w:rPr>
                <w:rFonts w:ascii="Tahoma" w:eastAsia="Times New Roman" w:hAnsi="Tahoma" w:cs="Tahoma"/>
                <w:sz w:val="18"/>
                <w:szCs w:val="18"/>
              </w:rPr>
            </w:pP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Podpisnik okvirnega sporazuma/pogodbe</w:t>
            </w:r>
          </w:p>
        </w:tc>
        <w:tc>
          <w:tcPr>
            <w:tcW w:w="5624" w:type="dxa"/>
            <w:tcBorders>
              <w:top w:val="single" w:sz="4" w:space="0" w:color="669999"/>
              <w:left w:val="single" w:sz="4" w:space="0" w:color="669999"/>
              <w:bottom w:val="single" w:sz="4" w:space="0" w:color="669999"/>
              <w:right w:val="single" w:sz="4" w:space="0" w:color="669999"/>
            </w:tcBorders>
          </w:tcPr>
          <w:p w:rsidR="00D428BE" w:rsidRPr="00D428BE" w:rsidRDefault="00D428BE" w:rsidP="00D428B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sz w:val="18"/>
                <w:szCs w:val="18"/>
                <w:lang w:val="sl-SI"/>
              </w:rPr>
            </w:pPr>
            <w:r>
              <w:rPr>
                <w:rFonts w:ascii="Tahoma" w:eastAsia="Times New Roman" w:hAnsi="Tahoma" w:cs="Tahoma"/>
                <w:sz w:val="18"/>
                <w:szCs w:val="18"/>
                <w:lang w:val="sl-SI"/>
              </w:rPr>
              <w:t>Direktor zavoda:</w:t>
            </w:r>
          </w:p>
          <w:p w:rsidR="00CA53FC" w:rsidRPr="00E21711" w:rsidRDefault="00D428BE" w:rsidP="00D428B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sz w:val="18"/>
                <w:szCs w:val="18"/>
                <w:lang w:val="sl-SI"/>
              </w:rPr>
            </w:pPr>
            <w:r w:rsidRPr="00D428BE">
              <w:rPr>
                <w:rFonts w:ascii="Tahoma" w:eastAsia="Times New Roman" w:hAnsi="Tahoma" w:cs="Tahoma"/>
                <w:sz w:val="18"/>
                <w:szCs w:val="18"/>
                <w:lang w:val="sl-SI"/>
              </w:rPr>
              <w:t>Dimitrij Klančič,dr.med.,spec.interne medicine</w:t>
            </w:r>
          </w:p>
        </w:tc>
      </w:tr>
    </w:tbl>
    <w:p w:rsidR="00CA53FC" w:rsidRPr="00E21711" w:rsidRDefault="00CA53FC">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sz w:val="18"/>
          <w:szCs w:val="18"/>
          <w:lang w:val="sl-SI"/>
        </w:rPr>
      </w:pPr>
    </w:p>
    <w:p w:rsidR="00CA53FC" w:rsidRPr="00E21711" w:rsidRDefault="00E21711">
      <w:pPr>
        <w:spacing w:after="0" w:line="240" w:lineRule="auto"/>
        <w:jc w:val="both"/>
        <w:rPr>
          <w:rFonts w:ascii="Tahoma" w:eastAsia="Times New Roman" w:hAnsi="Tahoma" w:cs="Tahoma"/>
          <w:sz w:val="18"/>
          <w:szCs w:val="18"/>
          <w:lang w:val="sl-SI"/>
        </w:rPr>
      </w:pPr>
      <w:r w:rsidRPr="00E21711">
        <w:rPr>
          <w:rFonts w:ascii="Tahoma" w:eastAsia="Times New Roman" w:hAnsi="Tahoma" w:cs="Tahoma"/>
          <w:sz w:val="18"/>
          <w:szCs w:val="18"/>
          <w:lang w:val="sl-SI"/>
        </w:rPr>
        <w:t>in</w:t>
      </w:r>
    </w:p>
    <w:p w:rsidR="00CA53FC" w:rsidRPr="00E21711" w:rsidRDefault="00CA53FC">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sz w:val="18"/>
          <w:szCs w:val="18"/>
          <w:lang w:val="sl-SI"/>
        </w:rPr>
      </w:pPr>
    </w:p>
    <w:tbl>
      <w:tblPr>
        <w:tblW w:w="5000" w:type="pct"/>
        <w:tblLook w:val="01E0" w:firstRow="1" w:lastRow="1" w:firstColumn="1" w:lastColumn="1" w:noHBand="0" w:noVBand="0"/>
      </w:tblPr>
      <w:tblGrid>
        <w:gridCol w:w="4103"/>
        <w:gridCol w:w="5751"/>
      </w:tblGrid>
      <w:tr w:rsidR="00E21711" w:rsidRPr="00E21711">
        <w:tc>
          <w:tcPr>
            <w:tcW w:w="9637" w:type="dxa"/>
            <w:gridSpan w:val="2"/>
            <w:tcBorders>
              <w:top w:val="single" w:sz="4" w:space="0" w:color="669999"/>
              <w:left w:val="single" w:sz="4" w:space="0" w:color="669999"/>
              <w:bottom w:val="single" w:sz="4" w:space="0" w:color="669999"/>
              <w:right w:val="single" w:sz="4" w:space="0" w:color="669999"/>
            </w:tcBorders>
            <w:shd w:val="clear" w:color="auto" w:fill="99CC00"/>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IZVAJALEC</w:t>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Firma in naslov</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74"/>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     </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ID številka za DDV</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109"/>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     </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Matična številka</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110"/>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     </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Poslovni račun</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111"/>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     </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Telefon</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112"/>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     </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E-pošta</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114"/>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     </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Skrbnik okvirnega sporazuma/ pogodbe</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lang w:val="sl-SI"/>
              </w:rPr>
            </w:pPr>
            <w:r w:rsidRPr="00E21711">
              <w:fldChar w:fldCharType="begin">
                <w:ffData>
                  <w:name w:val="Text115"/>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lang w:val="sl-SI"/>
              </w:rPr>
              <w:t>     </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Podpisnik okvirnega sporazuma/pogodbe</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lang w:val="sl-SI"/>
              </w:rPr>
            </w:pPr>
            <w:r w:rsidRPr="00E21711">
              <w:fldChar w:fldCharType="begin">
                <w:ffData>
                  <w:name w:val="Text116"/>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lang w:val="sl-SI"/>
              </w:rPr>
              <w:t>     </w:t>
            </w:r>
            <w:r w:rsidRPr="00E21711">
              <w:fldChar w:fldCharType="end"/>
            </w:r>
          </w:p>
        </w:tc>
      </w:tr>
    </w:tbl>
    <w:p w:rsidR="00CA53FC" w:rsidRPr="00E21711" w:rsidRDefault="00CA53FC">
      <w:pPr>
        <w:spacing w:after="0" w:line="240" w:lineRule="auto"/>
        <w:jc w:val="both"/>
        <w:rPr>
          <w:rFonts w:ascii="Tahoma" w:eastAsia="Times New Roman" w:hAnsi="Tahoma" w:cs="Tahoma"/>
          <w:sz w:val="18"/>
          <w:szCs w:val="18"/>
          <w:lang w:val="sl-SI"/>
        </w:rPr>
      </w:pPr>
    </w:p>
    <w:p w:rsidR="00CA53FC" w:rsidRPr="00E21711" w:rsidRDefault="00E21711">
      <w:pPr>
        <w:spacing w:after="0" w:line="240" w:lineRule="auto"/>
        <w:jc w:val="both"/>
        <w:rPr>
          <w:rFonts w:ascii="Tahoma" w:eastAsia="Times New Roman" w:hAnsi="Tahoma" w:cs="Tahoma"/>
          <w:sz w:val="18"/>
          <w:szCs w:val="18"/>
          <w:lang w:val="sl-SI"/>
        </w:rPr>
      </w:pPr>
      <w:r w:rsidRPr="00E21711">
        <w:rPr>
          <w:rFonts w:ascii="Tahoma" w:eastAsia="Times New Roman" w:hAnsi="Tahoma" w:cs="Tahoma"/>
          <w:sz w:val="18"/>
          <w:szCs w:val="18"/>
          <w:lang w:val="sl-SI"/>
        </w:rPr>
        <w:t>skleneta naslednjo</w:t>
      </w:r>
    </w:p>
    <w:tbl>
      <w:tblPr>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E21711" w:rsidRPr="00E21711">
        <w:trPr>
          <w:trHeight w:val="2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center"/>
              <w:rPr>
                <w:rFonts w:ascii="Tahoma" w:hAnsi="Tahoma" w:cs="Tahoma"/>
                <w:b/>
                <w:szCs w:val="28"/>
                <w:lang w:val="sl-SI"/>
              </w:rPr>
            </w:pPr>
            <w:r w:rsidRPr="00E21711">
              <w:rPr>
                <w:rFonts w:ascii="Tahoma" w:hAnsi="Tahoma" w:cs="Tahoma"/>
                <w:b/>
                <w:szCs w:val="28"/>
                <w:lang w:val="sl-SI"/>
              </w:rPr>
              <w:t xml:space="preserve">POGODBO ZA VZDRŽEVANJE SISTEMA </w:t>
            </w:r>
            <w:r w:rsidR="00D428BE">
              <w:rPr>
                <w:rFonts w:ascii="Tahoma" w:hAnsi="Tahoma" w:cs="Tahoma"/>
                <w:b/>
                <w:szCs w:val="28"/>
                <w:lang w:val="sl-SI"/>
              </w:rPr>
              <w:t>RIS – ARMORIS - KADRIS</w:t>
            </w:r>
            <w:r w:rsidRPr="00E21711">
              <w:rPr>
                <w:rFonts w:ascii="Tahoma" w:hAnsi="Tahoma" w:cs="Tahoma"/>
                <w:b/>
                <w:szCs w:val="28"/>
                <w:lang w:val="sl-SI"/>
              </w:rPr>
              <w:t xml:space="preserve"> </w:t>
            </w:r>
          </w:p>
          <w:p w:rsidR="00CA53FC" w:rsidRPr="00E21711" w:rsidRDefault="0061217F">
            <w:pPr>
              <w:widowControl w:val="0"/>
              <w:spacing w:after="0" w:line="240" w:lineRule="auto"/>
              <w:jc w:val="center"/>
              <w:rPr>
                <w:rFonts w:ascii="Verdana" w:hAnsi="Verdana"/>
                <w:b/>
                <w:sz w:val="28"/>
                <w:szCs w:val="28"/>
                <w:lang w:val="sl-SI"/>
              </w:rPr>
            </w:pPr>
            <w:r>
              <w:rPr>
                <w:rFonts w:ascii="Tahoma" w:hAnsi="Tahoma" w:cs="Tahoma"/>
                <w:b/>
                <w:szCs w:val="28"/>
                <w:lang w:val="sl-SI"/>
              </w:rPr>
              <w:t>&lt;273-24</w:t>
            </w:r>
            <w:r w:rsidR="00DE0866">
              <w:rPr>
                <w:rFonts w:ascii="Tahoma" w:hAnsi="Tahoma" w:cs="Tahoma"/>
                <w:b/>
                <w:szCs w:val="28"/>
                <w:lang w:val="sl-SI"/>
              </w:rPr>
              <w:t>/2021</w:t>
            </w:r>
            <w:r w:rsidR="00E21711" w:rsidRPr="00E21711">
              <w:rPr>
                <w:rFonts w:ascii="Tahoma" w:hAnsi="Tahoma" w:cs="Tahoma"/>
                <w:b/>
                <w:szCs w:val="28"/>
                <w:lang w:val="sl-SI"/>
              </w:rPr>
              <w:t>&gt;</w:t>
            </w:r>
          </w:p>
        </w:tc>
      </w:tr>
    </w:tbl>
    <w:p w:rsidR="00CA53FC" w:rsidRPr="00E21711" w:rsidRDefault="00CA53FC">
      <w:pPr>
        <w:widowControl w:val="0"/>
        <w:spacing w:after="0" w:line="240" w:lineRule="auto"/>
        <w:jc w:val="both"/>
        <w:rPr>
          <w:rFonts w:ascii="Verdana" w:hAnsi="Verdana"/>
          <w:sz w:val="20"/>
          <w:szCs w:val="28"/>
          <w:highlight w:val="green"/>
          <w:lang w:val="sl-SI"/>
        </w:rPr>
      </w:pPr>
    </w:p>
    <w:p w:rsidR="00CA53FC" w:rsidRPr="00DE0866" w:rsidRDefault="00E21711">
      <w:pPr>
        <w:pStyle w:val="Odstavekseznama"/>
        <w:widowControl w:val="0"/>
        <w:numPr>
          <w:ilvl w:val="0"/>
          <w:numId w:val="12"/>
        </w:numPr>
        <w:spacing w:after="120" w:line="240" w:lineRule="auto"/>
        <w:jc w:val="center"/>
        <w:rPr>
          <w:rFonts w:ascii="Tahoma" w:hAnsi="Tahoma" w:cs="Tahoma"/>
          <w:sz w:val="20"/>
          <w:szCs w:val="20"/>
          <w:lang w:val="sl-SI"/>
        </w:rPr>
      </w:pPr>
      <w:r w:rsidRPr="00DE0866">
        <w:rPr>
          <w:rFonts w:ascii="Tahoma" w:hAnsi="Tahoma" w:cs="Tahoma"/>
          <w:sz w:val="20"/>
          <w:szCs w:val="20"/>
          <w:lang w:val="sl-SI"/>
        </w:rPr>
        <w:t>člen</w:t>
      </w:r>
    </w:p>
    <w:p w:rsidR="00CA53FC" w:rsidRPr="00DE0866" w:rsidRDefault="00E21711">
      <w:pPr>
        <w:widowControl w:val="0"/>
        <w:spacing w:after="120" w:line="240" w:lineRule="auto"/>
        <w:jc w:val="center"/>
        <w:rPr>
          <w:rFonts w:ascii="Tahoma" w:hAnsi="Tahoma" w:cs="Tahoma"/>
          <w:sz w:val="20"/>
          <w:szCs w:val="20"/>
          <w:lang w:val="sl-SI"/>
        </w:rPr>
      </w:pPr>
      <w:r w:rsidRPr="00DE0866">
        <w:rPr>
          <w:rFonts w:ascii="Tahoma" w:hAnsi="Tahoma" w:cs="Tahoma"/>
          <w:sz w:val="20"/>
          <w:szCs w:val="20"/>
          <w:lang w:val="sl-SI"/>
        </w:rPr>
        <w:t>PODLAGA POGODBE</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E21711" w:rsidRPr="00DE0866">
        <w:trPr>
          <w:trHeight w:val="2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DE0866" w:rsidRDefault="00E21711">
            <w:pPr>
              <w:widowControl w:val="0"/>
              <w:spacing w:after="0" w:line="240" w:lineRule="auto"/>
              <w:jc w:val="both"/>
              <w:rPr>
                <w:rFonts w:ascii="Tahoma" w:hAnsi="Tahoma" w:cs="Tahoma"/>
                <w:b/>
                <w:sz w:val="18"/>
                <w:szCs w:val="20"/>
                <w:lang w:val="sl-SI"/>
              </w:rPr>
            </w:pPr>
            <w:r w:rsidRPr="00DE0866">
              <w:rPr>
                <w:rFonts w:ascii="Tahoma" w:hAnsi="Tahoma" w:cs="Tahoma"/>
                <w:b/>
                <w:sz w:val="18"/>
                <w:szCs w:val="20"/>
                <w:lang w:val="sl-SI"/>
              </w:rPr>
              <w:t>Oznaka evidenčnega naročila, ki je podlaga za sklenitev pogodbe</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61217F">
            <w:pPr>
              <w:widowControl w:val="0"/>
              <w:spacing w:after="0" w:line="240" w:lineRule="auto"/>
              <w:jc w:val="both"/>
              <w:rPr>
                <w:rFonts w:ascii="Tahoma" w:hAnsi="Tahoma" w:cs="Tahoma"/>
                <w:sz w:val="18"/>
                <w:szCs w:val="20"/>
                <w:lang w:val="sl-SI"/>
              </w:rPr>
            </w:pPr>
            <w:r w:rsidRPr="00DE0866">
              <w:rPr>
                <w:rFonts w:ascii="Tahoma" w:hAnsi="Tahoma" w:cs="Tahoma"/>
                <w:sz w:val="18"/>
                <w:szCs w:val="20"/>
              </w:rPr>
              <w:t>273-24/2021</w:t>
            </w:r>
          </w:p>
        </w:tc>
      </w:tr>
    </w:tbl>
    <w:p w:rsidR="00CA53FC" w:rsidRPr="00DE0866" w:rsidRDefault="00CA53FC">
      <w:pPr>
        <w:pStyle w:val="Odstavekseznama"/>
        <w:widowControl w:val="0"/>
        <w:spacing w:after="120" w:line="240" w:lineRule="auto"/>
        <w:rPr>
          <w:rFonts w:ascii="Tahoma" w:hAnsi="Tahoma" w:cs="Tahoma"/>
          <w:sz w:val="20"/>
          <w:szCs w:val="20"/>
          <w:lang w:val="sl-SI"/>
        </w:rPr>
      </w:pPr>
    </w:p>
    <w:p w:rsidR="00CA53FC" w:rsidRPr="00DE0866" w:rsidRDefault="00E21711">
      <w:pPr>
        <w:pStyle w:val="Odstavekseznama"/>
        <w:widowControl w:val="0"/>
        <w:numPr>
          <w:ilvl w:val="0"/>
          <w:numId w:val="12"/>
        </w:numPr>
        <w:spacing w:after="120" w:line="240" w:lineRule="auto"/>
        <w:jc w:val="center"/>
        <w:rPr>
          <w:rFonts w:ascii="Tahoma" w:hAnsi="Tahoma" w:cs="Tahoma"/>
          <w:sz w:val="20"/>
          <w:szCs w:val="20"/>
          <w:lang w:val="sl-SI"/>
        </w:rPr>
      </w:pPr>
      <w:r w:rsidRPr="00DE0866">
        <w:rPr>
          <w:rFonts w:ascii="Tahoma" w:hAnsi="Tahoma" w:cs="Tahoma"/>
          <w:sz w:val="20"/>
          <w:szCs w:val="20"/>
          <w:lang w:val="sl-SI"/>
        </w:rPr>
        <w:t>člen</w:t>
      </w:r>
    </w:p>
    <w:p w:rsidR="00CA53FC" w:rsidRPr="00DE0866" w:rsidRDefault="00E21711">
      <w:pPr>
        <w:widowControl w:val="0"/>
        <w:spacing w:before="120" w:after="120" w:line="240" w:lineRule="auto"/>
        <w:jc w:val="center"/>
        <w:rPr>
          <w:rFonts w:ascii="Tahoma" w:hAnsi="Tahoma" w:cs="Tahoma"/>
          <w:sz w:val="20"/>
          <w:szCs w:val="28"/>
          <w:lang w:val="sl-SI"/>
        </w:rPr>
      </w:pPr>
      <w:r w:rsidRPr="00DE0866">
        <w:rPr>
          <w:rFonts w:ascii="Tahoma" w:hAnsi="Tahoma" w:cs="Tahoma"/>
          <w:sz w:val="20"/>
          <w:szCs w:val="28"/>
          <w:lang w:val="sl-SI"/>
        </w:rPr>
        <w:t>VSEBINA POGODBE IN POGODBENA DELA</w:t>
      </w:r>
    </w:p>
    <w:p w:rsidR="00CA53FC" w:rsidRPr="00DE0866" w:rsidRDefault="00E21711" w:rsidP="00E81934">
      <w:pPr>
        <w:pStyle w:val="Odstavekseznama"/>
        <w:widowControl w:val="0"/>
        <w:numPr>
          <w:ilvl w:val="0"/>
          <w:numId w:val="3"/>
        </w:numPr>
        <w:spacing w:after="120" w:line="240" w:lineRule="auto"/>
        <w:jc w:val="both"/>
        <w:rPr>
          <w:rFonts w:ascii="Tahoma" w:hAnsi="Tahoma" w:cs="Tahoma"/>
          <w:sz w:val="18"/>
          <w:szCs w:val="18"/>
          <w:lang w:val="sl-SI"/>
        </w:rPr>
      </w:pPr>
      <w:r w:rsidRPr="00DE0866">
        <w:rPr>
          <w:rFonts w:ascii="Tahoma" w:hAnsi="Tahoma" w:cs="Tahoma"/>
          <w:sz w:val="18"/>
          <w:szCs w:val="18"/>
          <w:lang w:val="sl-SI"/>
        </w:rPr>
        <w:t xml:space="preserve">Predmet </w:t>
      </w:r>
      <w:r w:rsidR="00E81934" w:rsidRPr="00DE0866">
        <w:rPr>
          <w:rFonts w:ascii="Tahoma" w:hAnsi="Tahoma" w:cs="Tahoma"/>
          <w:sz w:val="18"/>
          <w:szCs w:val="18"/>
          <w:lang w:val="sl-SI"/>
        </w:rPr>
        <w:t xml:space="preserve">pogodbe je vzdrževanje sistema RIS-ARMORIS-KADRIS, </w:t>
      </w:r>
      <w:r w:rsidRPr="00DE0866">
        <w:rPr>
          <w:rFonts w:ascii="Tahoma" w:hAnsi="Tahoma" w:cs="Tahoma"/>
          <w:sz w:val="18"/>
          <w:szCs w:val="18"/>
          <w:lang w:val="sl-SI"/>
        </w:rPr>
        <w:t xml:space="preserve">podatkovne baze, strojne opreme in  prilagoditve programske podpore skladno z zahtevami zakonodaje  za obdobje 12 mesecev oz. do izvedbe nadgradnje obstoječega sistema </w:t>
      </w:r>
      <w:r w:rsidR="00E81934" w:rsidRPr="00DE0866">
        <w:rPr>
          <w:rFonts w:ascii="Tahoma" w:hAnsi="Tahoma" w:cs="Tahoma"/>
          <w:sz w:val="18"/>
          <w:szCs w:val="18"/>
          <w:lang w:val="sl-SI"/>
        </w:rPr>
        <w:t xml:space="preserve">RIS-ARMORIS-KADRIS </w:t>
      </w:r>
      <w:r w:rsidRPr="00DE0866">
        <w:rPr>
          <w:rFonts w:ascii="Tahoma" w:hAnsi="Tahoma" w:cs="Tahoma"/>
          <w:sz w:val="18"/>
          <w:szCs w:val="18"/>
          <w:lang w:val="sl-SI"/>
        </w:rPr>
        <w:t>na novo različico</w:t>
      </w:r>
      <w:r w:rsidR="00E81934" w:rsidRPr="00DE0866">
        <w:rPr>
          <w:rFonts w:ascii="Tahoma" w:hAnsi="Tahoma" w:cs="Tahoma"/>
          <w:sz w:val="18"/>
          <w:szCs w:val="18"/>
          <w:lang w:val="sl-SI"/>
        </w:rPr>
        <w:t xml:space="preserve"> oz. do prenehanja potrebe po vzdrževanju sistema</w:t>
      </w:r>
      <w:r w:rsidRPr="00DE0866">
        <w:rPr>
          <w:rFonts w:ascii="Tahoma" w:hAnsi="Tahoma" w:cs="Tahoma"/>
          <w:sz w:val="18"/>
          <w:szCs w:val="18"/>
          <w:lang w:val="sl-SI"/>
        </w:rPr>
        <w:t>. Vrsta, lastnost, kakovost in opis predmeta pogodbe so opredeljene v nadaljevanju pogodbe in v obrazcu specifikacije, ki je priloga pogodbe.</w:t>
      </w:r>
    </w:p>
    <w:p w:rsidR="00CA53FC" w:rsidRPr="00DE0866" w:rsidRDefault="00E21711">
      <w:pPr>
        <w:pStyle w:val="Odstavekseznama"/>
        <w:widowControl w:val="0"/>
        <w:numPr>
          <w:ilvl w:val="0"/>
          <w:numId w:val="3"/>
        </w:numPr>
        <w:spacing w:after="120" w:line="240" w:lineRule="auto"/>
        <w:jc w:val="both"/>
        <w:rPr>
          <w:rFonts w:ascii="Tahoma" w:hAnsi="Tahoma" w:cs="Tahoma"/>
          <w:sz w:val="14"/>
          <w:szCs w:val="18"/>
          <w:lang w:val="sl-SI"/>
        </w:rPr>
      </w:pPr>
      <w:r w:rsidRPr="00DE0866">
        <w:rPr>
          <w:rFonts w:ascii="Tahoma" w:hAnsi="Tahoma" w:cs="Tahoma"/>
          <w:sz w:val="18"/>
        </w:rPr>
        <w:t>Izvajalec bo za mesečno fiksno  vrednost, ki je opredeljena v  5 členu te pogodbe,  izvajal vse storitve, ki so zabeležene pod točko 4 v tem členu pogodbe.</w:t>
      </w:r>
    </w:p>
    <w:p w:rsidR="00CA53FC" w:rsidRPr="00DE0866" w:rsidRDefault="00E21711">
      <w:pPr>
        <w:pStyle w:val="Odstavekseznama"/>
        <w:widowControl w:val="0"/>
        <w:numPr>
          <w:ilvl w:val="0"/>
          <w:numId w:val="18"/>
        </w:numPr>
        <w:spacing w:after="120" w:line="240" w:lineRule="auto"/>
        <w:jc w:val="both"/>
        <w:rPr>
          <w:rFonts w:ascii="Tahoma" w:hAnsi="Tahoma" w:cs="Tahoma"/>
          <w:sz w:val="18"/>
          <w:szCs w:val="18"/>
          <w:lang w:val="sl-SI"/>
        </w:rPr>
      </w:pPr>
      <w:r w:rsidRPr="00DE0866">
        <w:rPr>
          <w:rFonts w:ascii="Tahoma" w:hAnsi="Tahoma" w:cs="Tahoma"/>
          <w:sz w:val="18"/>
          <w:szCs w:val="18"/>
          <w:lang w:val="sl-SI"/>
        </w:rPr>
        <w:t xml:space="preserve">Izvajalec se s to pogodbo obvezuje izvajati naslednje storitve:Vzdrževati programsko opremo in zagotavljati operativnost delovanja </w:t>
      </w:r>
      <w:r w:rsidRPr="00DE0866">
        <w:rPr>
          <w:rFonts w:ascii="Tahoma" w:hAnsi="Tahoma" w:cs="Tahoma"/>
          <w:sz w:val="18"/>
        </w:rPr>
        <w:t>(Od ponedeljka do petka med 7 in 16 uro).</w:t>
      </w:r>
      <w:r w:rsidRPr="00DE0866">
        <w:rPr>
          <w:rFonts w:ascii="Tahoma" w:hAnsi="Tahoma" w:cs="Tahoma"/>
          <w:sz w:val="18"/>
          <w:szCs w:val="18"/>
          <w:lang w:val="sl-SI"/>
        </w:rPr>
        <w:t xml:space="preserve">ki vključuje: </w:t>
      </w:r>
    </w:p>
    <w:p w:rsidR="00CA53FC" w:rsidRPr="00DE0866" w:rsidRDefault="00E21711">
      <w:pPr>
        <w:pStyle w:val="Standard"/>
        <w:numPr>
          <w:ilvl w:val="2"/>
          <w:numId w:val="17"/>
        </w:numPr>
        <w:jc w:val="both"/>
        <w:rPr>
          <w:rFonts w:ascii="Tahoma" w:hAnsi="Tahoma" w:cs="Tahoma"/>
          <w:sz w:val="18"/>
          <w:szCs w:val="18"/>
        </w:rPr>
      </w:pPr>
      <w:r w:rsidRPr="00DE0866">
        <w:rPr>
          <w:rFonts w:ascii="Tahoma" w:hAnsi="Tahoma" w:cs="Tahoma"/>
          <w:sz w:val="18"/>
          <w:szCs w:val="18"/>
        </w:rPr>
        <w:t>vzdrževanje vse nameščene programske opreme in svetovanje pri vzdrževanju sistema</w:t>
      </w:r>
      <w:r w:rsidRPr="00DE0866">
        <w:rPr>
          <w:rStyle w:val="Sidrosprotneopombe"/>
          <w:rFonts w:ascii="Tahoma" w:hAnsi="Tahoma" w:cs="Tahoma"/>
          <w:sz w:val="18"/>
          <w:szCs w:val="18"/>
        </w:rPr>
        <w:footnoteReference w:id="1"/>
      </w:r>
      <w:r w:rsidRPr="00DE0866">
        <w:rPr>
          <w:rFonts w:ascii="Tahoma" w:hAnsi="Tahoma" w:cs="Tahoma"/>
          <w:sz w:val="18"/>
          <w:szCs w:val="18"/>
        </w:rPr>
        <w:t>, realizacija odprave identificiranje problemov in vodenje evidence odprtih problemov,odpravljanje motenj in napak pri delovanju programske opreme zaradi skritih napak in napačnih programskih nastavitev, ki jih je izvedel izvajalec, ter spremljanje ugotovljenih napak in predlaganje ukrepov za nemoteno delovanje programske opreme,</w:t>
      </w:r>
    </w:p>
    <w:p w:rsidR="00CA53FC" w:rsidRPr="00DE0866" w:rsidRDefault="00E21711">
      <w:pPr>
        <w:pStyle w:val="Standard"/>
        <w:numPr>
          <w:ilvl w:val="2"/>
          <w:numId w:val="17"/>
        </w:numPr>
        <w:jc w:val="both"/>
        <w:rPr>
          <w:rFonts w:ascii="Tahoma" w:hAnsi="Tahoma" w:cs="Tahoma"/>
          <w:sz w:val="18"/>
          <w:szCs w:val="18"/>
        </w:rPr>
      </w:pPr>
      <w:r w:rsidRPr="00DE0866">
        <w:rPr>
          <w:rFonts w:ascii="Tahoma" w:hAnsi="Tahoma" w:cs="Tahoma"/>
          <w:sz w:val="18"/>
          <w:szCs w:val="18"/>
        </w:rPr>
        <w:t>dokumentiranje storitev podpore uporabnikom,</w:t>
      </w:r>
    </w:p>
    <w:p w:rsidR="00CA53FC" w:rsidRPr="00DE0866" w:rsidRDefault="00E21711">
      <w:pPr>
        <w:pStyle w:val="Standard"/>
        <w:numPr>
          <w:ilvl w:val="2"/>
          <w:numId w:val="17"/>
        </w:numPr>
        <w:jc w:val="both"/>
        <w:rPr>
          <w:rFonts w:ascii="Tahoma" w:hAnsi="Tahoma" w:cs="Tahoma"/>
          <w:sz w:val="18"/>
          <w:szCs w:val="18"/>
        </w:rPr>
      </w:pPr>
      <w:r w:rsidRPr="00DE0866">
        <w:rPr>
          <w:rFonts w:ascii="Tahoma" w:hAnsi="Tahoma" w:cs="Tahoma"/>
          <w:sz w:val="18"/>
          <w:szCs w:val="18"/>
        </w:rPr>
        <w:t>periodični vzdrževalni pregled celotne  programske opreme na poziv naročnika enkrat letno v terminu, ki ga izvajalec predhodno uskladi z naročnikom,</w:t>
      </w:r>
    </w:p>
    <w:p w:rsidR="00CA53FC" w:rsidRPr="00DE0866" w:rsidRDefault="00E21711">
      <w:pPr>
        <w:pStyle w:val="Standard"/>
        <w:numPr>
          <w:ilvl w:val="2"/>
          <w:numId w:val="17"/>
        </w:numPr>
        <w:jc w:val="both"/>
        <w:rPr>
          <w:rFonts w:ascii="Tahoma" w:hAnsi="Tahoma" w:cs="Tahoma"/>
          <w:sz w:val="18"/>
          <w:szCs w:val="18"/>
        </w:rPr>
      </w:pPr>
      <w:r w:rsidRPr="00DE0866">
        <w:rPr>
          <w:rFonts w:ascii="Tahoma" w:hAnsi="Tahoma" w:cs="Tahoma"/>
          <w:sz w:val="18"/>
          <w:szCs w:val="18"/>
        </w:rPr>
        <w:t>pomoč zaposlenim pri odpravi napak na sistemu v računalniškem centru.</w:t>
      </w:r>
    </w:p>
    <w:p w:rsidR="00CA53FC" w:rsidRPr="00DE0866" w:rsidRDefault="00E21711">
      <w:pPr>
        <w:pStyle w:val="Odstavekseznama"/>
        <w:widowControl w:val="0"/>
        <w:numPr>
          <w:ilvl w:val="0"/>
          <w:numId w:val="18"/>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lastRenderedPageBreak/>
        <w:t>Vzdrževati podatkovno bazo Oracle s pripadajočimi uporabniškimi licencami, če je skrbnik podatkovne baze izvajalec (le v primeru, ko je vzdrževanje Oracle sklenjeno neprekinjeno oz. se preveri možnost v primeru prekinitev)</w:t>
      </w:r>
      <w:r w:rsidRPr="00DE0866">
        <w:rPr>
          <w:rFonts w:ascii="Tahoma" w:hAnsi="Tahoma" w:cs="Tahoma"/>
        </w:rPr>
        <w:t xml:space="preserve"> </w:t>
      </w:r>
    </w:p>
    <w:p w:rsidR="00CA53FC" w:rsidRPr="00DE0866" w:rsidRDefault="00CA53FC">
      <w:pPr>
        <w:pStyle w:val="Odstavekseznama"/>
        <w:widowControl w:val="0"/>
        <w:spacing w:before="120" w:after="120" w:line="240" w:lineRule="auto"/>
        <w:jc w:val="both"/>
        <w:rPr>
          <w:rFonts w:ascii="Tahoma" w:hAnsi="Tahoma" w:cs="Tahoma"/>
          <w:sz w:val="18"/>
          <w:szCs w:val="18"/>
          <w:lang w:val="sl-SI"/>
        </w:rPr>
      </w:pPr>
    </w:p>
    <w:p w:rsidR="00CA53FC" w:rsidRPr="00DE0866" w:rsidRDefault="00E21711">
      <w:pPr>
        <w:pStyle w:val="Odstavekseznama"/>
        <w:widowControl w:val="0"/>
        <w:numPr>
          <w:ilvl w:val="0"/>
          <w:numId w:val="18"/>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Izvajati vse prilagoditve programske podpore skladno z zahtevami zakonodaje, ne glede na vsebino in obseg.</w:t>
      </w:r>
    </w:p>
    <w:p w:rsidR="00CA53FC" w:rsidRPr="00DE0866" w:rsidRDefault="00CA53FC">
      <w:pPr>
        <w:pStyle w:val="Odstavekseznama"/>
        <w:rPr>
          <w:rFonts w:ascii="Tahoma" w:hAnsi="Tahoma" w:cs="Tahoma"/>
          <w:sz w:val="18"/>
          <w:szCs w:val="18"/>
          <w:lang w:val="sl-SI"/>
        </w:rPr>
      </w:pPr>
    </w:p>
    <w:p w:rsidR="00CA53FC" w:rsidRPr="00DE0866" w:rsidRDefault="00E21711">
      <w:pPr>
        <w:pStyle w:val="Odstavekseznama"/>
        <w:widowControl w:val="0"/>
        <w:numPr>
          <w:ilvl w:val="0"/>
          <w:numId w:val="18"/>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Servisirati strojno opremo Kadris 4, ki jo proizvaja in/ali dobavi izvajalec. Izvajalec se obvezuje zagotavljati servisno službo, ki sprejema obvestila o napakah v delovanju sistema ter odpravo od PON-PET med 7. in 16. uro.</w:t>
      </w:r>
    </w:p>
    <w:p w:rsidR="00CA53FC" w:rsidRPr="00DE0866" w:rsidRDefault="00CA53FC">
      <w:pPr>
        <w:pStyle w:val="Odstavekseznama"/>
        <w:rPr>
          <w:rFonts w:ascii="Tahoma" w:hAnsi="Tahoma" w:cs="Tahoma"/>
          <w:sz w:val="18"/>
          <w:szCs w:val="18"/>
          <w:lang w:val="sl-SI"/>
        </w:rPr>
      </w:pPr>
    </w:p>
    <w:p w:rsidR="00CA53FC" w:rsidRPr="00DE0866" w:rsidRDefault="00E21711">
      <w:pPr>
        <w:pStyle w:val="Odstavekseznama"/>
        <w:widowControl w:val="0"/>
        <w:numPr>
          <w:ilvl w:val="0"/>
          <w:numId w:val="18"/>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Usposabljati uporabnike aplikativne programske opreme ob uvedbi novosti v aplikaciji na sedežu naročnika in obveščanje uporabnikov o spremembah o sami aplikaciji.</w:t>
      </w:r>
    </w:p>
    <w:p w:rsidR="00CA53FC" w:rsidRPr="00DE0866" w:rsidRDefault="00E21711">
      <w:pPr>
        <w:pStyle w:val="Odstavekseznama"/>
        <w:widowControl w:val="0"/>
        <w:numPr>
          <w:ilvl w:val="0"/>
          <w:numId w:val="18"/>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Zagotavljati dodatno programsko podporo v obsegu mesečne kvote za vzdrževanje v obsegu 10 ur.</w:t>
      </w:r>
    </w:p>
    <w:p w:rsidR="00CA53FC" w:rsidRPr="00DE0866" w:rsidRDefault="00E21711" w:rsidP="00DE0866">
      <w:pPr>
        <w:pStyle w:val="Odstavekseznama"/>
        <w:widowControl w:val="0"/>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V kvoto se šteje vse programska podpora, ki ni zajeta v vzdrževanju programske in strojne opreme oz. novosti na željo naročnika, ki niso potrebne za normalno delovanje sistema. Pooblaščena oseba naročnika (skrbnik sistema) bo zahtevo za dodatno programsko podporo sporočil preko podpore (CRM). Izvajalec bo podal povratno informacijo o potrebnem času</w:t>
      </w:r>
      <w:r w:rsidRPr="00DE0866">
        <w:rPr>
          <w:rStyle w:val="Sidrosprotneopombe"/>
          <w:rFonts w:ascii="Tahoma" w:hAnsi="Tahoma" w:cs="Tahoma"/>
          <w:sz w:val="18"/>
          <w:szCs w:val="18"/>
          <w:lang w:val="sl-SI"/>
        </w:rPr>
        <w:footnoteReference w:id="2"/>
      </w:r>
      <w:r w:rsidRPr="00DE0866">
        <w:rPr>
          <w:rFonts w:ascii="Tahoma" w:hAnsi="Tahoma" w:cs="Tahoma"/>
          <w:sz w:val="18"/>
          <w:szCs w:val="18"/>
          <w:lang w:val="sl-SI"/>
        </w:rPr>
        <w:t xml:space="preserve"> za realizacijo zahteve in z realizacijo pričel šele po potrditvi s strani pooblaščene osebe naročnika.Neporabljene ure se prenesejo v naslednji mesec na nivoju koledarskega leta.</w:t>
      </w:r>
      <w:r w:rsidRPr="00DE0866">
        <w:rPr>
          <w:rStyle w:val="Sidrosprotneopombe"/>
          <w:rFonts w:ascii="Tahoma" w:hAnsi="Tahoma" w:cs="Tahoma"/>
          <w:sz w:val="18"/>
          <w:szCs w:val="18"/>
          <w:lang w:val="sl-SI"/>
        </w:rPr>
        <w:footnoteReference w:id="3"/>
      </w:r>
      <w:r w:rsidRPr="00DE0866">
        <w:rPr>
          <w:rFonts w:ascii="Tahoma" w:hAnsi="Tahoma" w:cs="Tahoma"/>
          <w:sz w:val="18"/>
          <w:szCs w:val="18"/>
          <w:lang w:val="sl-SI"/>
        </w:rPr>
        <w:t xml:space="preserve"> </w:t>
      </w:r>
    </w:p>
    <w:p w:rsidR="00DE0866" w:rsidRPr="00DE0866" w:rsidRDefault="00DE0866" w:rsidP="00DE0866">
      <w:pPr>
        <w:pStyle w:val="Odstavekseznama"/>
        <w:widowControl w:val="0"/>
        <w:spacing w:before="120" w:after="120" w:line="240" w:lineRule="auto"/>
        <w:jc w:val="both"/>
        <w:rPr>
          <w:rFonts w:ascii="Tahoma" w:hAnsi="Tahoma" w:cs="Tahoma"/>
          <w:sz w:val="18"/>
          <w:szCs w:val="18"/>
          <w:lang w:val="sl-SI"/>
        </w:rPr>
      </w:pPr>
    </w:p>
    <w:p w:rsidR="00CA53FC" w:rsidRPr="00DE0866" w:rsidRDefault="00E21711">
      <w:pPr>
        <w:pStyle w:val="Odstavekseznama"/>
        <w:widowControl w:val="0"/>
        <w:numPr>
          <w:ilvl w:val="0"/>
          <w:numId w:val="12"/>
        </w:numPr>
        <w:spacing w:before="120" w:after="120" w:line="240" w:lineRule="auto"/>
        <w:jc w:val="center"/>
        <w:rPr>
          <w:rFonts w:ascii="Tahoma" w:hAnsi="Tahoma" w:cs="Tahoma"/>
          <w:sz w:val="18"/>
          <w:szCs w:val="18"/>
          <w:lang w:val="sl-SI"/>
        </w:rPr>
      </w:pPr>
      <w:r w:rsidRPr="00DE0866">
        <w:rPr>
          <w:rFonts w:ascii="Tahoma" w:hAnsi="Tahoma" w:cs="Tahoma"/>
          <w:sz w:val="18"/>
          <w:szCs w:val="18"/>
          <w:lang w:val="sl-SI"/>
        </w:rPr>
        <w:t>Člen</w:t>
      </w:r>
    </w:p>
    <w:p w:rsidR="00CA53FC" w:rsidRPr="00DE0866" w:rsidRDefault="00E21711">
      <w:pPr>
        <w:pStyle w:val="Odstavekseznama"/>
        <w:widowControl w:val="0"/>
        <w:spacing w:before="120" w:after="120" w:line="240" w:lineRule="auto"/>
        <w:jc w:val="center"/>
        <w:rPr>
          <w:rFonts w:ascii="Tahoma" w:hAnsi="Tahoma" w:cs="Tahoma"/>
          <w:sz w:val="18"/>
          <w:szCs w:val="18"/>
          <w:lang w:val="sl-SI"/>
        </w:rPr>
      </w:pPr>
      <w:r w:rsidRPr="00DE0866">
        <w:rPr>
          <w:rFonts w:ascii="Tahoma" w:hAnsi="Tahoma" w:cs="Tahoma"/>
          <w:sz w:val="18"/>
          <w:szCs w:val="18"/>
          <w:lang w:val="sl-SI"/>
        </w:rPr>
        <w:t>ODZIVNI ČASI</w:t>
      </w:r>
    </w:p>
    <w:p w:rsidR="00CA53FC" w:rsidRPr="00DE0866" w:rsidRDefault="00CA53FC">
      <w:pPr>
        <w:pStyle w:val="Odstavekseznama"/>
        <w:widowControl w:val="0"/>
        <w:spacing w:before="120" w:after="120" w:line="240" w:lineRule="auto"/>
        <w:jc w:val="center"/>
        <w:rPr>
          <w:rFonts w:ascii="Tahoma" w:hAnsi="Tahoma" w:cs="Tahoma"/>
          <w:sz w:val="18"/>
          <w:szCs w:val="18"/>
          <w:lang w:val="sl-SI"/>
        </w:rPr>
      </w:pPr>
    </w:p>
    <w:p w:rsidR="00CA53FC" w:rsidRPr="00DE0866" w:rsidRDefault="00E21711">
      <w:pPr>
        <w:pStyle w:val="Odstavekseznama"/>
        <w:widowControl w:val="0"/>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Odzivni časi za podporo oz. odpravo napak programske opreme:</w:t>
      </w:r>
    </w:p>
    <w:tbl>
      <w:tblPr>
        <w:tblW w:w="8676" w:type="dxa"/>
        <w:jc w:val="center"/>
        <w:tblCellMar>
          <w:left w:w="70" w:type="dxa"/>
          <w:right w:w="70" w:type="dxa"/>
        </w:tblCellMar>
        <w:tblLook w:val="0000" w:firstRow="0" w:lastRow="0" w:firstColumn="0" w:lastColumn="0" w:noHBand="0" w:noVBand="0"/>
      </w:tblPr>
      <w:tblGrid>
        <w:gridCol w:w="1064"/>
        <w:gridCol w:w="5025"/>
        <w:gridCol w:w="1003"/>
        <w:gridCol w:w="1584"/>
      </w:tblGrid>
      <w:tr w:rsidR="00E21711" w:rsidRPr="00DE0866">
        <w:trPr>
          <w:cantSplit/>
          <w:trHeight w:val="269"/>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Kategorija-resnost prijav</w:t>
            </w:r>
          </w:p>
        </w:tc>
        <w:tc>
          <w:tcPr>
            <w:tcW w:w="5183" w:type="dxa"/>
            <w:tcBorders>
              <w:top w:val="single" w:sz="4" w:space="0" w:color="00000A"/>
              <w:left w:val="single" w:sz="4" w:space="0" w:color="00000A"/>
              <w:bottom w:val="single" w:sz="4" w:space="0" w:color="00000A"/>
            </w:tcBorders>
            <w:shd w:val="clear" w:color="auto" w:fill="F2F2F2"/>
            <w:vAlign w:val="center"/>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Opis</w:t>
            </w:r>
          </w:p>
        </w:tc>
        <w:tc>
          <w:tcPr>
            <w:tcW w:w="1011" w:type="dxa"/>
            <w:tcBorders>
              <w:top w:val="single" w:sz="4" w:space="0" w:color="00000A"/>
              <w:left w:val="single" w:sz="4" w:space="0" w:color="00000A"/>
              <w:bottom w:val="single" w:sz="4" w:space="0" w:color="00000A"/>
            </w:tcBorders>
            <w:shd w:val="clear" w:color="auto" w:fill="F2F2F2"/>
            <w:vAlign w:val="center"/>
          </w:tcPr>
          <w:p w:rsidR="00CA53FC" w:rsidRPr="00DE0866" w:rsidRDefault="00E21711">
            <w:pPr>
              <w:pStyle w:val="DefaultText"/>
              <w:jc w:val="both"/>
              <w:rPr>
                <w:rFonts w:ascii="Tahoma" w:hAnsi="Tahoma" w:cs="Tahoma"/>
                <w:b/>
                <w:sz w:val="18"/>
                <w:szCs w:val="18"/>
              </w:rPr>
            </w:pPr>
            <w:r w:rsidRPr="00DE0866">
              <w:rPr>
                <w:rFonts w:ascii="Tahoma" w:hAnsi="Tahoma" w:cs="Tahoma"/>
                <w:b/>
                <w:sz w:val="18"/>
                <w:szCs w:val="18"/>
              </w:rPr>
              <w:t>Odzivni čas *</w:t>
            </w:r>
          </w:p>
        </w:tc>
        <w:tc>
          <w:tcPr>
            <w:tcW w:w="141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CA53FC" w:rsidRPr="00DE0866" w:rsidRDefault="00E21711">
            <w:pPr>
              <w:pStyle w:val="DefaultText"/>
              <w:jc w:val="both"/>
              <w:rPr>
                <w:rFonts w:ascii="Tahoma" w:hAnsi="Tahoma" w:cs="Tahoma"/>
                <w:b/>
                <w:sz w:val="18"/>
                <w:szCs w:val="18"/>
              </w:rPr>
            </w:pPr>
            <w:r w:rsidRPr="00DE0866">
              <w:rPr>
                <w:rFonts w:ascii="Tahoma" w:hAnsi="Tahoma" w:cs="Tahoma"/>
                <w:b/>
                <w:sz w:val="18"/>
                <w:szCs w:val="18"/>
              </w:rPr>
              <w:t>Način prijave/zahteve za pomoč</w:t>
            </w:r>
            <w:r w:rsidRPr="00DE0866">
              <w:rPr>
                <w:rStyle w:val="Sidrosprotneopombe"/>
                <w:rFonts w:ascii="Tahoma" w:hAnsi="Tahoma" w:cs="Tahoma"/>
                <w:b/>
                <w:sz w:val="18"/>
                <w:szCs w:val="18"/>
              </w:rPr>
              <w:footnoteReference w:id="4"/>
            </w:r>
          </w:p>
        </w:tc>
      </w:tr>
      <w:tr w:rsidR="00E21711" w:rsidRPr="00DE0866">
        <w:trPr>
          <w:cantSplit/>
          <w:trHeight w:val="269"/>
          <w:jc w:val="center"/>
        </w:trPr>
        <w:tc>
          <w:tcPr>
            <w:tcW w:w="1066" w:type="dxa"/>
            <w:tcBorders>
              <w:top w:val="single" w:sz="4" w:space="0" w:color="00000A"/>
              <w:left w:val="single" w:sz="4" w:space="0" w:color="00000A"/>
              <w:bottom w:val="single" w:sz="4" w:space="0" w:color="00000A"/>
              <w:right w:val="single" w:sz="4" w:space="0" w:color="00000A"/>
            </w:tcBorders>
            <w:vAlign w:val="center"/>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Kritična</w:t>
            </w:r>
          </w:p>
        </w:tc>
        <w:tc>
          <w:tcPr>
            <w:tcW w:w="5183" w:type="dxa"/>
            <w:tcBorders>
              <w:top w:val="single" w:sz="4" w:space="0" w:color="00000A"/>
              <w:left w:val="single" w:sz="4" w:space="0" w:color="00000A"/>
              <w:bottom w:val="single" w:sz="4" w:space="0" w:color="00000A"/>
            </w:tcBorders>
          </w:tcPr>
          <w:p w:rsidR="00CA53FC" w:rsidRPr="00DE0866" w:rsidRDefault="00E21711" w:rsidP="00E21711">
            <w:pPr>
              <w:pStyle w:val="DefaultText"/>
              <w:jc w:val="both"/>
              <w:rPr>
                <w:rFonts w:ascii="Tahoma" w:hAnsi="Tahoma" w:cs="Tahoma"/>
                <w:sz w:val="18"/>
                <w:szCs w:val="18"/>
              </w:rPr>
            </w:pPr>
            <w:r w:rsidRPr="00DE0866">
              <w:rPr>
                <w:rFonts w:ascii="Tahoma" w:hAnsi="Tahoma" w:cs="Tahoma"/>
                <w:sz w:val="18"/>
                <w:szCs w:val="18"/>
              </w:rPr>
              <w:t>uporaba programske opreme je v celoti onemogočena in je s tem onemogočeno izvajanje dejavnosti zavoda</w:t>
            </w:r>
          </w:p>
        </w:tc>
        <w:tc>
          <w:tcPr>
            <w:tcW w:w="1011" w:type="dxa"/>
            <w:tcBorders>
              <w:top w:val="single" w:sz="4" w:space="0" w:color="00000A"/>
              <w:left w:val="single" w:sz="4" w:space="0" w:color="00000A"/>
              <w:bottom w:val="single" w:sz="4" w:space="0" w:color="00000A"/>
            </w:tcBorders>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2 uri</w:t>
            </w:r>
          </w:p>
        </w:tc>
        <w:tc>
          <w:tcPr>
            <w:tcW w:w="1415" w:type="dxa"/>
            <w:vMerge w:val="restart"/>
            <w:tcBorders>
              <w:top w:val="single" w:sz="4" w:space="0" w:color="00000A"/>
              <w:left w:val="single" w:sz="4" w:space="0" w:color="00000A"/>
              <w:bottom w:val="single" w:sz="4" w:space="0" w:color="00000A"/>
              <w:right w:val="single" w:sz="4" w:space="0" w:color="00000A"/>
            </w:tcBorders>
          </w:tcPr>
          <w:p w:rsidR="00CA53FC" w:rsidRPr="00DE0866" w:rsidRDefault="00E21711">
            <w:pPr>
              <w:pStyle w:val="DefaultText"/>
              <w:jc w:val="both"/>
              <w:rPr>
                <w:rFonts w:ascii="Tahoma" w:hAnsi="Tahoma" w:cs="Tahoma"/>
                <w:sz w:val="18"/>
                <w:szCs w:val="18"/>
              </w:rPr>
            </w:pPr>
            <w:r w:rsidRPr="00DE0866">
              <w:rPr>
                <w:rFonts w:ascii="Tahoma" w:hAnsi="Tahoma" w:cs="Tahoma"/>
                <w:szCs w:val="22"/>
              </w:rPr>
              <w:t xml:space="preserve"> </w:t>
            </w:r>
            <w:r w:rsidRPr="00DE0866">
              <w:rPr>
                <w:rFonts w:ascii="Tahoma" w:hAnsi="Tahoma" w:cs="Tahoma"/>
                <w:sz w:val="18"/>
                <w:szCs w:val="22"/>
              </w:rPr>
              <w:t>Preko CRM portala, izjemoma preko e-naslova ali telefona.</w:t>
            </w:r>
          </w:p>
        </w:tc>
      </w:tr>
      <w:tr w:rsidR="00E21711" w:rsidRPr="00DE0866">
        <w:trPr>
          <w:cantSplit/>
          <w:trHeight w:val="269"/>
          <w:jc w:val="center"/>
        </w:trPr>
        <w:tc>
          <w:tcPr>
            <w:tcW w:w="1066" w:type="dxa"/>
            <w:tcBorders>
              <w:top w:val="single" w:sz="4" w:space="0" w:color="00000A"/>
              <w:left w:val="single" w:sz="4" w:space="0" w:color="00000A"/>
              <w:bottom w:val="single" w:sz="4" w:space="0" w:color="00000A"/>
              <w:right w:val="single" w:sz="4" w:space="0" w:color="00000A"/>
            </w:tcBorders>
            <w:vAlign w:val="center"/>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Resna</w:t>
            </w:r>
          </w:p>
        </w:tc>
        <w:tc>
          <w:tcPr>
            <w:tcW w:w="5183" w:type="dxa"/>
            <w:tcBorders>
              <w:top w:val="single" w:sz="4" w:space="0" w:color="00000A"/>
              <w:left w:val="single" w:sz="4" w:space="0" w:color="00000A"/>
              <w:bottom w:val="single" w:sz="4" w:space="0" w:color="00000A"/>
            </w:tcBorders>
          </w:tcPr>
          <w:p w:rsidR="00CA53FC" w:rsidRPr="00DE0866" w:rsidRDefault="00E21711" w:rsidP="00E21711">
            <w:pPr>
              <w:pStyle w:val="DefaultText"/>
              <w:jc w:val="both"/>
              <w:rPr>
                <w:rFonts w:ascii="Tahoma" w:hAnsi="Tahoma" w:cs="Tahoma"/>
                <w:sz w:val="18"/>
                <w:szCs w:val="18"/>
              </w:rPr>
            </w:pPr>
            <w:r w:rsidRPr="00DE0866">
              <w:rPr>
                <w:rFonts w:ascii="Tahoma" w:hAnsi="Tahoma" w:cs="Tahoma"/>
                <w:sz w:val="18"/>
                <w:szCs w:val="18"/>
              </w:rPr>
              <w:t>uporaba programske opreme je za nekatere sklope onemogočena ali otežena, kar povzroča težave pri izvedbi poslovnega procesa in znižano produktivnost naročnika</w:t>
            </w:r>
          </w:p>
        </w:tc>
        <w:tc>
          <w:tcPr>
            <w:tcW w:w="1011" w:type="dxa"/>
            <w:tcBorders>
              <w:top w:val="single" w:sz="4" w:space="0" w:color="00000A"/>
              <w:left w:val="single" w:sz="4" w:space="0" w:color="00000A"/>
              <w:bottom w:val="single" w:sz="4" w:space="0" w:color="00000A"/>
            </w:tcBorders>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8 ur</w:t>
            </w:r>
          </w:p>
        </w:tc>
        <w:tc>
          <w:tcPr>
            <w:tcW w:w="1415" w:type="dxa"/>
            <w:vMerge/>
            <w:tcBorders>
              <w:top w:val="single" w:sz="4" w:space="0" w:color="00000A"/>
              <w:left w:val="single" w:sz="4" w:space="0" w:color="00000A"/>
              <w:bottom w:val="single" w:sz="4" w:space="0" w:color="00000A"/>
              <w:right w:val="single" w:sz="4" w:space="0" w:color="00000A"/>
            </w:tcBorders>
          </w:tcPr>
          <w:p w:rsidR="00CA53FC" w:rsidRPr="00DE0866" w:rsidRDefault="00CA53FC">
            <w:pPr>
              <w:rPr>
                <w:rFonts w:ascii="Tahoma" w:hAnsi="Tahoma" w:cs="Tahoma"/>
                <w:sz w:val="18"/>
                <w:szCs w:val="18"/>
              </w:rPr>
            </w:pPr>
          </w:p>
        </w:tc>
      </w:tr>
      <w:tr w:rsidR="00E21711" w:rsidRPr="00DE0866">
        <w:trPr>
          <w:cantSplit/>
          <w:trHeight w:val="269"/>
          <w:jc w:val="center"/>
        </w:trPr>
        <w:tc>
          <w:tcPr>
            <w:tcW w:w="1066" w:type="dxa"/>
            <w:tcBorders>
              <w:top w:val="single" w:sz="4" w:space="0" w:color="00000A"/>
              <w:left w:val="single" w:sz="4" w:space="0" w:color="00000A"/>
              <w:bottom w:val="single" w:sz="4" w:space="0" w:color="00000A"/>
              <w:right w:val="single" w:sz="4" w:space="0" w:color="00000A"/>
            </w:tcBorders>
            <w:vAlign w:val="center"/>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Manjša</w:t>
            </w:r>
          </w:p>
        </w:tc>
        <w:tc>
          <w:tcPr>
            <w:tcW w:w="5183" w:type="dxa"/>
            <w:tcBorders>
              <w:top w:val="single" w:sz="4" w:space="0" w:color="00000A"/>
              <w:left w:val="single" w:sz="4" w:space="0" w:color="00000A"/>
              <w:bottom w:val="single" w:sz="4" w:space="0" w:color="00000A"/>
            </w:tcBorders>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uporaba programske opreme je mogoča, vendar otežena. Naročniklahko poslovni proces kljub temu izvaja</w:t>
            </w:r>
          </w:p>
        </w:tc>
        <w:tc>
          <w:tcPr>
            <w:tcW w:w="1011" w:type="dxa"/>
            <w:tcBorders>
              <w:top w:val="single" w:sz="4" w:space="0" w:color="00000A"/>
              <w:left w:val="single" w:sz="4" w:space="0" w:color="00000A"/>
              <w:bottom w:val="single" w:sz="4" w:space="0" w:color="00000A"/>
            </w:tcBorders>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do 24 ur</w:t>
            </w:r>
          </w:p>
        </w:tc>
        <w:tc>
          <w:tcPr>
            <w:tcW w:w="1415" w:type="dxa"/>
            <w:vMerge/>
            <w:tcBorders>
              <w:top w:val="single" w:sz="4" w:space="0" w:color="00000A"/>
              <w:left w:val="single" w:sz="4" w:space="0" w:color="00000A"/>
              <w:bottom w:val="single" w:sz="4" w:space="0" w:color="00000A"/>
              <w:right w:val="single" w:sz="4" w:space="0" w:color="00000A"/>
            </w:tcBorders>
          </w:tcPr>
          <w:p w:rsidR="00CA53FC" w:rsidRPr="00DE0866" w:rsidRDefault="00CA53FC">
            <w:pPr>
              <w:rPr>
                <w:rFonts w:ascii="Tahoma" w:hAnsi="Tahoma" w:cs="Tahoma"/>
                <w:sz w:val="18"/>
                <w:szCs w:val="18"/>
              </w:rPr>
            </w:pPr>
          </w:p>
        </w:tc>
      </w:tr>
    </w:tbl>
    <w:p w:rsidR="00CA53FC" w:rsidRPr="00DE0866" w:rsidRDefault="00CA53FC">
      <w:pPr>
        <w:widowControl w:val="0"/>
        <w:spacing w:before="120" w:after="120" w:line="240" w:lineRule="auto"/>
        <w:jc w:val="both"/>
        <w:rPr>
          <w:rFonts w:ascii="Tahoma" w:hAnsi="Tahoma" w:cs="Tahoma"/>
          <w:sz w:val="18"/>
          <w:szCs w:val="18"/>
          <w:lang w:val="sl-SI"/>
        </w:rPr>
      </w:pPr>
    </w:p>
    <w:p w:rsidR="00CA53FC" w:rsidRPr="00DE0866" w:rsidRDefault="00E21711">
      <w:pPr>
        <w:pStyle w:val="Odstavekseznama"/>
        <w:widowControl w:val="0"/>
        <w:numPr>
          <w:ilvl w:val="0"/>
          <w:numId w:val="23"/>
        </w:numPr>
        <w:tabs>
          <w:tab w:val="clear" w:pos="720"/>
          <w:tab w:val="left" w:pos="709"/>
        </w:tabs>
        <w:spacing w:after="0" w:line="240" w:lineRule="auto"/>
        <w:jc w:val="both"/>
        <w:rPr>
          <w:rFonts w:ascii="Tahoma" w:hAnsi="Tahoma" w:cs="Tahoma"/>
          <w:sz w:val="18"/>
          <w:szCs w:val="18"/>
          <w:lang w:val="sl-SI"/>
        </w:rPr>
      </w:pPr>
      <w:r w:rsidRPr="00DE0866">
        <w:rPr>
          <w:rFonts w:ascii="Tahoma" w:hAnsi="Tahoma" w:cs="Tahoma"/>
          <w:sz w:val="18"/>
          <w:szCs w:val="18"/>
          <w:lang w:val="sl-SI"/>
        </w:rPr>
        <w:t>Odzivni čas je čas, ki preteče od prejema naročnikove zahteve za pomoč do trenutka, ko izvajalec odpravi   napako.</w:t>
      </w:r>
    </w:p>
    <w:p w:rsidR="00CA53FC" w:rsidRPr="00DE0866" w:rsidRDefault="00E21711">
      <w:pPr>
        <w:pStyle w:val="Odstavekseznama"/>
        <w:widowControl w:val="0"/>
        <w:numPr>
          <w:ilvl w:val="0"/>
          <w:numId w:val="23"/>
        </w:numPr>
        <w:spacing w:after="0" w:line="240" w:lineRule="auto"/>
        <w:jc w:val="both"/>
        <w:rPr>
          <w:rFonts w:ascii="Tahoma" w:hAnsi="Tahoma" w:cs="Tahoma"/>
          <w:sz w:val="18"/>
          <w:szCs w:val="18"/>
          <w:lang w:val="sl-SI"/>
        </w:rPr>
      </w:pPr>
      <w:r w:rsidRPr="00DE0866">
        <w:rPr>
          <w:rFonts w:ascii="Tahoma" w:hAnsi="Tahoma" w:cs="Tahoma"/>
          <w:sz w:val="18"/>
          <w:szCs w:val="18"/>
          <w:lang w:val="sl-SI"/>
        </w:rPr>
        <w:t>Po odpravi napake morajo vsi sistemi delovati tako, kot so delovali pred nastankom napake.</w:t>
      </w:r>
    </w:p>
    <w:p w:rsidR="00CA53FC" w:rsidRPr="00DE0866" w:rsidRDefault="00E21711">
      <w:pPr>
        <w:pStyle w:val="Odstavekseznama"/>
        <w:widowControl w:val="0"/>
        <w:numPr>
          <w:ilvl w:val="0"/>
          <w:numId w:val="23"/>
        </w:numPr>
        <w:spacing w:after="0" w:line="240" w:lineRule="auto"/>
        <w:jc w:val="both"/>
        <w:rPr>
          <w:rFonts w:ascii="Tahoma" w:hAnsi="Tahoma" w:cs="Tahoma"/>
          <w:sz w:val="18"/>
          <w:szCs w:val="18"/>
          <w:lang w:val="sl-SI"/>
        </w:rPr>
      </w:pPr>
      <w:r w:rsidRPr="00DE0866">
        <w:rPr>
          <w:rFonts w:ascii="Tahoma" w:hAnsi="Tahoma" w:cs="Tahoma"/>
          <w:sz w:val="18"/>
          <w:szCs w:val="18"/>
          <w:lang w:val="sl-SI"/>
        </w:rPr>
        <w:t xml:space="preserve">Začasno delovanje sistema pomeni, da sistem deluje vendar v zmanjšani funkcionalnosti. </w:t>
      </w:r>
    </w:p>
    <w:p w:rsidR="00CA53FC" w:rsidRPr="00DE0866" w:rsidRDefault="00CA53FC">
      <w:pPr>
        <w:pStyle w:val="Odstavekseznama"/>
        <w:widowControl w:val="0"/>
        <w:spacing w:after="0" w:line="240" w:lineRule="auto"/>
        <w:ind w:left="1080"/>
        <w:jc w:val="both"/>
        <w:rPr>
          <w:rFonts w:ascii="Tahoma" w:hAnsi="Tahoma" w:cs="Tahoma"/>
          <w:sz w:val="18"/>
          <w:szCs w:val="18"/>
          <w:lang w:val="sl-SI"/>
        </w:rPr>
      </w:pPr>
    </w:p>
    <w:p w:rsidR="00CA53FC" w:rsidRPr="00DE0866" w:rsidRDefault="00E21711">
      <w:pPr>
        <w:pStyle w:val="Odstavekseznama"/>
        <w:widowControl w:val="0"/>
        <w:numPr>
          <w:ilvl w:val="0"/>
          <w:numId w:val="22"/>
        </w:numPr>
        <w:spacing w:before="120" w:after="120" w:line="240" w:lineRule="auto"/>
        <w:ind w:left="851" w:hanging="425"/>
        <w:jc w:val="both"/>
        <w:rPr>
          <w:rFonts w:ascii="Tahoma" w:hAnsi="Tahoma" w:cs="Tahoma"/>
          <w:sz w:val="18"/>
          <w:szCs w:val="18"/>
          <w:lang w:val="sl-SI"/>
        </w:rPr>
      </w:pPr>
      <w:r w:rsidRPr="00DE0866">
        <w:rPr>
          <w:rFonts w:ascii="Tahoma" w:hAnsi="Tahoma" w:cs="Tahoma"/>
          <w:sz w:val="18"/>
          <w:szCs w:val="18"/>
          <w:lang w:val="sl-SI"/>
        </w:rPr>
        <w:t>Odzivni časi za servisiranje strojne opreme</w:t>
      </w:r>
      <w:r w:rsidRPr="00DE0866">
        <w:rPr>
          <w:rStyle w:val="Sidrosprotneopombe"/>
          <w:rFonts w:ascii="Tahoma" w:hAnsi="Tahoma" w:cs="Tahoma"/>
          <w:sz w:val="18"/>
          <w:szCs w:val="18"/>
          <w:lang w:val="sl-SI"/>
        </w:rPr>
        <w:footnoteReference w:id="5"/>
      </w:r>
      <w:r w:rsidRPr="00DE0866">
        <w:rPr>
          <w:rFonts w:ascii="Tahoma" w:hAnsi="Tahoma" w:cs="Tahoma"/>
          <w:sz w:val="18"/>
          <w:szCs w:val="18"/>
          <w:lang w:val="sl-SI"/>
        </w:rPr>
        <w:t>:</w:t>
      </w:r>
    </w:p>
    <w:tbl>
      <w:tblPr>
        <w:tblW w:w="8676" w:type="dxa"/>
        <w:jc w:val="center"/>
        <w:tblCellMar>
          <w:left w:w="70" w:type="dxa"/>
          <w:right w:w="70" w:type="dxa"/>
        </w:tblCellMar>
        <w:tblLook w:val="0000" w:firstRow="0" w:lastRow="0" w:firstColumn="0" w:lastColumn="0" w:noHBand="0" w:noVBand="0"/>
      </w:tblPr>
      <w:tblGrid>
        <w:gridCol w:w="1066"/>
        <w:gridCol w:w="5184"/>
        <w:gridCol w:w="1011"/>
        <w:gridCol w:w="1415"/>
      </w:tblGrid>
      <w:tr w:rsidR="00E21711" w:rsidRPr="00DE0866">
        <w:trPr>
          <w:cantSplit/>
          <w:trHeight w:val="269"/>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Kategorija-resnost prijav</w:t>
            </w:r>
          </w:p>
        </w:tc>
        <w:tc>
          <w:tcPr>
            <w:tcW w:w="5183" w:type="dxa"/>
            <w:tcBorders>
              <w:top w:val="single" w:sz="4" w:space="0" w:color="00000A"/>
              <w:left w:val="single" w:sz="4" w:space="0" w:color="00000A"/>
              <w:bottom w:val="single" w:sz="4" w:space="0" w:color="00000A"/>
            </w:tcBorders>
            <w:shd w:val="clear" w:color="auto" w:fill="F2F2F2"/>
            <w:vAlign w:val="center"/>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Opis</w:t>
            </w:r>
          </w:p>
        </w:tc>
        <w:tc>
          <w:tcPr>
            <w:tcW w:w="1011" w:type="dxa"/>
            <w:tcBorders>
              <w:top w:val="single" w:sz="4" w:space="0" w:color="00000A"/>
              <w:left w:val="single" w:sz="4" w:space="0" w:color="00000A"/>
              <w:bottom w:val="single" w:sz="4" w:space="0" w:color="00000A"/>
            </w:tcBorders>
            <w:shd w:val="clear" w:color="auto" w:fill="F2F2F2"/>
            <w:vAlign w:val="center"/>
          </w:tcPr>
          <w:p w:rsidR="00CA53FC" w:rsidRPr="00DE0866" w:rsidRDefault="00E21711">
            <w:pPr>
              <w:pStyle w:val="DefaultText"/>
              <w:jc w:val="both"/>
              <w:rPr>
                <w:rFonts w:ascii="Tahoma" w:hAnsi="Tahoma" w:cs="Tahoma"/>
                <w:b/>
                <w:sz w:val="18"/>
                <w:szCs w:val="18"/>
              </w:rPr>
            </w:pPr>
            <w:r w:rsidRPr="00DE0866">
              <w:rPr>
                <w:rFonts w:ascii="Tahoma" w:hAnsi="Tahoma" w:cs="Tahoma"/>
                <w:b/>
                <w:sz w:val="18"/>
                <w:szCs w:val="18"/>
              </w:rPr>
              <w:t>Odzivni čas *</w:t>
            </w:r>
          </w:p>
        </w:tc>
        <w:tc>
          <w:tcPr>
            <w:tcW w:w="141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CA53FC" w:rsidRPr="00DE0866" w:rsidRDefault="00E21711">
            <w:pPr>
              <w:pStyle w:val="DefaultText"/>
              <w:jc w:val="both"/>
              <w:rPr>
                <w:rFonts w:ascii="Tahoma" w:hAnsi="Tahoma" w:cs="Tahoma"/>
                <w:b/>
                <w:sz w:val="18"/>
                <w:szCs w:val="18"/>
              </w:rPr>
            </w:pPr>
            <w:r w:rsidRPr="00DE0866">
              <w:rPr>
                <w:rFonts w:ascii="Tahoma" w:hAnsi="Tahoma" w:cs="Tahoma"/>
                <w:b/>
                <w:sz w:val="18"/>
                <w:szCs w:val="18"/>
              </w:rPr>
              <w:t>Način prijave</w:t>
            </w:r>
            <w:r w:rsidRPr="00DE0866">
              <w:rPr>
                <w:rStyle w:val="Sidrosprotneopombe"/>
                <w:rFonts w:ascii="Tahoma" w:hAnsi="Tahoma" w:cs="Tahoma"/>
                <w:b/>
                <w:sz w:val="18"/>
                <w:szCs w:val="18"/>
              </w:rPr>
              <w:footnoteReference w:id="6"/>
            </w:r>
            <w:r w:rsidRPr="00DE0866">
              <w:rPr>
                <w:rFonts w:ascii="Tahoma" w:hAnsi="Tahoma" w:cs="Tahoma"/>
                <w:b/>
                <w:sz w:val="18"/>
                <w:szCs w:val="18"/>
              </w:rPr>
              <w:t xml:space="preserve"> / zahteve za pomoč</w:t>
            </w:r>
          </w:p>
        </w:tc>
      </w:tr>
      <w:tr w:rsidR="00E21711" w:rsidRPr="00DE0866">
        <w:trPr>
          <w:cantSplit/>
          <w:trHeight w:val="269"/>
          <w:jc w:val="center"/>
        </w:trPr>
        <w:tc>
          <w:tcPr>
            <w:tcW w:w="1066" w:type="dxa"/>
            <w:tcBorders>
              <w:top w:val="single" w:sz="4" w:space="0" w:color="00000A"/>
              <w:left w:val="single" w:sz="4" w:space="0" w:color="00000A"/>
              <w:bottom w:val="single" w:sz="4" w:space="0" w:color="00000A"/>
              <w:right w:val="single" w:sz="4" w:space="0" w:color="00000A"/>
            </w:tcBorders>
            <w:vAlign w:val="center"/>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Kritična</w:t>
            </w:r>
          </w:p>
        </w:tc>
        <w:tc>
          <w:tcPr>
            <w:tcW w:w="5183" w:type="dxa"/>
            <w:tcBorders>
              <w:top w:val="single" w:sz="4" w:space="0" w:color="00000A"/>
              <w:left w:val="single" w:sz="4" w:space="0" w:color="00000A"/>
              <w:bottom w:val="single" w:sz="4" w:space="0" w:color="00000A"/>
            </w:tcBorders>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uporaba stojne opreme je v celoti onemogočena in je s tem onemogočeno izvajanje dejavnosti zavoda.</w:t>
            </w:r>
          </w:p>
        </w:tc>
        <w:tc>
          <w:tcPr>
            <w:tcW w:w="1011" w:type="dxa"/>
            <w:tcBorders>
              <w:top w:val="single" w:sz="4" w:space="0" w:color="00000A"/>
              <w:left w:val="single" w:sz="4" w:space="0" w:color="00000A"/>
              <w:bottom w:val="single" w:sz="4" w:space="0" w:color="00000A"/>
            </w:tcBorders>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do 8 ur</w:t>
            </w:r>
          </w:p>
        </w:tc>
        <w:tc>
          <w:tcPr>
            <w:tcW w:w="1415" w:type="dxa"/>
            <w:vMerge w:val="restart"/>
            <w:tcBorders>
              <w:top w:val="single" w:sz="4" w:space="0" w:color="00000A"/>
              <w:left w:val="single" w:sz="4" w:space="0" w:color="00000A"/>
              <w:bottom w:val="single" w:sz="4" w:space="0" w:color="00000A"/>
              <w:right w:val="single" w:sz="4" w:space="0" w:color="00000A"/>
            </w:tcBorders>
          </w:tcPr>
          <w:p w:rsidR="00CA53FC" w:rsidRPr="00DE0866" w:rsidRDefault="00CA53FC">
            <w:pPr>
              <w:pStyle w:val="DefaultText"/>
              <w:jc w:val="both"/>
              <w:rPr>
                <w:rFonts w:ascii="Tahoma" w:hAnsi="Tahoma" w:cs="Tahoma"/>
                <w:sz w:val="18"/>
                <w:szCs w:val="18"/>
              </w:rPr>
            </w:pPr>
          </w:p>
          <w:p w:rsidR="00CA53FC" w:rsidRPr="00DE0866" w:rsidRDefault="00E21711">
            <w:pPr>
              <w:pStyle w:val="DefaultText"/>
              <w:jc w:val="both"/>
              <w:rPr>
                <w:rFonts w:ascii="Tahoma" w:hAnsi="Tahoma" w:cs="Tahoma"/>
                <w:sz w:val="18"/>
                <w:szCs w:val="18"/>
              </w:rPr>
            </w:pPr>
            <w:r w:rsidRPr="00DE0866">
              <w:rPr>
                <w:rFonts w:ascii="Tahoma" w:hAnsi="Tahoma" w:cs="Tahoma"/>
                <w:sz w:val="18"/>
                <w:szCs w:val="24"/>
              </w:rPr>
              <w:t>Preko CRM portala. Izjemamo preko e-naslova ali telefona.</w:t>
            </w:r>
          </w:p>
        </w:tc>
      </w:tr>
      <w:tr w:rsidR="00E21711" w:rsidRPr="00DE0866">
        <w:trPr>
          <w:cantSplit/>
          <w:trHeight w:val="269"/>
          <w:jc w:val="center"/>
        </w:trPr>
        <w:tc>
          <w:tcPr>
            <w:tcW w:w="1066" w:type="dxa"/>
            <w:tcBorders>
              <w:top w:val="single" w:sz="4" w:space="0" w:color="00000A"/>
              <w:left w:val="single" w:sz="4" w:space="0" w:color="00000A"/>
              <w:bottom w:val="single" w:sz="4" w:space="0" w:color="00000A"/>
              <w:right w:val="single" w:sz="4" w:space="0" w:color="00000A"/>
            </w:tcBorders>
            <w:vAlign w:val="center"/>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Resna</w:t>
            </w:r>
          </w:p>
        </w:tc>
        <w:tc>
          <w:tcPr>
            <w:tcW w:w="5183" w:type="dxa"/>
            <w:tcBorders>
              <w:top w:val="single" w:sz="4" w:space="0" w:color="00000A"/>
              <w:left w:val="single" w:sz="4" w:space="0" w:color="00000A"/>
              <w:bottom w:val="single" w:sz="4" w:space="0" w:color="00000A"/>
            </w:tcBorders>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 xml:space="preserve">uporaba strojne opreme je za nekatere sklope onemogočena ali otežena, kar povzroča težave pri izvedbi poslovnega procesa in znižano produktivnost naročnika </w:t>
            </w:r>
          </w:p>
        </w:tc>
        <w:tc>
          <w:tcPr>
            <w:tcW w:w="1011" w:type="dxa"/>
            <w:tcBorders>
              <w:top w:val="single" w:sz="4" w:space="0" w:color="00000A"/>
              <w:left w:val="single" w:sz="4" w:space="0" w:color="00000A"/>
              <w:bottom w:val="single" w:sz="4" w:space="0" w:color="00000A"/>
            </w:tcBorders>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do 24 ur</w:t>
            </w:r>
          </w:p>
        </w:tc>
        <w:tc>
          <w:tcPr>
            <w:tcW w:w="1415" w:type="dxa"/>
            <w:vMerge/>
            <w:tcBorders>
              <w:top w:val="single" w:sz="4" w:space="0" w:color="00000A"/>
              <w:left w:val="single" w:sz="4" w:space="0" w:color="00000A"/>
              <w:bottom w:val="single" w:sz="4" w:space="0" w:color="00000A"/>
              <w:right w:val="single" w:sz="4" w:space="0" w:color="00000A"/>
            </w:tcBorders>
          </w:tcPr>
          <w:p w:rsidR="00CA53FC" w:rsidRPr="00DE0866" w:rsidRDefault="00CA53FC">
            <w:pPr>
              <w:rPr>
                <w:rFonts w:ascii="Tahoma" w:hAnsi="Tahoma" w:cs="Tahoma"/>
                <w:sz w:val="18"/>
                <w:szCs w:val="18"/>
              </w:rPr>
            </w:pPr>
          </w:p>
        </w:tc>
      </w:tr>
      <w:tr w:rsidR="00E21711" w:rsidRPr="00DE0866">
        <w:trPr>
          <w:cantSplit/>
          <w:trHeight w:val="269"/>
          <w:jc w:val="center"/>
        </w:trPr>
        <w:tc>
          <w:tcPr>
            <w:tcW w:w="1066" w:type="dxa"/>
            <w:tcBorders>
              <w:top w:val="single" w:sz="4" w:space="0" w:color="00000A"/>
              <w:left w:val="single" w:sz="4" w:space="0" w:color="00000A"/>
              <w:bottom w:val="single" w:sz="4" w:space="0" w:color="00000A"/>
              <w:right w:val="single" w:sz="4" w:space="0" w:color="00000A"/>
            </w:tcBorders>
            <w:vAlign w:val="center"/>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Manjša</w:t>
            </w:r>
          </w:p>
        </w:tc>
        <w:tc>
          <w:tcPr>
            <w:tcW w:w="5183" w:type="dxa"/>
            <w:tcBorders>
              <w:top w:val="single" w:sz="4" w:space="0" w:color="00000A"/>
              <w:left w:val="single" w:sz="4" w:space="0" w:color="00000A"/>
              <w:bottom w:val="single" w:sz="4" w:space="0" w:color="00000A"/>
            </w:tcBorders>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uporaba strojne opreme je mogoča, vendar otežena. Naročnik  lahko poslovni proces kljub temu izvajajo</w:t>
            </w:r>
          </w:p>
        </w:tc>
        <w:tc>
          <w:tcPr>
            <w:tcW w:w="1011" w:type="dxa"/>
            <w:tcBorders>
              <w:top w:val="single" w:sz="4" w:space="0" w:color="00000A"/>
              <w:left w:val="single" w:sz="4" w:space="0" w:color="00000A"/>
              <w:bottom w:val="single" w:sz="4" w:space="0" w:color="00000A"/>
            </w:tcBorders>
          </w:tcPr>
          <w:p w:rsidR="00CA53FC" w:rsidRPr="00DE0866" w:rsidRDefault="00E21711">
            <w:pPr>
              <w:pStyle w:val="DefaultText"/>
              <w:jc w:val="both"/>
              <w:rPr>
                <w:rFonts w:ascii="Tahoma" w:hAnsi="Tahoma" w:cs="Tahoma"/>
                <w:sz w:val="18"/>
                <w:szCs w:val="18"/>
              </w:rPr>
            </w:pPr>
            <w:r w:rsidRPr="00DE0866">
              <w:rPr>
                <w:rFonts w:ascii="Tahoma" w:hAnsi="Tahoma" w:cs="Tahoma"/>
                <w:sz w:val="18"/>
                <w:szCs w:val="18"/>
              </w:rPr>
              <w:t>do 36 ur</w:t>
            </w:r>
          </w:p>
        </w:tc>
        <w:tc>
          <w:tcPr>
            <w:tcW w:w="1415" w:type="dxa"/>
            <w:vMerge/>
            <w:tcBorders>
              <w:top w:val="single" w:sz="4" w:space="0" w:color="00000A"/>
              <w:left w:val="single" w:sz="4" w:space="0" w:color="00000A"/>
              <w:bottom w:val="single" w:sz="4" w:space="0" w:color="00000A"/>
              <w:right w:val="single" w:sz="4" w:space="0" w:color="00000A"/>
            </w:tcBorders>
          </w:tcPr>
          <w:p w:rsidR="00CA53FC" w:rsidRPr="00DE0866" w:rsidRDefault="00CA53FC">
            <w:pPr>
              <w:rPr>
                <w:rFonts w:ascii="Tahoma" w:hAnsi="Tahoma" w:cs="Tahoma"/>
                <w:sz w:val="18"/>
                <w:szCs w:val="18"/>
              </w:rPr>
            </w:pPr>
          </w:p>
        </w:tc>
      </w:tr>
    </w:tbl>
    <w:p w:rsidR="00CA53FC" w:rsidRPr="00DE0866" w:rsidRDefault="00E21711">
      <w:pPr>
        <w:pStyle w:val="Odstavekseznama"/>
        <w:widowControl w:val="0"/>
        <w:numPr>
          <w:ilvl w:val="0"/>
          <w:numId w:val="23"/>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 xml:space="preserve">Odzivni čas je čas, ki preteče od prejema naročnikove zahteve za pomoč do trenutka, ko izvajalec odpravi napako. </w:t>
      </w:r>
    </w:p>
    <w:p w:rsidR="00CA53FC" w:rsidRPr="00DE0866" w:rsidRDefault="00E21711">
      <w:pPr>
        <w:pStyle w:val="Odstavekseznama"/>
        <w:widowControl w:val="0"/>
        <w:numPr>
          <w:ilvl w:val="0"/>
          <w:numId w:val="23"/>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lastRenderedPageBreak/>
        <w:t>Po odpravi napake morajo vsi sistemi delovati tako, kot so delovali pred nastankom napake.</w:t>
      </w:r>
    </w:p>
    <w:p w:rsidR="00CA53FC" w:rsidRPr="00DE0866" w:rsidRDefault="00E21711">
      <w:pPr>
        <w:pStyle w:val="Odstavekseznama"/>
        <w:widowControl w:val="0"/>
        <w:numPr>
          <w:ilvl w:val="0"/>
          <w:numId w:val="23"/>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Začasno delovanje sistema pomeni, da sistem deluje vendar v zmanjšani funkcionalnosti.</w:t>
      </w:r>
    </w:p>
    <w:p w:rsidR="00CA53FC" w:rsidRPr="00DE0866" w:rsidRDefault="00E21711">
      <w:pPr>
        <w:pStyle w:val="Odstavekseznama"/>
        <w:widowControl w:val="0"/>
        <w:numPr>
          <w:ilvl w:val="0"/>
          <w:numId w:val="23"/>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 xml:space="preserve">Servisne ure in rezervni deli strojne opreme se obračunavajo po veljavnem ceniku, ki je priloga pogodbe. </w:t>
      </w:r>
    </w:p>
    <w:p w:rsidR="00CA53FC" w:rsidRPr="00DE0866" w:rsidRDefault="00E21711">
      <w:pPr>
        <w:pStyle w:val="Odstavekseznama"/>
        <w:widowControl w:val="0"/>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 xml:space="preserve">Seznam strojne opreme je priloga zapisniku Seznam strojne opreme je zaveden v obrazcu specifikacije, ki je priloga pogodbe. </w:t>
      </w:r>
    </w:p>
    <w:p w:rsidR="00CA53FC" w:rsidRPr="00DE0866" w:rsidRDefault="00E21711">
      <w:pPr>
        <w:pStyle w:val="Odstavekseznama"/>
        <w:widowControl w:val="0"/>
        <w:numPr>
          <w:ilvl w:val="0"/>
          <w:numId w:val="12"/>
        </w:numPr>
        <w:spacing w:before="120" w:after="120" w:line="240" w:lineRule="auto"/>
        <w:jc w:val="center"/>
        <w:rPr>
          <w:rFonts w:ascii="Tahoma" w:hAnsi="Tahoma" w:cs="Tahoma"/>
          <w:sz w:val="18"/>
          <w:szCs w:val="18"/>
          <w:lang w:val="sl-SI"/>
        </w:rPr>
      </w:pPr>
      <w:r w:rsidRPr="00DE0866">
        <w:rPr>
          <w:rFonts w:ascii="Tahoma" w:hAnsi="Tahoma" w:cs="Tahoma"/>
          <w:sz w:val="18"/>
          <w:szCs w:val="18"/>
          <w:lang w:val="sl-SI"/>
        </w:rPr>
        <w:t>Člen</w:t>
      </w:r>
    </w:p>
    <w:p w:rsidR="00CA53FC" w:rsidRPr="00DE0866" w:rsidRDefault="00E21711">
      <w:pPr>
        <w:pStyle w:val="Odstavekseznama"/>
        <w:widowControl w:val="0"/>
        <w:spacing w:before="120" w:after="120" w:line="240" w:lineRule="auto"/>
        <w:jc w:val="center"/>
        <w:rPr>
          <w:rFonts w:ascii="Tahoma" w:hAnsi="Tahoma" w:cs="Tahoma"/>
          <w:sz w:val="18"/>
          <w:szCs w:val="18"/>
          <w:lang w:val="sl-SI"/>
        </w:rPr>
      </w:pPr>
      <w:r w:rsidRPr="00DE0866">
        <w:rPr>
          <w:rFonts w:ascii="Tahoma" w:hAnsi="Tahoma" w:cs="Tahoma"/>
          <w:sz w:val="18"/>
          <w:szCs w:val="18"/>
          <w:lang w:val="sl-SI"/>
        </w:rPr>
        <w:t>OBVEZNOSTI NAROČNIKA</w:t>
      </w:r>
    </w:p>
    <w:p w:rsidR="00CA53FC" w:rsidRPr="00DE0866" w:rsidRDefault="00E21711">
      <w:pPr>
        <w:pStyle w:val="Telobesedila"/>
        <w:numPr>
          <w:ilvl w:val="0"/>
          <w:numId w:val="19"/>
        </w:numPr>
        <w:spacing w:before="239"/>
        <w:rPr>
          <w:rFonts w:ascii="Tahoma" w:hAnsi="Tahoma" w:cs="Tahoma"/>
          <w:sz w:val="18"/>
          <w:szCs w:val="18"/>
        </w:rPr>
      </w:pPr>
      <w:r w:rsidRPr="00DE0866">
        <w:rPr>
          <w:rFonts w:ascii="Tahoma" w:hAnsi="Tahoma" w:cs="Tahoma"/>
          <w:sz w:val="18"/>
          <w:szCs w:val="18"/>
        </w:rPr>
        <w:t>Za izvajanje storitev po tej pogodbi je naročnik dolžan:</w:t>
      </w:r>
    </w:p>
    <w:p w:rsidR="00CA53FC" w:rsidRPr="00DE0866" w:rsidRDefault="00E21711">
      <w:pPr>
        <w:pStyle w:val="Odstavekseznama"/>
        <w:widowControl w:val="0"/>
        <w:numPr>
          <w:ilvl w:val="0"/>
          <w:numId w:val="15"/>
        </w:numPr>
        <w:tabs>
          <w:tab w:val="clear" w:pos="720"/>
          <w:tab w:val="left" w:pos="922"/>
          <w:tab w:val="left" w:pos="923"/>
        </w:tabs>
        <w:spacing w:before="172" w:after="0" w:line="240" w:lineRule="auto"/>
        <w:ind w:hanging="350"/>
        <w:rPr>
          <w:rFonts w:ascii="Tahoma" w:hAnsi="Tahoma" w:cs="Tahoma"/>
          <w:sz w:val="18"/>
          <w:szCs w:val="18"/>
        </w:rPr>
      </w:pPr>
      <w:r w:rsidRPr="00DE0866">
        <w:rPr>
          <w:rFonts w:ascii="Tahoma" w:hAnsi="Tahoma" w:cs="Tahoma"/>
          <w:sz w:val="18"/>
          <w:szCs w:val="18"/>
        </w:rPr>
        <w:t>zagotoviti nemoten dostop do programske in strojne</w:t>
      </w:r>
      <w:r w:rsidRPr="00DE0866">
        <w:rPr>
          <w:rFonts w:ascii="Tahoma" w:hAnsi="Tahoma" w:cs="Tahoma"/>
          <w:spacing w:val="17"/>
          <w:sz w:val="18"/>
          <w:szCs w:val="18"/>
        </w:rPr>
        <w:t xml:space="preserve"> </w:t>
      </w:r>
      <w:r w:rsidRPr="00DE0866">
        <w:rPr>
          <w:rFonts w:ascii="Tahoma" w:hAnsi="Tahoma" w:cs="Tahoma"/>
          <w:sz w:val="18"/>
          <w:szCs w:val="18"/>
        </w:rPr>
        <w:t>opreme,</w:t>
      </w:r>
    </w:p>
    <w:p w:rsidR="00CA53FC" w:rsidRPr="00DE0866" w:rsidRDefault="00E21711">
      <w:pPr>
        <w:pStyle w:val="Odstavekseznama"/>
        <w:widowControl w:val="0"/>
        <w:numPr>
          <w:ilvl w:val="0"/>
          <w:numId w:val="15"/>
        </w:numPr>
        <w:tabs>
          <w:tab w:val="clear" w:pos="720"/>
          <w:tab w:val="left" w:pos="922"/>
          <w:tab w:val="left" w:pos="923"/>
        </w:tabs>
        <w:spacing w:before="110" w:after="0" w:line="240" w:lineRule="auto"/>
        <w:ind w:hanging="350"/>
        <w:rPr>
          <w:rFonts w:ascii="Tahoma" w:hAnsi="Tahoma" w:cs="Tahoma"/>
          <w:sz w:val="18"/>
          <w:szCs w:val="18"/>
        </w:rPr>
      </w:pPr>
      <w:r w:rsidRPr="00DE0866">
        <w:rPr>
          <w:rFonts w:ascii="Tahoma" w:hAnsi="Tahoma" w:cs="Tahoma"/>
          <w:sz w:val="18"/>
          <w:szCs w:val="18"/>
        </w:rPr>
        <w:t>zagotoviti občasni oddaljeni dostop za izvedbo storitev na</w:t>
      </w:r>
      <w:r w:rsidRPr="00DE0866">
        <w:rPr>
          <w:rFonts w:ascii="Tahoma" w:hAnsi="Tahoma" w:cs="Tahoma"/>
          <w:spacing w:val="23"/>
          <w:sz w:val="18"/>
          <w:szCs w:val="18"/>
        </w:rPr>
        <w:t xml:space="preserve"> </w:t>
      </w:r>
      <w:r w:rsidRPr="00DE0866">
        <w:rPr>
          <w:rFonts w:ascii="Tahoma" w:hAnsi="Tahoma" w:cs="Tahoma"/>
          <w:sz w:val="18"/>
          <w:szCs w:val="18"/>
        </w:rPr>
        <w:t>daljavo,</w:t>
      </w:r>
    </w:p>
    <w:p w:rsidR="00CA53FC" w:rsidRPr="00DE0866" w:rsidRDefault="00E21711">
      <w:pPr>
        <w:pStyle w:val="Odstavekseznama"/>
        <w:widowControl w:val="0"/>
        <w:numPr>
          <w:ilvl w:val="0"/>
          <w:numId w:val="15"/>
        </w:numPr>
        <w:tabs>
          <w:tab w:val="clear" w:pos="720"/>
          <w:tab w:val="left" w:pos="922"/>
          <w:tab w:val="left" w:pos="923"/>
          <w:tab w:val="left" w:pos="4452"/>
        </w:tabs>
        <w:spacing w:before="110" w:after="0" w:line="292" w:lineRule="auto"/>
        <w:ind w:right="223" w:hanging="350"/>
        <w:rPr>
          <w:rFonts w:ascii="Tahoma" w:hAnsi="Tahoma" w:cs="Tahoma"/>
          <w:sz w:val="18"/>
          <w:szCs w:val="18"/>
        </w:rPr>
      </w:pPr>
      <w:r w:rsidRPr="00DE0866">
        <w:rPr>
          <w:rFonts w:ascii="Tahoma" w:hAnsi="Tahoma" w:cs="Tahoma"/>
          <w:sz w:val="18"/>
          <w:szCs w:val="18"/>
        </w:rPr>
        <w:t xml:space="preserve">na    zahtevo  </w:t>
      </w:r>
      <w:r w:rsidRPr="00DE0866">
        <w:rPr>
          <w:rFonts w:ascii="Tahoma" w:hAnsi="Tahoma" w:cs="Tahoma"/>
          <w:spacing w:val="18"/>
          <w:sz w:val="18"/>
          <w:szCs w:val="18"/>
        </w:rPr>
        <w:t xml:space="preserve"> </w:t>
      </w:r>
      <w:r w:rsidRPr="00DE0866">
        <w:rPr>
          <w:rFonts w:ascii="Tahoma" w:hAnsi="Tahoma" w:cs="Tahoma"/>
          <w:sz w:val="18"/>
          <w:szCs w:val="18"/>
        </w:rPr>
        <w:t xml:space="preserve">izvajalca  </w:t>
      </w:r>
      <w:r w:rsidRPr="00DE0866">
        <w:rPr>
          <w:rFonts w:ascii="Tahoma" w:hAnsi="Tahoma" w:cs="Tahoma"/>
          <w:spacing w:val="39"/>
          <w:sz w:val="18"/>
          <w:szCs w:val="18"/>
        </w:rPr>
        <w:t xml:space="preserve"> </w:t>
      </w:r>
      <w:r w:rsidRPr="00DE0866">
        <w:rPr>
          <w:rFonts w:ascii="Tahoma" w:hAnsi="Tahoma" w:cs="Tahoma"/>
          <w:sz w:val="18"/>
          <w:szCs w:val="18"/>
        </w:rPr>
        <w:t>omogočiti sodelovanje ustreznega osebja naročnika (IT, administrator sistema, ključni</w:t>
      </w:r>
      <w:r w:rsidRPr="00DE0866">
        <w:rPr>
          <w:rFonts w:ascii="Tahoma" w:hAnsi="Tahoma" w:cs="Tahoma"/>
          <w:spacing w:val="2"/>
          <w:sz w:val="18"/>
          <w:szCs w:val="18"/>
        </w:rPr>
        <w:t xml:space="preserve"> </w:t>
      </w:r>
      <w:r w:rsidRPr="00DE0866">
        <w:rPr>
          <w:rFonts w:ascii="Tahoma" w:hAnsi="Tahoma" w:cs="Tahoma"/>
          <w:sz w:val="18"/>
          <w:szCs w:val="18"/>
        </w:rPr>
        <w:t>uporabniki),</w:t>
      </w:r>
    </w:p>
    <w:p w:rsidR="00CA53FC" w:rsidRPr="00DE0866" w:rsidRDefault="00E21711">
      <w:pPr>
        <w:pStyle w:val="Odstavekseznama"/>
        <w:widowControl w:val="0"/>
        <w:numPr>
          <w:ilvl w:val="0"/>
          <w:numId w:val="15"/>
        </w:numPr>
        <w:tabs>
          <w:tab w:val="clear" w:pos="720"/>
          <w:tab w:val="left" w:pos="922"/>
          <w:tab w:val="left" w:pos="923"/>
        </w:tabs>
        <w:spacing w:before="56" w:after="0" w:line="290" w:lineRule="auto"/>
        <w:ind w:right="224" w:hanging="350"/>
        <w:rPr>
          <w:rFonts w:ascii="Tahoma" w:hAnsi="Tahoma" w:cs="Tahoma"/>
          <w:sz w:val="18"/>
          <w:szCs w:val="18"/>
        </w:rPr>
      </w:pPr>
      <w:r w:rsidRPr="00DE0866">
        <w:rPr>
          <w:rFonts w:ascii="Tahoma" w:hAnsi="Tahoma" w:cs="Tahoma"/>
          <w:sz w:val="18"/>
          <w:szCs w:val="18"/>
        </w:rPr>
        <w:t>po potrebi poskrbeti za koordinacijo del s podjetji, ki nastopajo kot poslovni partner naročnika na področju programske in strojne</w:t>
      </w:r>
      <w:r w:rsidRPr="00DE0866">
        <w:rPr>
          <w:rFonts w:ascii="Tahoma" w:hAnsi="Tahoma" w:cs="Tahoma"/>
          <w:spacing w:val="8"/>
          <w:sz w:val="18"/>
          <w:szCs w:val="18"/>
        </w:rPr>
        <w:t xml:space="preserve"> </w:t>
      </w:r>
      <w:r w:rsidRPr="00DE0866">
        <w:rPr>
          <w:rFonts w:ascii="Tahoma" w:hAnsi="Tahoma" w:cs="Tahoma"/>
          <w:sz w:val="18"/>
          <w:szCs w:val="18"/>
        </w:rPr>
        <w:t>opreme,</w:t>
      </w:r>
    </w:p>
    <w:p w:rsidR="00CA53FC" w:rsidRPr="00DE0866" w:rsidRDefault="00E21711">
      <w:pPr>
        <w:pStyle w:val="Odstavekseznama"/>
        <w:widowControl w:val="0"/>
        <w:numPr>
          <w:ilvl w:val="0"/>
          <w:numId w:val="15"/>
        </w:numPr>
        <w:tabs>
          <w:tab w:val="clear" w:pos="720"/>
          <w:tab w:val="left" w:pos="922"/>
          <w:tab w:val="left" w:pos="923"/>
        </w:tabs>
        <w:spacing w:before="58" w:after="0" w:line="240" w:lineRule="auto"/>
        <w:ind w:hanging="350"/>
        <w:rPr>
          <w:rFonts w:ascii="Tahoma" w:hAnsi="Tahoma" w:cs="Tahoma"/>
          <w:sz w:val="18"/>
          <w:szCs w:val="18"/>
        </w:rPr>
      </w:pPr>
      <w:proofErr w:type="gramStart"/>
      <w:r w:rsidRPr="00DE0866">
        <w:rPr>
          <w:rFonts w:ascii="Tahoma" w:hAnsi="Tahoma" w:cs="Tahoma"/>
          <w:sz w:val="18"/>
          <w:szCs w:val="18"/>
        </w:rPr>
        <w:t>delavcem</w:t>
      </w:r>
      <w:proofErr w:type="gramEnd"/>
      <w:r w:rsidRPr="00DE0866">
        <w:rPr>
          <w:rFonts w:ascii="Tahoma" w:hAnsi="Tahoma" w:cs="Tahoma"/>
          <w:sz w:val="18"/>
          <w:szCs w:val="18"/>
        </w:rPr>
        <w:t xml:space="preserve"> izvajalca potrditi delovni nalog o izvedenih</w:t>
      </w:r>
      <w:r w:rsidRPr="00DE0866">
        <w:rPr>
          <w:rFonts w:ascii="Tahoma" w:hAnsi="Tahoma" w:cs="Tahoma"/>
          <w:spacing w:val="16"/>
          <w:sz w:val="18"/>
          <w:szCs w:val="18"/>
        </w:rPr>
        <w:t xml:space="preserve"> </w:t>
      </w:r>
      <w:r w:rsidRPr="00DE0866">
        <w:rPr>
          <w:rFonts w:ascii="Tahoma" w:hAnsi="Tahoma" w:cs="Tahoma"/>
          <w:sz w:val="18"/>
          <w:szCs w:val="18"/>
        </w:rPr>
        <w:t>delih.</w:t>
      </w:r>
    </w:p>
    <w:p w:rsidR="00CA53FC" w:rsidRPr="00DE0866" w:rsidRDefault="00E21711">
      <w:pPr>
        <w:pStyle w:val="Telobesedila"/>
        <w:numPr>
          <w:ilvl w:val="0"/>
          <w:numId w:val="19"/>
        </w:numPr>
        <w:spacing w:before="170" w:line="290" w:lineRule="auto"/>
        <w:ind w:right="359"/>
        <w:rPr>
          <w:rFonts w:ascii="Tahoma" w:hAnsi="Tahoma" w:cs="Tahoma"/>
          <w:sz w:val="18"/>
          <w:szCs w:val="18"/>
        </w:rPr>
      </w:pPr>
      <w:r w:rsidRPr="00DE0866">
        <w:rPr>
          <w:rFonts w:ascii="Tahoma" w:hAnsi="Tahoma" w:cs="Tahoma"/>
          <w:sz w:val="18"/>
          <w:szCs w:val="18"/>
        </w:rPr>
        <w:t xml:space="preserve">Za prijave, ki niso posredovane v skladu z določili te pogodbe, izvajalec ne </w:t>
      </w:r>
      <w:proofErr w:type="gramStart"/>
      <w:r w:rsidRPr="00DE0866">
        <w:rPr>
          <w:rFonts w:ascii="Tahoma" w:hAnsi="Tahoma" w:cs="Tahoma"/>
          <w:sz w:val="18"/>
          <w:szCs w:val="18"/>
        </w:rPr>
        <w:t>zagotavlja  pogodbenih</w:t>
      </w:r>
      <w:proofErr w:type="gramEnd"/>
      <w:r w:rsidRPr="00DE0866">
        <w:rPr>
          <w:rFonts w:ascii="Tahoma" w:hAnsi="Tahoma" w:cs="Tahoma"/>
          <w:sz w:val="18"/>
          <w:szCs w:val="18"/>
        </w:rPr>
        <w:t xml:space="preserve"> odzivnih</w:t>
      </w:r>
      <w:r w:rsidRPr="00DE0866">
        <w:rPr>
          <w:rFonts w:ascii="Tahoma" w:hAnsi="Tahoma" w:cs="Tahoma"/>
          <w:spacing w:val="1"/>
          <w:sz w:val="18"/>
          <w:szCs w:val="18"/>
        </w:rPr>
        <w:t xml:space="preserve"> </w:t>
      </w:r>
      <w:r w:rsidRPr="00DE0866">
        <w:rPr>
          <w:rFonts w:ascii="Tahoma" w:hAnsi="Tahoma" w:cs="Tahoma"/>
          <w:sz w:val="18"/>
          <w:szCs w:val="18"/>
        </w:rPr>
        <w:t>časov.</w:t>
      </w:r>
    </w:p>
    <w:p w:rsidR="00CA53FC" w:rsidRPr="00DE0866" w:rsidRDefault="00CA53FC">
      <w:pPr>
        <w:widowControl w:val="0"/>
        <w:spacing w:after="120" w:line="240" w:lineRule="auto"/>
        <w:jc w:val="both"/>
        <w:rPr>
          <w:rFonts w:ascii="Tahoma" w:hAnsi="Tahoma" w:cs="Tahoma"/>
          <w:sz w:val="18"/>
          <w:szCs w:val="18"/>
          <w:lang w:val="sl-SI"/>
        </w:rPr>
      </w:pPr>
    </w:p>
    <w:p w:rsidR="00CA53FC" w:rsidRPr="00DE0866" w:rsidRDefault="00E21711">
      <w:pPr>
        <w:pStyle w:val="Odstavekseznama"/>
        <w:widowControl w:val="0"/>
        <w:numPr>
          <w:ilvl w:val="0"/>
          <w:numId w:val="12"/>
        </w:numPr>
        <w:spacing w:after="120" w:line="240" w:lineRule="auto"/>
        <w:jc w:val="center"/>
        <w:rPr>
          <w:rFonts w:ascii="Tahoma" w:hAnsi="Tahoma" w:cs="Tahoma"/>
          <w:sz w:val="18"/>
          <w:szCs w:val="18"/>
          <w:lang w:val="sl-SI"/>
        </w:rPr>
      </w:pPr>
      <w:r w:rsidRPr="00DE0866">
        <w:rPr>
          <w:rFonts w:ascii="Tahoma" w:hAnsi="Tahoma" w:cs="Tahoma"/>
          <w:sz w:val="18"/>
          <w:szCs w:val="18"/>
          <w:lang w:val="sl-SI"/>
        </w:rPr>
        <w:t>Člen</w:t>
      </w:r>
    </w:p>
    <w:p w:rsidR="00CA53FC" w:rsidRPr="00DE0866" w:rsidRDefault="00E21711">
      <w:pPr>
        <w:widowControl w:val="0"/>
        <w:spacing w:before="120" w:after="120" w:line="240" w:lineRule="auto"/>
        <w:jc w:val="center"/>
        <w:rPr>
          <w:rFonts w:ascii="Tahoma" w:hAnsi="Tahoma" w:cs="Tahoma"/>
          <w:sz w:val="18"/>
          <w:szCs w:val="18"/>
          <w:lang w:val="sl-SI"/>
        </w:rPr>
      </w:pPr>
      <w:r w:rsidRPr="00DE0866">
        <w:rPr>
          <w:rFonts w:ascii="Tahoma" w:hAnsi="Tahoma" w:cs="Tahoma"/>
          <w:sz w:val="18"/>
          <w:szCs w:val="18"/>
          <w:lang w:val="sl-SI"/>
        </w:rPr>
        <w:t>CENA POGODBENIH DEL</w:t>
      </w:r>
    </w:p>
    <w:tbl>
      <w:tblPr>
        <w:tblStyle w:val="Tabelamrea"/>
        <w:tblW w:w="9733" w:type="dxa"/>
        <w:tblLook w:val="04A0" w:firstRow="1" w:lastRow="0" w:firstColumn="1" w:lastColumn="0" w:noHBand="0" w:noVBand="1"/>
      </w:tblPr>
      <w:tblGrid>
        <w:gridCol w:w="1037"/>
        <w:gridCol w:w="3008"/>
        <w:gridCol w:w="821"/>
        <w:gridCol w:w="1046"/>
        <w:gridCol w:w="19"/>
        <w:gridCol w:w="1846"/>
        <w:gridCol w:w="1956"/>
      </w:tblGrid>
      <w:tr w:rsidR="00E21711" w:rsidRPr="00DE0866">
        <w:trPr>
          <w:trHeight w:val="709"/>
        </w:trPr>
        <w:tc>
          <w:tcPr>
            <w:tcW w:w="1055" w:type="dxa"/>
            <w:shd w:val="clear" w:color="auto" w:fill="99CC00"/>
          </w:tcPr>
          <w:p w:rsidR="00CA53FC" w:rsidRPr="00DE0866" w:rsidRDefault="00E21711">
            <w:pPr>
              <w:rPr>
                <w:rFonts w:ascii="Tahoma" w:hAnsi="Tahoma" w:cs="Tahoma"/>
                <w:sz w:val="18"/>
                <w:szCs w:val="18"/>
              </w:rPr>
            </w:pPr>
            <w:r w:rsidRPr="00DE0866">
              <w:rPr>
                <w:rFonts w:ascii="Tahoma" w:hAnsi="Tahoma" w:cs="Tahoma"/>
                <w:sz w:val="18"/>
                <w:szCs w:val="18"/>
              </w:rPr>
              <w:t>Zap.št.</w:t>
            </w:r>
          </w:p>
        </w:tc>
        <w:tc>
          <w:tcPr>
            <w:tcW w:w="3125" w:type="dxa"/>
            <w:shd w:val="clear" w:color="auto" w:fill="99CC00"/>
          </w:tcPr>
          <w:p w:rsidR="00CA53FC" w:rsidRPr="00DE0866" w:rsidRDefault="00E21711">
            <w:pPr>
              <w:rPr>
                <w:rFonts w:ascii="Tahoma" w:hAnsi="Tahoma" w:cs="Tahoma"/>
                <w:sz w:val="18"/>
                <w:szCs w:val="18"/>
              </w:rPr>
            </w:pPr>
            <w:r w:rsidRPr="00DE0866">
              <w:rPr>
                <w:rFonts w:ascii="Tahoma" w:hAnsi="Tahoma" w:cs="Tahoma"/>
                <w:sz w:val="18"/>
                <w:szCs w:val="18"/>
              </w:rPr>
              <w:t>Opis</w:t>
            </w:r>
          </w:p>
        </w:tc>
        <w:tc>
          <w:tcPr>
            <w:tcW w:w="543" w:type="dxa"/>
            <w:shd w:val="clear" w:color="auto" w:fill="99CC00"/>
          </w:tcPr>
          <w:p w:rsidR="00CA53FC" w:rsidRPr="00DE0866" w:rsidRDefault="00E21711">
            <w:pPr>
              <w:rPr>
                <w:rFonts w:ascii="Tahoma" w:hAnsi="Tahoma" w:cs="Tahoma"/>
                <w:sz w:val="18"/>
                <w:szCs w:val="18"/>
              </w:rPr>
            </w:pPr>
            <w:r w:rsidRPr="00DE0866">
              <w:rPr>
                <w:rFonts w:ascii="Tahoma" w:hAnsi="Tahoma" w:cs="Tahoma"/>
                <w:sz w:val="18"/>
                <w:szCs w:val="18"/>
              </w:rPr>
              <w:t>Količina</w:t>
            </w:r>
          </w:p>
        </w:tc>
        <w:tc>
          <w:tcPr>
            <w:tcW w:w="1068" w:type="dxa"/>
            <w:shd w:val="clear" w:color="auto" w:fill="99CC00"/>
          </w:tcPr>
          <w:p w:rsidR="00CA53FC" w:rsidRPr="00DE0866" w:rsidRDefault="00E21711">
            <w:pPr>
              <w:rPr>
                <w:rFonts w:ascii="Tahoma" w:hAnsi="Tahoma" w:cs="Tahoma"/>
                <w:sz w:val="18"/>
                <w:szCs w:val="18"/>
              </w:rPr>
            </w:pPr>
            <w:r w:rsidRPr="00DE0866">
              <w:rPr>
                <w:rFonts w:ascii="Tahoma" w:hAnsi="Tahoma" w:cs="Tahoma"/>
                <w:sz w:val="18"/>
                <w:szCs w:val="18"/>
              </w:rPr>
              <w:t>Enota mere</w:t>
            </w:r>
          </w:p>
        </w:tc>
        <w:tc>
          <w:tcPr>
            <w:tcW w:w="1922" w:type="dxa"/>
            <w:gridSpan w:val="2"/>
            <w:shd w:val="clear" w:color="auto" w:fill="99CC00"/>
          </w:tcPr>
          <w:p w:rsidR="00CA53FC" w:rsidRPr="00DE0866" w:rsidRDefault="00E21711">
            <w:pPr>
              <w:rPr>
                <w:rFonts w:ascii="Tahoma" w:hAnsi="Tahoma" w:cs="Tahoma"/>
                <w:sz w:val="18"/>
                <w:szCs w:val="18"/>
              </w:rPr>
            </w:pPr>
            <w:r w:rsidRPr="00DE0866">
              <w:rPr>
                <w:rFonts w:ascii="Tahoma" w:hAnsi="Tahoma" w:cs="Tahoma"/>
                <w:sz w:val="18"/>
                <w:szCs w:val="18"/>
              </w:rPr>
              <w:t>Cena v EUR brez DDV</w:t>
            </w:r>
            <w:r w:rsidR="0061217F" w:rsidRPr="00DE0866">
              <w:rPr>
                <w:rFonts w:ascii="Tahoma" w:hAnsi="Tahoma" w:cs="Tahoma"/>
                <w:sz w:val="18"/>
                <w:szCs w:val="18"/>
              </w:rPr>
              <w:t xml:space="preserve"> na razpisano količino</w:t>
            </w:r>
          </w:p>
        </w:tc>
        <w:tc>
          <w:tcPr>
            <w:tcW w:w="2019" w:type="dxa"/>
            <w:shd w:val="clear" w:color="auto" w:fill="99CC00"/>
          </w:tcPr>
          <w:p w:rsidR="00CA53FC" w:rsidRPr="00DE0866" w:rsidRDefault="00E21711">
            <w:pPr>
              <w:rPr>
                <w:rFonts w:ascii="Tahoma" w:hAnsi="Tahoma" w:cs="Tahoma"/>
                <w:sz w:val="18"/>
                <w:szCs w:val="18"/>
              </w:rPr>
            </w:pPr>
            <w:r w:rsidRPr="00DE0866">
              <w:rPr>
                <w:rFonts w:ascii="Tahoma" w:hAnsi="Tahoma" w:cs="Tahoma"/>
                <w:sz w:val="18"/>
                <w:szCs w:val="18"/>
              </w:rPr>
              <w:t>Cena v EUR z DDV</w:t>
            </w:r>
            <w:r w:rsidR="0061217F" w:rsidRPr="00DE0866">
              <w:rPr>
                <w:rFonts w:ascii="Tahoma" w:hAnsi="Tahoma" w:cs="Tahoma"/>
                <w:sz w:val="18"/>
                <w:szCs w:val="18"/>
              </w:rPr>
              <w:t xml:space="preserve"> na razpisano količino</w:t>
            </w:r>
          </w:p>
        </w:tc>
      </w:tr>
      <w:tr w:rsidR="00E21711" w:rsidRPr="00DE0866">
        <w:trPr>
          <w:trHeight w:val="452"/>
        </w:trPr>
        <w:tc>
          <w:tcPr>
            <w:tcW w:w="1055" w:type="dxa"/>
            <w:shd w:val="clear" w:color="auto" w:fill="auto"/>
          </w:tcPr>
          <w:p w:rsidR="00CA53FC" w:rsidRPr="00DE0866" w:rsidRDefault="00E21711">
            <w:pPr>
              <w:rPr>
                <w:rFonts w:ascii="Tahoma" w:hAnsi="Tahoma" w:cs="Tahoma"/>
                <w:sz w:val="18"/>
                <w:szCs w:val="18"/>
              </w:rPr>
            </w:pPr>
            <w:r w:rsidRPr="00DE0866">
              <w:rPr>
                <w:rFonts w:ascii="Tahoma" w:hAnsi="Tahoma" w:cs="Tahoma"/>
                <w:sz w:val="18"/>
                <w:szCs w:val="18"/>
              </w:rPr>
              <w:t>1</w:t>
            </w:r>
          </w:p>
        </w:tc>
        <w:tc>
          <w:tcPr>
            <w:tcW w:w="3125" w:type="dxa"/>
            <w:shd w:val="clear" w:color="auto" w:fill="auto"/>
          </w:tcPr>
          <w:p w:rsidR="00CA53FC" w:rsidRPr="00DE0866" w:rsidRDefault="00E81934">
            <w:pPr>
              <w:rPr>
                <w:rFonts w:ascii="Tahoma" w:hAnsi="Tahoma" w:cs="Tahoma"/>
                <w:sz w:val="18"/>
                <w:szCs w:val="18"/>
              </w:rPr>
            </w:pPr>
            <w:r w:rsidRPr="00DE0866">
              <w:rPr>
                <w:rFonts w:ascii="Tahoma" w:hAnsi="Tahoma" w:cs="Tahoma"/>
                <w:sz w:val="18"/>
                <w:szCs w:val="18"/>
              </w:rPr>
              <w:t>Vzdrževanje sistema RIS-ARMORIS-KADRIS</w:t>
            </w:r>
          </w:p>
        </w:tc>
        <w:tc>
          <w:tcPr>
            <w:tcW w:w="543" w:type="dxa"/>
            <w:shd w:val="clear" w:color="auto" w:fill="auto"/>
          </w:tcPr>
          <w:p w:rsidR="00CA53FC" w:rsidRPr="00DE0866" w:rsidRDefault="00E21711">
            <w:pPr>
              <w:rPr>
                <w:rFonts w:ascii="Tahoma" w:hAnsi="Tahoma" w:cs="Tahoma"/>
                <w:sz w:val="18"/>
                <w:szCs w:val="18"/>
              </w:rPr>
            </w:pPr>
            <w:r w:rsidRPr="00DE0866">
              <w:rPr>
                <w:rFonts w:ascii="Tahoma" w:hAnsi="Tahoma" w:cs="Tahoma"/>
                <w:sz w:val="18"/>
                <w:szCs w:val="18"/>
              </w:rPr>
              <w:t>12</w:t>
            </w:r>
          </w:p>
        </w:tc>
        <w:tc>
          <w:tcPr>
            <w:tcW w:w="1087" w:type="dxa"/>
            <w:gridSpan w:val="2"/>
            <w:shd w:val="clear" w:color="auto" w:fill="auto"/>
          </w:tcPr>
          <w:p w:rsidR="00CA53FC" w:rsidRPr="00DE0866" w:rsidRDefault="00E21711">
            <w:pPr>
              <w:rPr>
                <w:rFonts w:ascii="Tahoma" w:hAnsi="Tahoma" w:cs="Tahoma"/>
                <w:sz w:val="18"/>
                <w:szCs w:val="18"/>
              </w:rPr>
            </w:pPr>
            <w:r w:rsidRPr="00DE0866">
              <w:rPr>
                <w:rFonts w:ascii="Tahoma" w:hAnsi="Tahoma" w:cs="Tahoma"/>
                <w:sz w:val="18"/>
                <w:szCs w:val="18"/>
              </w:rPr>
              <w:t>mesec</w:t>
            </w:r>
          </w:p>
        </w:tc>
        <w:tc>
          <w:tcPr>
            <w:tcW w:w="1903" w:type="dxa"/>
            <w:shd w:val="clear" w:color="auto" w:fill="auto"/>
          </w:tcPr>
          <w:p w:rsidR="00CA53FC" w:rsidRPr="00DE0866" w:rsidRDefault="00CA53FC">
            <w:pPr>
              <w:rPr>
                <w:rFonts w:ascii="Tahoma" w:hAnsi="Tahoma" w:cs="Tahoma"/>
                <w:sz w:val="18"/>
                <w:szCs w:val="18"/>
              </w:rPr>
            </w:pPr>
          </w:p>
        </w:tc>
        <w:tc>
          <w:tcPr>
            <w:tcW w:w="2019" w:type="dxa"/>
            <w:shd w:val="clear" w:color="auto" w:fill="auto"/>
          </w:tcPr>
          <w:p w:rsidR="00CA53FC" w:rsidRPr="00DE0866" w:rsidRDefault="00CA53FC">
            <w:pPr>
              <w:rPr>
                <w:rFonts w:ascii="Tahoma" w:hAnsi="Tahoma" w:cs="Tahoma"/>
                <w:sz w:val="18"/>
                <w:szCs w:val="18"/>
              </w:rPr>
            </w:pPr>
          </w:p>
        </w:tc>
      </w:tr>
      <w:tr w:rsidR="00E21711" w:rsidRPr="00DE0866">
        <w:trPr>
          <w:trHeight w:val="467"/>
        </w:trPr>
        <w:tc>
          <w:tcPr>
            <w:tcW w:w="5810" w:type="dxa"/>
            <w:gridSpan w:val="5"/>
            <w:shd w:val="clear" w:color="auto" w:fill="99CC00"/>
          </w:tcPr>
          <w:p w:rsidR="00CA53FC" w:rsidRPr="00DE0866" w:rsidRDefault="00E21711">
            <w:pPr>
              <w:rPr>
                <w:rFonts w:ascii="Tahoma" w:hAnsi="Tahoma" w:cs="Tahoma"/>
                <w:sz w:val="18"/>
                <w:szCs w:val="18"/>
              </w:rPr>
            </w:pPr>
            <w:r w:rsidRPr="00DE0866">
              <w:rPr>
                <w:rFonts w:ascii="Tahoma" w:hAnsi="Tahoma" w:cs="Tahoma"/>
                <w:sz w:val="18"/>
                <w:szCs w:val="18"/>
              </w:rPr>
              <w:t xml:space="preserve">SKUPAJ </w:t>
            </w:r>
          </w:p>
        </w:tc>
        <w:tc>
          <w:tcPr>
            <w:tcW w:w="1903" w:type="dxa"/>
            <w:shd w:val="clear" w:color="auto" w:fill="99CC00"/>
          </w:tcPr>
          <w:p w:rsidR="00CA53FC" w:rsidRPr="00DE0866" w:rsidRDefault="00CA53FC">
            <w:pPr>
              <w:rPr>
                <w:rFonts w:ascii="Tahoma" w:hAnsi="Tahoma" w:cs="Tahoma"/>
                <w:sz w:val="18"/>
                <w:szCs w:val="18"/>
              </w:rPr>
            </w:pPr>
          </w:p>
        </w:tc>
        <w:tc>
          <w:tcPr>
            <w:tcW w:w="2019" w:type="dxa"/>
            <w:shd w:val="clear" w:color="auto" w:fill="99CC00"/>
          </w:tcPr>
          <w:p w:rsidR="00CA53FC" w:rsidRPr="00DE0866" w:rsidRDefault="00CA53FC">
            <w:pPr>
              <w:rPr>
                <w:rFonts w:ascii="Tahoma" w:hAnsi="Tahoma" w:cs="Tahoma"/>
                <w:sz w:val="18"/>
                <w:szCs w:val="18"/>
              </w:rPr>
            </w:pPr>
          </w:p>
        </w:tc>
      </w:tr>
    </w:tbl>
    <w:p w:rsidR="00CA53FC" w:rsidRPr="00DE0866" w:rsidRDefault="00E21711">
      <w:pPr>
        <w:widowControl w:val="0"/>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 xml:space="preserve">Cene v času veljavnosti pogodbe so fiksne. </w:t>
      </w:r>
    </w:p>
    <w:p w:rsidR="00CA53FC" w:rsidRPr="00DE0866" w:rsidRDefault="00E21711" w:rsidP="00D428BE">
      <w:pPr>
        <w:rPr>
          <w:rFonts w:ascii="Tahoma" w:hAnsi="Tahoma" w:cs="Tahoma"/>
          <w:sz w:val="20"/>
          <w:szCs w:val="28"/>
        </w:rPr>
      </w:pPr>
      <w:r w:rsidRPr="00DE0866">
        <w:rPr>
          <w:rFonts w:ascii="Tahoma" w:hAnsi="Tahoma" w:cs="Tahoma"/>
          <w:sz w:val="18"/>
          <w:szCs w:val="18"/>
          <w:lang w:val="sl-SI"/>
        </w:rPr>
        <w:t>Potni stroški niso vključe</w:t>
      </w:r>
      <w:r w:rsidRPr="00DE0866">
        <w:rPr>
          <w:rFonts w:ascii="Tahoma" w:hAnsi="Tahoma" w:cs="Tahoma"/>
          <w:sz w:val="18"/>
          <w:szCs w:val="18"/>
        </w:rPr>
        <w:t xml:space="preserve">ni v vzdrževalnini. </w:t>
      </w:r>
      <w:proofErr w:type="gramStart"/>
      <w:r w:rsidRPr="00DE0866">
        <w:rPr>
          <w:rFonts w:ascii="Tahoma" w:hAnsi="Tahoma" w:cs="Tahoma"/>
          <w:sz w:val="18"/>
          <w:szCs w:val="18"/>
        </w:rPr>
        <w:t xml:space="preserve">Cena potnih stroškov v obdobju veljavnosti pogodbe znašajo </w:t>
      </w:r>
      <w:r w:rsidRPr="00DE0866">
        <w:rPr>
          <w:rFonts w:ascii="Tahoma" w:hAnsi="Tahoma" w:cs="Tahoma"/>
        </w:rPr>
        <w:fldChar w:fldCharType="begin">
          <w:ffData>
            <w:name w:val="Besedilo59"/>
            <w:enabled/>
            <w:calcOnExit w:val="0"/>
            <w:textInput/>
          </w:ffData>
        </w:fldChar>
      </w:r>
      <w:r w:rsidRPr="00DE0866">
        <w:rPr>
          <w:rFonts w:ascii="Tahoma" w:hAnsi="Tahoma" w:cs="Tahoma"/>
          <w:sz w:val="18"/>
          <w:szCs w:val="18"/>
        </w:rPr>
        <w:instrText>FORMTEXT</w:instrText>
      </w:r>
      <w:r w:rsidRPr="00DE0866">
        <w:rPr>
          <w:rFonts w:ascii="Tahoma" w:hAnsi="Tahoma" w:cs="Tahoma"/>
          <w:sz w:val="18"/>
          <w:szCs w:val="18"/>
        </w:rPr>
      </w:r>
      <w:r w:rsidRPr="00DE0866">
        <w:rPr>
          <w:rFonts w:ascii="Tahoma" w:hAnsi="Tahoma" w:cs="Tahoma"/>
          <w:sz w:val="18"/>
          <w:szCs w:val="18"/>
        </w:rPr>
        <w:fldChar w:fldCharType="separate"/>
      </w:r>
      <w:r w:rsidRPr="00DE0866">
        <w:rPr>
          <w:rFonts w:ascii="Tahoma" w:eastAsia="Times New Roman" w:hAnsi="Tahoma" w:cs="Tahoma"/>
          <w:sz w:val="18"/>
          <w:szCs w:val="18"/>
          <w:lang w:val="sl-SI"/>
        </w:rPr>
        <w:t>     </w:t>
      </w:r>
      <w:r w:rsidRPr="00DE0866">
        <w:rPr>
          <w:rFonts w:ascii="Tahoma" w:hAnsi="Tahoma" w:cs="Tahoma"/>
          <w:sz w:val="18"/>
          <w:szCs w:val="18"/>
        </w:rPr>
        <w:fldChar w:fldCharType="end"/>
      </w:r>
      <w:r w:rsidRPr="00DE0866">
        <w:rPr>
          <w:rFonts w:ascii="Tahoma" w:eastAsia="Times New Roman" w:hAnsi="Tahoma" w:cs="Tahoma"/>
          <w:sz w:val="18"/>
          <w:szCs w:val="18"/>
        </w:rPr>
        <w:t>€ brez DDV / KM.</w:t>
      </w:r>
      <w:proofErr w:type="gramEnd"/>
      <w:r w:rsidRPr="00DE0866">
        <w:rPr>
          <w:rFonts w:ascii="Tahoma" w:eastAsia="Times New Roman" w:hAnsi="Tahoma" w:cs="Tahoma"/>
          <w:sz w:val="18"/>
          <w:szCs w:val="18"/>
        </w:rPr>
        <w:t xml:space="preserve"> </w:t>
      </w:r>
    </w:p>
    <w:p w:rsidR="00CA53FC" w:rsidRPr="00DE0866" w:rsidRDefault="00E21711">
      <w:pPr>
        <w:pStyle w:val="Odstavekseznama"/>
        <w:widowControl w:val="0"/>
        <w:numPr>
          <w:ilvl w:val="0"/>
          <w:numId w:val="12"/>
        </w:numPr>
        <w:spacing w:after="120" w:line="240" w:lineRule="auto"/>
        <w:jc w:val="center"/>
        <w:rPr>
          <w:rFonts w:ascii="Tahoma" w:hAnsi="Tahoma" w:cs="Tahoma"/>
          <w:sz w:val="18"/>
          <w:szCs w:val="18"/>
          <w:lang w:val="sl-SI"/>
        </w:rPr>
      </w:pPr>
      <w:r w:rsidRPr="00DE0866">
        <w:rPr>
          <w:rFonts w:ascii="Tahoma" w:hAnsi="Tahoma" w:cs="Tahoma"/>
          <w:sz w:val="18"/>
          <w:szCs w:val="18"/>
          <w:lang w:val="sl-SI"/>
        </w:rPr>
        <w:t>Člen</w:t>
      </w:r>
    </w:p>
    <w:p w:rsidR="00E21711" w:rsidRPr="00DE0866" w:rsidRDefault="00E21711" w:rsidP="00E21711">
      <w:pPr>
        <w:pStyle w:val="Odstavekseznama"/>
        <w:widowControl w:val="0"/>
        <w:spacing w:after="120" w:line="240" w:lineRule="auto"/>
        <w:jc w:val="center"/>
        <w:rPr>
          <w:rFonts w:ascii="Tahoma" w:hAnsi="Tahoma" w:cs="Tahoma"/>
          <w:sz w:val="18"/>
          <w:szCs w:val="18"/>
          <w:lang w:val="sl-SI"/>
        </w:rPr>
      </w:pPr>
      <w:r w:rsidRPr="00DE0866">
        <w:rPr>
          <w:rFonts w:ascii="Tahoma" w:hAnsi="Tahoma" w:cs="Tahoma"/>
          <w:sz w:val="18"/>
          <w:szCs w:val="18"/>
          <w:lang w:val="sl-SI"/>
        </w:rPr>
        <w:t>NAČIN PLAČILA</w:t>
      </w:r>
    </w:p>
    <w:p w:rsidR="00E21711" w:rsidRPr="00DE0866" w:rsidRDefault="00E21711" w:rsidP="00E21711">
      <w:pPr>
        <w:pStyle w:val="Odstavekseznama"/>
        <w:widowControl w:val="0"/>
        <w:spacing w:after="120" w:line="240" w:lineRule="auto"/>
        <w:jc w:val="center"/>
        <w:rPr>
          <w:rFonts w:ascii="Tahoma" w:hAnsi="Tahoma" w:cs="Tahoma"/>
          <w:sz w:val="18"/>
          <w:szCs w:val="18"/>
          <w:lang w:val="sl-SI"/>
        </w:rPr>
      </w:pPr>
    </w:p>
    <w:p w:rsidR="00E21711" w:rsidRPr="00DE0866" w:rsidRDefault="00E21711" w:rsidP="00E21711">
      <w:pPr>
        <w:pStyle w:val="Odstavekseznama"/>
        <w:widowControl w:val="0"/>
        <w:numPr>
          <w:ilvl w:val="0"/>
          <w:numId w:val="14"/>
        </w:numPr>
        <w:spacing w:after="120" w:line="240" w:lineRule="auto"/>
        <w:jc w:val="center"/>
        <w:rPr>
          <w:rFonts w:ascii="Tahoma" w:hAnsi="Tahoma" w:cs="Tahoma"/>
          <w:sz w:val="18"/>
          <w:szCs w:val="18"/>
          <w:lang w:val="sl-SI"/>
        </w:rPr>
      </w:pPr>
      <w:r w:rsidRPr="00DE0866">
        <w:rPr>
          <w:rFonts w:ascii="Tahoma" w:hAnsi="Tahoma" w:cs="Tahoma"/>
          <w:sz w:val="18"/>
          <w:szCs w:val="18"/>
          <w:lang w:val="sl-SI"/>
        </w:rPr>
        <w:t>Izvajalec bo obračunaval storitve rednega vzdrževanja za pretekli mesec na osnovi mesečnih obveznosti in opravljenega dela. Izvajalec za redno vzdrževanje izstavlja mesečne račune v predpisani elektronski obliki (eRačun).</w:t>
      </w:r>
    </w:p>
    <w:p w:rsidR="00CA53FC" w:rsidRPr="00DE0866" w:rsidRDefault="00CA53FC" w:rsidP="00E21711">
      <w:pPr>
        <w:pStyle w:val="Odstavekseznama"/>
        <w:widowControl w:val="0"/>
        <w:spacing w:after="120" w:line="240" w:lineRule="auto"/>
        <w:ind w:left="360"/>
        <w:rPr>
          <w:rFonts w:ascii="Tahoma" w:hAnsi="Tahoma" w:cs="Tahoma"/>
          <w:sz w:val="18"/>
          <w:szCs w:val="18"/>
          <w:lang w:val="sl-SI"/>
        </w:rPr>
      </w:pPr>
    </w:p>
    <w:p w:rsidR="00CA53FC" w:rsidRPr="00DE0866" w:rsidRDefault="00E21711">
      <w:pPr>
        <w:pStyle w:val="Odstavekseznama"/>
        <w:widowControl w:val="0"/>
        <w:numPr>
          <w:ilvl w:val="0"/>
          <w:numId w:val="14"/>
        </w:numPr>
        <w:spacing w:after="120" w:line="240" w:lineRule="auto"/>
        <w:ind w:left="714" w:hanging="357"/>
        <w:rPr>
          <w:rFonts w:ascii="Tahoma" w:hAnsi="Tahoma" w:cs="Tahoma"/>
          <w:sz w:val="18"/>
          <w:szCs w:val="18"/>
          <w:lang w:val="sl-SI"/>
        </w:rPr>
      </w:pPr>
      <w:r w:rsidRPr="00DE0866">
        <w:rPr>
          <w:rFonts w:ascii="Tahoma" w:hAnsi="Tahoma" w:cs="Tahoma"/>
          <w:sz w:val="18"/>
          <w:szCs w:val="18"/>
          <w:lang w:val="sl-SI"/>
        </w:rPr>
        <w:t>Naročnik se obvezuje, da bo po prejemu računa in prilog v roku osmih (8) dni le-te pregledal, ter izvajalcu sporočil morebitne nepravilnosti in pomanjkljivosti. Naročnik ima pravico obrazloženo zavrniti račun s priloženo dokumentacijo v roku osmih (8) dni po prejemu.</w:t>
      </w:r>
    </w:p>
    <w:p w:rsidR="00CA53FC" w:rsidRPr="00DE0866" w:rsidRDefault="00CA53FC">
      <w:pPr>
        <w:widowControl w:val="0"/>
        <w:spacing w:after="120" w:line="240" w:lineRule="auto"/>
        <w:rPr>
          <w:rFonts w:ascii="Tahoma" w:hAnsi="Tahoma" w:cs="Tahoma"/>
          <w:sz w:val="18"/>
          <w:szCs w:val="18"/>
          <w:lang w:val="sl-SI"/>
        </w:rPr>
      </w:pPr>
    </w:p>
    <w:p w:rsidR="00CA53FC" w:rsidRPr="00DE0866" w:rsidRDefault="00E21711">
      <w:pPr>
        <w:pStyle w:val="Odstavekseznama"/>
        <w:widowControl w:val="0"/>
        <w:numPr>
          <w:ilvl w:val="0"/>
          <w:numId w:val="14"/>
        </w:numPr>
        <w:spacing w:after="120" w:line="240" w:lineRule="auto"/>
        <w:ind w:left="714" w:hanging="357"/>
        <w:rPr>
          <w:rFonts w:ascii="Tahoma" w:hAnsi="Tahoma" w:cs="Tahoma"/>
          <w:sz w:val="18"/>
          <w:szCs w:val="18"/>
          <w:lang w:val="sl-SI"/>
        </w:rPr>
      </w:pPr>
      <w:r w:rsidRPr="00DE0866">
        <w:rPr>
          <w:rFonts w:ascii="Tahoma" w:hAnsi="Tahoma" w:cs="Tahoma"/>
          <w:sz w:val="18"/>
          <w:szCs w:val="18"/>
          <w:lang w:val="sl-SI"/>
        </w:rPr>
        <w:t>V kolikor naročnik računa ne zavrne delno ali v celoti v roku osmih (8) dni od prejema, ga je dolžan plačati v pogodbenem roku, šteto od dneva prejema pravilno izstavljenega računa. Če je naročnikova zavrnitev delna, je nesporni del računa dolžan plačati v istem roku.</w:t>
      </w:r>
    </w:p>
    <w:p w:rsidR="00CA53FC" w:rsidRPr="00DE0866" w:rsidRDefault="00CA53FC">
      <w:pPr>
        <w:widowControl w:val="0"/>
        <w:spacing w:after="120" w:line="240" w:lineRule="auto"/>
        <w:rPr>
          <w:rFonts w:ascii="Tahoma" w:hAnsi="Tahoma" w:cs="Tahoma"/>
          <w:sz w:val="18"/>
          <w:szCs w:val="18"/>
          <w:lang w:val="sl-SI"/>
        </w:rPr>
      </w:pPr>
    </w:p>
    <w:p w:rsidR="00CA53FC" w:rsidRPr="00DE0866" w:rsidRDefault="00E21711">
      <w:pPr>
        <w:pStyle w:val="Odstavekseznama"/>
        <w:widowControl w:val="0"/>
        <w:numPr>
          <w:ilvl w:val="0"/>
          <w:numId w:val="14"/>
        </w:numPr>
        <w:spacing w:after="120" w:line="240" w:lineRule="auto"/>
        <w:ind w:left="714" w:hanging="357"/>
        <w:rPr>
          <w:rFonts w:ascii="Tahoma" w:hAnsi="Tahoma" w:cs="Tahoma"/>
          <w:sz w:val="18"/>
          <w:szCs w:val="18"/>
          <w:lang w:val="sl-SI"/>
        </w:rPr>
      </w:pPr>
      <w:r w:rsidRPr="00DE0866">
        <w:rPr>
          <w:rFonts w:ascii="Tahoma" w:hAnsi="Tahoma" w:cs="Tahoma"/>
          <w:sz w:val="18"/>
          <w:szCs w:val="18"/>
          <w:lang w:val="sl-SI"/>
        </w:rPr>
        <w:t>Izvajalec lahko v primeru zakasnitve plačila zaračuna naročniku zamudne obresti v skladu z veljavnimi predpisi. V primeru ponavljanja zamud pri plačilu, lahko izvajalec po pisnem opominu razdre pogodbo.</w:t>
      </w:r>
    </w:p>
    <w:p w:rsidR="00CA53FC" w:rsidRPr="00DE0866" w:rsidRDefault="00CA53FC">
      <w:pPr>
        <w:pStyle w:val="Odstavekseznama"/>
        <w:rPr>
          <w:rFonts w:ascii="Tahoma" w:hAnsi="Tahoma" w:cs="Tahoma"/>
          <w:sz w:val="18"/>
          <w:szCs w:val="18"/>
          <w:lang w:val="sl-SI"/>
        </w:rPr>
      </w:pPr>
    </w:p>
    <w:p w:rsidR="00CA53FC" w:rsidRPr="00DE0866" w:rsidRDefault="00E21711">
      <w:pPr>
        <w:pStyle w:val="Odstavekseznama"/>
        <w:widowControl w:val="0"/>
        <w:numPr>
          <w:ilvl w:val="0"/>
          <w:numId w:val="14"/>
        </w:numPr>
        <w:spacing w:after="120" w:line="240" w:lineRule="auto"/>
        <w:ind w:left="714" w:hanging="357"/>
        <w:rPr>
          <w:rFonts w:ascii="Tahoma" w:hAnsi="Tahoma" w:cs="Tahoma"/>
          <w:sz w:val="18"/>
          <w:szCs w:val="18"/>
          <w:lang w:val="sl-SI"/>
        </w:rPr>
      </w:pPr>
      <w:r w:rsidRPr="00DE0866">
        <w:rPr>
          <w:rFonts w:ascii="Tahoma" w:hAnsi="Tahoma" w:cs="Tahoma"/>
          <w:sz w:val="18"/>
          <w:szCs w:val="18"/>
          <w:lang w:val="sl-SI"/>
        </w:rPr>
        <w:t xml:space="preserve">Plačilni rok: 60 dni od dneva prejema pravilno izstavljenega računa, ki ni zavrnjen v roku osmih dni od prejema. </w:t>
      </w:r>
    </w:p>
    <w:p w:rsidR="00CA53FC" w:rsidRPr="00DE0866" w:rsidRDefault="00CA53FC">
      <w:pPr>
        <w:widowControl w:val="0"/>
        <w:spacing w:after="120" w:line="240" w:lineRule="auto"/>
        <w:rPr>
          <w:rFonts w:ascii="Tahoma" w:hAnsi="Tahoma" w:cs="Tahoma"/>
          <w:sz w:val="18"/>
          <w:szCs w:val="18"/>
          <w:highlight w:val="yellow"/>
          <w:lang w:val="sl-SI"/>
        </w:rPr>
      </w:pPr>
    </w:p>
    <w:p w:rsidR="00CA53FC" w:rsidRPr="00DE0866" w:rsidRDefault="00CA53FC">
      <w:pPr>
        <w:widowControl w:val="0"/>
        <w:spacing w:before="120" w:after="120" w:line="240" w:lineRule="auto"/>
        <w:rPr>
          <w:rFonts w:ascii="Tahoma" w:hAnsi="Tahoma" w:cs="Tahoma"/>
          <w:sz w:val="18"/>
          <w:szCs w:val="18"/>
          <w:lang w:val="sl-SI"/>
        </w:rPr>
      </w:pPr>
    </w:p>
    <w:p w:rsidR="00CA53FC" w:rsidRPr="00DE0866" w:rsidRDefault="00CA53FC">
      <w:pPr>
        <w:widowControl w:val="0"/>
        <w:spacing w:before="120" w:after="120" w:line="240" w:lineRule="auto"/>
        <w:rPr>
          <w:rFonts w:ascii="Tahoma" w:hAnsi="Tahoma" w:cs="Tahoma"/>
          <w:sz w:val="18"/>
          <w:szCs w:val="18"/>
          <w:lang w:val="sl-SI"/>
        </w:rPr>
      </w:pPr>
    </w:p>
    <w:p w:rsidR="00CA53FC" w:rsidRPr="00DE0866" w:rsidRDefault="00E21711">
      <w:pPr>
        <w:pStyle w:val="Odstavekseznama"/>
        <w:widowControl w:val="0"/>
        <w:numPr>
          <w:ilvl w:val="0"/>
          <w:numId w:val="12"/>
        </w:numPr>
        <w:spacing w:before="120" w:after="120" w:line="240" w:lineRule="auto"/>
        <w:jc w:val="center"/>
        <w:rPr>
          <w:rFonts w:ascii="Tahoma" w:hAnsi="Tahoma" w:cs="Tahoma"/>
          <w:sz w:val="18"/>
          <w:szCs w:val="18"/>
          <w:lang w:val="sl-SI"/>
        </w:rPr>
      </w:pPr>
      <w:r w:rsidRPr="00DE0866">
        <w:rPr>
          <w:rFonts w:ascii="Tahoma" w:hAnsi="Tahoma" w:cs="Tahoma"/>
          <w:sz w:val="18"/>
          <w:szCs w:val="18"/>
          <w:lang w:val="sl-SI"/>
        </w:rPr>
        <w:t>Člen</w:t>
      </w:r>
    </w:p>
    <w:p w:rsidR="00CA53FC" w:rsidRPr="00DE0866" w:rsidRDefault="00E21711" w:rsidP="00D428BE">
      <w:pPr>
        <w:pStyle w:val="Odstavekseznama"/>
        <w:widowControl w:val="0"/>
        <w:spacing w:before="120" w:after="120" w:line="240" w:lineRule="auto"/>
        <w:jc w:val="center"/>
        <w:rPr>
          <w:rFonts w:ascii="Tahoma" w:hAnsi="Tahoma" w:cs="Tahoma"/>
          <w:sz w:val="18"/>
          <w:szCs w:val="18"/>
          <w:lang w:val="sl-SI"/>
        </w:rPr>
      </w:pPr>
      <w:r w:rsidRPr="00DE0866">
        <w:rPr>
          <w:rFonts w:ascii="Tahoma" w:hAnsi="Tahoma" w:cs="Tahoma"/>
          <w:sz w:val="18"/>
          <w:szCs w:val="18"/>
          <w:lang w:val="sl-SI"/>
        </w:rPr>
        <w:t>GARANCIJE</w:t>
      </w:r>
    </w:p>
    <w:p w:rsidR="00CA53FC" w:rsidRPr="00DE0866" w:rsidRDefault="00E21711">
      <w:pPr>
        <w:pStyle w:val="Telobesedila"/>
        <w:numPr>
          <w:ilvl w:val="0"/>
          <w:numId w:val="20"/>
        </w:numPr>
        <w:spacing w:before="169" w:line="292" w:lineRule="auto"/>
        <w:ind w:right="224"/>
        <w:jc w:val="both"/>
        <w:rPr>
          <w:rFonts w:ascii="Tahoma" w:hAnsi="Tahoma" w:cs="Tahoma"/>
          <w:sz w:val="18"/>
          <w:szCs w:val="18"/>
        </w:rPr>
      </w:pPr>
      <w:r w:rsidRPr="00DE0866">
        <w:rPr>
          <w:rFonts w:ascii="Tahoma" w:hAnsi="Tahoma" w:cs="Tahoma"/>
          <w:sz w:val="18"/>
          <w:szCs w:val="18"/>
        </w:rPr>
        <w:t>Izvajalec se obvezuje, da bodo vsa izvedena dela po tej pogodbi v skladu z veljavnimi predpisi</w:t>
      </w:r>
      <w:proofErr w:type="gramStart"/>
      <w:r w:rsidRPr="00DE0866">
        <w:rPr>
          <w:rFonts w:ascii="Tahoma" w:hAnsi="Tahoma" w:cs="Tahoma"/>
          <w:spacing w:val="2"/>
          <w:sz w:val="18"/>
          <w:szCs w:val="18"/>
        </w:rPr>
        <w:t>,</w:t>
      </w:r>
      <w:r w:rsidRPr="00DE0866">
        <w:rPr>
          <w:rFonts w:ascii="Tahoma" w:hAnsi="Tahoma" w:cs="Tahoma"/>
          <w:sz w:val="18"/>
          <w:szCs w:val="18"/>
        </w:rPr>
        <w:t>standardi</w:t>
      </w:r>
      <w:proofErr w:type="gramEnd"/>
      <w:r w:rsidRPr="00DE0866">
        <w:rPr>
          <w:rFonts w:ascii="Tahoma" w:hAnsi="Tahoma" w:cs="Tahoma"/>
          <w:sz w:val="18"/>
          <w:szCs w:val="18"/>
        </w:rPr>
        <w:t xml:space="preserve"> ter pravili stroke.</w:t>
      </w:r>
      <w:r w:rsidRPr="00DE0866">
        <w:rPr>
          <w:rStyle w:val="Sidrosprotneopombe"/>
          <w:rFonts w:ascii="Tahoma" w:hAnsi="Tahoma" w:cs="Tahoma"/>
          <w:sz w:val="18"/>
          <w:szCs w:val="18"/>
        </w:rPr>
        <w:footnoteReference w:id="7"/>
      </w:r>
      <w:r w:rsidRPr="00DE0866">
        <w:rPr>
          <w:rFonts w:ascii="Tahoma" w:hAnsi="Tahoma" w:cs="Tahoma"/>
          <w:sz w:val="18"/>
          <w:szCs w:val="18"/>
        </w:rPr>
        <w:t xml:space="preserve">Izvajalec odgovarja za pravilno izvedbo </w:t>
      </w:r>
      <w:proofErr w:type="gramStart"/>
      <w:r w:rsidRPr="00DE0866">
        <w:rPr>
          <w:rFonts w:ascii="Tahoma" w:hAnsi="Tahoma" w:cs="Tahoma"/>
          <w:sz w:val="18"/>
          <w:szCs w:val="18"/>
        </w:rPr>
        <w:t>storitev  in</w:t>
      </w:r>
      <w:proofErr w:type="gramEnd"/>
      <w:r w:rsidRPr="00DE0866">
        <w:rPr>
          <w:rFonts w:ascii="Tahoma" w:hAnsi="Tahoma" w:cs="Tahoma"/>
          <w:sz w:val="18"/>
          <w:szCs w:val="18"/>
        </w:rPr>
        <w:t xml:space="preserve"> delovanje sistema v skladu s pogoji te pogodbe. Garancijska doba za morebitne skrite napake programske in strojne opreme ter nastavitve, ki jih je izvedel izvajalec, je 12 mesecev </w:t>
      </w:r>
      <w:proofErr w:type="gramStart"/>
      <w:r w:rsidRPr="00DE0866">
        <w:rPr>
          <w:rFonts w:ascii="Tahoma" w:hAnsi="Tahoma" w:cs="Tahoma"/>
          <w:sz w:val="18"/>
          <w:szCs w:val="18"/>
        </w:rPr>
        <w:t>od</w:t>
      </w:r>
      <w:proofErr w:type="gramEnd"/>
      <w:r w:rsidRPr="00DE0866">
        <w:rPr>
          <w:rFonts w:ascii="Tahoma" w:hAnsi="Tahoma" w:cs="Tahoma"/>
          <w:sz w:val="18"/>
          <w:szCs w:val="18"/>
        </w:rPr>
        <w:t xml:space="preserve"> podpisa prevzemnega zapisnika oziroma predaje v uporabo.</w:t>
      </w:r>
    </w:p>
    <w:p w:rsidR="00CA53FC" w:rsidRPr="00DE0866" w:rsidRDefault="00E21711" w:rsidP="00DE0866">
      <w:pPr>
        <w:pStyle w:val="Telobesedila"/>
        <w:numPr>
          <w:ilvl w:val="0"/>
          <w:numId w:val="20"/>
        </w:numPr>
        <w:spacing w:before="115" w:line="290" w:lineRule="auto"/>
        <w:ind w:right="224"/>
        <w:jc w:val="both"/>
        <w:rPr>
          <w:rFonts w:ascii="Tahoma" w:hAnsi="Tahoma" w:cs="Tahoma"/>
          <w:sz w:val="18"/>
          <w:szCs w:val="18"/>
        </w:rPr>
      </w:pPr>
      <w:r w:rsidRPr="00DE0866">
        <w:rPr>
          <w:rFonts w:ascii="Tahoma" w:hAnsi="Tahoma" w:cs="Tahoma"/>
          <w:sz w:val="18"/>
          <w:szCs w:val="18"/>
        </w:rPr>
        <w:t xml:space="preserve">Okvare, ki so povzročene zaradi tretjih oseb, višje sile </w:t>
      </w:r>
      <w:proofErr w:type="gramStart"/>
      <w:r w:rsidRPr="00DE0866">
        <w:rPr>
          <w:rFonts w:ascii="Tahoma" w:hAnsi="Tahoma" w:cs="Tahoma"/>
          <w:sz w:val="18"/>
          <w:szCs w:val="18"/>
        </w:rPr>
        <w:t>ali</w:t>
      </w:r>
      <w:proofErr w:type="gramEnd"/>
      <w:r w:rsidRPr="00DE0866">
        <w:rPr>
          <w:rFonts w:ascii="Tahoma" w:hAnsi="Tahoma" w:cs="Tahoma"/>
          <w:sz w:val="18"/>
          <w:szCs w:val="18"/>
        </w:rPr>
        <w:t xml:space="preserve"> zaradi nepravilne uporabe in nespoštovanja navodil za upravljanje s sistemom, lahko odpravlja izključno izvajalec ali po njem pooblaščena servisna pravna ali fizična oseba v breme naročnika.</w:t>
      </w:r>
    </w:p>
    <w:p w:rsidR="00CA53FC" w:rsidRPr="00DE0866" w:rsidRDefault="00E21711">
      <w:pPr>
        <w:pStyle w:val="Odstavekseznama"/>
        <w:widowControl w:val="0"/>
        <w:numPr>
          <w:ilvl w:val="0"/>
          <w:numId w:val="12"/>
        </w:numPr>
        <w:spacing w:after="120" w:line="240" w:lineRule="auto"/>
        <w:jc w:val="center"/>
        <w:rPr>
          <w:rFonts w:ascii="Tahoma" w:hAnsi="Tahoma" w:cs="Tahoma"/>
          <w:sz w:val="18"/>
          <w:szCs w:val="18"/>
          <w:lang w:val="sl-SI"/>
        </w:rPr>
      </w:pPr>
      <w:r w:rsidRPr="00DE0866">
        <w:rPr>
          <w:rFonts w:ascii="Tahoma" w:hAnsi="Tahoma" w:cs="Tahoma"/>
          <w:sz w:val="18"/>
          <w:szCs w:val="18"/>
          <w:lang w:val="sl-SI"/>
        </w:rPr>
        <w:t>Člen</w:t>
      </w:r>
    </w:p>
    <w:p w:rsidR="00CA53FC" w:rsidRPr="00DE0866" w:rsidRDefault="00E21711" w:rsidP="00D428BE">
      <w:pPr>
        <w:pStyle w:val="Odstavekseznama"/>
        <w:widowControl w:val="0"/>
        <w:spacing w:after="120" w:line="240" w:lineRule="auto"/>
        <w:jc w:val="center"/>
        <w:rPr>
          <w:rFonts w:ascii="Tahoma" w:hAnsi="Tahoma" w:cs="Tahoma"/>
          <w:sz w:val="18"/>
          <w:szCs w:val="18"/>
          <w:lang w:val="sl-SI"/>
        </w:rPr>
      </w:pPr>
      <w:r w:rsidRPr="00DE0866">
        <w:rPr>
          <w:rFonts w:ascii="Tahoma" w:hAnsi="Tahoma" w:cs="Tahoma"/>
          <w:sz w:val="18"/>
          <w:szCs w:val="18"/>
          <w:lang w:val="sl-SI"/>
        </w:rPr>
        <w:t>VAROVANJE PODATKOV</w:t>
      </w:r>
    </w:p>
    <w:p w:rsidR="00D428BE" w:rsidRPr="00DE0866" w:rsidRDefault="00D428BE" w:rsidP="00D428BE">
      <w:pPr>
        <w:pStyle w:val="Odstavekseznama"/>
        <w:widowControl w:val="0"/>
        <w:spacing w:after="120" w:line="240" w:lineRule="auto"/>
        <w:jc w:val="center"/>
        <w:rPr>
          <w:rFonts w:ascii="Tahoma" w:hAnsi="Tahoma" w:cs="Tahoma"/>
          <w:sz w:val="18"/>
          <w:szCs w:val="18"/>
          <w:lang w:val="sl-SI"/>
        </w:rPr>
      </w:pPr>
    </w:p>
    <w:p w:rsidR="00CA53FC" w:rsidRPr="00DE0866" w:rsidRDefault="00E21711">
      <w:pPr>
        <w:pStyle w:val="Odstavekseznama"/>
        <w:widowControl w:val="0"/>
        <w:numPr>
          <w:ilvl w:val="0"/>
          <w:numId w:val="16"/>
        </w:numPr>
        <w:spacing w:after="120" w:line="240" w:lineRule="auto"/>
        <w:ind w:left="709" w:hanging="283"/>
        <w:rPr>
          <w:rFonts w:ascii="Tahoma" w:hAnsi="Tahoma" w:cs="Tahoma"/>
          <w:sz w:val="18"/>
          <w:szCs w:val="18"/>
          <w:lang w:val="sl-SI"/>
        </w:rPr>
      </w:pPr>
      <w:r w:rsidRPr="00DE0866">
        <w:rPr>
          <w:rFonts w:ascii="Tahoma" w:hAnsi="Tahoma" w:cs="Tahoma"/>
          <w:sz w:val="18"/>
          <w:szCs w:val="18"/>
          <w:lang w:val="sl-SI"/>
        </w:rPr>
        <w:t xml:space="preserve"> Pogodbeni stranki se zavežeta uporabljati in varovati vse pri izvajanju te pogodbe pridobljene osebne in/ali občutljive osebne podatke v skladu z veljavnimi predpisi o varovanju osebnih in/ali občutljivih osebnih podatkov, o čemer skleneta poseben sporazum v skladu s Splošno uredbo EU o varstvu podatkov.</w:t>
      </w:r>
    </w:p>
    <w:p w:rsidR="00CA53FC" w:rsidRPr="00DE0866" w:rsidRDefault="00CA53FC">
      <w:pPr>
        <w:pStyle w:val="Odstavekseznama"/>
        <w:widowControl w:val="0"/>
        <w:spacing w:after="120" w:line="240" w:lineRule="auto"/>
        <w:rPr>
          <w:rFonts w:ascii="Tahoma" w:hAnsi="Tahoma" w:cs="Tahoma"/>
          <w:sz w:val="18"/>
          <w:szCs w:val="18"/>
          <w:lang w:val="sl-SI"/>
        </w:rPr>
      </w:pPr>
    </w:p>
    <w:p w:rsidR="00CA53FC" w:rsidRPr="00DE0866" w:rsidRDefault="00E21711">
      <w:pPr>
        <w:pStyle w:val="Odstavekseznama"/>
        <w:widowControl w:val="0"/>
        <w:numPr>
          <w:ilvl w:val="0"/>
          <w:numId w:val="16"/>
        </w:numPr>
        <w:spacing w:after="120" w:line="240" w:lineRule="auto"/>
        <w:ind w:left="709"/>
        <w:rPr>
          <w:rFonts w:ascii="Tahoma" w:hAnsi="Tahoma" w:cs="Tahoma"/>
          <w:sz w:val="18"/>
          <w:szCs w:val="18"/>
          <w:lang w:val="sl-SI"/>
        </w:rPr>
      </w:pPr>
      <w:r w:rsidRPr="00DE0866">
        <w:rPr>
          <w:rFonts w:ascii="Tahoma" w:hAnsi="Tahoma" w:cs="Tahoma"/>
          <w:sz w:val="18"/>
          <w:szCs w:val="18"/>
          <w:lang w:val="sl-SI"/>
        </w:rPr>
        <w:t>Izvajalec se zaveže izvajati in zagotavljati varovanje osebnih podatkov in/ali občutljivih osebnih podatkov, pridobljenih v okviru te pogodbe, najmanj na enak način, s postopki in ukrepi, kot jih izvaja in zagotavlja naročnik in s podpisom te pogodbe potrjuje seznanjenost z njimi. Izvajalec se s podpisom te pogodbe zavezuje, da bo seznanil vse zaposlene, vključene v izvajanje te pogodbe, z načini, postopki in ukrepi naročnika za varovanje osebnih in/ali občutljivih osebnih podatkov.</w:t>
      </w:r>
    </w:p>
    <w:p w:rsidR="00CA53FC" w:rsidRPr="00DE0866" w:rsidRDefault="00CA53FC">
      <w:pPr>
        <w:pStyle w:val="Odstavekseznama"/>
        <w:widowControl w:val="0"/>
        <w:spacing w:after="120" w:line="240" w:lineRule="auto"/>
        <w:rPr>
          <w:rFonts w:ascii="Tahoma" w:hAnsi="Tahoma" w:cs="Tahoma"/>
          <w:sz w:val="18"/>
          <w:szCs w:val="18"/>
          <w:lang w:val="sl-SI"/>
        </w:rPr>
      </w:pPr>
    </w:p>
    <w:p w:rsidR="00CA53FC" w:rsidRPr="00DE0866" w:rsidRDefault="00E21711">
      <w:pPr>
        <w:pStyle w:val="Odstavekseznama"/>
        <w:widowControl w:val="0"/>
        <w:numPr>
          <w:ilvl w:val="0"/>
          <w:numId w:val="16"/>
        </w:numPr>
        <w:spacing w:after="120" w:line="240" w:lineRule="auto"/>
        <w:ind w:left="709"/>
        <w:rPr>
          <w:rFonts w:ascii="Tahoma" w:hAnsi="Tahoma" w:cs="Tahoma"/>
          <w:sz w:val="18"/>
          <w:szCs w:val="18"/>
          <w:lang w:val="sl-SI"/>
        </w:rPr>
      </w:pPr>
      <w:r w:rsidRPr="00DE0866">
        <w:rPr>
          <w:rFonts w:ascii="Tahoma" w:hAnsi="Tahoma" w:cs="Tahoma"/>
          <w:sz w:val="18"/>
          <w:szCs w:val="18"/>
          <w:lang w:val="sl-SI"/>
        </w:rPr>
        <w:t>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rsidR="00CA53FC" w:rsidRPr="00DE0866" w:rsidRDefault="00CA53FC">
      <w:pPr>
        <w:pStyle w:val="Odstavekseznama"/>
        <w:widowControl w:val="0"/>
        <w:spacing w:after="120" w:line="240" w:lineRule="auto"/>
        <w:rPr>
          <w:rFonts w:ascii="Tahoma" w:hAnsi="Tahoma" w:cs="Tahoma"/>
          <w:sz w:val="18"/>
          <w:szCs w:val="18"/>
          <w:lang w:val="sl-SI"/>
        </w:rPr>
      </w:pPr>
    </w:p>
    <w:p w:rsidR="00CA53FC" w:rsidRPr="00DE0866" w:rsidRDefault="00E21711">
      <w:pPr>
        <w:pStyle w:val="Odstavekseznama"/>
        <w:widowControl w:val="0"/>
        <w:numPr>
          <w:ilvl w:val="0"/>
          <w:numId w:val="12"/>
        </w:numPr>
        <w:spacing w:after="120" w:line="240" w:lineRule="auto"/>
        <w:jc w:val="center"/>
        <w:rPr>
          <w:rFonts w:ascii="Tahoma" w:hAnsi="Tahoma" w:cs="Tahoma"/>
          <w:sz w:val="18"/>
          <w:szCs w:val="18"/>
          <w:lang w:val="sl-SI"/>
        </w:rPr>
      </w:pPr>
      <w:r w:rsidRPr="00DE0866">
        <w:rPr>
          <w:rFonts w:ascii="Tahoma" w:hAnsi="Tahoma" w:cs="Tahoma"/>
          <w:sz w:val="18"/>
          <w:szCs w:val="18"/>
          <w:lang w:val="sl-SI"/>
        </w:rPr>
        <w:t>Člen</w:t>
      </w:r>
    </w:p>
    <w:p w:rsidR="00CA53FC" w:rsidRPr="00DE0866" w:rsidRDefault="00E21711">
      <w:pPr>
        <w:pStyle w:val="Odstavekseznama"/>
        <w:widowControl w:val="0"/>
        <w:spacing w:after="120" w:line="240" w:lineRule="auto"/>
        <w:jc w:val="center"/>
        <w:rPr>
          <w:rFonts w:ascii="Tahoma" w:hAnsi="Tahoma" w:cs="Tahoma"/>
          <w:sz w:val="18"/>
          <w:szCs w:val="18"/>
          <w:lang w:val="sl-SI"/>
        </w:rPr>
      </w:pPr>
      <w:r w:rsidRPr="00DE0866">
        <w:rPr>
          <w:rFonts w:ascii="Tahoma" w:hAnsi="Tahoma" w:cs="Tahoma"/>
          <w:sz w:val="18"/>
          <w:szCs w:val="18"/>
          <w:lang w:val="sl-SI"/>
        </w:rPr>
        <w:t>VARSTVO PRI DELU</w:t>
      </w:r>
    </w:p>
    <w:p w:rsidR="00CA53FC" w:rsidRPr="00DE0866" w:rsidRDefault="00CA53FC">
      <w:pPr>
        <w:pStyle w:val="Odstavekseznama"/>
        <w:widowControl w:val="0"/>
        <w:spacing w:after="120" w:line="240" w:lineRule="auto"/>
        <w:rPr>
          <w:rFonts w:ascii="Tahoma" w:hAnsi="Tahoma" w:cs="Tahoma"/>
          <w:sz w:val="18"/>
          <w:szCs w:val="18"/>
          <w:lang w:val="sl-SI"/>
        </w:rPr>
      </w:pPr>
    </w:p>
    <w:p w:rsidR="00CA53FC" w:rsidRPr="00DE0866" w:rsidRDefault="00E21711">
      <w:pPr>
        <w:pStyle w:val="Odstavekseznama"/>
        <w:widowControl w:val="0"/>
        <w:numPr>
          <w:ilvl w:val="0"/>
          <w:numId w:val="21"/>
        </w:numPr>
        <w:spacing w:after="120" w:line="240" w:lineRule="auto"/>
        <w:ind w:left="709" w:hanging="283"/>
        <w:rPr>
          <w:rFonts w:ascii="Tahoma" w:hAnsi="Tahoma" w:cs="Tahoma"/>
          <w:sz w:val="18"/>
          <w:szCs w:val="18"/>
          <w:lang w:val="sl-SI"/>
        </w:rPr>
      </w:pPr>
      <w:r w:rsidRPr="00DE0866">
        <w:rPr>
          <w:rFonts w:ascii="Tahoma" w:hAnsi="Tahoma" w:cs="Tahoma"/>
          <w:sz w:val="18"/>
          <w:szCs w:val="18"/>
          <w:lang w:val="sl-SI"/>
        </w:rPr>
        <w:t>Izvajalec se obvezuje, da bo pri servisiranju upošteval in spoštoval vse veljavne predpise s področja varstva pri delu in požarne varnosti ter da bo dela opravljal le s tehnično brezhibnimi napravami in orodji.</w:t>
      </w:r>
    </w:p>
    <w:p w:rsidR="00CA53FC" w:rsidRPr="00DE0866" w:rsidRDefault="00CA53FC">
      <w:pPr>
        <w:widowControl w:val="0"/>
        <w:spacing w:after="0" w:line="240" w:lineRule="auto"/>
        <w:jc w:val="both"/>
        <w:rPr>
          <w:rFonts w:ascii="Tahoma" w:hAnsi="Tahoma" w:cs="Tahoma"/>
          <w:sz w:val="18"/>
          <w:szCs w:val="18"/>
          <w:lang w:val="sl-SI"/>
        </w:rPr>
      </w:pPr>
    </w:p>
    <w:p w:rsidR="00CA53FC" w:rsidRPr="00DE0866" w:rsidRDefault="00E21711">
      <w:pPr>
        <w:pStyle w:val="Odstavekseznama"/>
        <w:widowControl w:val="0"/>
        <w:numPr>
          <w:ilvl w:val="0"/>
          <w:numId w:val="12"/>
        </w:numPr>
        <w:spacing w:after="120" w:line="240" w:lineRule="auto"/>
        <w:jc w:val="center"/>
        <w:rPr>
          <w:rFonts w:ascii="Tahoma" w:hAnsi="Tahoma" w:cs="Tahoma"/>
          <w:sz w:val="18"/>
          <w:szCs w:val="18"/>
          <w:lang w:val="sl-SI"/>
        </w:rPr>
      </w:pPr>
      <w:r w:rsidRPr="00DE0866">
        <w:rPr>
          <w:rFonts w:ascii="Tahoma" w:hAnsi="Tahoma" w:cs="Tahoma"/>
          <w:sz w:val="18"/>
          <w:szCs w:val="18"/>
          <w:lang w:val="sl-SI"/>
        </w:rPr>
        <w:t>Člen</w:t>
      </w:r>
    </w:p>
    <w:p w:rsidR="00CA53FC" w:rsidRPr="00DE0866" w:rsidRDefault="00E21711">
      <w:pPr>
        <w:widowControl w:val="0"/>
        <w:spacing w:before="120" w:after="120" w:line="240" w:lineRule="auto"/>
        <w:jc w:val="center"/>
        <w:rPr>
          <w:rFonts w:ascii="Tahoma" w:hAnsi="Tahoma" w:cs="Tahoma"/>
          <w:sz w:val="18"/>
          <w:szCs w:val="18"/>
          <w:lang w:val="sl-SI"/>
        </w:rPr>
      </w:pPr>
      <w:r w:rsidRPr="00DE0866">
        <w:rPr>
          <w:rFonts w:ascii="Tahoma" w:hAnsi="Tahoma" w:cs="Tahoma"/>
          <w:sz w:val="18"/>
          <w:szCs w:val="18"/>
          <w:lang w:val="sl-SI"/>
        </w:rPr>
        <w:t>IZVEDBA IN OBVEZNOSTI POGODBENIH STRANK</w:t>
      </w:r>
    </w:p>
    <w:p w:rsidR="00CA53FC" w:rsidRPr="00DE0866" w:rsidRDefault="00E21711">
      <w:pPr>
        <w:widowControl w:val="0"/>
        <w:numPr>
          <w:ilvl w:val="2"/>
          <w:numId w:val="1"/>
        </w:numPr>
        <w:spacing w:before="120" w:after="120" w:line="240" w:lineRule="auto"/>
        <w:jc w:val="both"/>
        <w:rPr>
          <w:rFonts w:ascii="Tahoma" w:hAnsi="Tahoma" w:cs="Tahoma"/>
          <w:i/>
          <w:sz w:val="18"/>
          <w:szCs w:val="18"/>
          <w:lang w:val="sl-SI"/>
        </w:rPr>
      </w:pPr>
      <w:r w:rsidRPr="00DE0866">
        <w:rPr>
          <w:rFonts w:ascii="Tahoma" w:hAnsi="Tahoma" w:cs="Tahoma"/>
          <w:sz w:val="18"/>
          <w:szCs w:val="18"/>
          <w:lang w:val="sl-SI"/>
        </w:rPr>
        <w:t>S to pogodbo se izvajalec zaveže opraviti v pogodbi določene storitve, naročnik pa mu bo za to plačal pogodbeno ceno navedeno v tej pogodbi.</w:t>
      </w:r>
      <w:r w:rsidRPr="00DE0866">
        <w:rPr>
          <w:rFonts w:ascii="Tahoma" w:hAnsi="Tahoma" w:cs="Tahoma"/>
          <w:i/>
          <w:sz w:val="18"/>
          <w:szCs w:val="18"/>
          <w:lang w:val="sl-SI"/>
        </w:rPr>
        <w:t xml:space="preserve"> </w:t>
      </w:r>
    </w:p>
    <w:p w:rsidR="00CA53FC" w:rsidRPr="00DE0866" w:rsidRDefault="00E21711">
      <w:pPr>
        <w:widowControl w:val="0"/>
        <w:numPr>
          <w:ilvl w:val="2"/>
          <w:numId w:val="1"/>
        </w:numPr>
        <w:spacing w:after="120" w:line="240" w:lineRule="auto"/>
        <w:jc w:val="both"/>
        <w:rPr>
          <w:rFonts w:ascii="Tahoma" w:hAnsi="Tahoma" w:cs="Tahoma"/>
          <w:sz w:val="18"/>
          <w:szCs w:val="18"/>
          <w:u w:val="single"/>
          <w:lang w:val="sl-SI"/>
        </w:rPr>
      </w:pPr>
      <w:r w:rsidRPr="00DE0866">
        <w:rPr>
          <w:rFonts w:ascii="Tahoma" w:hAnsi="Tahoma" w:cs="Tahoma"/>
          <w:sz w:val="18"/>
          <w:szCs w:val="18"/>
          <w:lang w:val="sl-SI"/>
        </w:rPr>
        <w:t>Storitve, ki so predmet pogodbe, opravi izvajalec v skladu z zahtevami naročnika</w:t>
      </w:r>
      <w:r w:rsidRPr="00DE0866">
        <w:rPr>
          <w:rStyle w:val="Sidrosprotneopombe"/>
          <w:rFonts w:ascii="Tahoma" w:hAnsi="Tahoma" w:cs="Tahoma"/>
          <w:sz w:val="18"/>
          <w:szCs w:val="18"/>
          <w:lang w:val="sl-SI"/>
        </w:rPr>
        <w:footnoteReference w:id="8"/>
      </w:r>
      <w:r w:rsidRPr="00DE0866">
        <w:rPr>
          <w:rFonts w:ascii="Tahoma" w:hAnsi="Tahoma" w:cs="Tahoma"/>
          <w:sz w:val="18"/>
          <w:szCs w:val="18"/>
          <w:lang w:val="sl-SI"/>
        </w:rPr>
        <w:t xml:space="preserve"> ali upoštevanjem 2. člena 3. odstavek te pogodbe.Način izvedbe storitev sme izvajalec izbrati v skladu s svojo strokovno presojo, če ga ne določi naročnik, če ni določen v specifikacijah ali če iz vsebine in namena naročila ne izhaja kaj drugega, v vsakem primeru pa upoštevaje veljavne predpise, standarde in pravila stroke.</w:t>
      </w:r>
      <w:r w:rsidRPr="00DE0866">
        <w:rPr>
          <w:rFonts w:ascii="Tahoma" w:hAnsi="Tahoma" w:cs="Tahoma"/>
          <w:sz w:val="18"/>
          <w:szCs w:val="18"/>
          <w:u w:val="single"/>
          <w:lang w:val="sl-SI"/>
        </w:rPr>
        <w:t xml:space="preserve"> Naročnik se obvezuje, da bo:</w:t>
      </w:r>
    </w:p>
    <w:p w:rsidR="00CA53FC" w:rsidRPr="00DE0866" w:rsidRDefault="00E21711">
      <w:pPr>
        <w:widowControl w:val="0"/>
        <w:numPr>
          <w:ilvl w:val="3"/>
          <w:numId w:val="1"/>
        </w:numPr>
        <w:spacing w:after="120" w:line="240" w:lineRule="auto"/>
        <w:jc w:val="both"/>
        <w:rPr>
          <w:rFonts w:ascii="Tahoma" w:hAnsi="Tahoma" w:cs="Tahoma"/>
          <w:sz w:val="18"/>
          <w:szCs w:val="18"/>
          <w:lang w:val="sl-SI"/>
        </w:rPr>
      </w:pPr>
      <w:r w:rsidRPr="00DE0866">
        <w:rPr>
          <w:rFonts w:ascii="Tahoma" w:hAnsi="Tahoma" w:cs="Tahoma"/>
          <w:sz w:val="18"/>
          <w:szCs w:val="18"/>
          <w:lang w:val="sl-SI"/>
        </w:rPr>
        <w:t>izpolnil vse pogodbene  obveznosti na način in v roku, v skladu s to pogodbo;</w:t>
      </w:r>
      <w:r w:rsidRPr="00DE0866">
        <w:rPr>
          <w:rStyle w:val="Sidrosprotneopombe"/>
          <w:rFonts w:ascii="Tahoma" w:hAnsi="Tahoma" w:cs="Tahoma"/>
          <w:sz w:val="18"/>
          <w:szCs w:val="18"/>
          <w:lang w:val="sl-SI"/>
        </w:rPr>
        <w:footnoteReference w:id="9"/>
      </w:r>
      <w:r w:rsidRPr="00DE0866">
        <w:rPr>
          <w:rFonts w:ascii="Tahoma" w:hAnsi="Tahoma" w:cs="Tahoma"/>
          <w:sz w:val="18"/>
          <w:szCs w:val="18"/>
          <w:lang w:val="sl-SI"/>
        </w:rPr>
        <w:t>zagotovil razpoložljivost potrebnih človeških, informacijskih in finančnih virov; izvajalcu omogočil dostop do celotne dokumentacije, izvorne in izvršne kode, infrastrukture, če je to potrebno za izvedbo prevzetih storitev;</w:t>
      </w:r>
    </w:p>
    <w:p w:rsidR="00CA53FC" w:rsidRPr="00DE0866" w:rsidRDefault="00E21711">
      <w:pPr>
        <w:pStyle w:val="Odstavekseznama"/>
        <w:widowControl w:val="0"/>
        <w:numPr>
          <w:ilvl w:val="3"/>
          <w:numId w:val="1"/>
        </w:numPr>
        <w:spacing w:after="120" w:line="240" w:lineRule="auto"/>
        <w:jc w:val="both"/>
        <w:rPr>
          <w:rFonts w:ascii="Tahoma" w:hAnsi="Tahoma" w:cs="Tahoma"/>
          <w:sz w:val="18"/>
          <w:szCs w:val="18"/>
          <w:lang w:val="sl-SI"/>
        </w:rPr>
      </w:pPr>
      <w:r w:rsidRPr="00DE0866">
        <w:rPr>
          <w:rFonts w:ascii="Tahoma" w:hAnsi="Tahoma" w:cs="Tahoma"/>
          <w:sz w:val="18"/>
          <w:szCs w:val="18"/>
          <w:lang w:val="sl-SI"/>
        </w:rPr>
        <w:t>pisno obveščal izvajalca o ugotovljenih napakah oziroma problemih;</w:t>
      </w:r>
    </w:p>
    <w:p w:rsidR="00CA53FC" w:rsidRPr="00DE0866" w:rsidRDefault="00E21711">
      <w:pPr>
        <w:widowControl w:val="0"/>
        <w:numPr>
          <w:ilvl w:val="3"/>
          <w:numId w:val="1"/>
        </w:numPr>
        <w:spacing w:after="120" w:line="240" w:lineRule="auto"/>
        <w:jc w:val="both"/>
        <w:rPr>
          <w:rFonts w:ascii="Tahoma" w:hAnsi="Tahoma" w:cs="Tahoma"/>
          <w:sz w:val="18"/>
          <w:szCs w:val="18"/>
          <w:lang w:val="sl-SI"/>
        </w:rPr>
      </w:pPr>
      <w:r w:rsidRPr="00DE0866">
        <w:rPr>
          <w:rFonts w:ascii="Tahoma" w:hAnsi="Tahoma" w:cs="Tahoma"/>
          <w:sz w:val="18"/>
          <w:szCs w:val="18"/>
          <w:lang w:val="sl-SI"/>
        </w:rPr>
        <w:t>plačal naročene in izvršene storitve v dogovorjenem roku.</w:t>
      </w:r>
    </w:p>
    <w:p w:rsidR="00CA53FC" w:rsidRPr="00DE0866" w:rsidRDefault="00E21711">
      <w:pPr>
        <w:widowControl w:val="0"/>
        <w:numPr>
          <w:ilvl w:val="2"/>
          <w:numId w:val="1"/>
        </w:numPr>
        <w:spacing w:after="120" w:line="240" w:lineRule="auto"/>
        <w:jc w:val="both"/>
        <w:rPr>
          <w:rFonts w:ascii="Tahoma" w:hAnsi="Tahoma" w:cs="Tahoma"/>
          <w:sz w:val="18"/>
          <w:szCs w:val="18"/>
          <w:u w:val="single"/>
          <w:lang w:val="sl-SI"/>
        </w:rPr>
      </w:pPr>
      <w:r w:rsidRPr="00DE0866">
        <w:rPr>
          <w:rFonts w:ascii="Tahoma" w:hAnsi="Tahoma" w:cs="Tahoma"/>
          <w:sz w:val="18"/>
          <w:szCs w:val="18"/>
          <w:u w:val="single"/>
          <w:lang w:val="sl-SI"/>
        </w:rPr>
        <w:t>Izvajalec se obvezuje, da bo:</w:t>
      </w:r>
    </w:p>
    <w:p w:rsidR="00CA53FC" w:rsidRPr="00DE0866" w:rsidRDefault="00E21711">
      <w:pPr>
        <w:widowControl w:val="0"/>
        <w:numPr>
          <w:ilvl w:val="3"/>
          <w:numId w:val="1"/>
        </w:numPr>
        <w:spacing w:after="120" w:line="240" w:lineRule="auto"/>
        <w:jc w:val="both"/>
        <w:rPr>
          <w:rFonts w:ascii="Tahoma" w:hAnsi="Tahoma" w:cs="Tahoma"/>
          <w:sz w:val="18"/>
          <w:szCs w:val="18"/>
          <w:u w:val="single"/>
          <w:lang w:val="sl-SI"/>
        </w:rPr>
      </w:pPr>
      <w:r w:rsidRPr="00DE0866">
        <w:rPr>
          <w:rFonts w:ascii="Tahoma" w:hAnsi="Tahoma" w:cs="Tahoma"/>
          <w:sz w:val="18"/>
          <w:szCs w:val="18"/>
          <w:lang w:val="sl-SI"/>
        </w:rPr>
        <w:t>svoje naloge opravil strokovno in s skrbnostjo dobrega strokovnjaka;</w:t>
      </w:r>
    </w:p>
    <w:p w:rsidR="00CA53FC" w:rsidRPr="00DE0866" w:rsidRDefault="00E21711">
      <w:pPr>
        <w:widowControl w:val="0"/>
        <w:numPr>
          <w:ilvl w:val="3"/>
          <w:numId w:val="1"/>
        </w:numPr>
        <w:spacing w:after="120" w:line="240" w:lineRule="auto"/>
        <w:jc w:val="both"/>
        <w:rPr>
          <w:rFonts w:ascii="Tahoma" w:hAnsi="Tahoma" w:cs="Tahoma"/>
          <w:sz w:val="18"/>
          <w:szCs w:val="18"/>
          <w:u w:val="single"/>
          <w:lang w:val="sl-SI"/>
        </w:rPr>
      </w:pPr>
      <w:r w:rsidRPr="00DE0866">
        <w:rPr>
          <w:rFonts w:ascii="Tahoma" w:hAnsi="Tahoma" w:cs="Tahoma"/>
          <w:sz w:val="18"/>
          <w:szCs w:val="18"/>
          <w:lang w:val="sl-SI"/>
        </w:rPr>
        <w:t>izpolnil vse pogodbene  obveznosti na način in v roku, v skladu s to pogodbo.</w:t>
      </w:r>
    </w:p>
    <w:p w:rsidR="00CA53FC" w:rsidRPr="00DE0866" w:rsidRDefault="00E21711">
      <w:pPr>
        <w:widowControl w:val="0"/>
        <w:numPr>
          <w:ilvl w:val="3"/>
          <w:numId w:val="1"/>
        </w:numPr>
        <w:spacing w:after="120" w:line="240" w:lineRule="auto"/>
        <w:jc w:val="both"/>
        <w:rPr>
          <w:rFonts w:ascii="Tahoma" w:hAnsi="Tahoma" w:cs="Tahoma"/>
          <w:sz w:val="18"/>
          <w:szCs w:val="18"/>
          <w:lang w:val="sl-SI"/>
        </w:rPr>
      </w:pPr>
      <w:r w:rsidRPr="00DE0866">
        <w:rPr>
          <w:rFonts w:ascii="Tahoma" w:hAnsi="Tahoma" w:cs="Tahoma"/>
          <w:sz w:val="18"/>
          <w:szCs w:val="18"/>
          <w:lang w:val="sl-SI"/>
        </w:rPr>
        <w:lastRenderedPageBreak/>
        <w:t>izvedel svoje pogodbene obveznosti, v skladu z veljavnimi predpisi, standardi in  po pravilih stroke, v skladu z navodili naročnika in v dogovorjenem roku;takoj pisno opozoril naročnika na okoliščine, ki bi lahko otežile ali onemogočile kvalitetno in pravilno izvedbo storitev;</w:t>
      </w:r>
    </w:p>
    <w:p w:rsidR="00CA53FC" w:rsidRPr="00DE0866" w:rsidRDefault="00E21711">
      <w:pPr>
        <w:pStyle w:val="Odstavekseznama"/>
        <w:widowControl w:val="0"/>
        <w:numPr>
          <w:ilvl w:val="3"/>
          <w:numId w:val="1"/>
        </w:numPr>
        <w:spacing w:after="120" w:line="240" w:lineRule="auto"/>
        <w:jc w:val="both"/>
        <w:rPr>
          <w:rFonts w:ascii="Tahoma" w:hAnsi="Tahoma" w:cs="Tahoma"/>
          <w:sz w:val="18"/>
          <w:szCs w:val="18"/>
          <w:lang w:val="sl-SI"/>
        </w:rPr>
      </w:pPr>
      <w:r w:rsidRPr="00DE0866">
        <w:rPr>
          <w:rFonts w:ascii="Tahoma" w:hAnsi="Tahoma" w:cs="Tahoma"/>
          <w:sz w:val="18"/>
          <w:szCs w:val="18"/>
          <w:lang w:val="sl-SI"/>
        </w:rPr>
        <w:t>pri izvajanju pogodbenih obveznosti uporabljal napredne tehnologije in metode glede na opremljenost naročnika;</w:t>
      </w:r>
    </w:p>
    <w:p w:rsidR="00CA53FC" w:rsidRPr="00DE0866" w:rsidRDefault="00E21711">
      <w:pPr>
        <w:pStyle w:val="Odstavekseznama"/>
        <w:widowControl w:val="0"/>
        <w:numPr>
          <w:ilvl w:val="3"/>
          <w:numId w:val="1"/>
        </w:numPr>
        <w:spacing w:after="120" w:line="240" w:lineRule="auto"/>
        <w:jc w:val="both"/>
        <w:rPr>
          <w:rFonts w:ascii="Tahoma" w:hAnsi="Tahoma" w:cs="Tahoma"/>
          <w:sz w:val="18"/>
          <w:szCs w:val="18"/>
          <w:lang w:val="sl-SI"/>
        </w:rPr>
      </w:pPr>
      <w:r w:rsidRPr="00DE0866">
        <w:rPr>
          <w:rFonts w:ascii="Tahoma" w:hAnsi="Tahoma" w:cs="Tahoma"/>
          <w:sz w:val="18"/>
          <w:szCs w:val="18"/>
          <w:lang w:val="sl-SI"/>
        </w:rPr>
        <w:t>v teku izvajanja pogodbe zagotavljal razpoložljivost ponujenih kadrovskih, tehnoloških in organizacijskih resursov – do spremembe prijavljenih kadrov ali podizvajalcev lahko pride le po predhodnem pisnem soglasju naročnika;</w:t>
      </w:r>
    </w:p>
    <w:p w:rsidR="00CA53FC" w:rsidRPr="00DE0866" w:rsidRDefault="00E21711">
      <w:pPr>
        <w:pStyle w:val="Odstavekseznama"/>
        <w:widowControl w:val="0"/>
        <w:numPr>
          <w:ilvl w:val="3"/>
          <w:numId w:val="1"/>
        </w:numPr>
        <w:spacing w:after="120" w:line="240" w:lineRule="auto"/>
        <w:jc w:val="both"/>
        <w:rPr>
          <w:rFonts w:ascii="Tahoma" w:hAnsi="Tahoma" w:cs="Tahoma"/>
          <w:sz w:val="18"/>
          <w:szCs w:val="18"/>
          <w:lang w:val="sl-SI"/>
        </w:rPr>
      </w:pPr>
      <w:r w:rsidRPr="00DE0866">
        <w:rPr>
          <w:rFonts w:ascii="Tahoma" w:hAnsi="Tahoma" w:cs="Tahoma"/>
          <w:sz w:val="18"/>
          <w:szCs w:val="18"/>
          <w:lang w:val="sl-SI"/>
        </w:rPr>
        <w:t>z naročnikom sodeloval ter na njegovo zahtevo nemudoma posredoval vso dokumentacijo (finančno, pravno, vsebinsko-projektno…) in pojasnila;</w:t>
      </w:r>
    </w:p>
    <w:p w:rsidR="00CA53FC" w:rsidRPr="00DE0866" w:rsidRDefault="00E21711">
      <w:pPr>
        <w:widowControl w:val="0"/>
        <w:numPr>
          <w:ilvl w:val="3"/>
          <w:numId w:val="1"/>
        </w:numPr>
        <w:spacing w:after="120" w:line="240" w:lineRule="auto"/>
        <w:jc w:val="both"/>
        <w:rPr>
          <w:rFonts w:ascii="Tahoma" w:hAnsi="Tahoma" w:cs="Tahoma"/>
          <w:sz w:val="18"/>
          <w:szCs w:val="18"/>
          <w:lang w:val="sl-SI"/>
        </w:rPr>
      </w:pPr>
      <w:r w:rsidRPr="00DE0866">
        <w:rPr>
          <w:rFonts w:ascii="Tahoma" w:hAnsi="Tahoma" w:cs="Tahoma"/>
          <w:sz w:val="18"/>
          <w:szCs w:val="18"/>
          <w:lang w:val="sl-SI"/>
        </w:rPr>
        <w:t>omogočal ustrezen nadzor naročniku.</w:t>
      </w:r>
    </w:p>
    <w:p w:rsidR="00CA53FC" w:rsidRPr="00DE0866" w:rsidRDefault="00E21711">
      <w:pPr>
        <w:pStyle w:val="Odstavekseznama"/>
        <w:widowControl w:val="0"/>
        <w:numPr>
          <w:ilvl w:val="2"/>
          <w:numId w:val="1"/>
        </w:numPr>
        <w:spacing w:after="120" w:line="240" w:lineRule="auto"/>
        <w:jc w:val="both"/>
        <w:rPr>
          <w:rFonts w:ascii="Tahoma" w:hAnsi="Tahoma" w:cs="Tahoma"/>
          <w:sz w:val="18"/>
          <w:szCs w:val="18"/>
          <w:u w:val="single"/>
          <w:lang w:val="sl-SI"/>
        </w:rPr>
      </w:pPr>
      <w:r w:rsidRPr="00DE0866">
        <w:rPr>
          <w:rFonts w:ascii="Tahoma" w:hAnsi="Tahoma" w:cs="Tahoma"/>
          <w:sz w:val="18"/>
          <w:szCs w:val="18"/>
          <w:lang w:val="sl-SI"/>
        </w:rPr>
        <w:t>Če naročnik naroči izvajalcu storitev, s katero bi bili kršeni predpisi ali pabi grozila škoda naročniku ali tretjemu, lahko izvajalec takšno naročilo odkloni, ne da bi kršil pogodbo, vendar mora razlog za odklonitev utemeljiti in</w:t>
      </w:r>
      <w:r w:rsidRPr="00DE0866">
        <w:rPr>
          <w:rStyle w:val="Sidrosprotneopombe"/>
          <w:rFonts w:ascii="Tahoma" w:hAnsi="Tahoma" w:cs="Tahoma"/>
          <w:sz w:val="18"/>
          <w:szCs w:val="18"/>
          <w:lang w:val="sl-SI"/>
        </w:rPr>
        <w:footnoteReference w:id="10"/>
      </w:r>
      <w:r w:rsidRPr="00DE0866">
        <w:rPr>
          <w:rFonts w:ascii="Tahoma" w:hAnsi="Tahoma" w:cs="Tahoma"/>
          <w:sz w:val="18"/>
          <w:szCs w:val="18"/>
          <w:lang w:val="sl-SI"/>
        </w:rPr>
        <w:t xml:space="preserve"> dokazati nenudoma, najkasneje pa v roki 2 delovnih dni od naročila storitve. Če naročilo ne omogoča strokovno optimalne izvedbe storitve ali pa zahteva rešitve, ki niso v skladu s pravili stroke, mora izvajalec naročnika na to dejstvo opozoriti in mu svetovati primernejšo izvedbo.Neutemeljena zavrnitev naročila ali odstopanje od naročenega načina izvedbe pomeni kršitev pogodbene obveznosti, zaradi katere lahko naročnik izvede kritni kup, razdre pogodbo, uveljavi finančno zavarovanja za dobro izvedbo pogodbenih obveznosti, v primeru škode pa tudi zahteva odškodnino.</w:t>
      </w:r>
    </w:p>
    <w:p w:rsidR="00CA53FC" w:rsidRPr="00DE0866" w:rsidRDefault="00E21711" w:rsidP="00D428BE">
      <w:pPr>
        <w:pStyle w:val="Odstavekseznama"/>
        <w:numPr>
          <w:ilvl w:val="2"/>
          <w:numId w:val="1"/>
        </w:numPr>
        <w:rPr>
          <w:rFonts w:ascii="Tahoma" w:hAnsi="Tahoma" w:cs="Tahoma"/>
          <w:sz w:val="18"/>
          <w:szCs w:val="18"/>
          <w:lang w:val="sl-SI"/>
        </w:rPr>
      </w:pPr>
      <w:r w:rsidRPr="00DE0866">
        <w:rPr>
          <w:rFonts w:ascii="Tahoma" w:hAnsi="Tahoma" w:cs="Tahoma"/>
          <w:sz w:val="18"/>
          <w:szCs w:val="18"/>
          <w:lang w:val="sl-SI"/>
        </w:rPr>
        <w:t>Za potrebe izvajanje te pogodbe pogodbeni stranki uporabljata kontaktne podatke, določene v 13.členu te pogodbe in sta dolžni obe zagotoviti, da njuni pooblaščeni predstavniki sproti potrdijo vsak prejem tako dogovorjene poslovne komunikacije.</w:t>
      </w:r>
    </w:p>
    <w:p w:rsidR="00CA53FC" w:rsidRPr="00DE0866" w:rsidRDefault="00E21711">
      <w:pPr>
        <w:widowControl w:val="0"/>
        <w:spacing w:after="120" w:line="240" w:lineRule="auto"/>
        <w:jc w:val="center"/>
        <w:rPr>
          <w:rFonts w:ascii="Tahoma" w:hAnsi="Tahoma" w:cs="Tahoma"/>
          <w:sz w:val="18"/>
          <w:szCs w:val="18"/>
          <w:lang w:val="sl-SI"/>
        </w:rPr>
      </w:pPr>
      <w:r w:rsidRPr="00DE0866">
        <w:rPr>
          <w:rFonts w:ascii="Tahoma" w:hAnsi="Tahoma" w:cs="Tahoma"/>
          <w:sz w:val="18"/>
          <w:szCs w:val="18"/>
          <w:lang w:val="sl-SI"/>
        </w:rPr>
        <w:t>11. člen</w:t>
      </w:r>
    </w:p>
    <w:p w:rsidR="00CA53FC" w:rsidRPr="00DE0866" w:rsidRDefault="00E21711">
      <w:pPr>
        <w:widowControl w:val="0"/>
        <w:spacing w:before="120" w:after="120" w:line="240" w:lineRule="auto"/>
        <w:jc w:val="center"/>
        <w:rPr>
          <w:rFonts w:ascii="Tahoma" w:hAnsi="Tahoma" w:cs="Tahoma"/>
          <w:sz w:val="18"/>
          <w:szCs w:val="18"/>
          <w:lang w:val="sl-SI"/>
        </w:rPr>
      </w:pPr>
      <w:r w:rsidRPr="00DE0866">
        <w:rPr>
          <w:rFonts w:ascii="Tahoma" w:hAnsi="Tahoma" w:cs="Tahoma"/>
          <w:sz w:val="18"/>
          <w:szCs w:val="18"/>
          <w:lang w:val="sl-SI"/>
        </w:rPr>
        <w:t>NAROČILO STORITEV, IZVEDBA DEL IN PREVZEM</w:t>
      </w:r>
    </w:p>
    <w:p w:rsidR="00CA53FC" w:rsidRPr="00DE0866" w:rsidRDefault="00E21711">
      <w:pPr>
        <w:widowControl w:val="0"/>
        <w:numPr>
          <w:ilvl w:val="2"/>
          <w:numId w:val="4"/>
        </w:numPr>
        <w:spacing w:after="120" w:line="240" w:lineRule="auto"/>
        <w:jc w:val="both"/>
        <w:rPr>
          <w:rFonts w:ascii="Tahoma" w:hAnsi="Tahoma" w:cs="Tahoma"/>
          <w:sz w:val="18"/>
          <w:szCs w:val="18"/>
          <w:lang w:val="sl-SI"/>
        </w:rPr>
      </w:pPr>
      <w:r w:rsidRPr="00DE0866">
        <w:rPr>
          <w:rFonts w:ascii="Tahoma" w:hAnsi="Tahoma" w:cs="Tahoma"/>
          <w:sz w:val="18"/>
          <w:szCs w:val="18"/>
          <w:lang w:val="sl-SI"/>
        </w:rPr>
        <w:t xml:space="preserve">Izvajalec prične z rednim mesečnim vzdrževanjem z dnevom podpisa pogodbe. </w:t>
      </w:r>
    </w:p>
    <w:p w:rsidR="00CA53FC" w:rsidRPr="00DE0866" w:rsidRDefault="00E21711">
      <w:pPr>
        <w:widowControl w:val="0"/>
        <w:numPr>
          <w:ilvl w:val="2"/>
          <w:numId w:val="4"/>
        </w:numPr>
        <w:spacing w:after="120" w:line="240" w:lineRule="auto"/>
        <w:jc w:val="both"/>
        <w:rPr>
          <w:rFonts w:ascii="Tahoma" w:hAnsi="Tahoma" w:cs="Tahoma"/>
          <w:sz w:val="18"/>
          <w:szCs w:val="18"/>
          <w:lang w:val="sl-SI"/>
        </w:rPr>
      </w:pPr>
      <w:r w:rsidRPr="00DE0866">
        <w:rPr>
          <w:rFonts w:ascii="Tahoma" w:hAnsi="Tahoma" w:cs="Tahoma"/>
          <w:sz w:val="18"/>
          <w:szCs w:val="18"/>
          <w:lang w:val="sl-SI"/>
        </w:rPr>
        <w:t>Naročilo odprave napake se izvede na podlagi posredovanega zahtevka na kontaktni naslov iz 13. Člena pogodbe.Zahtevek je dokument, ki vsebuje kratek opis napake in želeno realizacijo ter rok za realizacijo oz. izpolnitev zahtevka.</w:t>
      </w:r>
    </w:p>
    <w:p w:rsidR="00CA53FC" w:rsidRPr="00DE0866" w:rsidRDefault="00E21711">
      <w:pPr>
        <w:widowControl w:val="0"/>
        <w:numPr>
          <w:ilvl w:val="2"/>
          <w:numId w:val="4"/>
        </w:numPr>
        <w:spacing w:after="120" w:line="240" w:lineRule="auto"/>
        <w:jc w:val="both"/>
        <w:rPr>
          <w:rFonts w:ascii="Tahoma" w:hAnsi="Tahoma" w:cs="Tahoma"/>
          <w:sz w:val="18"/>
          <w:szCs w:val="18"/>
          <w:lang w:val="sl-SI"/>
        </w:rPr>
      </w:pPr>
      <w:r w:rsidRPr="00DE0866">
        <w:rPr>
          <w:rFonts w:ascii="Tahoma" w:hAnsi="Tahoma" w:cs="Tahoma"/>
          <w:sz w:val="18"/>
          <w:szCs w:val="18"/>
          <w:lang w:val="sl-SI"/>
        </w:rPr>
        <w:t>Izvajalec mora naročniku omogočiti spremljanje statusa njegovega zahtevka in ga obvesti o realizaciji zahtevka.</w:t>
      </w:r>
    </w:p>
    <w:p w:rsidR="00CA53FC" w:rsidRPr="00DE0866" w:rsidRDefault="00E21711">
      <w:pPr>
        <w:widowControl w:val="0"/>
        <w:numPr>
          <w:ilvl w:val="2"/>
          <w:numId w:val="4"/>
        </w:numPr>
        <w:spacing w:after="120" w:line="240" w:lineRule="auto"/>
        <w:jc w:val="both"/>
        <w:rPr>
          <w:rFonts w:ascii="Tahoma" w:hAnsi="Tahoma" w:cs="Tahoma"/>
          <w:sz w:val="18"/>
          <w:szCs w:val="18"/>
          <w:lang w:val="sl-SI"/>
        </w:rPr>
      </w:pPr>
      <w:r w:rsidRPr="00DE0866">
        <w:rPr>
          <w:rFonts w:ascii="Tahoma" w:hAnsi="Tahoma" w:cs="Tahoma"/>
          <w:sz w:val="18"/>
          <w:szCs w:val="18"/>
          <w:lang w:val="sl-SI"/>
        </w:rPr>
        <w:t xml:space="preserve">Po potrebi lahko izvajalec od naročnika zahteva dodatna pojasnila v zvezi s predlagano spremembo ali težavo. </w:t>
      </w:r>
    </w:p>
    <w:p w:rsidR="00CA53FC" w:rsidRPr="00DE0866" w:rsidRDefault="00E21711" w:rsidP="00E81934">
      <w:pPr>
        <w:widowControl w:val="0"/>
        <w:numPr>
          <w:ilvl w:val="2"/>
          <w:numId w:val="4"/>
        </w:numPr>
        <w:spacing w:after="120" w:line="240" w:lineRule="auto"/>
        <w:rPr>
          <w:rFonts w:ascii="Tahoma" w:hAnsi="Tahoma" w:cs="Tahoma"/>
          <w:sz w:val="18"/>
          <w:szCs w:val="18"/>
          <w:lang w:val="sl-SI"/>
        </w:rPr>
      </w:pPr>
      <w:r w:rsidRPr="00DE0866">
        <w:rPr>
          <w:rFonts w:ascii="Tahoma" w:hAnsi="Tahoma" w:cs="Tahoma"/>
          <w:sz w:val="18"/>
          <w:szCs w:val="18"/>
          <w:lang w:val="sl-SI"/>
        </w:rPr>
        <w:t>Zahtevek se šteje za prejetega s trenutkom, ko ga izvajalec prejme na katerega izmed načinov (kontaktov) iz  13. Člena te pogodbe.</w:t>
      </w:r>
    </w:p>
    <w:p w:rsidR="00CA53FC" w:rsidRPr="00DE0866" w:rsidRDefault="00E21711">
      <w:pPr>
        <w:widowControl w:val="0"/>
        <w:numPr>
          <w:ilvl w:val="2"/>
          <w:numId w:val="4"/>
        </w:numPr>
        <w:spacing w:after="120" w:line="240" w:lineRule="auto"/>
        <w:jc w:val="both"/>
        <w:rPr>
          <w:rFonts w:ascii="Tahoma" w:hAnsi="Tahoma" w:cs="Tahoma"/>
          <w:sz w:val="18"/>
          <w:szCs w:val="18"/>
          <w:lang w:val="sl-SI"/>
        </w:rPr>
      </w:pPr>
      <w:r w:rsidRPr="00DE0866">
        <w:rPr>
          <w:rFonts w:ascii="Tahoma" w:hAnsi="Tahoma" w:cs="Tahoma"/>
          <w:sz w:val="18"/>
          <w:szCs w:val="18"/>
          <w:lang w:val="sl-SI"/>
        </w:rPr>
        <w:t>V primeru nujnih del se lahko pooblaščeni predstavniki iz 13.člena pogodbe vnaprej dogovorijo neposredno po telefonu ali elektronski pošti za izvedbo del, ter naknadno posredujejo zahtevek.</w:t>
      </w:r>
    </w:p>
    <w:p w:rsidR="00CA53FC" w:rsidRPr="00DE0866" w:rsidRDefault="00E21711">
      <w:pPr>
        <w:widowControl w:val="0"/>
        <w:numPr>
          <w:ilvl w:val="2"/>
          <w:numId w:val="4"/>
        </w:numPr>
        <w:spacing w:after="120" w:line="240" w:lineRule="auto"/>
        <w:jc w:val="both"/>
        <w:rPr>
          <w:rFonts w:ascii="Tahoma" w:hAnsi="Tahoma" w:cs="Tahoma"/>
          <w:sz w:val="18"/>
          <w:szCs w:val="18"/>
          <w:lang w:val="sl-SI"/>
        </w:rPr>
      </w:pPr>
      <w:r w:rsidRPr="00DE0866">
        <w:rPr>
          <w:rFonts w:ascii="Tahoma" w:hAnsi="Tahoma" w:cs="Tahoma"/>
          <w:sz w:val="18"/>
          <w:szCs w:val="18"/>
          <w:lang w:val="sl-SI"/>
        </w:rPr>
        <w:t>Zahtevek oz. storitve iz zahtevka se štejejo za opravljene, ko izvajalec naročniku preda izvedena dela in ko pooblaščeni predstavnik naročnika iz 13. Člena ta dela potrdi.</w:t>
      </w:r>
    </w:p>
    <w:p w:rsidR="00CA53FC" w:rsidRPr="00DE0866" w:rsidRDefault="00E21711">
      <w:pPr>
        <w:widowControl w:val="0"/>
        <w:numPr>
          <w:ilvl w:val="2"/>
          <w:numId w:val="4"/>
        </w:numPr>
        <w:spacing w:after="120" w:line="240" w:lineRule="auto"/>
        <w:jc w:val="both"/>
        <w:rPr>
          <w:rFonts w:ascii="Tahoma" w:hAnsi="Tahoma" w:cs="Tahoma"/>
          <w:sz w:val="18"/>
          <w:szCs w:val="18"/>
          <w:lang w:val="sl-SI"/>
        </w:rPr>
      </w:pPr>
      <w:r w:rsidRPr="00DE0866">
        <w:rPr>
          <w:rFonts w:ascii="Tahoma" w:hAnsi="Tahoma" w:cs="Tahoma"/>
          <w:sz w:val="18"/>
          <w:szCs w:val="18"/>
          <w:lang w:val="sl-SI"/>
        </w:rPr>
        <w:t xml:space="preserve"> Naročnik bo izvedena dela potrdil po izvedenih testiranjih pravilnosti delovanja kot tudi skladnosti izvedbe v skladu z naročnikovimi zahtevami.</w:t>
      </w:r>
    </w:p>
    <w:p w:rsidR="00CA53FC" w:rsidRPr="00DE0866" w:rsidRDefault="00E21711">
      <w:pPr>
        <w:widowControl w:val="0"/>
        <w:numPr>
          <w:ilvl w:val="2"/>
          <w:numId w:val="4"/>
        </w:numPr>
        <w:spacing w:after="120" w:line="240" w:lineRule="auto"/>
        <w:jc w:val="both"/>
        <w:rPr>
          <w:rFonts w:ascii="Tahoma" w:hAnsi="Tahoma" w:cs="Tahoma"/>
          <w:sz w:val="18"/>
          <w:szCs w:val="18"/>
          <w:lang w:val="sl-SI"/>
        </w:rPr>
      </w:pPr>
      <w:r w:rsidRPr="00DE0866">
        <w:rPr>
          <w:rFonts w:ascii="Tahoma" w:hAnsi="Tahoma" w:cs="Tahoma"/>
          <w:sz w:val="18"/>
          <w:szCs w:val="18"/>
          <w:lang w:val="sl-SI"/>
        </w:rPr>
        <w:t xml:space="preserve"> Vsa odstopanja in naknadno ugotovljene napake je dolžan izvajalec odpraviti brezplačno.</w:t>
      </w:r>
    </w:p>
    <w:p w:rsidR="00CA53FC" w:rsidRPr="00DE0866" w:rsidRDefault="00E21711">
      <w:pPr>
        <w:widowControl w:val="0"/>
        <w:numPr>
          <w:ilvl w:val="2"/>
          <w:numId w:val="4"/>
        </w:numPr>
        <w:spacing w:after="120" w:line="240" w:lineRule="auto"/>
        <w:jc w:val="both"/>
        <w:rPr>
          <w:rFonts w:ascii="Tahoma" w:hAnsi="Tahoma" w:cs="Tahoma"/>
          <w:sz w:val="18"/>
          <w:szCs w:val="18"/>
          <w:lang w:val="sl-SI"/>
        </w:rPr>
      </w:pPr>
      <w:r w:rsidRPr="00DE0866">
        <w:rPr>
          <w:rFonts w:ascii="Tahoma" w:hAnsi="Tahoma" w:cs="Tahoma"/>
          <w:sz w:val="18"/>
          <w:szCs w:val="18"/>
          <w:lang w:val="sl-SI"/>
        </w:rPr>
        <w:t>Izvajalec vodi evidenco opravljenih storitev na osnovi s strani naročnika podpisanih nalogov. Izvajalec dostavlja naročniku pisna poročila o vseh opravljenih storitvah.</w:t>
      </w:r>
    </w:p>
    <w:p w:rsidR="00CA53FC" w:rsidRPr="00DE0866" w:rsidRDefault="00E21711">
      <w:pPr>
        <w:widowControl w:val="0"/>
        <w:numPr>
          <w:ilvl w:val="2"/>
          <w:numId w:val="4"/>
        </w:numPr>
        <w:spacing w:after="120" w:line="240" w:lineRule="auto"/>
        <w:jc w:val="both"/>
        <w:rPr>
          <w:rFonts w:ascii="Tahoma" w:hAnsi="Tahoma" w:cs="Tahoma"/>
          <w:sz w:val="18"/>
          <w:szCs w:val="18"/>
          <w:lang w:val="sl-SI"/>
        </w:rPr>
      </w:pPr>
      <w:r w:rsidRPr="00DE0866">
        <w:rPr>
          <w:rFonts w:ascii="Tahoma" w:hAnsi="Tahoma" w:cs="Tahoma"/>
          <w:sz w:val="18"/>
          <w:szCs w:val="18"/>
          <w:lang w:val="sl-SI"/>
        </w:rPr>
        <w:t xml:space="preserve"> Preverjanje kvalitete in obsega realizacije predmeta pogodbe izvaja naročnik, ki po potrebi, za posamezne naloge predmeta lahko organizira komisijo za preverjanje kvalitete in obsega storitev v sestavi: naročnik, izvajalec, druge odgovorne osebe pri naročniku in po potrebi zunanji svetovalec, za namen:</w:t>
      </w:r>
    </w:p>
    <w:p w:rsidR="00CA53FC" w:rsidRPr="00DE0866" w:rsidRDefault="00E21711">
      <w:pPr>
        <w:pStyle w:val="Odstavekseznama"/>
        <w:widowControl w:val="0"/>
        <w:numPr>
          <w:ilvl w:val="0"/>
          <w:numId w:val="13"/>
        </w:numPr>
        <w:spacing w:after="120" w:line="240" w:lineRule="auto"/>
        <w:jc w:val="both"/>
        <w:rPr>
          <w:rFonts w:ascii="Tahoma" w:hAnsi="Tahoma" w:cs="Tahoma"/>
          <w:sz w:val="18"/>
          <w:szCs w:val="18"/>
          <w:lang w:val="sl-SI"/>
        </w:rPr>
      </w:pPr>
      <w:r w:rsidRPr="00DE0866">
        <w:rPr>
          <w:rFonts w:ascii="Tahoma" w:hAnsi="Tahoma" w:cs="Tahoma"/>
          <w:sz w:val="18"/>
          <w:szCs w:val="18"/>
          <w:lang w:val="sl-SI"/>
        </w:rPr>
        <w:t>Primerjave z vsebino predmeta pogodbe,</w:t>
      </w:r>
    </w:p>
    <w:p w:rsidR="00CA53FC" w:rsidRPr="00DE0866" w:rsidRDefault="00E21711">
      <w:pPr>
        <w:pStyle w:val="Odstavekseznama"/>
        <w:widowControl w:val="0"/>
        <w:numPr>
          <w:ilvl w:val="0"/>
          <w:numId w:val="13"/>
        </w:numPr>
        <w:spacing w:after="120" w:line="240" w:lineRule="auto"/>
        <w:jc w:val="both"/>
        <w:rPr>
          <w:rFonts w:ascii="Tahoma" w:hAnsi="Tahoma" w:cs="Tahoma"/>
          <w:sz w:val="18"/>
          <w:szCs w:val="18"/>
          <w:lang w:val="sl-SI"/>
        </w:rPr>
      </w:pPr>
      <w:r w:rsidRPr="00DE0866">
        <w:rPr>
          <w:rFonts w:ascii="Tahoma" w:hAnsi="Tahoma" w:cs="Tahoma"/>
          <w:sz w:val="18"/>
          <w:szCs w:val="18"/>
          <w:lang w:val="sl-SI"/>
        </w:rPr>
        <w:t>Primerjave z dostavljenimi mesečnimi poročili.</w:t>
      </w:r>
    </w:p>
    <w:p w:rsidR="00CA53FC" w:rsidRPr="00DE0866" w:rsidRDefault="00CA53FC">
      <w:pPr>
        <w:pStyle w:val="Odstavekseznama"/>
        <w:widowControl w:val="0"/>
        <w:spacing w:after="120" w:line="240" w:lineRule="auto"/>
        <w:ind w:left="1074"/>
        <w:jc w:val="both"/>
        <w:rPr>
          <w:rFonts w:ascii="Tahoma" w:hAnsi="Tahoma" w:cs="Tahoma"/>
          <w:sz w:val="18"/>
          <w:szCs w:val="18"/>
          <w:lang w:val="sl-SI"/>
        </w:rPr>
      </w:pPr>
    </w:p>
    <w:p w:rsidR="00CA53FC" w:rsidRPr="00DE0866" w:rsidRDefault="00E21711">
      <w:pPr>
        <w:pStyle w:val="Odstavekseznama"/>
        <w:widowControl w:val="0"/>
        <w:spacing w:after="120" w:line="240" w:lineRule="auto"/>
        <w:ind w:left="714"/>
        <w:jc w:val="both"/>
        <w:rPr>
          <w:rFonts w:ascii="Tahoma" w:hAnsi="Tahoma" w:cs="Tahoma"/>
          <w:sz w:val="18"/>
          <w:szCs w:val="18"/>
          <w:lang w:val="sl-SI"/>
        </w:rPr>
      </w:pPr>
      <w:r w:rsidRPr="00DE0866">
        <w:rPr>
          <w:rFonts w:ascii="Tahoma" w:hAnsi="Tahoma" w:cs="Tahoma"/>
          <w:sz w:val="18"/>
          <w:szCs w:val="18"/>
          <w:lang w:val="sl-SI"/>
        </w:rPr>
        <w:t>Rezultati teh preverjanj morajo biti dokumentirani in potrjeni s strani pooblaščenega predstavnika naročnika</w:t>
      </w:r>
      <w:r w:rsidRPr="00DE0866">
        <w:rPr>
          <w:rStyle w:val="Sidrosprotneopombe"/>
          <w:rFonts w:ascii="Tahoma" w:hAnsi="Tahoma" w:cs="Tahoma"/>
          <w:sz w:val="18"/>
          <w:szCs w:val="18"/>
          <w:lang w:val="sl-SI"/>
        </w:rPr>
        <w:footnoteReference w:id="11"/>
      </w:r>
      <w:r w:rsidRPr="00DE0866">
        <w:rPr>
          <w:rFonts w:ascii="Tahoma" w:hAnsi="Tahoma" w:cs="Tahoma"/>
          <w:sz w:val="18"/>
          <w:szCs w:val="18"/>
          <w:lang w:val="sl-SI"/>
        </w:rPr>
        <w:t xml:space="preserve"> in so tudi pogoj za realizacijo plačil. Dokumentiranje je lahko v pisni ali elektronski obliki.</w:t>
      </w:r>
    </w:p>
    <w:p w:rsidR="00CA53FC" w:rsidRPr="00DE0866" w:rsidRDefault="00E21711" w:rsidP="00DE0866">
      <w:pPr>
        <w:pStyle w:val="Odstavekseznama"/>
        <w:rPr>
          <w:rFonts w:ascii="Tahoma" w:hAnsi="Tahoma" w:cs="Tahoma"/>
          <w:sz w:val="18"/>
          <w:szCs w:val="18"/>
          <w:lang w:val="sl-SI"/>
        </w:rPr>
      </w:pPr>
      <w:r w:rsidRPr="00DE0866">
        <w:rPr>
          <w:rFonts w:ascii="Tahoma" w:hAnsi="Tahoma" w:cs="Tahoma"/>
          <w:sz w:val="18"/>
          <w:szCs w:val="18"/>
          <w:lang w:val="sl-SI"/>
        </w:rPr>
        <w:lastRenderedPageBreak/>
        <w:t xml:space="preserve">Če izvajalec ne more izvesti naročenih storitev iz razlogov na strani naročnika, ali če izvajalec ugotovi, da je naročnik prijavil napako, ki ni predmet te pogodbe, je izvajalec dolžan </w:t>
      </w:r>
      <w:r w:rsidRPr="00DE0866">
        <w:rPr>
          <w:rFonts w:ascii="Tahoma" w:hAnsi="Tahoma" w:cs="Tahoma"/>
          <w:lang w:val="sl-SI"/>
        </w:rPr>
        <w:t>način iz tega člena dokumentirati</w:t>
      </w:r>
      <w:r w:rsidRPr="00DE0866">
        <w:rPr>
          <w:rFonts w:ascii="Tahoma" w:hAnsi="Tahoma" w:cs="Tahoma"/>
          <w:sz w:val="18"/>
          <w:szCs w:val="18"/>
          <w:lang w:val="sl-SI"/>
        </w:rPr>
        <w:t xml:space="preserve"> situacijo in porabljeni čas, naročnik pa poravnati vse nastale stroške (porabljeni čas, potni stroški) po veljavnem ceniku.</w:t>
      </w:r>
    </w:p>
    <w:p w:rsidR="00CA53FC" w:rsidRPr="00DE0866" w:rsidRDefault="00E21711">
      <w:pPr>
        <w:widowControl w:val="0"/>
        <w:spacing w:after="120" w:line="240" w:lineRule="auto"/>
        <w:ind w:left="360"/>
        <w:jc w:val="center"/>
        <w:rPr>
          <w:rFonts w:ascii="Tahoma" w:hAnsi="Tahoma" w:cs="Tahoma"/>
          <w:sz w:val="18"/>
          <w:szCs w:val="18"/>
          <w:lang w:val="sl-SI"/>
        </w:rPr>
      </w:pPr>
      <w:r w:rsidRPr="00DE0866">
        <w:rPr>
          <w:rFonts w:ascii="Tahoma" w:hAnsi="Tahoma" w:cs="Tahoma"/>
          <w:sz w:val="18"/>
          <w:szCs w:val="18"/>
          <w:lang w:val="sl-SI"/>
        </w:rPr>
        <w:t>12. člen</w:t>
      </w:r>
    </w:p>
    <w:p w:rsidR="00CA53FC" w:rsidRPr="00DE0866" w:rsidRDefault="00E21711">
      <w:pPr>
        <w:widowControl w:val="0"/>
        <w:spacing w:before="120" w:after="120" w:line="240" w:lineRule="auto"/>
        <w:jc w:val="center"/>
        <w:rPr>
          <w:rFonts w:ascii="Tahoma" w:hAnsi="Tahoma" w:cs="Tahoma"/>
          <w:sz w:val="18"/>
          <w:szCs w:val="18"/>
          <w:lang w:val="sl-SI"/>
        </w:rPr>
      </w:pPr>
      <w:r w:rsidRPr="00DE0866">
        <w:rPr>
          <w:rFonts w:ascii="Tahoma" w:hAnsi="Tahoma" w:cs="Tahoma"/>
          <w:sz w:val="18"/>
          <w:szCs w:val="18"/>
          <w:lang w:val="sl-SI"/>
        </w:rPr>
        <w:t>ZAMUDA IN POGODBENA KAZEN</w:t>
      </w:r>
    </w:p>
    <w:p w:rsidR="00CA53FC" w:rsidRPr="00DE0866" w:rsidRDefault="00CA53FC">
      <w:pPr>
        <w:widowControl w:val="0"/>
        <w:spacing w:before="120" w:after="120" w:line="240" w:lineRule="auto"/>
        <w:jc w:val="center"/>
        <w:rPr>
          <w:rFonts w:ascii="Tahoma" w:hAnsi="Tahoma" w:cs="Tahoma"/>
          <w:sz w:val="18"/>
          <w:szCs w:val="18"/>
          <w:lang w:val="sl-SI"/>
        </w:rPr>
      </w:pPr>
    </w:p>
    <w:p w:rsidR="00CA53FC" w:rsidRPr="00DE0866" w:rsidRDefault="00E21711">
      <w:pPr>
        <w:widowControl w:val="0"/>
        <w:numPr>
          <w:ilvl w:val="2"/>
          <w:numId w:val="5"/>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V primeru, da izvajalec zamuja z izvedbo storitev iz razlogov, ki niso na strani naročnika ter ne gre za opravičeno zamudo, je dolžan plačati pogodbeno kazen.</w:t>
      </w:r>
    </w:p>
    <w:p w:rsidR="00CA53FC" w:rsidRPr="00DE0866" w:rsidRDefault="00E21711">
      <w:pPr>
        <w:widowControl w:val="0"/>
        <w:numPr>
          <w:ilvl w:val="2"/>
          <w:numId w:val="5"/>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Pogodbeni stranki soglašata, da naročnik ni dolžan sporočiti izvajalcu, da si pridržuje pravico do pogodbene kazni, če je prevzel storitev potem, ko je izvajalec z njeno izvedbo zamujal.</w:t>
      </w:r>
    </w:p>
    <w:p w:rsidR="00CA53FC" w:rsidRPr="00DE0866" w:rsidRDefault="00E21711">
      <w:pPr>
        <w:widowControl w:val="0"/>
        <w:numPr>
          <w:ilvl w:val="2"/>
          <w:numId w:val="5"/>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Če izvajalec zamuja z izvedbo storitev toliko, da bi lahko naročniku nastala škoda ali da bi izvedba izgubila pomen, lahko naročnik nadomestno storitev naroči pri drugem izvajalcu na stroške zamudnika (pri tem uporabi dano zavarovanje dobre izvedbe pogodbenih obveznosti), lahko pa zahteva povrnitev dejanske škode ali razdre pogodbo.</w:t>
      </w:r>
    </w:p>
    <w:p w:rsidR="00CA53FC" w:rsidRPr="00DE0866" w:rsidRDefault="00E21711">
      <w:pPr>
        <w:widowControl w:val="0"/>
        <w:numPr>
          <w:ilvl w:val="2"/>
          <w:numId w:val="5"/>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Pogodbena kazen ali kritje za nadomestno storitev se obračuna pri plačilu pogodbene cene.</w:t>
      </w:r>
    </w:p>
    <w:p w:rsidR="00CA53FC" w:rsidRPr="00DE0866" w:rsidRDefault="00E21711">
      <w:pPr>
        <w:widowControl w:val="0"/>
        <w:numPr>
          <w:ilvl w:val="2"/>
          <w:numId w:val="5"/>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rsidR="00CA53FC" w:rsidRPr="00DE0866" w:rsidRDefault="00CA53FC" w:rsidP="00E21711">
      <w:pPr>
        <w:widowControl w:val="0"/>
        <w:spacing w:after="120" w:line="240" w:lineRule="auto"/>
        <w:ind w:left="714"/>
        <w:jc w:val="both"/>
        <w:rPr>
          <w:rFonts w:ascii="Tahoma" w:hAnsi="Tahoma" w:cs="Tahoma"/>
          <w:sz w:val="18"/>
          <w:szCs w:val="18"/>
          <w:lang w:val="sl-SI"/>
        </w:rPr>
      </w:pPr>
    </w:p>
    <w:tbl>
      <w:tblPr>
        <w:tblW w:w="9704" w:type="dxa"/>
        <w:jc w:val="center"/>
        <w:tblCellMar>
          <w:top w:w="57" w:type="dxa"/>
          <w:left w:w="57" w:type="dxa"/>
          <w:bottom w:w="57" w:type="dxa"/>
          <w:right w:w="57" w:type="dxa"/>
        </w:tblCellMar>
        <w:tblLook w:val="04A0" w:firstRow="1" w:lastRow="0" w:firstColumn="1" w:lastColumn="0" w:noHBand="0" w:noVBand="1"/>
      </w:tblPr>
      <w:tblGrid>
        <w:gridCol w:w="2426"/>
        <w:gridCol w:w="3418"/>
        <w:gridCol w:w="3860"/>
      </w:tblGrid>
      <w:tr w:rsidR="00E21711" w:rsidRPr="00DE0866">
        <w:trPr>
          <w:trHeight w:val="20"/>
          <w:jc w:val="center"/>
        </w:trPr>
        <w:tc>
          <w:tcPr>
            <w:tcW w:w="2426"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DE0866" w:rsidRDefault="00E21711">
            <w:pPr>
              <w:widowControl w:val="0"/>
              <w:spacing w:after="0" w:line="240" w:lineRule="auto"/>
              <w:rPr>
                <w:rFonts w:ascii="Tahoma" w:hAnsi="Tahoma" w:cs="Tahoma"/>
                <w:b/>
                <w:sz w:val="18"/>
                <w:szCs w:val="18"/>
                <w:lang w:val="sl-SI"/>
              </w:rPr>
            </w:pPr>
            <w:r w:rsidRPr="00DE0866">
              <w:rPr>
                <w:rFonts w:ascii="Tahoma" w:hAnsi="Tahoma" w:cs="Tahoma"/>
                <w:b/>
                <w:sz w:val="18"/>
                <w:szCs w:val="18"/>
                <w:lang w:val="sl-SI"/>
              </w:rPr>
              <w:t>Zamuda in pogodbena kazen</w:t>
            </w:r>
          </w:p>
        </w:tc>
        <w:tc>
          <w:tcPr>
            <w:tcW w:w="3418"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DE0866" w:rsidRDefault="00E21711">
            <w:pPr>
              <w:widowControl w:val="0"/>
              <w:spacing w:after="0" w:line="240" w:lineRule="auto"/>
              <w:jc w:val="center"/>
              <w:rPr>
                <w:rFonts w:ascii="Tahoma" w:hAnsi="Tahoma" w:cs="Tahoma"/>
                <w:b/>
                <w:sz w:val="18"/>
                <w:szCs w:val="18"/>
                <w:lang w:val="sl-SI"/>
              </w:rPr>
            </w:pPr>
            <w:r w:rsidRPr="00DE0866">
              <w:rPr>
                <w:rFonts w:ascii="Tahoma" w:hAnsi="Tahoma" w:cs="Tahoma"/>
                <w:b/>
                <w:sz w:val="18"/>
                <w:szCs w:val="18"/>
                <w:lang w:val="sl-SI"/>
              </w:rPr>
              <w:t>Višina</w:t>
            </w:r>
          </w:p>
        </w:tc>
        <w:tc>
          <w:tcPr>
            <w:tcW w:w="3860"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DE0866" w:rsidRDefault="00E21711">
            <w:pPr>
              <w:widowControl w:val="0"/>
              <w:spacing w:after="0" w:line="240" w:lineRule="auto"/>
              <w:jc w:val="center"/>
              <w:rPr>
                <w:rFonts w:ascii="Tahoma" w:hAnsi="Tahoma" w:cs="Tahoma"/>
                <w:b/>
                <w:sz w:val="18"/>
                <w:szCs w:val="18"/>
                <w:lang w:val="sl-SI"/>
              </w:rPr>
            </w:pPr>
            <w:r w:rsidRPr="00DE0866">
              <w:rPr>
                <w:rFonts w:ascii="Tahoma" w:hAnsi="Tahoma" w:cs="Tahoma"/>
                <w:b/>
                <w:sz w:val="18"/>
                <w:szCs w:val="18"/>
                <w:lang w:val="sl-SI"/>
              </w:rPr>
              <w:t>Maksimalna višina</w:t>
            </w:r>
          </w:p>
        </w:tc>
      </w:tr>
      <w:tr w:rsidR="00E21711" w:rsidRPr="00DE0866">
        <w:trPr>
          <w:trHeight w:val="20"/>
          <w:jc w:val="center"/>
        </w:trPr>
        <w:tc>
          <w:tcPr>
            <w:tcW w:w="2426"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DE0866" w:rsidRDefault="00CA53FC">
            <w:pPr>
              <w:widowControl w:val="0"/>
              <w:spacing w:after="0" w:line="240" w:lineRule="auto"/>
              <w:rPr>
                <w:rFonts w:ascii="Tahoma" w:hAnsi="Tahoma" w:cs="Tahoma"/>
                <w:b/>
                <w:sz w:val="18"/>
                <w:szCs w:val="18"/>
                <w:lang w:val="sl-SI"/>
              </w:rPr>
            </w:pPr>
          </w:p>
        </w:tc>
        <w:tc>
          <w:tcPr>
            <w:tcW w:w="3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spacing w:after="0" w:line="240" w:lineRule="auto"/>
              <w:jc w:val="both"/>
              <w:rPr>
                <w:rFonts w:ascii="Tahoma" w:hAnsi="Tahoma" w:cs="Tahoma"/>
                <w:sz w:val="18"/>
                <w:szCs w:val="18"/>
                <w:lang w:val="sl-SI"/>
              </w:rPr>
            </w:pPr>
            <w:r w:rsidRPr="00DE0866">
              <w:rPr>
                <w:rFonts w:ascii="Tahoma" w:hAnsi="Tahoma" w:cs="Tahoma"/>
                <w:sz w:val="18"/>
                <w:szCs w:val="18"/>
                <w:lang w:val="sl-SI"/>
              </w:rPr>
              <w:t>0,5 % pogodbene vrednosti v EUR brez DDV za vsak dan zamude</w:t>
            </w:r>
          </w:p>
        </w:tc>
        <w:tc>
          <w:tcPr>
            <w:tcW w:w="3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53FC" w:rsidRPr="00DE0866" w:rsidRDefault="00E21711">
            <w:pPr>
              <w:pStyle w:val="Odstavekseznama"/>
              <w:widowControl w:val="0"/>
              <w:numPr>
                <w:ilvl w:val="0"/>
                <w:numId w:val="24"/>
              </w:numPr>
              <w:spacing w:after="0" w:line="240" w:lineRule="auto"/>
              <w:rPr>
                <w:rFonts w:ascii="Tahoma" w:hAnsi="Tahoma" w:cs="Tahoma"/>
                <w:sz w:val="18"/>
                <w:szCs w:val="18"/>
                <w:lang w:val="sl-SI"/>
              </w:rPr>
            </w:pPr>
            <w:r w:rsidRPr="00DE0866">
              <w:rPr>
                <w:rFonts w:ascii="Tahoma" w:hAnsi="Tahoma" w:cs="Tahoma"/>
                <w:sz w:val="18"/>
                <w:szCs w:val="18"/>
                <w:lang w:val="sl-SI"/>
              </w:rPr>
              <w:t>% pogodbene vrednosti v EUR brez DDV</w:t>
            </w:r>
          </w:p>
        </w:tc>
      </w:tr>
    </w:tbl>
    <w:p w:rsidR="00CA53FC" w:rsidRPr="00DE0866" w:rsidRDefault="00CA53FC">
      <w:pPr>
        <w:widowControl w:val="0"/>
        <w:spacing w:after="120" w:line="240" w:lineRule="auto"/>
        <w:ind w:left="714"/>
        <w:jc w:val="both"/>
        <w:rPr>
          <w:rFonts w:ascii="Tahoma" w:hAnsi="Tahoma" w:cs="Tahoma"/>
          <w:sz w:val="18"/>
          <w:szCs w:val="18"/>
          <w:lang w:val="sl-SI"/>
        </w:rPr>
      </w:pPr>
    </w:p>
    <w:p w:rsidR="00CA53FC" w:rsidRPr="00DE0866" w:rsidRDefault="00E21711">
      <w:pPr>
        <w:widowControl w:val="0"/>
        <w:spacing w:after="120" w:line="240" w:lineRule="auto"/>
        <w:ind w:left="360"/>
        <w:jc w:val="center"/>
        <w:rPr>
          <w:rFonts w:ascii="Tahoma" w:hAnsi="Tahoma" w:cs="Tahoma"/>
          <w:sz w:val="18"/>
          <w:szCs w:val="18"/>
          <w:lang w:val="sl-SI"/>
        </w:rPr>
      </w:pPr>
      <w:r w:rsidRPr="00DE0866">
        <w:rPr>
          <w:rFonts w:ascii="Tahoma" w:hAnsi="Tahoma" w:cs="Tahoma"/>
          <w:sz w:val="18"/>
          <w:szCs w:val="18"/>
          <w:lang w:val="sl-SI"/>
        </w:rPr>
        <w:t>13. Člen</w:t>
      </w:r>
    </w:p>
    <w:p w:rsidR="00CA53FC" w:rsidRPr="00DE0866" w:rsidRDefault="00E21711">
      <w:pPr>
        <w:pStyle w:val="Odstavekseznama"/>
        <w:widowControl w:val="0"/>
        <w:spacing w:after="120" w:line="240" w:lineRule="auto"/>
        <w:jc w:val="center"/>
        <w:rPr>
          <w:rFonts w:ascii="Tahoma" w:hAnsi="Tahoma" w:cs="Tahoma"/>
          <w:sz w:val="18"/>
          <w:szCs w:val="18"/>
          <w:lang w:val="sl-SI"/>
        </w:rPr>
      </w:pPr>
      <w:r w:rsidRPr="00DE0866">
        <w:rPr>
          <w:rFonts w:ascii="Tahoma" w:hAnsi="Tahoma" w:cs="Tahoma"/>
          <w:sz w:val="18"/>
          <w:szCs w:val="18"/>
          <w:lang w:val="sl-SI"/>
        </w:rPr>
        <w:t>POOBLAŠČENI PREDSTAVNIKI STRANK ZA NAROČANJE</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6"/>
        <w:gridCol w:w="3418"/>
        <w:gridCol w:w="3860"/>
      </w:tblGrid>
      <w:tr w:rsidR="00E21711" w:rsidRPr="00DE0866">
        <w:trPr>
          <w:trHeight w:val="20"/>
          <w:jc w:val="center"/>
        </w:trPr>
        <w:tc>
          <w:tcPr>
            <w:tcW w:w="2426"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DE0866" w:rsidRDefault="00E21711">
            <w:pPr>
              <w:widowControl w:val="0"/>
              <w:spacing w:after="0" w:line="240" w:lineRule="auto"/>
              <w:rPr>
                <w:rFonts w:ascii="Tahoma" w:hAnsi="Tahoma" w:cs="Tahoma"/>
                <w:b/>
                <w:sz w:val="18"/>
                <w:szCs w:val="18"/>
                <w:lang w:val="sl-SI"/>
              </w:rPr>
            </w:pPr>
            <w:r w:rsidRPr="00DE0866">
              <w:rPr>
                <w:rFonts w:ascii="Tahoma" w:hAnsi="Tahoma" w:cs="Tahoma"/>
                <w:b/>
                <w:sz w:val="18"/>
                <w:szCs w:val="18"/>
                <w:lang w:val="sl-SI"/>
              </w:rPr>
              <w:t>Pooblaščeni predstavniki strank za naročanje</w:t>
            </w:r>
          </w:p>
        </w:tc>
        <w:tc>
          <w:tcPr>
            <w:tcW w:w="3418"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DE0866" w:rsidRDefault="00E21711">
            <w:pPr>
              <w:widowControl w:val="0"/>
              <w:spacing w:after="0" w:line="240" w:lineRule="auto"/>
              <w:jc w:val="center"/>
              <w:rPr>
                <w:rFonts w:ascii="Tahoma" w:hAnsi="Tahoma" w:cs="Tahoma"/>
                <w:b/>
                <w:sz w:val="18"/>
                <w:szCs w:val="18"/>
                <w:lang w:val="sl-SI"/>
              </w:rPr>
            </w:pPr>
            <w:r w:rsidRPr="00DE0866">
              <w:rPr>
                <w:rFonts w:ascii="Tahoma" w:hAnsi="Tahoma" w:cs="Tahoma"/>
                <w:b/>
                <w:sz w:val="18"/>
                <w:szCs w:val="18"/>
                <w:lang w:val="sl-SI"/>
              </w:rPr>
              <w:t>Na strani naročnika</w:t>
            </w:r>
          </w:p>
        </w:tc>
        <w:tc>
          <w:tcPr>
            <w:tcW w:w="3860"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DE0866" w:rsidRDefault="00E21711">
            <w:pPr>
              <w:widowControl w:val="0"/>
              <w:spacing w:after="0" w:line="240" w:lineRule="auto"/>
              <w:jc w:val="center"/>
              <w:rPr>
                <w:rFonts w:ascii="Tahoma" w:hAnsi="Tahoma" w:cs="Tahoma"/>
                <w:b/>
                <w:sz w:val="18"/>
                <w:szCs w:val="18"/>
                <w:lang w:val="sl-SI"/>
              </w:rPr>
            </w:pPr>
            <w:r w:rsidRPr="00DE0866">
              <w:rPr>
                <w:rFonts w:ascii="Tahoma" w:hAnsi="Tahoma" w:cs="Tahoma"/>
                <w:b/>
                <w:sz w:val="18"/>
                <w:szCs w:val="18"/>
                <w:lang w:val="sl-SI"/>
              </w:rPr>
              <w:t>Na strani izvajalca</w:t>
            </w:r>
          </w:p>
        </w:tc>
      </w:tr>
      <w:tr w:rsidR="00E21711" w:rsidRPr="00DE0866">
        <w:trPr>
          <w:trHeight w:val="20"/>
          <w:jc w:val="center"/>
        </w:trPr>
        <w:tc>
          <w:tcPr>
            <w:tcW w:w="2426"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DE0866" w:rsidRDefault="00CA53FC">
            <w:pPr>
              <w:widowControl w:val="0"/>
              <w:spacing w:after="0" w:line="240" w:lineRule="auto"/>
              <w:rPr>
                <w:rFonts w:ascii="Tahoma" w:hAnsi="Tahoma" w:cs="Tahoma"/>
                <w:b/>
                <w:sz w:val="18"/>
                <w:szCs w:val="18"/>
                <w:lang w:val="sl-SI"/>
              </w:rPr>
            </w:pPr>
          </w:p>
        </w:tc>
        <w:tc>
          <w:tcPr>
            <w:tcW w:w="3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spacing w:after="0" w:line="240" w:lineRule="auto"/>
              <w:rPr>
                <w:rFonts w:ascii="Tahoma" w:hAnsi="Tahoma" w:cs="Tahoma"/>
                <w:sz w:val="18"/>
                <w:szCs w:val="18"/>
                <w:lang w:val="sl-SI"/>
              </w:rPr>
            </w:pPr>
            <w:r w:rsidRPr="00DE0866">
              <w:rPr>
                <w:rFonts w:ascii="Tahoma" w:hAnsi="Tahoma" w:cs="Tahoma"/>
                <w:sz w:val="18"/>
                <w:szCs w:val="18"/>
                <w:lang w:val="sl-SI"/>
              </w:rPr>
              <w:t>Ime in priimek:</w:t>
            </w:r>
          </w:p>
          <w:p w:rsidR="00CA53FC" w:rsidRPr="00DE0866" w:rsidRDefault="00E21711">
            <w:pPr>
              <w:widowControl w:val="0"/>
              <w:spacing w:after="0" w:line="240" w:lineRule="auto"/>
              <w:rPr>
                <w:rFonts w:ascii="Tahoma" w:hAnsi="Tahoma" w:cs="Tahoma"/>
                <w:sz w:val="18"/>
                <w:szCs w:val="18"/>
                <w:lang w:val="sl-SI"/>
              </w:rPr>
            </w:pPr>
            <w:r w:rsidRPr="00DE0866">
              <w:rPr>
                <w:rFonts w:ascii="Tahoma" w:hAnsi="Tahoma" w:cs="Tahoma"/>
                <w:sz w:val="18"/>
                <w:szCs w:val="18"/>
                <w:lang w:val="sl-SI"/>
              </w:rPr>
              <w:t>Tel. št.:</w:t>
            </w:r>
          </w:p>
          <w:p w:rsidR="00CA53FC" w:rsidRPr="00DE0866" w:rsidRDefault="00E21711">
            <w:pPr>
              <w:widowControl w:val="0"/>
              <w:spacing w:after="0" w:line="240" w:lineRule="auto"/>
              <w:rPr>
                <w:rFonts w:ascii="Tahoma" w:hAnsi="Tahoma" w:cs="Tahoma"/>
                <w:sz w:val="18"/>
                <w:szCs w:val="18"/>
                <w:lang w:val="sl-SI"/>
              </w:rPr>
            </w:pPr>
            <w:r w:rsidRPr="00DE0866">
              <w:rPr>
                <w:rFonts w:ascii="Tahoma" w:hAnsi="Tahoma" w:cs="Tahoma"/>
                <w:sz w:val="18"/>
                <w:szCs w:val="18"/>
                <w:lang w:val="sl-SI"/>
              </w:rPr>
              <w:t>E-pošta:</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FC" w:rsidRPr="00DE0866" w:rsidRDefault="00E21711">
            <w:pPr>
              <w:widowControl w:val="0"/>
              <w:spacing w:after="0" w:line="240" w:lineRule="auto"/>
              <w:rPr>
                <w:rFonts w:ascii="Tahoma" w:hAnsi="Tahoma" w:cs="Tahoma"/>
                <w:sz w:val="18"/>
                <w:szCs w:val="18"/>
                <w:lang w:val="sl-SI"/>
              </w:rPr>
            </w:pPr>
            <w:r w:rsidRPr="00DE0866">
              <w:rPr>
                <w:rFonts w:ascii="Tahoma" w:hAnsi="Tahoma" w:cs="Tahoma"/>
                <w:sz w:val="18"/>
                <w:szCs w:val="18"/>
                <w:lang w:val="sl-SI"/>
              </w:rPr>
              <w:t>Ime in priimek:</w:t>
            </w:r>
          </w:p>
          <w:p w:rsidR="00CA53FC" w:rsidRPr="00DE0866" w:rsidRDefault="00E21711">
            <w:pPr>
              <w:widowControl w:val="0"/>
              <w:spacing w:after="0" w:line="240" w:lineRule="auto"/>
              <w:rPr>
                <w:rFonts w:ascii="Tahoma" w:hAnsi="Tahoma" w:cs="Tahoma"/>
                <w:sz w:val="18"/>
                <w:szCs w:val="18"/>
                <w:lang w:val="sl-SI"/>
              </w:rPr>
            </w:pPr>
            <w:r w:rsidRPr="00DE0866">
              <w:rPr>
                <w:rFonts w:ascii="Tahoma" w:hAnsi="Tahoma" w:cs="Tahoma"/>
                <w:sz w:val="18"/>
                <w:szCs w:val="18"/>
                <w:lang w:val="sl-SI"/>
              </w:rPr>
              <w:t>Tel. št.:</w:t>
            </w:r>
          </w:p>
          <w:p w:rsidR="00CA53FC" w:rsidRPr="00DE0866" w:rsidRDefault="00E21711">
            <w:pPr>
              <w:widowControl w:val="0"/>
              <w:spacing w:after="0" w:line="240" w:lineRule="auto"/>
              <w:rPr>
                <w:rFonts w:ascii="Tahoma" w:hAnsi="Tahoma" w:cs="Tahoma"/>
                <w:sz w:val="18"/>
                <w:szCs w:val="18"/>
                <w:lang w:val="sl-SI"/>
              </w:rPr>
            </w:pPr>
            <w:r w:rsidRPr="00DE0866">
              <w:rPr>
                <w:rFonts w:ascii="Tahoma" w:hAnsi="Tahoma" w:cs="Tahoma"/>
                <w:sz w:val="18"/>
                <w:szCs w:val="18"/>
                <w:lang w:val="sl-SI"/>
              </w:rPr>
              <w:t>E-pošta:</w:t>
            </w:r>
          </w:p>
        </w:tc>
      </w:tr>
    </w:tbl>
    <w:p w:rsidR="00CA53FC" w:rsidRPr="00DE0866" w:rsidRDefault="00CA53FC">
      <w:pPr>
        <w:pStyle w:val="Odstavekseznama"/>
        <w:widowControl w:val="0"/>
        <w:spacing w:after="120" w:line="240" w:lineRule="auto"/>
        <w:jc w:val="center"/>
        <w:rPr>
          <w:rFonts w:ascii="Tahoma" w:hAnsi="Tahoma" w:cs="Tahoma"/>
          <w:sz w:val="18"/>
          <w:szCs w:val="18"/>
          <w:lang w:val="sl-SI"/>
        </w:rPr>
      </w:pPr>
    </w:p>
    <w:p w:rsidR="00CA53FC" w:rsidRPr="00DE0866" w:rsidRDefault="00CA53FC">
      <w:pPr>
        <w:pStyle w:val="Odstavekseznama"/>
        <w:widowControl w:val="0"/>
        <w:spacing w:after="120" w:line="240" w:lineRule="auto"/>
        <w:jc w:val="center"/>
        <w:rPr>
          <w:rFonts w:ascii="Tahoma" w:hAnsi="Tahoma" w:cs="Tahoma"/>
          <w:sz w:val="18"/>
          <w:szCs w:val="18"/>
          <w:lang w:val="sl-SI"/>
        </w:rPr>
      </w:pPr>
    </w:p>
    <w:p w:rsidR="00CA53FC" w:rsidRPr="00DE0866" w:rsidRDefault="00E21711">
      <w:pPr>
        <w:widowControl w:val="0"/>
        <w:spacing w:before="120" w:after="120" w:line="240" w:lineRule="auto"/>
        <w:jc w:val="center"/>
        <w:rPr>
          <w:rFonts w:ascii="Tahoma" w:hAnsi="Tahoma" w:cs="Tahoma"/>
          <w:sz w:val="18"/>
          <w:szCs w:val="18"/>
          <w:lang w:val="sl-SI"/>
        </w:rPr>
      </w:pPr>
      <w:r w:rsidRPr="00DE0866">
        <w:rPr>
          <w:rFonts w:ascii="Tahoma" w:hAnsi="Tahoma" w:cs="Tahoma"/>
          <w:sz w:val="18"/>
          <w:szCs w:val="18"/>
          <w:lang w:val="sl-SI"/>
        </w:rPr>
        <w:t>14. Člen</w:t>
      </w:r>
    </w:p>
    <w:p w:rsidR="00CA53FC" w:rsidRPr="00DE0866" w:rsidRDefault="00E21711">
      <w:pPr>
        <w:widowControl w:val="0"/>
        <w:spacing w:before="120" w:after="120" w:line="240" w:lineRule="auto"/>
        <w:jc w:val="center"/>
        <w:rPr>
          <w:rFonts w:ascii="Tahoma" w:hAnsi="Tahoma" w:cs="Tahoma"/>
          <w:sz w:val="18"/>
          <w:szCs w:val="18"/>
          <w:lang w:val="sl-SI"/>
        </w:rPr>
      </w:pPr>
      <w:r w:rsidRPr="00DE0866">
        <w:rPr>
          <w:rFonts w:ascii="Tahoma" w:hAnsi="Tahoma" w:cs="Tahoma"/>
          <w:sz w:val="18"/>
          <w:szCs w:val="18"/>
          <w:lang w:val="sl-SI"/>
        </w:rPr>
        <w:t>JAMSTVA IN GARANCIJSKE OBVEZNOSTI IZVAJALCA</w:t>
      </w:r>
    </w:p>
    <w:p w:rsidR="00CA53FC" w:rsidRPr="00DE0866" w:rsidRDefault="00E21711">
      <w:pPr>
        <w:widowControl w:val="0"/>
        <w:numPr>
          <w:ilvl w:val="2"/>
          <w:numId w:val="9"/>
        </w:numPr>
        <w:spacing w:after="120" w:line="240" w:lineRule="auto"/>
        <w:jc w:val="both"/>
        <w:rPr>
          <w:rFonts w:ascii="Tahoma" w:hAnsi="Tahoma" w:cs="Tahoma"/>
          <w:sz w:val="18"/>
          <w:szCs w:val="18"/>
          <w:lang w:val="sl-SI"/>
        </w:rPr>
      </w:pPr>
      <w:r w:rsidRPr="00DE0866">
        <w:rPr>
          <w:rFonts w:ascii="Tahoma" w:hAnsi="Tahoma" w:cs="Tahoma"/>
          <w:sz w:val="18"/>
          <w:szCs w:val="18"/>
          <w:lang w:val="sl-SI"/>
        </w:rPr>
        <w:t>Izvajalec naročniku jamči, da:</w:t>
      </w:r>
    </w:p>
    <w:p w:rsidR="00CA53FC" w:rsidRPr="00DE0866" w:rsidRDefault="00E21711">
      <w:pPr>
        <w:pStyle w:val="Odstavekseznama"/>
        <w:widowControl w:val="0"/>
        <w:numPr>
          <w:ilvl w:val="0"/>
          <w:numId w:val="10"/>
        </w:numPr>
        <w:spacing w:after="120" w:line="240" w:lineRule="auto"/>
        <w:ind w:left="1434" w:hanging="357"/>
        <w:jc w:val="both"/>
        <w:rPr>
          <w:rFonts w:ascii="Tahoma" w:hAnsi="Tahoma" w:cs="Tahoma"/>
          <w:sz w:val="18"/>
          <w:szCs w:val="18"/>
          <w:lang w:val="sl-SI"/>
        </w:rPr>
      </w:pPr>
      <w:r w:rsidRPr="00DE0866">
        <w:rPr>
          <w:rFonts w:ascii="Tahoma" w:hAnsi="Tahoma" w:cs="Tahoma"/>
          <w:sz w:val="18"/>
          <w:szCs w:val="18"/>
          <w:lang w:val="sl-SI"/>
        </w:rPr>
        <w:t>bodo storitve opravljene kakovostno, s kvalificiranimi kadri, v skladu z veljavnimi predpisi,  standardi in pravili stroke ter v skladu s specificiranimi zahtevami naročnika;</w:t>
      </w:r>
    </w:p>
    <w:p w:rsidR="00CA53FC" w:rsidRPr="00DE0866" w:rsidRDefault="00E21711">
      <w:pPr>
        <w:pStyle w:val="Odstavekseznama"/>
        <w:widowControl w:val="0"/>
        <w:numPr>
          <w:ilvl w:val="0"/>
          <w:numId w:val="10"/>
        </w:numPr>
        <w:spacing w:after="120" w:line="240" w:lineRule="auto"/>
        <w:ind w:left="1434" w:hanging="357"/>
        <w:jc w:val="both"/>
        <w:rPr>
          <w:rFonts w:ascii="Tahoma" w:hAnsi="Tahoma" w:cs="Tahoma"/>
          <w:sz w:val="18"/>
          <w:szCs w:val="18"/>
          <w:lang w:val="sl-SI"/>
        </w:rPr>
      </w:pPr>
      <w:r w:rsidRPr="00DE0866">
        <w:rPr>
          <w:rFonts w:ascii="Tahoma" w:hAnsi="Tahoma" w:cs="Tahoma"/>
          <w:sz w:val="18"/>
          <w:szCs w:val="18"/>
          <w:lang w:val="sl-SI"/>
        </w:rPr>
        <w:t>bo kakovost opravljenih storitev preverjal in stalno skrbel za odpravo pomanjkljivosti, za katere bo izvedel na podlagi preverjanj ali informacij naročnika.</w:t>
      </w:r>
    </w:p>
    <w:p w:rsidR="00CA53FC" w:rsidRPr="00DE0866" w:rsidRDefault="00E21711">
      <w:pPr>
        <w:widowControl w:val="0"/>
        <w:numPr>
          <w:ilvl w:val="2"/>
          <w:numId w:val="11"/>
        </w:numPr>
        <w:spacing w:after="120" w:line="240" w:lineRule="auto"/>
        <w:jc w:val="both"/>
        <w:rPr>
          <w:rFonts w:ascii="Tahoma" w:hAnsi="Tahoma" w:cs="Tahoma"/>
          <w:sz w:val="18"/>
          <w:szCs w:val="18"/>
          <w:lang w:val="sl-SI"/>
        </w:rPr>
      </w:pPr>
      <w:r w:rsidRPr="00DE0866">
        <w:rPr>
          <w:rFonts w:ascii="Tahoma" w:hAnsi="Tahoma" w:cs="Tahoma"/>
          <w:sz w:val="18"/>
          <w:szCs w:val="18"/>
          <w:lang w:val="sl-SI"/>
        </w:rPr>
        <w:t xml:space="preserve">Izvajalec jamči le za izvajanje tistih storitev, ki so določene v razpisni dokumentaciji. Izvajalec ne prevzema jamstva za zadovoljitev posebnih naročnikovih potreb, ki niso izrecno določene v razpisni dokumentaciji </w:t>
      </w:r>
    </w:p>
    <w:p w:rsidR="00CA53FC" w:rsidRPr="00DE0866" w:rsidRDefault="00E21711">
      <w:pPr>
        <w:widowControl w:val="0"/>
        <w:numPr>
          <w:ilvl w:val="2"/>
          <w:numId w:val="11"/>
        </w:numPr>
        <w:spacing w:after="120" w:line="240" w:lineRule="auto"/>
        <w:jc w:val="both"/>
        <w:rPr>
          <w:rFonts w:ascii="Tahoma" w:hAnsi="Tahoma" w:cs="Tahoma"/>
          <w:sz w:val="18"/>
          <w:szCs w:val="18"/>
          <w:lang w:val="sl-SI"/>
        </w:rPr>
      </w:pPr>
      <w:r w:rsidRPr="00DE0866">
        <w:rPr>
          <w:rFonts w:ascii="Tahoma" w:hAnsi="Tahoma" w:cs="Tahoma"/>
          <w:sz w:val="18"/>
          <w:szCs w:val="18"/>
          <w:lang w:val="sl-SI"/>
        </w:rPr>
        <w:t>Če se ugotovi, da od naročnika javljena napaka dejansko ni napaka izvajalca, naročnik krije neposredne stroške, ki jih ima izvajalec zaradi odziva na napako.</w:t>
      </w:r>
    </w:p>
    <w:p w:rsidR="00CA53FC" w:rsidRPr="00DE0866" w:rsidRDefault="00E21711">
      <w:pPr>
        <w:widowControl w:val="0"/>
        <w:numPr>
          <w:ilvl w:val="2"/>
          <w:numId w:val="11"/>
        </w:numPr>
        <w:spacing w:after="120" w:line="240" w:lineRule="auto"/>
        <w:jc w:val="both"/>
        <w:rPr>
          <w:rFonts w:ascii="Tahoma" w:hAnsi="Tahoma" w:cs="Tahoma"/>
          <w:sz w:val="18"/>
          <w:szCs w:val="18"/>
          <w:lang w:val="sl-SI"/>
        </w:rPr>
      </w:pPr>
      <w:r w:rsidRPr="00DE0866">
        <w:rPr>
          <w:rFonts w:ascii="Tahoma" w:hAnsi="Tahoma" w:cs="Tahoma"/>
          <w:sz w:val="18"/>
          <w:szCs w:val="18"/>
          <w:lang w:val="sl-SI"/>
        </w:rPr>
        <w:t>Jamčevalni rok po tej pogodbi se podaljša za čas, ki ga izvajalec potrebuje za odpravo javljene mu bistvene</w:t>
      </w:r>
      <w:r w:rsidRPr="00DE0866">
        <w:rPr>
          <w:rStyle w:val="Sidrosprotneopombe"/>
          <w:rFonts w:ascii="Tahoma" w:hAnsi="Tahoma" w:cs="Tahoma"/>
          <w:sz w:val="18"/>
          <w:szCs w:val="18"/>
          <w:lang w:val="sl-SI"/>
        </w:rPr>
        <w:footnoteReference w:id="12"/>
      </w:r>
      <w:r w:rsidRPr="00DE0866">
        <w:rPr>
          <w:rFonts w:ascii="Tahoma" w:hAnsi="Tahoma" w:cs="Tahoma"/>
          <w:sz w:val="18"/>
          <w:szCs w:val="18"/>
          <w:lang w:val="sl-SI"/>
        </w:rPr>
        <w:t xml:space="preserve"> napake.</w:t>
      </w:r>
    </w:p>
    <w:p w:rsidR="00CA53FC" w:rsidRPr="00DE0866" w:rsidRDefault="00E21711">
      <w:pPr>
        <w:widowControl w:val="0"/>
        <w:numPr>
          <w:ilvl w:val="2"/>
          <w:numId w:val="11"/>
        </w:numPr>
        <w:spacing w:after="120" w:line="240" w:lineRule="auto"/>
        <w:jc w:val="both"/>
        <w:rPr>
          <w:rFonts w:ascii="Tahoma" w:hAnsi="Tahoma" w:cs="Tahoma"/>
          <w:sz w:val="18"/>
          <w:szCs w:val="18"/>
          <w:lang w:val="sl-SI"/>
        </w:rPr>
      </w:pPr>
      <w:r w:rsidRPr="00DE0866">
        <w:rPr>
          <w:rFonts w:ascii="Tahoma" w:hAnsi="Tahoma" w:cs="Tahoma"/>
          <w:sz w:val="18"/>
          <w:szCs w:val="18"/>
          <w:lang w:val="sl-SI"/>
        </w:rPr>
        <w:t xml:space="preserve">Izvajalec ne odgovarja za škodo, ki bi izvirala iz uporabe ali nezmožnosti uporabe programske opreme . Razen v </w:t>
      </w:r>
      <w:r w:rsidRPr="00DE0866">
        <w:rPr>
          <w:rFonts w:ascii="Tahoma" w:hAnsi="Tahoma" w:cs="Tahoma"/>
          <w:sz w:val="18"/>
          <w:szCs w:val="18"/>
          <w:lang w:val="sl-SI"/>
        </w:rPr>
        <w:lastRenderedPageBreak/>
        <w:t>primerih, ki so izrecno navedeni v tej pogodbi.</w:t>
      </w:r>
    </w:p>
    <w:p w:rsidR="00CA53FC" w:rsidRPr="00DE0866" w:rsidRDefault="00CA53FC">
      <w:pPr>
        <w:widowControl w:val="0"/>
        <w:spacing w:after="120" w:line="240" w:lineRule="auto"/>
        <w:ind w:left="357"/>
        <w:jc w:val="both"/>
        <w:rPr>
          <w:rFonts w:ascii="Tahoma" w:hAnsi="Tahoma" w:cs="Tahoma"/>
          <w:sz w:val="18"/>
          <w:szCs w:val="18"/>
          <w:lang w:val="sl-SI"/>
        </w:rPr>
      </w:pPr>
    </w:p>
    <w:p w:rsidR="00CA53FC" w:rsidRPr="00DE0866" w:rsidRDefault="00E21711">
      <w:pPr>
        <w:widowControl w:val="0"/>
        <w:spacing w:after="120" w:line="240" w:lineRule="auto"/>
        <w:ind w:left="360"/>
        <w:jc w:val="center"/>
        <w:rPr>
          <w:rFonts w:ascii="Tahoma" w:hAnsi="Tahoma" w:cs="Tahoma"/>
          <w:sz w:val="18"/>
          <w:szCs w:val="18"/>
          <w:lang w:val="sl-SI"/>
        </w:rPr>
      </w:pPr>
      <w:r w:rsidRPr="00DE0866">
        <w:rPr>
          <w:rFonts w:ascii="Tahoma" w:hAnsi="Tahoma" w:cs="Tahoma"/>
          <w:sz w:val="18"/>
          <w:szCs w:val="18"/>
          <w:lang w:val="sl-SI"/>
        </w:rPr>
        <w:t>15. člen</w:t>
      </w:r>
    </w:p>
    <w:p w:rsidR="00CA53FC" w:rsidRPr="00DE0866" w:rsidRDefault="00E21711">
      <w:pPr>
        <w:widowControl w:val="0"/>
        <w:spacing w:before="120" w:after="120" w:line="240" w:lineRule="auto"/>
        <w:jc w:val="center"/>
        <w:rPr>
          <w:rFonts w:ascii="Tahoma" w:hAnsi="Tahoma" w:cs="Tahoma"/>
          <w:sz w:val="18"/>
          <w:szCs w:val="18"/>
          <w:lang w:val="sl-SI"/>
        </w:rPr>
      </w:pPr>
      <w:r w:rsidRPr="00DE0866">
        <w:rPr>
          <w:rFonts w:ascii="Tahoma" w:hAnsi="Tahoma" w:cs="Tahoma"/>
          <w:sz w:val="18"/>
          <w:szCs w:val="18"/>
          <w:lang w:val="sl-SI"/>
        </w:rPr>
        <w:t>VIŠJA SILA</w:t>
      </w:r>
    </w:p>
    <w:p w:rsidR="00CA53FC" w:rsidRPr="00DE0866" w:rsidRDefault="00E21711">
      <w:pPr>
        <w:widowControl w:val="0"/>
        <w:numPr>
          <w:ilvl w:val="2"/>
          <w:numId w:val="7"/>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Pod višjo silo se razumejo vsi nepredvideni in nepričakovani dogodki, ki nastopijo neodvisno od volje strank in ki jih stranki nista mogli predvideti ob sklepanju pogodbe ter kakorkoli vplivajo na izvedbo pogodbenih obveznosti.</w:t>
      </w:r>
    </w:p>
    <w:p w:rsidR="00CA53FC" w:rsidRPr="00DE0866" w:rsidRDefault="00E21711">
      <w:pPr>
        <w:widowControl w:val="0"/>
        <w:numPr>
          <w:ilvl w:val="2"/>
          <w:numId w:val="7"/>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Izvajalec je dolžan pisno obvestiti naročnika o nastanku višje sile v dveh delovnih dneh po nastanku le-te.</w:t>
      </w:r>
    </w:p>
    <w:p w:rsidR="00CA53FC" w:rsidRPr="00DE0866" w:rsidRDefault="00E21711">
      <w:pPr>
        <w:widowControl w:val="0"/>
        <w:numPr>
          <w:ilvl w:val="2"/>
          <w:numId w:val="7"/>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Nobena od strank ni odgovorna za neizpolnitev katerekoli izmed svojih obveznosti iz razlogov, ki so izven njenega nadzora.</w:t>
      </w:r>
    </w:p>
    <w:p w:rsidR="00CA53FC" w:rsidRPr="00DE0866" w:rsidRDefault="00E21711">
      <w:pPr>
        <w:widowControl w:val="0"/>
        <w:spacing w:after="120" w:line="240" w:lineRule="auto"/>
        <w:ind w:left="360"/>
        <w:jc w:val="center"/>
        <w:rPr>
          <w:rFonts w:ascii="Tahoma" w:hAnsi="Tahoma" w:cs="Tahoma"/>
          <w:sz w:val="18"/>
          <w:szCs w:val="18"/>
          <w:lang w:val="sl-SI"/>
        </w:rPr>
      </w:pPr>
      <w:r w:rsidRPr="00DE0866">
        <w:rPr>
          <w:rFonts w:ascii="Tahoma" w:hAnsi="Tahoma" w:cs="Tahoma"/>
          <w:sz w:val="18"/>
          <w:szCs w:val="18"/>
          <w:lang w:val="sl-SI"/>
        </w:rPr>
        <w:t>16. člen</w:t>
      </w:r>
    </w:p>
    <w:p w:rsidR="00CA53FC" w:rsidRPr="00DE0866" w:rsidRDefault="00E21711">
      <w:pPr>
        <w:widowControl w:val="0"/>
        <w:spacing w:before="120" w:after="120" w:line="240" w:lineRule="auto"/>
        <w:jc w:val="center"/>
        <w:rPr>
          <w:rFonts w:ascii="Tahoma" w:hAnsi="Tahoma" w:cs="Tahoma"/>
          <w:sz w:val="18"/>
          <w:szCs w:val="18"/>
          <w:lang w:val="sl-SI"/>
        </w:rPr>
      </w:pPr>
      <w:r w:rsidRPr="00DE0866">
        <w:rPr>
          <w:rFonts w:ascii="Tahoma" w:hAnsi="Tahoma" w:cs="Tahoma"/>
          <w:sz w:val="18"/>
          <w:szCs w:val="18"/>
          <w:lang w:val="sl-SI"/>
        </w:rPr>
        <w:t>OSTALE OBVEZNOSTI POGODBENIH STRANK</w:t>
      </w:r>
    </w:p>
    <w:p w:rsidR="00CA53FC" w:rsidRPr="00DE0866" w:rsidRDefault="00E21711" w:rsidP="00D428BE">
      <w:pPr>
        <w:widowControl w:val="0"/>
        <w:numPr>
          <w:ilvl w:val="0"/>
          <w:numId w:val="8"/>
        </w:numPr>
        <w:spacing w:before="120" w:after="120" w:line="240" w:lineRule="auto"/>
        <w:ind w:left="714" w:hanging="357"/>
        <w:jc w:val="both"/>
        <w:rPr>
          <w:rFonts w:ascii="Tahoma" w:hAnsi="Tahoma" w:cs="Tahoma"/>
          <w:sz w:val="18"/>
          <w:szCs w:val="18"/>
          <w:lang w:val="sl-SI"/>
        </w:rPr>
      </w:pPr>
      <w:r w:rsidRPr="00DE0866">
        <w:rPr>
          <w:rFonts w:ascii="Tahoma" w:hAnsi="Tahoma" w:cs="Tahoma"/>
          <w:sz w:val="18"/>
          <w:szCs w:val="18"/>
          <w:lang w:val="sl-SI"/>
        </w:rPr>
        <w:t>Pravice na programski opremi, ki ni v lasti izvajalca, se pa uporabljajo v okviru tega posla, izvajalec prenese na naročnika v obsegu, v kakršnem jih je sam pridobil.</w:t>
      </w:r>
    </w:p>
    <w:p w:rsidR="00CA53FC" w:rsidRPr="00DE0866" w:rsidRDefault="00E21711">
      <w:pPr>
        <w:widowControl w:val="0"/>
        <w:spacing w:after="120" w:line="240" w:lineRule="auto"/>
        <w:ind w:left="4820"/>
        <w:rPr>
          <w:rFonts w:ascii="Tahoma" w:hAnsi="Tahoma" w:cs="Tahoma"/>
          <w:sz w:val="18"/>
          <w:szCs w:val="18"/>
          <w:lang w:val="sl-SI"/>
        </w:rPr>
      </w:pPr>
      <w:r w:rsidRPr="00DE0866">
        <w:rPr>
          <w:rFonts w:ascii="Tahoma" w:hAnsi="Tahoma" w:cs="Tahoma"/>
          <w:sz w:val="18"/>
          <w:szCs w:val="18"/>
          <w:lang w:val="sl-SI"/>
        </w:rPr>
        <w:t>17. člen</w:t>
      </w:r>
    </w:p>
    <w:p w:rsidR="00CA53FC" w:rsidRPr="00DE0866" w:rsidRDefault="00E21711">
      <w:pPr>
        <w:widowControl w:val="0"/>
        <w:spacing w:before="120" w:after="120" w:line="240" w:lineRule="auto"/>
        <w:jc w:val="center"/>
        <w:rPr>
          <w:rFonts w:ascii="Tahoma" w:hAnsi="Tahoma" w:cs="Tahoma"/>
          <w:sz w:val="18"/>
          <w:szCs w:val="18"/>
          <w:lang w:val="sl-SI"/>
        </w:rPr>
      </w:pPr>
      <w:r w:rsidRPr="00DE0866">
        <w:rPr>
          <w:rFonts w:ascii="Tahoma" w:hAnsi="Tahoma" w:cs="Tahoma"/>
          <w:sz w:val="18"/>
          <w:szCs w:val="18"/>
          <w:lang w:val="sl-SI"/>
        </w:rPr>
        <w:t>KONČNE DOLOČBE</w:t>
      </w:r>
    </w:p>
    <w:p w:rsidR="00CA53FC" w:rsidRPr="00DE0866" w:rsidRDefault="00E21711">
      <w:pPr>
        <w:widowControl w:val="0"/>
        <w:numPr>
          <w:ilvl w:val="2"/>
          <w:numId w:val="6"/>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Pogodba, pri kateri kdo v imenu ali na račun druge pogodbene stranke, predstavniku ali posredniku organa ali organizacije iz javnega sektorja obljubi, ponudi ali da kakšno nedovoljeno korist za:</w:t>
      </w:r>
    </w:p>
    <w:p w:rsidR="00CA53FC" w:rsidRPr="00DE0866" w:rsidRDefault="00E21711">
      <w:pPr>
        <w:widowControl w:val="0"/>
        <w:numPr>
          <w:ilvl w:val="3"/>
          <w:numId w:val="6"/>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pridobitev posla ali</w:t>
      </w:r>
    </w:p>
    <w:p w:rsidR="00CA53FC" w:rsidRPr="00DE0866" w:rsidRDefault="00E21711">
      <w:pPr>
        <w:widowControl w:val="0"/>
        <w:numPr>
          <w:ilvl w:val="3"/>
          <w:numId w:val="6"/>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za sklenitev posla pod ugodnejšimi pogoji ali</w:t>
      </w:r>
    </w:p>
    <w:p w:rsidR="00CA53FC" w:rsidRPr="00DE0866" w:rsidRDefault="00E21711">
      <w:pPr>
        <w:widowControl w:val="0"/>
        <w:numPr>
          <w:ilvl w:val="3"/>
          <w:numId w:val="6"/>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za opustitev dolžnega nadzora nad izvajanjem pogodbenih obveznosti ali</w:t>
      </w:r>
    </w:p>
    <w:p w:rsidR="00CA53FC" w:rsidRPr="00DE0866" w:rsidRDefault="00E21711">
      <w:pPr>
        <w:widowControl w:val="0"/>
        <w:numPr>
          <w:ilvl w:val="3"/>
          <w:numId w:val="6"/>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CA53FC" w:rsidRPr="00DE0866" w:rsidRDefault="00E21711">
      <w:pPr>
        <w:widowControl w:val="0"/>
        <w:spacing w:before="120" w:after="120" w:line="240" w:lineRule="auto"/>
        <w:ind w:left="720"/>
        <w:jc w:val="both"/>
        <w:rPr>
          <w:rFonts w:ascii="Tahoma" w:hAnsi="Tahoma" w:cs="Tahoma"/>
          <w:sz w:val="18"/>
          <w:szCs w:val="18"/>
          <w:lang w:val="sl-SI"/>
        </w:rPr>
      </w:pPr>
      <w:r w:rsidRPr="00DE0866">
        <w:rPr>
          <w:rFonts w:ascii="Tahoma" w:hAnsi="Tahoma" w:cs="Tahoma"/>
          <w:sz w:val="18"/>
          <w:szCs w:val="18"/>
          <w:lang w:val="sl-SI"/>
        </w:rPr>
        <w:t>je v primeru citiranih ravnanj oziroma poskusa takšnih ravnanj nična.</w:t>
      </w:r>
    </w:p>
    <w:p w:rsidR="00CA53FC" w:rsidRPr="00DE0866" w:rsidRDefault="00E21711">
      <w:pPr>
        <w:widowControl w:val="0"/>
        <w:numPr>
          <w:ilvl w:val="2"/>
          <w:numId w:val="6"/>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Pogodba se lahko spremeni ali dopolni s pisnim aneksom, ki ga sprejmeta in podpišeta obe pogodbeni stranki. Če katerakoli od določb te pogodbe je ali postane neveljavna, to ne vpliva na veljavnost ostalih določil. Neveljavna določba se nadomesti z veljavno, ki mora čim bolj ustrezati namenu, ki ga je želela doseči neveljavna določba.</w:t>
      </w:r>
    </w:p>
    <w:p w:rsidR="00CA53FC" w:rsidRPr="00DE0866" w:rsidRDefault="00E21711">
      <w:pPr>
        <w:widowControl w:val="0"/>
        <w:numPr>
          <w:ilvl w:val="2"/>
          <w:numId w:val="6"/>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 xml:space="preserve">Za urejanje medsebojnih obveznosti in pravic, ki niso izrecno dogovorjene s to pogodbo, se uporabljajo določila zakona, ki ureja obligacijska razmerja. </w:t>
      </w:r>
    </w:p>
    <w:p w:rsidR="00CA53FC" w:rsidRPr="00DE0866" w:rsidRDefault="00E21711">
      <w:pPr>
        <w:widowControl w:val="0"/>
        <w:numPr>
          <w:ilvl w:val="2"/>
          <w:numId w:val="6"/>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S podpisom te pogodbe se izvajalec strinja z objavo te pogodbe in javno dostopnih informacij javnega značaja iz te pogodbe na nacionalnem portalu, namenjenem objavam o javnih naročilih, skladno z določbami zakona, ki ureja dostop do informacij javnega značaja in določbami pravilnika, ki ureja objave pogodb s področja javnega naročanja, koncesij in javno-zasebnih partnerstev.</w:t>
      </w:r>
    </w:p>
    <w:p w:rsidR="00CA53FC" w:rsidRPr="00DE0866" w:rsidRDefault="00E21711">
      <w:pPr>
        <w:widowControl w:val="0"/>
        <w:numPr>
          <w:ilvl w:val="2"/>
          <w:numId w:val="6"/>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Pogodbeni stranki se dogovorita,</w:t>
      </w:r>
      <w:bookmarkStart w:id="0" w:name="_GoBack"/>
      <w:bookmarkEnd w:id="0"/>
      <w:r w:rsidRPr="00DE0866">
        <w:rPr>
          <w:rFonts w:ascii="Tahoma" w:hAnsi="Tahoma" w:cs="Tahoma"/>
          <w:sz w:val="18"/>
          <w:szCs w:val="18"/>
          <w:lang w:val="sl-SI"/>
        </w:rPr>
        <w:t xml:space="preserve">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rsidR="00CA53FC" w:rsidRPr="00DE0866" w:rsidRDefault="00E21711">
      <w:pPr>
        <w:widowControl w:val="0"/>
        <w:numPr>
          <w:ilvl w:val="2"/>
          <w:numId w:val="6"/>
        </w:numPr>
        <w:spacing w:before="120" w:after="120" w:line="240" w:lineRule="auto"/>
        <w:jc w:val="both"/>
        <w:rPr>
          <w:rFonts w:ascii="Tahoma" w:hAnsi="Tahoma" w:cs="Tahoma"/>
          <w:sz w:val="18"/>
          <w:szCs w:val="18"/>
          <w:lang w:val="sl-SI"/>
        </w:rPr>
      </w:pPr>
      <w:r w:rsidRPr="00DE0866">
        <w:rPr>
          <w:rFonts w:ascii="Tahoma" w:hAnsi="Tahoma" w:cs="Tahoma"/>
          <w:sz w:val="18"/>
          <w:szCs w:val="18"/>
          <w:lang w:val="sl-SI"/>
        </w:rPr>
        <w:t>Pogodba je sestavljena v dveh izvodih, od katerih prejme vsaka pogodbena stranka po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4815"/>
        <w:gridCol w:w="4881"/>
      </w:tblGrid>
      <w:tr w:rsidR="00E21711" w:rsidRPr="00DE0866">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DE0866" w:rsidRDefault="00E21711">
            <w:pPr>
              <w:widowControl w:val="0"/>
              <w:spacing w:after="0" w:line="240" w:lineRule="auto"/>
              <w:jc w:val="center"/>
              <w:rPr>
                <w:rFonts w:ascii="Tahoma" w:hAnsi="Tahoma" w:cs="Tahoma"/>
                <w:b/>
                <w:sz w:val="18"/>
                <w:szCs w:val="18"/>
                <w:lang w:val="sl-SI"/>
              </w:rPr>
            </w:pPr>
            <w:r w:rsidRPr="00DE0866">
              <w:rPr>
                <w:rFonts w:ascii="Tahoma" w:hAnsi="Tahoma" w:cs="Tahoma"/>
                <w:b/>
                <w:sz w:val="18"/>
                <w:szCs w:val="18"/>
                <w:lang w:val="sl-SI"/>
              </w:rPr>
              <w:t>Začetek veljavnosti</w:t>
            </w:r>
          </w:p>
        </w:tc>
        <w:tc>
          <w:tcPr>
            <w:tcW w:w="4880"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DE0866" w:rsidRDefault="00E21711">
            <w:pPr>
              <w:widowControl w:val="0"/>
              <w:spacing w:after="0" w:line="240" w:lineRule="auto"/>
              <w:jc w:val="center"/>
              <w:rPr>
                <w:rFonts w:ascii="Tahoma" w:hAnsi="Tahoma" w:cs="Tahoma"/>
                <w:b/>
                <w:sz w:val="18"/>
                <w:szCs w:val="18"/>
                <w:lang w:val="sl-SI"/>
              </w:rPr>
            </w:pPr>
            <w:r w:rsidRPr="00DE0866">
              <w:rPr>
                <w:rFonts w:ascii="Tahoma" w:hAnsi="Tahoma" w:cs="Tahoma"/>
                <w:b/>
                <w:sz w:val="18"/>
                <w:szCs w:val="18"/>
                <w:lang w:val="sl-SI"/>
              </w:rPr>
              <w:t>Konec veljavnosti</w:t>
            </w:r>
          </w:p>
        </w:tc>
      </w:tr>
      <w:tr w:rsidR="00E21711" w:rsidRPr="00DE0866">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D428BE">
            <w:pPr>
              <w:widowControl w:val="0"/>
              <w:spacing w:after="0" w:line="240" w:lineRule="auto"/>
              <w:jc w:val="both"/>
              <w:rPr>
                <w:rFonts w:ascii="Tahoma" w:hAnsi="Tahoma" w:cs="Tahoma"/>
                <w:sz w:val="18"/>
                <w:szCs w:val="18"/>
                <w:lang w:val="sl-SI"/>
              </w:rPr>
            </w:pPr>
            <w:r w:rsidRPr="00DE0866">
              <w:rPr>
                <w:rFonts w:ascii="Tahoma" w:hAnsi="Tahoma" w:cs="Tahoma"/>
                <w:sz w:val="18"/>
                <w:szCs w:val="18"/>
                <w:lang w:val="sl-SI"/>
              </w:rPr>
              <w:t>01.01.2022</w:t>
            </w:r>
            <w:r w:rsidR="00E21711" w:rsidRPr="00DE0866">
              <w:rPr>
                <w:rFonts w:ascii="Tahoma" w:hAnsi="Tahoma" w:cs="Tahoma"/>
                <w:sz w:val="18"/>
                <w:szCs w:val="18"/>
                <w:lang w:val="sl-SI"/>
              </w:rPr>
              <w:t>.</w:t>
            </w:r>
          </w:p>
        </w:tc>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D428BE">
            <w:pPr>
              <w:widowControl w:val="0"/>
              <w:spacing w:after="0" w:line="240" w:lineRule="auto"/>
              <w:jc w:val="both"/>
              <w:rPr>
                <w:rFonts w:ascii="Tahoma" w:hAnsi="Tahoma" w:cs="Tahoma"/>
                <w:sz w:val="18"/>
                <w:szCs w:val="18"/>
                <w:lang w:val="sl-SI"/>
              </w:rPr>
            </w:pPr>
            <w:r w:rsidRPr="00DE0866">
              <w:rPr>
                <w:rFonts w:ascii="Tahoma" w:hAnsi="Tahoma" w:cs="Tahoma"/>
                <w:sz w:val="18"/>
                <w:szCs w:val="18"/>
                <w:lang w:val="sl-SI"/>
              </w:rPr>
              <w:t>31.12.2022</w:t>
            </w:r>
            <w:r w:rsidR="00E21711" w:rsidRPr="00DE0866">
              <w:rPr>
                <w:rFonts w:ascii="Tahoma" w:hAnsi="Tahoma" w:cs="Tahoma"/>
                <w:sz w:val="18"/>
                <w:szCs w:val="18"/>
                <w:lang w:val="sl-SI"/>
              </w:rPr>
              <w:t xml:space="preserve"> oz. do izvedbe nadgradnje obstoječe programske opreme RIS-ARMORIS-KADRIS na novo različico</w:t>
            </w:r>
            <w:r w:rsidR="00E81934" w:rsidRPr="00DE0866">
              <w:rPr>
                <w:rFonts w:ascii="Tahoma" w:hAnsi="Tahoma" w:cs="Tahoma"/>
                <w:sz w:val="18"/>
                <w:szCs w:val="18"/>
                <w:lang w:val="sl-SI"/>
              </w:rPr>
              <w:t xml:space="preserve"> oz. do prenehanja potrebe po vzdrževanju sistema</w:t>
            </w:r>
          </w:p>
        </w:tc>
      </w:tr>
      <w:tr w:rsidR="00E21711" w:rsidRPr="00DE0866">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DE0866" w:rsidRDefault="00E21711">
            <w:pPr>
              <w:widowControl w:val="0"/>
              <w:spacing w:after="0" w:line="240" w:lineRule="auto"/>
              <w:jc w:val="center"/>
              <w:rPr>
                <w:rFonts w:ascii="Tahoma" w:hAnsi="Tahoma" w:cs="Tahoma"/>
                <w:sz w:val="18"/>
                <w:szCs w:val="18"/>
                <w:lang w:val="sl-SI"/>
              </w:rPr>
            </w:pPr>
            <w:r w:rsidRPr="00DE0866">
              <w:rPr>
                <w:rFonts w:ascii="Tahoma" w:hAnsi="Tahoma" w:cs="Tahoma"/>
                <w:b/>
                <w:sz w:val="18"/>
                <w:szCs w:val="18"/>
                <w:lang w:val="sl-SI"/>
              </w:rPr>
              <w:t>Predčasna odpoved pogodbe</w:t>
            </w:r>
          </w:p>
        </w:tc>
      </w:tr>
      <w:tr w:rsidR="00E21711" w:rsidRPr="00DE0866">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DE0866" w:rsidRDefault="00E21711">
            <w:pPr>
              <w:widowControl w:val="0"/>
              <w:spacing w:after="0" w:line="240" w:lineRule="auto"/>
              <w:jc w:val="center"/>
              <w:rPr>
                <w:rFonts w:ascii="Tahoma" w:hAnsi="Tahoma" w:cs="Tahoma"/>
                <w:b/>
                <w:sz w:val="18"/>
                <w:szCs w:val="18"/>
                <w:lang w:val="sl-SI"/>
              </w:rPr>
            </w:pPr>
            <w:r w:rsidRPr="00DE0866">
              <w:rPr>
                <w:rFonts w:ascii="Tahoma" w:hAnsi="Tahoma" w:cs="Tahoma"/>
                <w:b/>
                <w:sz w:val="18"/>
                <w:szCs w:val="18"/>
                <w:lang w:val="sl-SI"/>
              </w:rPr>
              <w:t>Razlogi</w:t>
            </w:r>
          </w:p>
        </w:tc>
        <w:tc>
          <w:tcPr>
            <w:tcW w:w="4880"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DE0866" w:rsidRDefault="00E21711">
            <w:pPr>
              <w:widowControl w:val="0"/>
              <w:spacing w:after="0" w:line="240" w:lineRule="auto"/>
              <w:jc w:val="center"/>
              <w:rPr>
                <w:rFonts w:ascii="Tahoma" w:hAnsi="Tahoma" w:cs="Tahoma"/>
                <w:b/>
                <w:sz w:val="18"/>
                <w:szCs w:val="18"/>
                <w:lang w:val="sl-SI"/>
              </w:rPr>
            </w:pPr>
            <w:r w:rsidRPr="00DE0866">
              <w:rPr>
                <w:rFonts w:ascii="Tahoma" w:hAnsi="Tahoma" w:cs="Tahoma"/>
                <w:b/>
                <w:sz w:val="18"/>
                <w:szCs w:val="18"/>
                <w:lang w:val="sl-SI"/>
              </w:rPr>
              <w:t>Odpoved velja</w:t>
            </w:r>
          </w:p>
        </w:tc>
      </w:tr>
      <w:tr w:rsidR="00E21711" w:rsidRPr="00DE0866">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spacing w:after="0" w:line="240" w:lineRule="auto"/>
              <w:jc w:val="both"/>
              <w:rPr>
                <w:rFonts w:ascii="Tahoma" w:hAnsi="Tahoma" w:cs="Tahoma"/>
                <w:sz w:val="18"/>
                <w:szCs w:val="18"/>
                <w:lang w:val="sl-SI"/>
              </w:rPr>
            </w:pPr>
            <w:r w:rsidRPr="00DE0866">
              <w:rPr>
                <w:rFonts w:ascii="Tahoma" w:hAnsi="Tahoma" w:cs="Tahoma"/>
                <w:sz w:val="18"/>
                <w:szCs w:val="18"/>
                <w:lang w:val="sl-SI"/>
              </w:rPr>
              <w:t>1.) Neutemeljena zavrnitev naročila s strani izvajalca, odstopanje od naročenega načina izvedbe ali nekvalitetno oziroma nepravilno opravljena storitev.</w:t>
            </w:r>
          </w:p>
        </w:tc>
        <w:tc>
          <w:tcPr>
            <w:tcW w:w="48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spacing w:after="0" w:line="240" w:lineRule="auto"/>
              <w:jc w:val="both"/>
              <w:rPr>
                <w:rFonts w:ascii="Tahoma" w:hAnsi="Tahoma" w:cs="Tahoma"/>
                <w:sz w:val="18"/>
                <w:szCs w:val="18"/>
                <w:lang w:val="sl-SI"/>
              </w:rPr>
            </w:pPr>
            <w:r w:rsidRPr="00DE0866">
              <w:rPr>
                <w:rFonts w:ascii="Tahoma" w:hAnsi="Tahoma" w:cs="Tahoma"/>
                <w:sz w:val="18"/>
                <w:szCs w:val="18"/>
                <w:lang w:val="sl-SI"/>
              </w:rPr>
              <w:t>Ad 1, 2, 3, 4) Z dnem, ko izvajalec prejme obvestilo o odpovedi pogodbe.</w:t>
            </w:r>
          </w:p>
        </w:tc>
      </w:tr>
      <w:tr w:rsidR="00E21711" w:rsidRPr="00DE0866">
        <w:trPr>
          <w:trHeight w:val="6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spacing w:after="0" w:line="240" w:lineRule="auto"/>
              <w:jc w:val="both"/>
              <w:rPr>
                <w:rFonts w:ascii="Tahoma" w:hAnsi="Tahoma" w:cs="Tahoma"/>
                <w:sz w:val="18"/>
                <w:szCs w:val="18"/>
                <w:lang w:val="sl-SI"/>
              </w:rPr>
            </w:pPr>
            <w:r w:rsidRPr="00DE0866">
              <w:rPr>
                <w:rFonts w:ascii="Tahoma" w:hAnsi="Tahoma" w:cs="Tahoma"/>
                <w:sz w:val="18"/>
                <w:szCs w:val="18"/>
                <w:lang w:val="sl-SI"/>
              </w:rPr>
              <w:t xml:space="preserve">2.) Zamuda izvajalca ali napake pri izvedbi, ki bistveno </w:t>
            </w:r>
            <w:r w:rsidRPr="00DE0866">
              <w:rPr>
                <w:rFonts w:ascii="Tahoma" w:hAnsi="Tahoma" w:cs="Tahoma"/>
                <w:sz w:val="18"/>
                <w:szCs w:val="18"/>
                <w:lang w:val="sl-SI"/>
              </w:rPr>
              <w:lastRenderedPageBreak/>
              <w:t>zmanjšajo pomen posla.</w:t>
            </w:r>
          </w:p>
        </w:tc>
        <w:tc>
          <w:tcPr>
            <w:tcW w:w="488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CA53FC">
            <w:pPr>
              <w:widowControl w:val="0"/>
              <w:spacing w:after="0" w:line="240" w:lineRule="auto"/>
              <w:jc w:val="both"/>
              <w:rPr>
                <w:rFonts w:ascii="Tahoma" w:hAnsi="Tahoma" w:cs="Tahoma"/>
                <w:sz w:val="18"/>
                <w:szCs w:val="18"/>
                <w:lang w:val="sl-SI"/>
              </w:rPr>
            </w:pPr>
          </w:p>
        </w:tc>
      </w:tr>
      <w:tr w:rsidR="00E21711" w:rsidRPr="00DE0866">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spacing w:after="0" w:line="240" w:lineRule="auto"/>
              <w:jc w:val="both"/>
              <w:rPr>
                <w:rFonts w:ascii="Tahoma" w:hAnsi="Tahoma" w:cs="Tahoma"/>
                <w:sz w:val="18"/>
                <w:szCs w:val="18"/>
                <w:lang w:val="sl-SI"/>
              </w:rPr>
            </w:pPr>
            <w:r w:rsidRPr="00DE0866">
              <w:rPr>
                <w:rFonts w:ascii="Tahoma" w:hAnsi="Tahoma" w:cs="Tahoma"/>
                <w:sz w:val="18"/>
                <w:szCs w:val="18"/>
                <w:lang w:val="sl-SI"/>
              </w:rPr>
              <w:lastRenderedPageBreak/>
              <w:t>3.) Dosežek maksimalne višine pogodbene kazni.</w:t>
            </w:r>
          </w:p>
        </w:tc>
        <w:tc>
          <w:tcPr>
            <w:tcW w:w="488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CA53FC">
            <w:pPr>
              <w:widowControl w:val="0"/>
              <w:numPr>
                <w:ilvl w:val="0"/>
                <w:numId w:val="2"/>
              </w:numPr>
              <w:spacing w:after="0" w:line="240" w:lineRule="auto"/>
              <w:jc w:val="both"/>
              <w:rPr>
                <w:rFonts w:ascii="Tahoma" w:hAnsi="Tahoma" w:cs="Tahoma"/>
                <w:sz w:val="18"/>
                <w:szCs w:val="18"/>
                <w:lang w:val="sl-SI"/>
              </w:rPr>
            </w:pPr>
          </w:p>
        </w:tc>
      </w:tr>
      <w:tr w:rsidR="00E21711" w:rsidRPr="00DE0866">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spacing w:after="0" w:line="240" w:lineRule="auto"/>
              <w:jc w:val="both"/>
              <w:rPr>
                <w:rFonts w:ascii="Tahoma" w:hAnsi="Tahoma" w:cs="Tahoma"/>
                <w:sz w:val="18"/>
                <w:szCs w:val="18"/>
                <w:lang w:val="sl-SI"/>
              </w:rPr>
            </w:pPr>
            <w:r w:rsidRPr="00DE0866">
              <w:rPr>
                <w:rFonts w:ascii="Tahoma" w:hAnsi="Tahoma" w:cs="Tahoma"/>
                <w:sz w:val="18"/>
                <w:szCs w:val="18"/>
                <w:lang w:val="sl-SI"/>
              </w:rPr>
              <w:t>4.) Če je naročnik seznanjen, da je pristojni državni organ ali sodišče s pravnomočno odločitvijo ugotovilo kršitev delovne, okoljske ali socialne zakonodaje s strani izvajalca pogodbe o izvedbi javnega naročila ali njegovega podizvajalca.</w:t>
            </w:r>
          </w:p>
        </w:tc>
        <w:tc>
          <w:tcPr>
            <w:tcW w:w="488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CA53FC">
            <w:pPr>
              <w:widowControl w:val="0"/>
              <w:spacing w:after="0" w:line="240" w:lineRule="auto"/>
              <w:jc w:val="both"/>
              <w:rPr>
                <w:rFonts w:ascii="Tahoma" w:hAnsi="Tahoma" w:cs="Tahoma"/>
                <w:sz w:val="18"/>
                <w:szCs w:val="18"/>
                <w:lang w:val="sl-SI"/>
              </w:rPr>
            </w:pPr>
          </w:p>
        </w:tc>
      </w:tr>
      <w:tr w:rsidR="00E21711" w:rsidRPr="00DE0866">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spacing w:after="0" w:line="240" w:lineRule="auto"/>
              <w:jc w:val="both"/>
              <w:rPr>
                <w:rFonts w:ascii="Tahoma" w:hAnsi="Tahoma" w:cs="Tahoma"/>
                <w:sz w:val="18"/>
                <w:szCs w:val="18"/>
                <w:lang w:val="sl-SI"/>
              </w:rPr>
            </w:pPr>
            <w:r w:rsidRPr="00DE0866">
              <w:rPr>
                <w:rFonts w:ascii="Tahoma" w:hAnsi="Tahoma" w:cs="Tahoma"/>
                <w:sz w:val="18"/>
                <w:szCs w:val="18"/>
                <w:lang w:val="sl-SI"/>
              </w:rPr>
              <w:t>5.) Če naročnik za tekoče leto nima zagotovljenih finančnih sredstev.</w:t>
            </w:r>
          </w:p>
        </w:tc>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spacing w:after="0" w:line="240" w:lineRule="auto"/>
              <w:jc w:val="both"/>
              <w:rPr>
                <w:rFonts w:ascii="Tahoma" w:hAnsi="Tahoma" w:cs="Tahoma"/>
                <w:sz w:val="18"/>
                <w:szCs w:val="18"/>
                <w:lang w:val="sl-SI"/>
              </w:rPr>
            </w:pPr>
            <w:r w:rsidRPr="00DE0866">
              <w:rPr>
                <w:rFonts w:ascii="Tahoma" w:hAnsi="Tahoma" w:cs="Tahoma"/>
                <w:sz w:val="18"/>
                <w:szCs w:val="18"/>
                <w:lang w:val="sl-SI"/>
              </w:rPr>
              <w:t>5.) 2 meseca od prejema pisnega obvestila.</w:t>
            </w:r>
          </w:p>
        </w:tc>
      </w:tr>
      <w:tr w:rsidR="00E21711" w:rsidRPr="00DE0866">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spacing w:after="0" w:line="240" w:lineRule="auto"/>
              <w:jc w:val="both"/>
              <w:rPr>
                <w:rFonts w:ascii="Tahoma" w:hAnsi="Tahoma" w:cs="Tahoma"/>
                <w:sz w:val="18"/>
                <w:szCs w:val="18"/>
                <w:lang w:val="sl-SI"/>
              </w:rPr>
            </w:pPr>
            <w:r w:rsidRPr="00DE0866">
              <w:rPr>
                <w:rFonts w:ascii="Tahoma" w:hAnsi="Tahoma" w:cs="Tahoma"/>
                <w:sz w:val="18"/>
                <w:szCs w:val="18"/>
                <w:lang w:val="sl-SI"/>
              </w:rPr>
              <w:t>6.) Če naročnik ali njegov pooblaščenec izvede novo javno naročilo z istovrstnega področja, ali organ, pooblaščen za izvedbo skupnega javnega naročila za to področje, izvede javno naročilo, ki je po veljavni zakonodaji obvezujoče za naročnika.</w:t>
            </w:r>
          </w:p>
        </w:tc>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spacing w:after="0" w:line="240" w:lineRule="auto"/>
              <w:jc w:val="both"/>
              <w:rPr>
                <w:rFonts w:ascii="Tahoma" w:hAnsi="Tahoma" w:cs="Tahoma"/>
                <w:sz w:val="18"/>
                <w:szCs w:val="18"/>
                <w:lang w:val="sl-SI"/>
              </w:rPr>
            </w:pPr>
            <w:r w:rsidRPr="00DE0866">
              <w:rPr>
                <w:rFonts w:ascii="Tahoma" w:hAnsi="Tahoma" w:cs="Tahoma"/>
                <w:sz w:val="18"/>
                <w:szCs w:val="18"/>
                <w:lang w:val="sl-SI"/>
              </w:rPr>
              <w:t>6.) Z dnem pravnomočnosti novega javnega naročila.</w:t>
            </w:r>
          </w:p>
        </w:tc>
      </w:tr>
      <w:tr w:rsidR="00E21711" w:rsidRPr="00DE0866">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spacing w:after="0" w:line="240" w:lineRule="auto"/>
              <w:jc w:val="both"/>
              <w:rPr>
                <w:rFonts w:ascii="Tahoma" w:hAnsi="Tahoma" w:cs="Tahoma"/>
                <w:sz w:val="18"/>
                <w:szCs w:val="18"/>
                <w:lang w:val="sl-SI"/>
              </w:rPr>
            </w:pPr>
            <w:r w:rsidRPr="00DE0866">
              <w:rPr>
                <w:rFonts w:ascii="Tahoma" w:hAnsi="Tahoma" w:cs="Tahoma"/>
                <w:sz w:val="18"/>
                <w:szCs w:val="18"/>
                <w:lang w:val="sl-SI"/>
              </w:rPr>
              <w:t>7.) Če naročnik ne poravna zapadlih obveznosti.</w:t>
            </w:r>
          </w:p>
        </w:tc>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spacing w:after="0" w:line="240" w:lineRule="auto"/>
              <w:jc w:val="both"/>
              <w:rPr>
                <w:rFonts w:ascii="Tahoma" w:hAnsi="Tahoma" w:cs="Tahoma"/>
                <w:sz w:val="18"/>
                <w:szCs w:val="18"/>
                <w:lang w:val="sl-SI"/>
              </w:rPr>
            </w:pPr>
            <w:r w:rsidRPr="00DE0866">
              <w:rPr>
                <w:rFonts w:ascii="Tahoma" w:hAnsi="Tahoma" w:cs="Tahoma"/>
                <w:sz w:val="18"/>
                <w:szCs w:val="18"/>
                <w:lang w:val="sl-SI"/>
              </w:rPr>
              <w:t>7.) Po preteku 30 dni od obvestila naročniku.</w:t>
            </w:r>
          </w:p>
        </w:tc>
      </w:tr>
      <w:tr w:rsidR="00E21711" w:rsidRPr="00DE0866">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spacing w:after="0" w:line="240" w:lineRule="auto"/>
              <w:jc w:val="both"/>
              <w:rPr>
                <w:rFonts w:ascii="Tahoma" w:hAnsi="Tahoma" w:cs="Tahoma"/>
                <w:sz w:val="18"/>
                <w:szCs w:val="18"/>
                <w:lang w:val="sl-SI"/>
              </w:rPr>
            </w:pPr>
            <w:r w:rsidRPr="00DE0866">
              <w:rPr>
                <w:rFonts w:ascii="Tahoma" w:hAnsi="Tahoma" w:cs="Tahoma"/>
                <w:sz w:val="18"/>
                <w:szCs w:val="18"/>
                <w:lang w:val="sl-SI"/>
              </w:rPr>
              <w:t>8.) Zaradi kršitev pogodbenih obveznosti s strani nasprotne stranke, če kršitve ne prenehajo po opominu, poslanem pisno ali elektronsko. V primeru odstopa sta pogodbeni stranki dolžni poravnati medsebojne obveznosti iz te pogodbe in nastalo škodo.</w:t>
            </w:r>
          </w:p>
        </w:tc>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spacing w:after="0" w:line="240" w:lineRule="auto"/>
              <w:jc w:val="both"/>
              <w:rPr>
                <w:rFonts w:ascii="Tahoma" w:hAnsi="Tahoma" w:cs="Tahoma"/>
                <w:sz w:val="18"/>
                <w:szCs w:val="18"/>
                <w:lang w:val="sl-SI"/>
              </w:rPr>
            </w:pPr>
            <w:r w:rsidRPr="00DE0866">
              <w:rPr>
                <w:rFonts w:ascii="Tahoma" w:hAnsi="Tahoma" w:cs="Tahoma"/>
                <w:sz w:val="18"/>
                <w:szCs w:val="18"/>
                <w:lang w:val="sl-SI"/>
              </w:rPr>
              <w:t>8.) Z dnem, ko nasprotna stranka prejme obvestilo o odpovedi pogodbe.</w:t>
            </w:r>
          </w:p>
        </w:tc>
      </w:tr>
      <w:tr w:rsidR="00E21711" w:rsidRPr="00DE0866">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tabs>
                <w:tab w:val="left" w:pos="364"/>
              </w:tabs>
              <w:spacing w:after="0" w:line="240" w:lineRule="auto"/>
              <w:jc w:val="both"/>
              <w:rPr>
                <w:rFonts w:ascii="Tahoma" w:hAnsi="Tahoma" w:cs="Tahoma"/>
                <w:sz w:val="18"/>
                <w:szCs w:val="18"/>
                <w:lang w:val="sl-SI"/>
              </w:rPr>
            </w:pPr>
            <w:r w:rsidRPr="00DE0866">
              <w:rPr>
                <w:rFonts w:ascii="Tahoma" w:hAnsi="Tahoma" w:cs="Tahoma"/>
                <w:sz w:val="18"/>
                <w:szCs w:val="18"/>
                <w:lang w:val="sl-SI"/>
              </w:rPr>
              <w:t>9.) Dogovorno med obema strankama.</w:t>
            </w:r>
          </w:p>
        </w:tc>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tabs>
                <w:tab w:val="left" w:pos="368"/>
              </w:tabs>
              <w:spacing w:after="0" w:line="240" w:lineRule="auto"/>
              <w:jc w:val="both"/>
              <w:rPr>
                <w:rFonts w:ascii="Tahoma" w:hAnsi="Tahoma" w:cs="Tahoma"/>
                <w:sz w:val="18"/>
                <w:szCs w:val="18"/>
                <w:lang w:val="sl-SI"/>
              </w:rPr>
            </w:pPr>
            <w:r w:rsidRPr="00DE0866">
              <w:rPr>
                <w:rFonts w:ascii="Tahoma" w:hAnsi="Tahoma" w:cs="Tahoma"/>
                <w:sz w:val="18"/>
                <w:szCs w:val="18"/>
                <w:lang w:val="sl-SI"/>
              </w:rPr>
              <w:t>9.) Po poravnavi medsebojnih obveznosti iz pogodbe.</w:t>
            </w:r>
          </w:p>
        </w:tc>
      </w:tr>
      <w:tr w:rsidR="00E21711" w:rsidRPr="00DE0866">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tabs>
                <w:tab w:val="left" w:pos="364"/>
              </w:tabs>
              <w:spacing w:after="0" w:line="240" w:lineRule="auto"/>
              <w:jc w:val="both"/>
              <w:rPr>
                <w:rFonts w:ascii="Tahoma" w:hAnsi="Tahoma" w:cs="Tahoma"/>
                <w:sz w:val="18"/>
                <w:szCs w:val="18"/>
                <w:lang w:val="sl-SI"/>
              </w:rPr>
            </w:pPr>
            <w:r w:rsidRPr="00DE0866">
              <w:rPr>
                <w:rFonts w:ascii="Tahoma" w:hAnsi="Tahoma" w:cs="Tahoma"/>
                <w:sz w:val="18"/>
                <w:szCs w:val="18"/>
                <w:lang w:val="sl-SI"/>
              </w:rPr>
              <w:t>10.) Z izvedbo nadgradnje obstoječe programske opreme RIS-ARMORIS-KADRIS na novo različico</w:t>
            </w:r>
          </w:p>
        </w:tc>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DE0866" w:rsidRDefault="00E21711">
            <w:pPr>
              <w:widowControl w:val="0"/>
              <w:tabs>
                <w:tab w:val="left" w:pos="368"/>
              </w:tabs>
              <w:spacing w:after="0" w:line="240" w:lineRule="auto"/>
              <w:jc w:val="both"/>
              <w:rPr>
                <w:rFonts w:ascii="Tahoma" w:hAnsi="Tahoma" w:cs="Tahoma"/>
                <w:sz w:val="18"/>
                <w:szCs w:val="18"/>
                <w:lang w:val="sl-SI"/>
              </w:rPr>
            </w:pPr>
            <w:r w:rsidRPr="00DE0866">
              <w:rPr>
                <w:rFonts w:ascii="Tahoma" w:hAnsi="Tahoma" w:cs="Tahoma"/>
                <w:sz w:val="18"/>
                <w:szCs w:val="18"/>
                <w:lang w:val="sl-SI"/>
              </w:rPr>
              <w:t xml:space="preserve">10.) Z dnem opravljenje nadgradnje obstoječe programske opreme. </w:t>
            </w:r>
          </w:p>
        </w:tc>
      </w:tr>
    </w:tbl>
    <w:p w:rsidR="00CA53FC" w:rsidRPr="00DE0866" w:rsidRDefault="00CA53FC">
      <w:pPr>
        <w:widowControl w:val="0"/>
        <w:spacing w:after="0" w:line="240" w:lineRule="auto"/>
        <w:jc w:val="both"/>
        <w:rPr>
          <w:rFonts w:ascii="Tahoma" w:hAnsi="Tahoma" w:cs="Tahoma"/>
          <w:sz w:val="20"/>
          <w:szCs w:val="28"/>
          <w:lang w:val="sl-SI"/>
        </w:rPr>
      </w:pPr>
    </w:p>
    <w:p w:rsidR="00CA53FC" w:rsidRPr="00DE0866" w:rsidRDefault="00CA53FC">
      <w:pPr>
        <w:pStyle w:val="Makrobesedilo"/>
        <w:rPr>
          <w:rFonts w:ascii="Tahoma" w:hAnsi="Tahoma" w:cs="Tahoma"/>
          <w:color w:val="auto"/>
          <w:sz w:val="17"/>
          <w:szCs w:val="17"/>
          <w:lang w:val="sl-SI"/>
        </w:rPr>
      </w:pPr>
    </w:p>
    <w:tbl>
      <w:tblPr>
        <w:tblW w:w="8631" w:type="dxa"/>
        <w:tblLook w:val="01E0" w:firstRow="1" w:lastRow="1" w:firstColumn="1" w:lastColumn="1" w:noHBand="0" w:noVBand="0"/>
      </w:tblPr>
      <w:tblGrid>
        <w:gridCol w:w="8631"/>
      </w:tblGrid>
      <w:tr w:rsidR="00CA53FC" w:rsidRPr="00DE0866">
        <w:tc>
          <w:tcPr>
            <w:tcW w:w="8631" w:type="dxa"/>
            <w:tcBorders>
              <w:top w:val="single" w:sz="4" w:space="0" w:color="669999"/>
              <w:left w:val="single" w:sz="4" w:space="0" w:color="669999"/>
              <w:bottom w:val="single" w:sz="4" w:space="0" w:color="669999"/>
              <w:right w:val="single" w:sz="4" w:space="0" w:color="669999"/>
            </w:tcBorders>
          </w:tcPr>
          <w:tbl>
            <w:tblPr>
              <w:tblW w:w="4950" w:type="pct"/>
              <w:tblInd w:w="108" w:type="dxa"/>
              <w:tblLook w:val="01E0" w:firstRow="1" w:lastRow="1" w:firstColumn="1" w:lastColumn="1" w:noHBand="0" w:noVBand="0"/>
            </w:tblPr>
            <w:tblGrid>
              <w:gridCol w:w="4160"/>
              <w:gridCol w:w="4161"/>
            </w:tblGrid>
            <w:tr w:rsidR="00E21711" w:rsidRPr="00DE0866">
              <w:tc>
                <w:tcPr>
                  <w:tcW w:w="4164" w:type="dxa"/>
                  <w:tcBorders>
                    <w:top w:val="single" w:sz="4" w:space="0" w:color="669999"/>
                    <w:left w:val="single" w:sz="4" w:space="0" w:color="669999"/>
                    <w:bottom w:val="single" w:sz="4" w:space="0" w:color="669999"/>
                    <w:right w:val="single" w:sz="4" w:space="0" w:color="669999"/>
                  </w:tcBorders>
                </w:tcPr>
                <w:p w:rsidR="00CA53FC" w:rsidRPr="00DE0866" w:rsidRDefault="00E21711">
                  <w:pPr>
                    <w:pStyle w:val="Makrobesedilo"/>
                    <w:jc w:val="center"/>
                    <w:rPr>
                      <w:rFonts w:ascii="Tahoma" w:hAnsi="Tahoma" w:cs="Tahoma"/>
                      <w:b/>
                      <w:color w:val="auto"/>
                      <w:sz w:val="18"/>
                      <w:szCs w:val="18"/>
                      <w:lang w:val="sl-SI"/>
                    </w:rPr>
                  </w:pPr>
                  <w:r w:rsidRPr="00DE0866">
                    <w:rPr>
                      <w:rFonts w:ascii="Tahoma" w:hAnsi="Tahoma" w:cs="Tahoma"/>
                      <w:b/>
                      <w:color w:val="auto"/>
                      <w:sz w:val="18"/>
                      <w:szCs w:val="18"/>
                      <w:lang w:val="sl-SI"/>
                    </w:rPr>
                    <w:t>IZVAJALEC</w:t>
                  </w:r>
                </w:p>
                <w:p w:rsidR="00CA53FC" w:rsidRPr="00DE0866" w:rsidRDefault="00CA53FC">
                  <w:pPr>
                    <w:pStyle w:val="Makrobesedilo"/>
                    <w:jc w:val="center"/>
                    <w:rPr>
                      <w:rFonts w:ascii="Tahoma" w:hAnsi="Tahoma" w:cs="Tahoma"/>
                      <w:color w:val="auto"/>
                      <w:sz w:val="18"/>
                      <w:szCs w:val="18"/>
                      <w:lang w:val="sl-SI"/>
                    </w:rPr>
                  </w:pPr>
                </w:p>
              </w:tc>
              <w:tc>
                <w:tcPr>
                  <w:tcW w:w="4165" w:type="dxa"/>
                  <w:tcBorders>
                    <w:top w:val="single" w:sz="4" w:space="0" w:color="669999"/>
                    <w:left w:val="single" w:sz="4" w:space="0" w:color="669999"/>
                    <w:bottom w:val="single" w:sz="4" w:space="0" w:color="669999"/>
                    <w:right w:val="single" w:sz="4" w:space="0" w:color="669999"/>
                  </w:tcBorders>
                </w:tcPr>
                <w:p w:rsidR="00CA53FC" w:rsidRPr="00DE0866" w:rsidRDefault="00E21711">
                  <w:pPr>
                    <w:pStyle w:val="Makrobesedilo"/>
                    <w:jc w:val="center"/>
                    <w:rPr>
                      <w:rFonts w:ascii="Tahoma" w:hAnsi="Tahoma" w:cs="Tahoma"/>
                      <w:b/>
                      <w:color w:val="auto"/>
                      <w:sz w:val="18"/>
                      <w:szCs w:val="18"/>
                      <w:lang w:val="sl-SI"/>
                    </w:rPr>
                  </w:pPr>
                  <w:r w:rsidRPr="00DE0866">
                    <w:rPr>
                      <w:rFonts w:ascii="Tahoma" w:hAnsi="Tahoma" w:cs="Tahoma"/>
                      <w:b/>
                      <w:color w:val="auto"/>
                      <w:sz w:val="18"/>
                      <w:szCs w:val="18"/>
                      <w:lang w:val="sl-SI"/>
                    </w:rPr>
                    <w:t>NAROČNIK</w:t>
                  </w:r>
                </w:p>
              </w:tc>
            </w:tr>
            <w:tr w:rsidR="00E21711" w:rsidRPr="00DE0866">
              <w:tc>
                <w:tcPr>
                  <w:tcW w:w="4164" w:type="dxa"/>
                  <w:tcBorders>
                    <w:top w:val="single" w:sz="4" w:space="0" w:color="669999"/>
                    <w:left w:val="single" w:sz="4" w:space="0" w:color="669999"/>
                    <w:bottom w:val="single" w:sz="4" w:space="0" w:color="669999"/>
                    <w:right w:val="single" w:sz="4" w:space="0" w:color="669999"/>
                  </w:tcBorders>
                </w:tcPr>
                <w:p w:rsidR="00CA53FC" w:rsidRPr="00DE0866" w:rsidRDefault="00E21711">
                  <w:pPr>
                    <w:pStyle w:val="Makrobesedilo"/>
                    <w:jc w:val="center"/>
                    <w:rPr>
                      <w:rFonts w:ascii="Tahoma" w:hAnsi="Tahoma" w:cs="Tahoma"/>
                      <w:b/>
                      <w:color w:val="auto"/>
                      <w:sz w:val="18"/>
                      <w:szCs w:val="18"/>
                      <w:lang w:val="sl-SI"/>
                    </w:rPr>
                  </w:pPr>
                  <w:r w:rsidRPr="00DE0866">
                    <w:rPr>
                      <w:rFonts w:ascii="Tahoma" w:hAnsi="Tahoma" w:cs="Tahoma"/>
                      <w:b/>
                      <w:color w:val="auto"/>
                      <w:sz w:val="18"/>
                      <w:szCs w:val="18"/>
                      <w:lang w:val="sl-SI"/>
                    </w:rPr>
                    <w:t>Firma ali ime</w:t>
                  </w:r>
                </w:p>
              </w:tc>
              <w:tc>
                <w:tcPr>
                  <w:tcW w:w="4165" w:type="dxa"/>
                  <w:tcBorders>
                    <w:top w:val="single" w:sz="4" w:space="0" w:color="669999"/>
                    <w:left w:val="single" w:sz="4" w:space="0" w:color="669999"/>
                    <w:bottom w:val="single" w:sz="4" w:space="0" w:color="669999"/>
                    <w:right w:val="single" w:sz="4" w:space="0" w:color="669999"/>
                  </w:tcBorders>
                </w:tcPr>
                <w:p w:rsidR="00CA53FC" w:rsidRPr="00DE0866" w:rsidRDefault="00E21711">
                  <w:pPr>
                    <w:pStyle w:val="Makrobesedilo"/>
                    <w:jc w:val="center"/>
                    <w:rPr>
                      <w:rFonts w:ascii="Tahoma" w:hAnsi="Tahoma" w:cs="Tahoma"/>
                      <w:b/>
                      <w:color w:val="auto"/>
                      <w:sz w:val="18"/>
                      <w:szCs w:val="18"/>
                      <w:lang w:val="sl-SI"/>
                    </w:rPr>
                  </w:pPr>
                  <w:r w:rsidRPr="00DE0866">
                    <w:rPr>
                      <w:rFonts w:ascii="Tahoma" w:hAnsi="Tahoma" w:cs="Tahoma"/>
                      <w:b/>
                      <w:color w:val="auto"/>
                      <w:sz w:val="18"/>
                      <w:szCs w:val="18"/>
                      <w:lang w:val="sl-SI"/>
                    </w:rPr>
                    <w:t>Ime</w:t>
                  </w:r>
                </w:p>
              </w:tc>
            </w:tr>
            <w:tr w:rsidR="00E21711" w:rsidRPr="00DE0866">
              <w:tc>
                <w:tcPr>
                  <w:tcW w:w="4164" w:type="dxa"/>
                  <w:tcBorders>
                    <w:top w:val="single" w:sz="4" w:space="0" w:color="669999"/>
                    <w:left w:val="single" w:sz="4" w:space="0" w:color="669999"/>
                    <w:bottom w:val="single" w:sz="4" w:space="0" w:color="669999"/>
                    <w:right w:val="single" w:sz="4" w:space="0" w:color="669999"/>
                  </w:tcBorders>
                </w:tcPr>
                <w:p w:rsidR="00CA53FC" w:rsidRPr="00DE0866" w:rsidRDefault="00E21711">
                  <w:pPr>
                    <w:pStyle w:val="Makrobesedilo"/>
                    <w:jc w:val="center"/>
                    <w:rPr>
                      <w:rFonts w:ascii="Tahoma" w:hAnsi="Tahoma" w:cs="Tahoma"/>
                      <w:color w:val="auto"/>
                      <w:sz w:val="18"/>
                      <w:szCs w:val="18"/>
                      <w:lang w:val="sl-SI"/>
                    </w:rPr>
                  </w:pPr>
                  <w:r w:rsidRPr="00DE0866">
                    <w:rPr>
                      <w:rFonts w:ascii="Tahoma" w:hAnsi="Tahoma" w:cs="Tahoma"/>
                      <w:color w:val="auto"/>
                    </w:rPr>
                    <w:fldChar w:fldCharType="begin">
                      <w:ffData>
                        <w:name w:val="Text93"/>
                        <w:enabled/>
                        <w:calcOnExit w:val="0"/>
                        <w:textInput/>
                      </w:ffData>
                    </w:fldChar>
                  </w:r>
                  <w:r w:rsidRPr="00DE0866">
                    <w:rPr>
                      <w:rFonts w:ascii="Tahoma" w:hAnsi="Tahoma" w:cs="Tahoma"/>
                      <w:color w:val="auto"/>
                    </w:rPr>
                    <w:instrText>FORMTEXT</w:instrText>
                  </w:r>
                  <w:r w:rsidRPr="00DE0866">
                    <w:rPr>
                      <w:rFonts w:ascii="Tahoma" w:hAnsi="Tahoma" w:cs="Tahoma"/>
                      <w:color w:val="auto"/>
                    </w:rPr>
                  </w:r>
                  <w:r w:rsidRPr="00DE0866">
                    <w:rPr>
                      <w:rFonts w:ascii="Tahoma" w:hAnsi="Tahoma" w:cs="Tahoma"/>
                      <w:color w:val="auto"/>
                    </w:rPr>
                    <w:fldChar w:fldCharType="separate"/>
                  </w:r>
                  <w:r w:rsidRPr="00DE0866">
                    <w:rPr>
                      <w:rFonts w:ascii="Tahoma" w:hAnsi="Tahoma" w:cs="Tahoma"/>
                      <w:color w:val="auto"/>
                      <w:sz w:val="18"/>
                      <w:szCs w:val="18"/>
                      <w:lang w:val="sl-SI"/>
                    </w:rPr>
                    <w:t>     </w:t>
                  </w:r>
                  <w:r w:rsidRPr="00DE0866">
                    <w:rPr>
                      <w:rFonts w:ascii="Tahoma" w:hAnsi="Tahoma" w:cs="Tahoma"/>
                      <w:color w:val="auto"/>
                    </w:rPr>
                    <w:fldChar w:fldCharType="end"/>
                  </w:r>
                </w:p>
              </w:tc>
              <w:tc>
                <w:tcPr>
                  <w:tcW w:w="4165" w:type="dxa"/>
                  <w:tcBorders>
                    <w:top w:val="single" w:sz="4" w:space="0" w:color="669999"/>
                    <w:left w:val="single" w:sz="4" w:space="0" w:color="669999"/>
                    <w:bottom w:val="single" w:sz="4" w:space="0" w:color="669999"/>
                    <w:right w:val="single" w:sz="4" w:space="0" w:color="669999"/>
                  </w:tcBorders>
                </w:tcPr>
                <w:p w:rsidR="00CA53FC" w:rsidRPr="00DE0866" w:rsidRDefault="00E21711">
                  <w:pPr>
                    <w:pStyle w:val="Makrobesedilo"/>
                    <w:jc w:val="center"/>
                    <w:rPr>
                      <w:rFonts w:ascii="Tahoma" w:hAnsi="Tahoma" w:cs="Tahoma"/>
                      <w:color w:val="auto"/>
                      <w:sz w:val="18"/>
                      <w:szCs w:val="18"/>
                      <w:lang w:val="sl-SI"/>
                    </w:rPr>
                  </w:pPr>
                  <w:r w:rsidRPr="00DE0866">
                    <w:rPr>
                      <w:rFonts w:ascii="Tahoma" w:hAnsi="Tahoma" w:cs="Tahoma"/>
                      <w:color w:val="auto"/>
                      <w:sz w:val="18"/>
                      <w:szCs w:val="18"/>
                      <w:lang w:val="sl-SI"/>
                    </w:rPr>
                    <w:t>Splošna bolnišnica »dr.Franca Derganca« Nova Gorica</w:t>
                  </w:r>
                </w:p>
              </w:tc>
            </w:tr>
          </w:tbl>
          <w:p w:rsidR="00CA53FC" w:rsidRPr="00DE0866" w:rsidRDefault="00CA53FC">
            <w:pPr>
              <w:pStyle w:val="Makrobesedilo"/>
              <w:rPr>
                <w:rFonts w:ascii="Tahoma" w:hAnsi="Tahoma" w:cs="Tahoma"/>
                <w:color w:val="auto"/>
                <w:sz w:val="17"/>
                <w:szCs w:val="17"/>
                <w:lang w:val="sl-SI"/>
              </w:rPr>
            </w:pPr>
          </w:p>
        </w:tc>
      </w:tr>
    </w:tbl>
    <w:p w:rsidR="00CA53FC" w:rsidRPr="00DE0866" w:rsidRDefault="00CA53FC">
      <w:pPr>
        <w:pStyle w:val="Makrobesedilo"/>
        <w:rPr>
          <w:rFonts w:ascii="Tahoma" w:hAnsi="Tahoma" w:cs="Tahoma"/>
          <w:color w:val="auto"/>
          <w:sz w:val="17"/>
          <w:szCs w:val="17"/>
          <w:lang w:val="sl-SI"/>
        </w:rPr>
      </w:pPr>
    </w:p>
    <w:p w:rsidR="00CA53FC" w:rsidRPr="00DE0866" w:rsidRDefault="00CA53FC">
      <w:pPr>
        <w:pStyle w:val="Makrobesedilo"/>
        <w:rPr>
          <w:rFonts w:ascii="Tahoma" w:hAnsi="Tahoma" w:cs="Tahoma"/>
          <w:color w:val="auto"/>
          <w:sz w:val="17"/>
          <w:szCs w:val="17"/>
          <w:lang w:val="sl-SI"/>
        </w:rPr>
      </w:pPr>
    </w:p>
    <w:tbl>
      <w:tblPr>
        <w:tblW w:w="4950" w:type="pct"/>
        <w:tblLook w:val="01E0" w:firstRow="1" w:lastRow="1" w:firstColumn="1" w:lastColumn="1" w:noHBand="0" w:noVBand="0"/>
      </w:tblPr>
      <w:tblGrid>
        <w:gridCol w:w="2665"/>
        <w:gridCol w:w="2121"/>
        <w:gridCol w:w="2468"/>
        <w:gridCol w:w="2501"/>
      </w:tblGrid>
      <w:tr w:rsidR="00E21711" w:rsidRPr="00DE0866">
        <w:tc>
          <w:tcPr>
            <w:tcW w:w="2657" w:type="dxa"/>
            <w:tcBorders>
              <w:top w:val="single" w:sz="4" w:space="0" w:color="669999"/>
              <w:left w:val="single" w:sz="4" w:space="0" w:color="669999"/>
              <w:bottom w:val="single" w:sz="4" w:space="0" w:color="669999"/>
              <w:right w:val="single" w:sz="4" w:space="0" w:color="669999"/>
            </w:tcBorders>
          </w:tcPr>
          <w:p w:rsidR="00CA53FC" w:rsidRPr="00DE0866" w:rsidRDefault="00E21711">
            <w:pPr>
              <w:jc w:val="center"/>
              <w:rPr>
                <w:rFonts w:ascii="Tahoma" w:hAnsi="Tahoma" w:cs="Tahoma"/>
                <w:b/>
                <w:sz w:val="18"/>
                <w:szCs w:val="18"/>
                <w:lang w:val="sl-SI"/>
              </w:rPr>
            </w:pPr>
            <w:r w:rsidRPr="00DE0866">
              <w:rPr>
                <w:rFonts w:ascii="Tahoma" w:hAnsi="Tahoma" w:cs="Tahoma"/>
                <w:b/>
                <w:sz w:val="18"/>
                <w:szCs w:val="18"/>
                <w:lang w:val="sl-SI"/>
              </w:rPr>
              <w:t>KRAJ</w:t>
            </w:r>
          </w:p>
        </w:tc>
        <w:tc>
          <w:tcPr>
            <w:tcW w:w="2116" w:type="dxa"/>
            <w:tcBorders>
              <w:top w:val="single" w:sz="4" w:space="0" w:color="669999"/>
              <w:left w:val="single" w:sz="4" w:space="0" w:color="669999"/>
              <w:bottom w:val="single" w:sz="4" w:space="0" w:color="669999"/>
              <w:right w:val="single" w:sz="4" w:space="0" w:color="669999"/>
            </w:tcBorders>
          </w:tcPr>
          <w:p w:rsidR="00CA53FC" w:rsidRPr="00DE0866" w:rsidRDefault="00E21711">
            <w:pPr>
              <w:jc w:val="center"/>
              <w:rPr>
                <w:rFonts w:ascii="Tahoma" w:hAnsi="Tahoma" w:cs="Tahoma"/>
                <w:b/>
                <w:sz w:val="18"/>
                <w:szCs w:val="18"/>
                <w:lang w:val="sl-SI"/>
              </w:rPr>
            </w:pPr>
            <w:r w:rsidRPr="00DE0866">
              <w:rPr>
                <w:rFonts w:ascii="Tahoma" w:hAnsi="Tahoma" w:cs="Tahoma"/>
                <w:b/>
                <w:sz w:val="18"/>
                <w:szCs w:val="18"/>
                <w:lang w:val="sl-SI"/>
              </w:rPr>
              <w:t>DATUM</w:t>
            </w:r>
          </w:p>
        </w:tc>
        <w:tc>
          <w:tcPr>
            <w:tcW w:w="2272" w:type="dxa"/>
            <w:tcBorders>
              <w:top w:val="single" w:sz="4" w:space="0" w:color="669999"/>
              <w:left w:val="single" w:sz="4" w:space="0" w:color="669999"/>
              <w:bottom w:val="single" w:sz="4" w:space="0" w:color="669999"/>
              <w:right w:val="single" w:sz="4" w:space="0" w:color="669999"/>
            </w:tcBorders>
          </w:tcPr>
          <w:p w:rsidR="00CA53FC" w:rsidRPr="00DE0866" w:rsidRDefault="00E21711">
            <w:pPr>
              <w:jc w:val="center"/>
              <w:rPr>
                <w:rFonts w:ascii="Tahoma" w:hAnsi="Tahoma" w:cs="Tahoma"/>
                <w:b/>
                <w:sz w:val="18"/>
                <w:szCs w:val="18"/>
                <w:lang w:val="sl-SI"/>
              </w:rPr>
            </w:pPr>
            <w:r w:rsidRPr="00DE0866">
              <w:rPr>
                <w:rFonts w:ascii="Tahoma" w:hAnsi="Tahoma" w:cs="Tahoma"/>
                <w:b/>
                <w:sz w:val="18"/>
                <w:szCs w:val="18"/>
                <w:lang w:val="sl-SI"/>
              </w:rPr>
              <w:t>KRAJ</w:t>
            </w:r>
          </w:p>
        </w:tc>
        <w:tc>
          <w:tcPr>
            <w:tcW w:w="2495" w:type="dxa"/>
            <w:tcBorders>
              <w:top w:val="single" w:sz="4" w:space="0" w:color="669999"/>
              <w:left w:val="single" w:sz="4" w:space="0" w:color="669999"/>
              <w:bottom w:val="single" w:sz="4" w:space="0" w:color="669999"/>
              <w:right w:val="single" w:sz="4" w:space="0" w:color="669999"/>
            </w:tcBorders>
          </w:tcPr>
          <w:p w:rsidR="00CA53FC" w:rsidRPr="00DE0866" w:rsidRDefault="00E21711">
            <w:pPr>
              <w:jc w:val="center"/>
              <w:rPr>
                <w:rFonts w:ascii="Tahoma" w:hAnsi="Tahoma" w:cs="Tahoma"/>
                <w:b/>
                <w:sz w:val="18"/>
                <w:szCs w:val="18"/>
                <w:lang w:val="sl-SI"/>
              </w:rPr>
            </w:pPr>
            <w:r w:rsidRPr="00DE0866">
              <w:rPr>
                <w:rFonts w:ascii="Tahoma" w:hAnsi="Tahoma" w:cs="Tahoma"/>
                <w:b/>
                <w:sz w:val="18"/>
                <w:szCs w:val="18"/>
                <w:lang w:val="sl-SI"/>
              </w:rPr>
              <w:t>DATUM</w:t>
            </w:r>
          </w:p>
        </w:tc>
      </w:tr>
      <w:tr w:rsidR="00E21711" w:rsidRPr="00DE0866">
        <w:tc>
          <w:tcPr>
            <w:tcW w:w="2657" w:type="dxa"/>
            <w:tcBorders>
              <w:top w:val="single" w:sz="4" w:space="0" w:color="669999"/>
              <w:left w:val="single" w:sz="4" w:space="0" w:color="669999"/>
              <w:bottom w:val="single" w:sz="4" w:space="0" w:color="669999"/>
              <w:right w:val="single" w:sz="4" w:space="0" w:color="669999"/>
            </w:tcBorders>
          </w:tcPr>
          <w:p w:rsidR="00CA53FC" w:rsidRPr="00DE0866" w:rsidRDefault="00E21711">
            <w:pPr>
              <w:jc w:val="center"/>
              <w:rPr>
                <w:rFonts w:ascii="Tahoma" w:hAnsi="Tahoma" w:cs="Tahoma"/>
                <w:sz w:val="18"/>
                <w:szCs w:val="18"/>
                <w:lang w:val="sl-SI"/>
              </w:rPr>
            </w:pPr>
            <w:r w:rsidRPr="00DE0866">
              <w:rPr>
                <w:rFonts w:ascii="Tahoma" w:hAnsi="Tahoma" w:cs="Tahoma"/>
              </w:rPr>
              <w:fldChar w:fldCharType="begin">
                <w:ffData>
                  <w:name w:val="Text931"/>
                  <w:enabled/>
                  <w:calcOnExit w:val="0"/>
                  <w:textInput/>
                </w:ffData>
              </w:fldChar>
            </w:r>
            <w:r w:rsidRPr="00DE0866">
              <w:rPr>
                <w:rFonts w:ascii="Tahoma" w:hAnsi="Tahoma" w:cs="Tahoma"/>
              </w:rPr>
              <w:instrText>FORMTEXT</w:instrText>
            </w:r>
            <w:r w:rsidRPr="00DE0866">
              <w:rPr>
                <w:rFonts w:ascii="Tahoma" w:hAnsi="Tahoma" w:cs="Tahoma"/>
              </w:rPr>
            </w:r>
            <w:r w:rsidRPr="00DE0866">
              <w:rPr>
                <w:rFonts w:ascii="Tahoma" w:hAnsi="Tahoma" w:cs="Tahoma"/>
              </w:rPr>
              <w:fldChar w:fldCharType="separate"/>
            </w:r>
            <w:r w:rsidRPr="00DE0866">
              <w:rPr>
                <w:rFonts w:ascii="Tahoma" w:hAnsi="Tahoma" w:cs="Tahoma"/>
                <w:sz w:val="18"/>
                <w:szCs w:val="18"/>
                <w:lang w:val="sl-SI"/>
              </w:rPr>
              <w:t>     </w:t>
            </w:r>
            <w:r w:rsidRPr="00DE0866">
              <w:rPr>
                <w:rFonts w:ascii="Tahoma" w:hAnsi="Tahoma" w:cs="Tahoma"/>
              </w:rPr>
              <w:fldChar w:fldCharType="end"/>
            </w:r>
          </w:p>
        </w:tc>
        <w:tc>
          <w:tcPr>
            <w:tcW w:w="2116" w:type="dxa"/>
            <w:tcBorders>
              <w:top w:val="single" w:sz="4" w:space="0" w:color="669999"/>
              <w:left w:val="single" w:sz="4" w:space="0" w:color="669999"/>
              <w:bottom w:val="single" w:sz="4" w:space="0" w:color="669999"/>
              <w:right w:val="single" w:sz="4" w:space="0" w:color="669999"/>
            </w:tcBorders>
          </w:tcPr>
          <w:p w:rsidR="00CA53FC" w:rsidRPr="00DE0866" w:rsidRDefault="00E21711">
            <w:pPr>
              <w:jc w:val="center"/>
              <w:rPr>
                <w:rFonts w:ascii="Tahoma" w:hAnsi="Tahoma" w:cs="Tahoma"/>
                <w:sz w:val="18"/>
                <w:szCs w:val="18"/>
                <w:lang w:val="sl-SI"/>
              </w:rPr>
            </w:pPr>
            <w:r w:rsidRPr="00DE0866">
              <w:rPr>
                <w:rFonts w:ascii="Tahoma" w:hAnsi="Tahoma" w:cs="Tahoma"/>
              </w:rPr>
              <w:fldChar w:fldCharType="begin">
                <w:ffData>
                  <w:name w:val="Text92"/>
                  <w:enabled/>
                  <w:calcOnExit w:val="0"/>
                  <w:textInput/>
                </w:ffData>
              </w:fldChar>
            </w:r>
            <w:r w:rsidRPr="00DE0866">
              <w:rPr>
                <w:rFonts w:ascii="Tahoma" w:hAnsi="Tahoma" w:cs="Tahoma"/>
              </w:rPr>
              <w:instrText>FORMTEXT</w:instrText>
            </w:r>
            <w:r w:rsidRPr="00DE0866">
              <w:rPr>
                <w:rFonts w:ascii="Tahoma" w:hAnsi="Tahoma" w:cs="Tahoma"/>
              </w:rPr>
            </w:r>
            <w:r w:rsidRPr="00DE0866">
              <w:rPr>
                <w:rFonts w:ascii="Tahoma" w:hAnsi="Tahoma" w:cs="Tahoma"/>
              </w:rPr>
              <w:fldChar w:fldCharType="separate"/>
            </w:r>
            <w:r w:rsidRPr="00DE0866">
              <w:rPr>
                <w:rFonts w:ascii="Tahoma" w:hAnsi="Tahoma" w:cs="Tahoma"/>
                <w:sz w:val="18"/>
                <w:szCs w:val="18"/>
                <w:lang w:val="sl-SI"/>
              </w:rPr>
              <w:t>(VPIŠE NAROČNIK)</w:t>
            </w:r>
            <w:r w:rsidRPr="00DE0866">
              <w:rPr>
                <w:rFonts w:ascii="Tahoma" w:hAnsi="Tahoma" w:cs="Tahoma"/>
              </w:rPr>
              <w:fldChar w:fldCharType="end"/>
            </w:r>
          </w:p>
        </w:tc>
        <w:tc>
          <w:tcPr>
            <w:tcW w:w="2272" w:type="dxa"/>
            <w:tcBorders>
              <w:top w:val="single" w:sz="4" w:space="0" w:color="669999"/>
              <w:left w:val="single" w:sz="4" w:space="0" w:color="669999"/>
              <w:bottom w:val="single" w:sz="4" w:space="0" w:color="669999"/>
              <w:right w:val="single" w:sz="4" w:space="0" w:color="669999"/>
            </w:tcBorders>
          </w:tcPr>
          <w:p w:rsidR="00CA53FC" w:rsidRPr="00DE0866" w:rsidRDefault="00E21711">
            <w:pPr>
              <w:jc w:val="center"/>
              <w:rPr>
                <w:rFonts w:ascii="Tahoma" w:hAnsi="Tahoma" w:cs="Tahoma"/>
                <w:sz w:val="18"/>
                <w:szCs w:val="18"/>
                <w:lang w:val="sl-SI"/>
              </w:rPr>
            </w:pPr>
            <w:r w:rsidRPr="00DE0866">
              <w:rPr>
                <w:rFonts w:ascii="Tahoma" w:hAnsi="Tahoma" w:cs="Tahoma"/>
                <w:sz w:val="18"/>
                <w:szCs w:val="18"/>
                <w:lang w:val="sl-SI"/>
              </w:rPr>
              <w:t>Šempeter pri Gorici</w:t>
            </w:r>
          </w:p>
        </w:tc>
        <w:tc>
          <w:tcPr>
            <w:tcW w:w="2495" w:type="dxa"/>
            <w:tcBorders>
              <w:top w:val="single" w:sz="4" w:space="0" w:color="669999"/>
              <w:left w:val="single" w:sz="4" w:space="0" w:color="669999"/>
              <w:bottom w:val="single" w:sz="4" w:space="0" w:color="669999"/>
              <w:right w:val="single" w:sz="4" w:space="0" w:color="669999"/>
            </w:tcBorders>
          </w:tcPr>
          <w:p w:rsidR="00CA53FC" w:rsidRPr="00DE0866" w:rsidRDefault="00CA53FC">
            <w:pPr>
              <w:jc w:val="center"/>
              <w:rPr>
                <w:rFonts w:ascii="Tahoma" w:hAnsi="Tahoma" w:cs="Tahoma"/>
                <w:sz w:val="18"/>
                <w:szCs w:val="18"/>
                <w:lang w:val="sl-SI"/>
              </w:rPr>
            </w:pPr>
          </w:p>
        </w:tc>
      </w:tr>
      <w:tr w:rsidR="00E21711" w:rsidRPr="00DE0866">
        <w:tc>
          <w:tcPr>
            <w:tcW w:w="2657" w:type="dxa"/>
            <w:tcBorders>
              <w:top w:val="single" w:sz="4" w:space="0" w:color="669999"/>
              <w:left w:val="single" w:sz="4" w:space="0" w:color="669999"/>
              <w:bottom w:val="single" w:sz="4" w:space="0" w:color="669999"/>
              <w:right w:val="single" w:sz="4" w:space="0" w:color="669999"/>
            </w:tcBorders>
          </w:tcPr>
          <w:p w:rsidR="00CA53FC" w:rsidRPr="00DE0866" w:rsidRDefault="00E21711">
            <w:pPr>
              <w:jc w:val="center"/>
              <w:rPr>
                <w:rFonts w:ascii="Tahoma" w:hAnsi="Tahoma" w:cs="Tahoma"/>
                <w:b/>
                <w:sz w:val="18"/>
                <w:szCs w:val="18"/>
                <w:lang w:val="sl-SI"/>
              </w:rPr>
            </w:pPr>
            <w:r w:rsidRPr="00DE0866">
              <w:rPr>
                <w:rFonts w:ascii="Tahoma" w:hAnsi="Tahoma" w:cs="Tahoma"/>
                <w:b/>
                <w:sz w:val="18"/>
                <w:szCs w:val="18"/>
                <w:lang w:val="sl-SI"/>
              </w:rPr>
              <w:t>PODPISNIK</w:t>
            </w:r>
          </w:p>
        </w:tc>
        <w:tc>
          <w:tcPr>
            <w:tcW w:w="2116" w:type="dxa"/>
            <w:tcBorders>
              <w:top w:val="single" w:sz="4" w:space="0" w:color="669999"/>
              <w:left w:val="single" w:sz="4" w:space="0" w:color="669999"/>
              <w:bottom w:val="single" w:sz="4" w:space="0" w:color="669999"/>
              <w:right w:val="single" w:sz="4" w:space="0" w:color="669999"/>
            </w:tcBorders>
          </w:tcPr>
          <w:p w:rsidR="00CA53FC" w:rsidRPr="00DE0866" w:rsidRDefault="00E21711">
            <w:pPr>
              <w:jc w:val="center"/>
              <w:rPr>
                <w:rFonts w:ascii="Tahoma" w:hAnsi="Tahoma" w:cs="Tahoma"/>
                <w:b/>
                <w:sz w:val="18"/>
                <w:szCs w:val="18"/>
                <w:lang w:val="sl-SI"/>
              </w:rPr>
            </w:pPr>
            <w:r w:rsidRPr="00DE0866">
              <w:rPr>
                <w:rFonts w:ascii="Tahoma" w:hAnsi="Tahoma" w:cs="Tahoma"/>
                <w:b/>
                <w:sz w:val="18"/>
                <w:szCs w:val="18"/>
                <w:lang w:val="sl-SI"/>
              </w:rPr>
              <w:t>PODPIS</w:t>
            </w:r>
          </w:p>
        </w:tc>
        <w:tc>
          <w:tcPr>
            <w:tcW w:w="2272" w:type="dxa"/>
            <w:tcBorders>
              <w:top w:val="single" w:sz="4" w:space="0" w:color="669999"/>
              <w:left w:val="single" w:sz="4" w:space="0" w:color="669999"/>
              <w:bottom w:val="single" w:sz="4" w:space="0" w:color="669999"/>
              <w:right w:val="single" w:sz="4" w:space="0" w:color="669999"/>
            </w:tcBorders>
          </w:tcPr>
          <w:p w:rsidR="00CA53FC" w:rsidRPr="00DE0866" w:rsidRDefault="00E21711">
            <w:pPr>
              <w:jc w:val="center"/>
              <w:rPr>
                <w:rFonts w:ascii="Tahoma" w:hAnsi="Tahoma" w:cs="Tahoma"/>
                <w:b/>
                <w:sz w:val="18"/>
                <w:szCs w:val="18"/>
                <w:lang w:val="sl-SI"/>
              </w:rPr>
            </w:pPr>
            <w:r w:rsidRPr="00DE0866">
              <w:rPr>
                <w:rFonts w:ascii="Tahoma" w:hAnsi="Tahoma" w:cs="Tahoma"/>
                <w:b/>
                <w:sz w:val="18"/>
                <w:szCs w:val="18"/>
                <w:lang w:val="sl-SI"/>
              </w:rPr>
              <w:t>PODPISNIK</w:t>
            </w:r>
          </w:p>
        </w:tc>
        <w:tc>
          <w:tcPr>
            <w:tcW w:w="2495" w:type="dxa"/>
            <w:tcBorders>
              <w:top w:val="single" w:sz="4" w:space="0" w:color="669999"/>
              <w:left w:val="single" w:sz="4" w:space="0" w:color="669999"/>
              <w:bottom w:val="single" w:sz="4" w:space="0" w:color="669999"/>
              <w:right w:val="single" w:sz="4" w:space="0" w:color="669999"/>
            </w:tcBorders>
          </w:tcPr>
          <w:p w:rsidR="00CA53FC" w:rsidRPr="00DE0866" w:rsidRDefault="00E21711">
            <w:pPr>
              <w:jc w:val="center"/>
              <w:rPr>
                <w:rFonts w:ascii="Tahoma" w:hAnsi="Tahoma" w:cs="Tahoma"/>
                <w:b/>
                <w:sz w:val="18"/>
                <w:szCs w:val="18"/>
                <w:lang w:val="sl-SI"/>
              </w:rPr>
            </w:pPr>
            <w:r w:rsidRPr="00DE0866">
              <w:rPr>
                <w:rFonts w:ascii="Tahoma" w:hAnsi="Tahoma" w:cs="Tahoma"/>
                <w:b/>
                <w:sz w:val="18"/>
                <w:szCs w:val="18"/>
                <w:lang w:val="sl-SI"/>
              </w:rPr>
              <w:t>PODPIS</w:t>
            </w:r>
          </w:p>
        </w:tc>
      </w:tr>
      <w:tr w:rsidR="00E21711" w:rsidRPr="00DE0866">
        <w:tc>
          <w:tcPr>
            <w:tcW w:w="2657" w:type="dxa"/>
            <w:tcBorders>
              <w:top w:val="single" w:sz="4" w:space="0" w:color="669999"/>
              <w:left w:val="single" w:sz="4" w:space="0" w:color="669999"/>
              <w:bottom w:val="single" w:sz="4" w:space="0" w:color="669999"/>
              <w:right w:val="single" w:sz="4" w:space="0" w:color="669999"/>
            </w:tcBorders>
          </w:tcPr>
          <w:p w:rsidR="00CA53FC" w:rsidRPr="00DE0866" w:rsidRDefault="00E21711">
            <w:pPr>
              <w:jc w:val="center"/>
              <w:rPr>
                <w:rFonts w:ascii="Tahoma" w:hAnsi="Tahoma" w:cs="Tahoma"/>
                <w:sz w:val="18"/>
                <w:szCs w:val="18"/>
                <w:lang w:val="sl-SI"/>
              </w:rPr>
            </w:pPr>
            <w:r w:rsidRPr="00DE0866">
              <w:rPr>
                <w:rFonts w:ascii="Tahoma" w:hAnsi="Tahoma" w:cs="Tahoma"/>
              </w:rPr>
              <w:fldChar w:fldCharType="begin">
                <w:ffData>
                  <w:name w:val="Text932"/>
                  <w:enabled/>
                  <w:calcOnExit w:val="0"/>
                  <w:textInput/>
                </w:ffData>
              </w:fldChar>
            </w:r>
            <w:r w:rsidRPr="00DE0866">
              <w:rPr>
                <w:rFonts w:ascii="Tahoma" w:hAnsi="Tahoma" w:cs="Tahoma"/>
              </w:rPr>
              <w:instrText>FORMTEXT</w:instrText>
            </w:r>
            <w:r w:rsidRPr="00DE0866">
              <w:rPr>
                <w:rFonts w:ascii="Tahoma" w:hAnsi="Tahoma" w:cs="Tahoma"/>
              </w:rPr>
            </w:r>
            <w:r w:rsidRPr="00DE0866">
              <w:rPr>
                <w:rFonts w:ascii="Tahoma" w:hAnsi="Tahoma" w:cs="Tahoma"/>
              </w:rPr>
              <w:fldChar w:fldCharType="separate"/>
            </w:r>
            <w:r w:rsidRPr="00DE0866">
              <w:rPr>
                <w:rFonts w:ascii="Tahoma" w:hAnsi="Tahoma" w:cs="Tahoma"/>
                <w:sz w:val="18"/>
                <w:szCs w:val="18"/>
                <w:lang w:val="sl-SI"/>
              </w:rPr>
              <w:t>     </w:t>
            </w:r>
            <w:r w:rsidRPr="00DE0866">
              <w:rPr>
                <w:rFonts w:ascii="Tahoma" w:hAnsi="Tahoma" w:cs="Tahoma"/>
              </w:rPr>
              <w:fldChar w:fldCharType="end"/>
            </w:r>
          </w:p>
        </w:tc>
        <w:tc>
          <w:tcPr>
            <w:tcW w:w="2116" w:type="dxa"/>
            <w:tcBorders>
              <w:top w:val="single" w:sz="4" w:space="0" w:color="669999"/>
              <w:left w:val="single" w:sz="4" w:space="0" w:color="669999"/>
              <w:bottom w:val="single" w:sz="4" w:space="0" w:color="669999"/>
              <w:right w:val="single" w:sz="4" w:space="0" w:color="669999"/>
            </w:tcBorders>
          </w:tcPr>
          <w:p w:rsidR="00CA53FC" w:rsidRPr="00DE0866" w:rsidRDefault="00CA53FC">
            <w:pPr>
              <w:jc w:val="center"/>
              <w:rPr>
                <w:rFonts w:ascii="Tahoma" w:hAnsi="Tahoma" w:cs="Tahoma"/>
                <w:sz w:val="18"/>
                <w:szCs w:val="18"/>
                <w:lang w:val="sl-SI"/>
              </w:rPr>
            </w:pPr>
          </w:p>
          <w:p w:rsidR="00CA53FC" w:rsidRPr="00DE0866" w:rsidRDefault="00CA53FC">
            <w:pPr>
              <w:pStyle w:val="Makrobesedilo"/>
              <w:rPr>
                <w:rFonts w:ascii="Tahoma" w:hAnsi="Tahoma" w:cs="Tahoma"/>
                <w:color w:val="auto"/>
                <w:sz w:val="18"/>
                <w:szCs w:val="18"/>
                <w:lang w:val="sl-SI"/>
              </w:rPr>
            </w:pPr>
          </w:p>
          <w:p w:rsidR="00CA53FC" w:rsidRPr="00DE0866" w:rsidRDefault="00CA53FC">
            <w:pPr>
              <w:pStyle w:val="Makrobesedilo"/>
              <w:rPr>
                <w:rFonts w:ascii="Tahoma" w:hAnsi="Tahoma" w:cs="Tahoma"/>
                <w:color w:val="auto"/>
                <w:sz w:val="18"/>
                <w:szCs w:val="18"/>
                <w:lang w:val="sl-SI"/>
              </w:rPr>
            </w:pPr>
          </w:p>
          <w:p w:rsidR="00CA53FC" w:rsidRPr="00DE0866" w:rsidRDefault="00CA53FC">
            <w:pPr>
              <w:pStyle w:val="Makrobesedilo"/>
              <w:rPr>
                <w:rFonts w:ascii="Tahoma" w:hAnsi="Tahoma" w:cs="Tahoma"/>
                <w:color w:val="auto"/>
                <w:sz w:val="18"/>
                <w:szCs w:val="18"/>
                <w:lang w:val="sl-SI"/>
              </w:rPr>
            </w:pPr>
          </w:p>
          <w:p w:rsidR="00CA53FC" w:rsidRPr="00DE0866" w:rsidRDefault="00CA53FC">
            <w:pPr>
              <w:pStyle w:val="Makrobesedilo"/>
              <w:rPr>
                <w:rFonts w:ascii="Tahoma" w:hAnsi="Tahoma" w:cs="Tahoma"/>
                <w:color w:val="auto"/>
                <w:sz w:val="18"/>
                <w:szCs w:val="18"/>
                <w:lang w:val="sl-SI"/>
              </w:rPr>
            </w:pPr>
          </w:p>
        </w:tc>
        <w:tc>
          <w:tcPr>
            <w:tcW w:w="2272" w:type="dxa"/>
            <w:tcBorders>
              <w:top w:val="single" w:sz="4" w:space="0" w:color="669999"/>
              <w:left w:val="single" w:sz="4" w:space="0" w:color="669999"/>
              <w:bottom w:val="single" w:sz="4" w:space="0" w:color="669999"/>
              <w:right w:val="single" w:sz="4" w:space="0" w:color="669999"/>
            </w:tcBorders>
          </w:tcPr>
          <w:p w:rsidR="00D428BE" w:rsidRPr="00DE0866" w:rsidRDefault="00D428BE" w:rsidP="00D428BE">
            <w:pPr>
              <w:rPr>
                <w:rFonts w:ascii="Tahoma" w:hAnsi="Tahoma" w:cs="Tahoma"/>
                <w:sz w:val="18"/>
                <w:szCs w:val="18"/>
                <w:lang w:val="sl-SI"/>
              </w:rPr>
            </w:pPr>
            <w:r w:rsidRPr="00DE0866">
              <w:rPr>
                <w:rFonts w:ascii="Tahoma" w:hAnsi="Tahoma" w:cs="Tahoma"/>
                <w:sz w:val="18"/>
                <w:szCs w:val="18"/>
                <w:lang w:val="sl-SI"/>
              </w:rPr>
              <w:t>Direktor zavoda:</w:t>
            </w:r>
          </w:p>
          <w:p w:rsidR="00CA53FC" w:rsidRPr="00DE0866" w:rsidRDefault="00D428BE" w:rsidP="00D428BE">
            <w:pPr>
              <w:rPr>
                <w:rFonts w:ascii="Tahoma" w:hAnsi="Tahoma" w:cs="Tahoma"/>
                <w:sz w:val="18"/>
                <w:szCs w:val="18"/>
                <w:lang w:val="sl-SI"/>
              </w:rPr>
            </w:pPr>
            <w:r w:rsidRPr="00DE0866">
              <w:rPr>
                <w:rFonts w:ascii="Tahoma" w:hAnsi="Tahoma" w:cs="Tahoma"/>
                <w:sz w:val="18"/>
                <w:szCs w:val="18"/>
                <w:lang w:val="sl-SI"/>
              </w:rPr>
              <w:t>Dimitrij Klančič,dr.med.,spec.interne medicine</w:t>
            </w:r>
          </w:p>
        </w:tc>
        <w:tc>
          <w:tcPr>
            <w:tcW w:w="2495" w:type="dxa"/>
            <w:tcBorders>
              <w:top w:val="single" w:sz="4" w:space="0" w:color="669999"/>
              <w:left w:val="single" w:sz="4" w:space="0" w:color="669999"/>
              <w:bottom w:val="single" w:sz="4" w:space="0" w:color="669999"/>
              <w:right w:val="single" w:sz="4" w:space="0" w:color="669999"/>
            </w:tcBorders>
          </w:tcPr>
          <w:p w:rsidR="00CA53FC" w:rsidRPr="00DE0866" w:rsidRDefault="00CA53FC">
            <w:pPr>
              <w:jc w:val="center"/>
              <w:rPr>
                <w:rFonts w:ascii="Tahoma" w:hAnsi="Tahoma" w:cs="Tahoma"/>
                <w:sz w:val="18"/>
                <w:szCs w:val="18"/>
                <w:lang w:val="sl-SI"/>
              </w:rPr>
            </w:pPr>
          </w:p>
        </w:tc>
      </w:tr>
    </w:tbl>
    <w:p w:rsidR="00CA53FC" w:rsidRPr="00DE0866" w:rsidRDefault="00CA53FC">
      <w:pPr>
        <w:rPr>
          <w:rFonts w:ascii="Tahoma" w:hAnsi="Tahoma" w:cs="Tahoma"/>
          <w:sz w:val="18"/>
          <w:szCs w:val="18"/>
          <w:lang w:val="sl-SI"/>
        </w:rPr>
      </w:pPr>
    </w:p>
    <w:tbl>
      <w:tblPr>
        <w:tblW w:w="4315" w:type="dxa"/>
        <w:tblInd w:w="4324" w:type="dxa"/>
        <w:tblLook w:val="01E0" w:firstRow="1" w:lastRow="1" w:firstColumn="1" w:lastColumn="1" w:noHBand="0" w:noVBand="0"/>
      </w:tblPr>
      <w:tblGrid>
        <w:gridCol w:w="4315"/>
      </w:tblGrid>
      <w:tr w:rsidR="00E21711" w:rsidRPr="00DE0866">
        <w:tc>
          <w:tcPr>
            <w:tcW w:w="4315" w:type="dxa"/>
            <w:tcBorders>
              <w:top w:val="single" w:sz="4" w:space="0" w:color="669999"/>
              <w:left w:val="single" w:sz="4" w:space="0" w:color="669999"/>
              <w:bottom w:val="single" w:sz="4" w:space="0" w:color="669999"/>
              <w:right w:val="single" w:sz="4" w:space="0" w:color="669999"/>
            </w:tcBorders>
          </w:tcPr>
          <w:p w:rsidR="00CA53FC" w:rsidRPr="00DE0866" w:rsidRDefault="00E21711">
            <w:pPr>
              <w:rPr>
                <w:rFonts w:ascii="Tahoma" w:hAnsi="Tahoma" w:cs="Tahoma"/>
                <w:b/>
                <w:sz w:val="18"/>
                <w:szCs w:val="18"/>
                <w:lang w:val="sl-SI"/>
              </w:rPr>
            </w:pPr>
            <w:r w:rsidRPr="00DE0866">
              <w:rPr>
                <w:rFonts w:ascii="Tahoma" w:hAnsi="Tahoma" w:cs="Tahoma"/>
                <w:b/>
                <w:sz w:val="18"/>
                <w:szCs w:val="18"/>
                <w:lang w:val="sl-SI"/>
              </w:rPr>
              <w:t>ŠTEVILKA OKVIRNEGA SPORAZUMA/POGODBE</w:t>
            </w:r>
          </w:p>
        </w:tc>
      </w:tr>
      <w:tr w:rsidR="00CA53FC" w:rsidRPr="00DE0866">
        <w:tc>
          <w:tcPr>
            <w:tcW w:w="4315" w:type="dxa"/>
            <w:tcBorders>
              <w:top w:val="single" w:sz="4" w:space="0" w:color="669999"/>
              <w:left w:val="single" w:sz="4" w:space="0" w:color="669999"/>
              <w:bottom w:val="single" w:sz="4" w:space="0" w:color="669999"/>
              <w:right w:val="single" w:sz="4" w:space="0" w:color="669999"/>
            </w:tcBorders>
          </w:tcPr>
          <w:p w:rsidR="00CA53FC" w:rsidRPr="00DE0866" w:rsidRDefault="00E21711">
            <w:pPr>
              <w:jc w:val="center"/>
              <w:rPr>
                <w:rFonts w:ascii="Tahoma" w:hAnsi="Tahoma" w:cs="Tahoma"/>
                <w:sz w:val="18"/>
                <w:szCs w:val="18"/>
                <w:lang w:val="sl-SI"/>
              </w:rPr>
            </w:pPr>
            <w:r w:rsidRPr="00DE0866">
              <w:rPr>
                <w:rFonts w:ascii="Tahoma" w:hAnsi="Tahoma" w:cs="Tahoma"/>
              </w:rPr>
              <w:fldChar w:fldCharType="begin">
                <w:ffData>
                  <w:name w:val="Text95"/>
                  <w:enabled/>
                  <w:calcOnExit w:val="0"/>
                  <w:textInput/>
                </w:ffData>
              </w:fldChar>
            </w:r>
            <w:r w:rsidRPr="00DE0866">
              <w:rPr>
                <w:rFonts w:ascii="Tahoma" w:hAnsi="Tahoma" w:cs="Tahoma"/>
              </w:rPr>
              <w:instrText>FORMTEXT</w:instrText>
            </w:r>
            <w:r w:rsidRPr="00DE0866">
              <w:rPr>
                <w:rFonts w:ascii="Tahoma" w:hAnsi="Tahoma" w:cs="Tahoma"/>
              </w:rPr>
            </w:r>
            <w:r w:rsidRPr="00DE0866">
              <w:rPr>
                <w:rFonts w:ascii="Tahoma" w:hAnsi="Tahoma" w:cs="Tahoma"/>
              </w:rPr>
              <w:fldChar w:fldCharType="separate"/>
            </w:r>
            <w:r w:rsidRPr="00DE0866">
              <w:rPr>
                <w:rFonts w:ascii="Tahoma" w:hAnsi="Tahoma" w:cs="Tahoma"/>
                <w:sz w:val="18"/>
                <w:szCs w:val="18"/>
                <w:lang w:val="sl-SI"/>
              </w:rPr>
              <w:t>(VPIŠE NAROČNIK)</w:t>
            </w:r>
            <w:r w:rsidRPr="00DE0866">
              <w:rPr>
                <w:rFonts w:ascii="Tahoma" w:hAnsi="Tahoma" w:cs="Tahoma"/>
              </w:rPr>
              <w:fldChar w:fldCharType="end"/>
            </w:r>
          </w:p>
        </w:tc>
      </w:tr>
    </w:tbl>
    <w:p w:rsidR="00CA53FC" w:rsidRPr="00DE0866" w:rsidRDefault="00CA53FC">
      <w:pPr>
        <w:widowControl w:val="0"/>
        <w:spacing w:after="0" w:line="240" w:lineRule="auto"/>
        <w:jc w:val="both"/>
        <w:rPr>
          <w:rFonts w:ascii="Tahoma" w:hAnsi="Tahoma" w:cs="Tahoma"/>
          <w:sz w:val="20"/>
          <w:szCs w:val="28"/>
          <w:lang w:val="sl-SI"/>
        </w:rPr>
      </w:pPr>
    </w:p>
    <w:sectPr w:rsidR="00CA53FC" w:rsidRPr="00DE0866">
      <w:headerReference w:type="default" r:id="rId9"/>
      <w:footerReference w:type="default" r:id="rId10"/>
      <w:pgSz w:w="11906" w:h="16838"/>
      <w:pgMar w:top="1418" w:right="1134" w:bottom="1418" w:left="1134"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0B9" w:rsidRDefault="00E21711">
      <w:pPr>
        <w:spacing w:after="0" w:line="240" w:lineRule="auto"/>
      </w:pPr>
      <w:r>
        <w:separator/>
      </w:r>
    </w:p>
  </w:endnote>
  <w:endnote w:type="continuationSeparator" w:id="0">
    <w:p w:rsidR="00BA00B9" w:rsidRDefault="00E2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5" w:type="dxa"/>
      <w:tblLook w:val="04A0" w:firstRow="1" w:lastRow="0" w:firstColumn="1" w:lastColumn="0" w:noHBand="0" w:noVBand="1"/>
    </w:tblPr>
    <w:tblGrid>
      <w:gridCol w:w="4941"/>
      <w:gridCol w:w="4914"/>
    </w:tblGrid>
    <w:tr w:rsidR="00CA53FC">
      <w:tc>
        <w:tcPr>
          <w:tcW w:w="4940" w:type="dxa"/>
          <w:tcBorders>
            <w:top w:val="single" w:sz="4" w:space="0" w:color="000000"/>
          </w:tcBorders>
          <w:shd w:val="clear" w:color="auto" w:fill="auto"/>
        </w:tcPr>
        <w:p w:rsidR="00CA53FC" w:rsidRDefault="00E21711">
          <w:pPr>
            <w:pStyle w:val="Noga"/>
            <w:spacing w:after="0" w:line="240" w:lineRule="auto"/>
            <w:rPr>
              <w:rFonts w:ascii="Verdana" w:hAnsi="Verdana"/>
              <w:i/>
              <w:sz w:val="16"/>
              <w:szCs w:val="16"/>
              <w:vertAlign w:val="superscript"/>
              <w:lang w:val="sl-SI"/>
            </w:rPr>
          </w:pPr>
          <w:r>
            <w:rPr>
              <w:rFonts w:ascii="Verdana" w:hAnsi="Verdana"/>
              <w:i/>
              <w:sz w:val="16"/>
              <w:szCs w:val="16"/>
              <w:lang w:val="sl-SI"/>
            </w:rPr>
            <w:t>ePRO</w:t>
          </w:r>
          <w:r>
            <w:rPr>
              <w:rFonts w:ascii="Verdana" w:hAnsi="Verdana"/>
              <w:i/>
              <w:sz w:val="16"/>
              <w:szCs w:val="16"/>
              <w:vertAlign w:val="superscript"/>
              <w:lang w:val="sl-SI"/>
            </w:rPr>
            <w:t>©</w:t>
          </w:r>
        </w:p>
      </w:tc>
      <w:tc>
        <w:tcPr>
          <w:tcW w:w="4914" w:type="dxa"/>
          <w:tcBorders>
            <w:top w:val="single" w:sz="4" w:space="0" w:color="000000"/>
          </w:tcBorders>
          <w:shd w:val="clear" w:color="auto" w:fill="auto"/>
          <w:vAlign w:val="center"/>
        </w:tcPr>
        <w:p w:rsidR="00CA53FC" w:rsidRDefault="00E21711">
          <w:pPr>
            <w:pStyle w:val="Noga"/>
            <w:spacing w:after="0" w:line="240" w:lineRule="auto"/>
            <w:jc w:val="right"/>
            <w:rPr>
              <w:rFonts w:ascii="Verdana" w:hAnsi="Verdana"/>
              <w:sz w:val="16"/>
              <w:szCs w:val="16"/>
              <w:lang w:val="sl-SI"/>
            </w:rPr>
          </w:pPr>
          <w:r>
            <w:rPr>
              <w:rFonts w:ascii="Verdana" w:hAnsi="Verdana"/>
              <w:sz w:val="16"/>
              <w:szCs w:val="16"/>
              <w:lang w:val="sl-SI"/>
            </w:rPr>
            <w:t xml:space="preserve">Stran </w:t>
          </w:r>
          <w:r>
            <w:rPr>
              <w:rFonts w:ascii="Verdana" w:hAnsi="Verdana"/>
              <w:sz w:val="16"/>
              <w:szCs w:val="16"/>
              <w:lang w:val="sl-SI"/>
            </w:rPr>
            <w:fldChar w:fldCharType="begin"/>
          </w:r>
          <w:r>
            <w:rPr>
              <w:rFonts w:ascii="Verdana" w:hAnsi="Verdana"/>
              <w:sz w:val="16"/>
              <w:szCs w:val="16"/>
              <w:lang w:val="sl-SI"/>
            </w:rPr>
            <w:instrText>PAGE \* ARABIC</w:instrText>
          </w:r>
          <w:r>
            <w:rPr>
              <w:rFonts w:ascii="Verdana" w:hAnsi="Verdana"/>
              <w:sz w:val="16"/>
              <w:szCs w:val="16"/>
              <w:lang w:val="sl-SI"/>
            </w:rPr>
            <w:fldChar w:fldCharType="separate"/>
          </w:r>
          <w:r w:rsidR="00DE0866">
            <w:rPr>
              <w:rFonts w:ascii="Verdana" w:hAnsi="Verdana"/>
              <w:noProof/>
              <w:sz w:val="16"/>
              <w:szCs w:val="16"/>
              <w:lang w:val="sl-SI"/>
            </w:rPr>
            <w:t>7</w:t>
          </w:r>
          <w:r>
            <w:rPr>
              <w:rFonts w:ascii="Verdana" w:hAnsi="Verdana"/>
              <w:sz w:val="16"/>
              <w:szCs w:val="16"/>
              <w:lang w:val="sl-SI"/>
            </w:rPr>
            <w:fldChar w:fldCharType="end"/>
          </w:r>
          <w:r>
            <w:rPr>
              <w:rFonts w:ascii="Verdana" w:hAnsi="Verdana"/>
              <w:sz w:val="16"/>
              <w:szCs w:val="16"/>
              <w:lang w:val="sl-SI"/>
            </w:rPr>
            <w:t>/</w:t>
          </w:r>
          <w:r>
            <w:rPr>
              <w:rFonts w:ascii="Verdana" w:hAnsi="Verdana"/>
              <w:sz w:val="16"/>
              <w:szCs w:val="16"/>
              <w:lang w:val="sl-SI"/>
            </w:rPr>
            <w:fldChar w:fldCharType="begin"/>
          </w:r>
          <w:r>
            <w:rPr>
              <w:rFonts w:ascii="Verdana" w:hAnsi="Verdana"/>
              <w:sz w:val="16"/>
              <w:szCs w:val="16"/>
              <w:lang w:val="sl-SI"/>
            </w:rPr>
            <w:instrText>NUMPAGES \* ARABIC</w:instrText>
          </w:r>
          <w:r>
            <w:rPr>
              <w:rFonts w:ascii="Verdana" w:hAnsi="Verdana"/>
              <w:sz w:val="16"/>
              <w:szCs w:val="16"/>
              <w:lang w:val="sl-SI"/>
            </w:rPr>
            <w:fldChar w:fldCharType="separate"/>
          </w:r>
          <w:r w:rsidR="00DE0866">
            <w:rPr>
              <w:rFonts w:ascii="Verdana" w:hAnsi="Verdana"/>
              <w:noProof/>
              <w:sz w:val="16"/>
              <w:szCs w:val="16"/>
              <w:lang w:val="sl-SI"/>
            </w:rPr>
            <w:t>8</w:t>
          </w:r>
          <w:r>
            <w:rPr>
              <w:rFonts w:ascii="Verdana" w:hAnsi="Verdana"/>
              <w:sz w:val="16"/>
              <w:szCs w:val="16"/>
              <w:lang w:val="sl-SI"/>
            </w:rPr>
            <w:fldChar w:fldCharType="end"/>
          </w:r>
        </w:p>
      </w:tc>
    </w:tr>
  </w:tbl>
  <w:p w:rsidR="00CA53FC" w:rsidRDefault="00CA53F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3FC" w:rsidRDefault="00CA53FC">
      <w:pPr>
        <w:rPr>
          <w:sz w:val="12"/>
        </w:rPr>
      </w:pPr>
    </w:p>
  </w:footnote>
  <w:footnote w:type="continuationSeparator" w:id="0">
    <w:p w:rsidR="00CA53FC" w:rsidRDefault="00CA53FC">
      <w:pPr>
        <w:rPr>
          <w:sz w:val="12"/>
        </w:rPr>
      </w:pPr>
    </w:p>
  </w:footnote>
  <w:footnote w:id="1">
    <w:p w:rsidR="00CA53FC" w:rsidRDefault="00CA53FC">
      <w:pPr>
        <w:pStyle w:val="Sprotnaopomba-besedilo"/>
        <w:rPr>
          <w:lang w:val="sl-SI"/>
        </w:rPr>
      </w:pPr>
    </w:p>
  </w:footnote>
  <w:footnote w:id="2">
    <w:p w:rsidR="00CA53FC" w:rsidRDefault="00CA53FC">
      <w:pPr>
        <w:pStyle w:val="Sprotnaopomba-besedilo"/>
        <w:rPr>
          <w:lang w:val="sl-SI"/>
        </w:rPr>
      </w:pPr>
    </w:p>
  </w:footnote>
  <w:footnote w:id="3">
    <w:p w:rsidR="00CA53FC" w:rsidRDefault="00CA53FC">
      <w:pPr>
        <w:pStyle w:val="Sprotnaopomba-besedilo"/>
        <w:rPr>
          <w:lang w:val="sl-SI"/>
        </w:rPr>
      </w:pPr>
    </w:p>
  </w:footnote>
  <w:footnote w:id="4">
    <w:p w:rsidR="00CA53FC" w:rsidRDefault="00CA53FC">
      <w:pPr>
        <w:pStyle w:val="Sprotnaopomba-besedilo"/>
        <w:rPr>
          <w:lang w:val="sl-SI"/>
        </w:rPr>
      </w:pPr>
    </w:p>
  </w:footnote>
  <w:footnote w:id="5">
    <w:p w:rsidR="00CA53FC" w:rsidRDefault="00CA53FC">
      <w:pPr>
        <w:pStyle w:val="Sprotnaopomba-besedilo"/>
        <w:rPr>
          <w:lang w:val="sl-SI"/>
        </w:rPr>
      </w:pPr>
    </w:p>
  </w:footnote>
  <w:footnote w:id="6">
    <w:p w:rsidR="00CA53FC" w:rsidRDefault="00CA53FC">
      <w:pPr>
        <w:pStyle w:val="Sprotnaopomba-besedilo"/>
        <w:rPr>
          <w:lang w:val="sl-SI"/>
        </w:rPr>
      </w:pPr>
    </w:p>
  </w:footnote>
  <w:footnote w:id="7">
    <w:p w:rsidR="00CA53FC" w:rsidRDefault="00CA53FC">
      <w:pPr>
        <w:pStyle w:val="Sprotnaopomba-besedilo"/>
        <w:rPr>
          <w:lang w:val="sl-SI"/>
        </w:rPr>
      </w:pPr>
    </w:p>
  </w:footnote>
  <w:footnote w:id="8">
    <w:p w:rsidR="00CA53FC" w:rsidRDefault="00CA53FC">
      <w:pPr>
        <w:pStyle w:val="Sprotnaopomba-besedilo"/>
        <w:rPr>
          <w:lang w:val="sl-SI"/>
        </w:rPr>
      </w:pPr>
    </w:p>
  </w:footnote>
  <w:footnote w:id="9">
    <w:p w:rsidR="00CA53FC" w:rsidRDefault="00CA53FC">
      <w:pPr>
        <w:pStyle w:val="Sprotnaopomba-besedilo"/>
        <w:rPr>
          <w:lang w:val="sl-SI"/>
        </w:rPr>
      </w:pPr>
    </w:p>
  </w:footnote>
  <w:footnote w:id="10">
    <w:p w:rsidR="00CA53FC" w:rsidRDefault="00CA53FC">
      <w:pPr>
        <w:pStyle w:val="Sprotnaopomba-besedilo"/>
        <w:rPr>
          <w:lang w:val="sl-SI"/>
        </w:rPr>
      </w:pPr>
    </w:p>
  </w:footnote>
  <w:footnote w:id="11">
    <w:p w:rsidR="00CA53FC" w:rsidRDefault="00CA53FC">
      <w:pPr>
        <w:pStyle w:val="Sprotnaopomba-besedilo"/>
        <w:rPr>
          <w:lang w:val="sl-SI"/>
        </w:rPr>
      </w:pPr>
    </w:p>
  </w:footnote>
  <w:footnote w:id="12">
    <w:p w:rsidR="00CA53FC" w:rsidRDefault="00CA53FC">
      <w:pPr>
        <w:pStyle w:val="Sprotnaopomba-besedilo"/>
        <w:rPr>
          <w:lang w:val="sl-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5" w:type="dxa"/>
      <w:tblLook w:val="04A0" w:firstRow="1" w:lastRow="0" w:firstColumn="1" w:lastColumn="0" w:noHBand="0" w:noVBand="1"/>
    </w:tblPr>
    <w:tblGrid>
      <w:gridCol w:w="4879"/>
      <w:gridCol w:w="4976"/>
    </w:tblGrid>
    <w:tr w:rsidR="00CA53FC">
      <w:tc>
        <w:tcPr>
          <w:tcW w:w="4879" w:type="dxa"/>
          <w:tcBorders>
            <w:bottom w:val="single" w:sz="4" w:space="0" w:color="000000"/>
          </w:tcBorders>
          <w:shd w:val="clear" w:color="auto" w:fill="auto"/>
        </w:tcPr>
        <w:p w:rsidR="00CA53FC" w:rsidRDefault="00E21711">
          <w:pPr>
            <w:pStyle w:val="Glava"/>
            <w:spacing w:after="0" w:line="240" w:lineRule="auto"/>
            <w:rPr>
              <w:rFonts w:ascii="Verdana" w:hAnsi="Verdana"/>
              <w:sz w:val="16"/>
              <w:szCs w:val="16"/>
              <w:lang w:val="sl-SI"/>
            </w:rPr>
          </w:pPr>
          <w:r>
            <w:rPr>
              <w:rFonts w:ascii="Verdana" w:hAnsi="Verdana"/>
              <w:sz w:val="16"/>
              <w:szCs w:val="16"/>
              <w:lang w:val="sl-SI"/>
            </w:rPr>
            <w:t>ePRO</w:t>
          </w:r>
        </w:p>
      </w:tc>
      <w:tc>
        <w:tcPr>
          <w:tcW w:w="4975" w:type="dxa"/>
          <w:tcBorders>
            <w:bottom w:val="single" w:sz="4" w:space="0" w:color="000000"/>
          </w:tcBorders>
          <w:shd w:val="clear" w:color="auto" w:fill="auto"/>
        </w:tcPr>
        <w:p w:rsidR="00CA53FC" w:rsidRDefault="00E21711">
          <w:pPr>
            <w:pStyle w:val="Glava"/>
            <w:spacing w:after="0" w:line="240" w:lineRule="auto"/>
            <w:jc w:val="right"/>
            <w:rPr>
              <w:rFonts w:ascii="Verdana" w:hAnsi="Verdana"/>
              <w:sz w:val="16"/>
              <w:szCs w:val="16"/>
              <w:lang w:val="sl-SI"/>
            </w:rPr>
          </w:pPr>
          <w:r>
            <w:rPr>
              <w:rFonts w:ascii="Verdana" w:hAnsi="Verdana"/>
              <w:sz w:val="16"/>
              <w:szCs w:val="16"/>
              <w:lang w:val="sl-SI"/>
            </w:rPr>
            <w:t>Ponudba-Pogodba</w:t>
          </w:r>
        </w:p>
      </w:tc>
    </w:tr>
  </w:tbl>
  <w:p w:rsidR="00CA53FC" w:rsidRDefault="00CA53F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4AE"/>
    <w:multiLevelType w:val="multilevel"/>
    <w:tmpl w:val="76D41E98"/>
    <w:lvl w:ilvl="0">
      <w:start w:val="6"/>
      <w:numFmt w:val="decimal"/>
      <w:lvlText w:val="%1."/>
      <w:lvlJc w:val="left"/>
      <w:pPr>
        <w:tabs>
          <w:tab w:val="num" w:pos="720"/>
        </w:tabs>
        <w:ind w:left="360" w:hanging="360"/>
      </w:pPr>
    </w:lvl>
    <w:lvl w:ilvl="1">
      <w:start w:val="1"/>
      <w:numFmt w:val="lowerLetter"/>
      <w:lvlText w:val="%1%2."/>
      <w:lvlJc w:val="left"/>
      <w:pPr>
        <w:tabs>
          <w:tab w:val="num" w:pos="1080"/>
        </w:tabs>
        <w:ind w:left="357" w:hanging="357"/>
      </w:pPr>
      <w:rPr>
        <w:b w:val="0"/>
        <w:i/>
        <w:sz w:val="20"/>
      </w:rPr>
    </w:lvl>
    <w:lvl w:ilvl="2">
      <w:start w:val="1"/>
      <w:numFmt w:val="decimal"/>
      <w:lvlText w:val="%3)"/>
      <w:lvlJc w:val="left"/>
      <w:pPr>
        <w:tabs>
          <w:tab w:val="num" w:pos="1440"/>
        </w:tabs>
        <w:ind w:left="714" w:hanging="357"/>
      </w:pPr>
    </w:lvl>
    <w:lvl w:ilvl="3">
      <w:start w:val="1"/>
      <w:numFmt w:val="bullet"/>
      <w:lvlText w:val=""/>
      <w:lvlJc w:val="left"/>
      <w:pPr>
        <w:tabs>
          <w:tab w:val="num" w:pos="1800"/>
        </w:tabs>
        <w:ind w:left="1072" w:hanging="358"/>
      </w:pPr>
      <w:rPr>
        <w:rFonts w:ascii="Symbol" w:hAnsi="Symbol" w:cs="Symbol" w:hint="default"/>
      </w:rPr>
    </w:lvl>
    <w:lvl w:ilvl="4">
      <w:start w:val="1"/>
      <w:numFmt w:val="lowerLetter"/>
      <w:lvlText w:val="(%5)"/>
      <w:lvlJc w:val="left"/>
      <w:pPr>
        <w:tabs>
          <w:tab w:val="num" w:pos="216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600"/>
        </w:tabs>
        <w:ind w:left="3240" w:hanging="360"/>
      </w:pPr>
    </w:lvl>
  </w:abstractNum>
  <w:abstractNum w:abstractNumId="1">
    <w:nsid w:val="09A23624"/>
    <w:multiLevelType w:val="multilevel"/>
    <w:tmpl w:val="984C063C"/>
    <w:lvl w:ilvl="0">
      <w:start w:val="6"/>
      <w:numFmt w:val="decimal"/>
      <w:lvlText w:val="%1."/>
      <w:lvlJc w:val="left"/>
      <w:pPr>
        <w:tabs>
          <w:tab w:val="num" w:pos="720"/>
        </w:tabs>
        <w:ind w:left="360" w:hanging="360"/>
      </w:pPr>
    </w:lvl>
    <w:lvl w:ilvl="1">
      <w:start w:val="1"/>
      <w:numFmt w:val="lowerLetter"/>
      <w:lvlText w:val="%1%2."/>
      <w:lvlJc w:val="left"/>
      <w:pPr>
        <w:tabs>
          <w:tab w:val="num" w:pos="1080"/>
        </w:tabs>
        <w:ind w:left="357" w:hanging="357"/>
      </w:pPr>
      <w:rPr>
        <w:b w:val="0"/>
        <w:i/>
        <w:sz w:val="20"/>
      </w:rPr>
    </w:lvl>
    <w:lvl w:ilvl="2">
      <w:start w:val="2"/>
      <w:numFmt w:val="decimal"/>
      <w:lvlText w:val="%3)"/>
      <w:lvlJc w:val="left"/>
      <w:pPr>
        <w:tabs>
          <w:tab w:val="num" w:pos="1440"/>
        </w:tabs>
        <w:ind w:left="714" w:hanging="357"/>
      </w:pPr>
    </w:lvl>
    <w:lvl w:ilvl="3">
      <w:start w:val="1"/>
      <w:numFmt w:val="bullet"/>
      <w:lvlText w:val=""/>
      <w:lvlJc w:val="left"/>
      <w:pPr>
        <w:tabs>
          <w:tab w:val="num" w:pos="1800"/>
        </w:tabs>
        <w:ind w:left="1072" w:hanging="358"/>
      </w:pPr>
      <w:rPr>
        <w:rFonts w:ascii="Symbol" w:hAnsi="Symbol" w:cs="Symbol" w:hint="default"/>
      </w:rPr>
    </w:lvl>
    <w:lvl w:ilvl="4">
      <w:start w:val="1"/>
      <w:numFmt w:val="lowerLetter"/>
      <w:lvlText w:val="(%5)"/>
      <w:lvlJc w:val="left"/>
      <w:pPr>
        <w:tabs>
          <w:tab w:val="num" w:pos="216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600"/>
        </w:tabs>
        <w:ind w:left="3240" w:hanging="360"/>
      </w:pPr>
    </w:lvl>
  </w:abstractNum>
  <w:abstractNum w:abstractNumId="2">
    <w:nsid w:val="0C4449DF"/>
    <w:multiLevelType w:val="multilevel"/>
    <w:tmpl w:val="4BBAA64A"/>
    <w:lvl w:ilvl="0">
      <w:start w:val="6"/>
      <w:numFmt w:val="decimal"/>
      <w:lvlText w:val="%1."/>
      <w:lvlJc w:val="left"/>
      <w:pPr>
        <w:tabs>
          <w:tab w:val="num" w:pos="720"/>
        </w:tabs>
        <w:ind w:left="360" w:hanging="360"/>
      </w:pPr>
    </w:lvl>
    <w:lvl w:ilvl="1">
      <w:start w:val="1"/>
      <w:numFmt w:val="lowerLetter"/>
      <w:lvlText w:val="%1%2."/>
      <w:lvlJc w:val="left"/>
      <w:pPr>
        <w:tabs>
          <w:tab w:val="num" w:pos="1080"/>
        </w:tabs>
        <w:ind w:left="357" w:hanging="357"/>
      </w:pPr>
      <w:rPr>
        <w:b w:val="0"/>
        <w:i/>
        <w:sz w:val="20"/>
      </w:rPr>
    </w:lvl>
    <w:lvl w:ilvl="2">
      <w:start w:val="1"/>
      <w:numFmt w:val="decimal"/>
      <w:lvlText w:val="%3)"/>
      <w:lvlJc w:val="left"/>
      <w:pPr>
        <w:tabs>
          <w:tab w:val="num" w:pos="1440"/>
        </w:tabs>
        <w:ind w:left="714" w:hanging="357"/>
      </w:pPr>
    </w:lvl>
    <w:lvl w:ilvl="3">
      <w:start w:val="1"/>
      <w:numFmt w:val="bullet"/>
      <w:lvlText w:val=""/>
      <w:lvlJc w:val="left"/>
      <w:pPr>
        <w:tabs>
          <w:tab w:val="num" w:pos="1800"/>
        </w:tabs>
        <w:ind w:left="1077" w:hanging="357"/>
      </w:pPr>
      <w:rPr>
        <w:rFonts w:ascii="Symbol" w:hAnsi="Symbol" w:cs="Symbol" w:hint="default"/>
      </w:rPr>
    </w:lvl>
    <w:lvl w:ilvl="4">
      <w:start w:val="1"/>
      <w:numFmt w:val="lowerLetter"/>
      <w:lvlText w:val="(%5)"/>
      <w:lvlJc w:val="left"/>
      <w:pPr>
        <w:tabs>
          <w:tab w:val="num" w:pos="216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600"/>
        </w:tabs>
        <w:ind w:left="3240" w:hanging="360"/>
      </w:pPr>
    </w:lvl>
  </w:abstractNum>
  <w:abstractNum w:abstractNumId="3">
    <w:nsid w:val="12E05202"/>
    <w:multiLevelType w:val="multilevel"/>
    <w:tmpl w:val="D83E7420"/>
    <w:lvl w:ilvl="0">
      <w:start w:val="1"/>
      <w:numFmt w:val="decimal"/>
      <w:lvlText w:val="%1."/>
      <w:lvlJc w:val="left"/>
      <w:pPr>
        <w:tabs>
          <w:tab w:val="num" w:pos="720"/>
        </w:tabs>
        <w:ind w:left="360" w:hanging="360"/>
      </w:pPr>
    </w:lvl>
    <w:lvl w:ilvl="1">
      <w:start w:val="1"/>
      <w:numFmt w:val="lowerLetter"/>
      <w:lvlText w:val="%1%2."/>
      <w:lvlJc w:val="left"/>
      <w:pPr>
        <w:tabs>
          <w:tab w:val="num" w:pos="1080"/>
        </w:tabs>
        <w:ind w:left="357" w:hanging="357"/>
      </w:pPr>
      <w:rPr>
        <w:b w:val="0"/>
        <w:i/>
        <w:sz w:val="20"/>
      </w:rPr>
    </w:lvl>
    <w:lvl w:ilvl="2">
      <w:start w:val="1"/>
      <w:numFmt w:val="decimal"/>
      <w:lvlText w:val="%3)"/>
      <w:lvlJc w:val="left"/>
      <w:pPr>
        <w:tabs>
          <w:tab w:val="num" w:pos="1440"/>
        </w:tabs>
        <w:ind w:left="714" w:hanging="357"/>
      </w:pPr>
      <w:rPr>
        <w:i w:val="0"/>
      </w:rPr>
    </w:lvl>
    <w:lvl w:ilvl="3">
      <w:start w:val="1"/>
      <w:numFmt w:val="bullet"/>
      <w:lvlText w:val=""/>
      <w:lvlJc w:val="left"/>
      <w:pPr>
        <w:tabs>
          <w:tab w:val="num" w:pos="1800"/>
        </w:tabs>
        <w:ind w:left="1077" w:hanging="357"/>
      </w:pPr>
      <w:rPr>
        <w:rFonts w:ascii="Symbol" w:hAnsi="Symbol" w:cs="Symbol" w:hint="default"/>
      </w:rPr>
    </w:lvl>
    <w:lvl w:ilvl="4">
      <w:start w:val="1"/>
      <w:numFmt w:val="lowerLetter"/>
      <w:lvlText w:val="(%5)"/>
      <w:lvlJc w:val="left"/>
      <w:pPr>
        <w:tabs>
          <w:tab w:val="num" w:pos="216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600"/>
        </w:tabs>
        <w:ind w:left="3240" w:hanging="360"/>
      </w:pPr>
    </w:lvl>
  </w:abstractNum>
  <w:abstractNum w:abstractNumId="4">
    <w:nsid w:val="207B560B"/>
    <w:multiLevelType w:val="multilevel"/>
    <w:tmpl w:val="5994DC88"/>
    <w:lvl w:ilvl="0">
      <w:start w:val="1"/>
      <w:numFmt w:val="decimal"/>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5">
    <w:nsid w:val="239073DE"/>
    <w:multiLevelType w:val="multilevel"/>
    <w:tmpl w:val="B5B676CA"/>
    <w:lvl w:ilvl="0">
      <w:start w:val="1"/>
      <w:numFmt w:val="decimal"/>
      <w:lvlText w:val="%1."/>
      <w:lvlJc w:val="left"/>
      <w:pPr>
        <w:tabs>
          <w:tab w:val="num" w:pos="720"/>
        </w:tabs>
        <w:ind w:left="360" w:hanging="360"/>
      </w:pPr>
    </w:lvl>
    <w:lvl w:ilvl="1">
      <w:start w:val="1"/>
      <w:numFmt w:val="lowerLetter"/>
      <w:lvlText w:val="%1%2."/>
      <w:lvlJc w:val="left"/>
      <w:pPr>
        <w:tabs>
          <w:tab w:val="num" w:pos="1080"/>
        </w:tabs>
        <w:ind w:left="357" w:hanging="357"/>
      </w:pPr>
      <w:rPr>
        <w:b w:val="0"/>
        <w:i w:val="0"/>
        <w:sz w:val="20"/>
      </w:rPr>
    </w:lvl>
    <w:lvl w:ilvl="2">
      <w:start w:val="1"/>
      <w:numFmt w:val="decimal"/>
      <w:lvlText w:val="%3)"/>
      <w:lvlJc w:val="left"/>
      <w:pPr>
        <w:tabs>
          <w:tab w:val="num" w:pos="1440"/>
        </w:tabs>
        <w:ind w:left="720" w:hanging="363"/>
      </w:pPr>
    </w:lvl>
    <w:lvl w:ilvl="3">
      <w:start w:val="1"/>
      <w:numFmt w:val="bullet"/>
      <w:lvlText w:val=""/>
      <w:lvlJc w:val="left"/>
      <w:pPr>
        <w:tabs>
          <w:tab w:val="num" w:pos="1800"/>
        </w:tabs>
        <w:ind w:left="1077" w:hanging="357"/>
      </w:pPr>
      <w:rPr>
        <w:rFonts w:ascii="Symbol" w:hAnsi="Symbol" w:cs="Symbol" w:hint="default"/>
      </w:rPr>
    </w:lvl>
    <w:lvl w:ilvl="4">
      <w:start w:val="1"/>
      <w:numFmt w:val="bullet"/>
      <w:lvlText w:val="-"/>
      <w:lvlJc w:val="left"/>
      <w:pPr>
        <w:tabs>
          <w:tab w:val="num" w:pos="2160"/>
        </w:tabs>
        <w:ind w:left="1440" w:hanging="363"/>
      </w:pPr>
      <w:rPr>
        <w:rFonts w:ascii="Verdana" w:hAnsi="Verdana" w:cs="Verdana" w:hint="default"/>
      </w:rPr>
    </w:lvl>
    <w:lvl w:ilvl="5">
      <w:start w:val="1"/>
      <w:numFmt w:val="lowerRoman"/>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600"/>
        </w:tabs>
        <w:ind w:left="3240" w:hanging="360"/>
      </w:pPr>
    </w:lvl>
  </w:abstractNum>
  <w:abstractNum w:abstractNumId="6">
    <w:nsid w:val="29C242A1"/>
    <w:multiLevelType w:val="multilevel"/>
    <w:tmpl w:val="BBD8F7C2"/>
    <w:lvl w:ilvl="0">
      <w:start w:val="5"/>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7">
    <w:nsid w:val="37987B91"/>
    <w:multiLevelType w:val="multilevel"/>
    <w:tmpl w:val="56264EC6"/>
    <w:lvl w:ilvl="0">
      <w:start w:val="2"/>
      <w:numFmt w:val="bullet"/>
      <w:lvlText w:val="-"/>
      <w:lvlJc w:val="left"/>
      <w:pPr>
        <w:tabs>
          <w:tab w:val="num" w:pos="720"/>
        </w:tabs>
        <w:ind w:left="1074" w:hanging="360"/>
      </w:pPr>
      <w:rPr>
        <w:rFonts w:ascii="Verdana" w:hAnsi="Verdana" w:cs="Verdana" w:hint="default"/>
      </w:rPr>
    </w:lvl>
    <w:lvl w:ilvl="1">
      <w:start w:val="1"/>
      <w:numFmt w:val="bullet"/>
      <w:lvlText w:val="o"/>
      <w:lvlJc w:val="left"/>
      <w:pPr>
        <w:tabs>
          <w:tab w:val="num" w:pos="1080"/>
        </w:tabs>
        <w:ind w:left="1794" w:hanging="360"/>
      </w:pPr>
      <w:rPr>
        <w:rFonts w:ascii="Courier New" w:hAnsi="Courier New" w:cs="Courier New" w:hint="default"/>
      </w:rPr>
    </w:lvl>
    <w:lvl w:ilvl="2">
      <w:start w:val="1"/>
      <w:numFmt w:val="bullet"/>
      <w:lvlText w:val=""/>
      <w:lvlJc w:val="left"/>
      <w:pPr>
        <w:tabs>
          <w:tab w:val="num" w:pos="1440"/>
        </w:tabs>
        <w:ind w:left="2514" w:hanging="360"/>
      </w:pPr>
      <w:rPr>
        <w:rFonts w:ascii="Wingdings" w:hAnsi="Wingdings" w:cs="Wingdings" w:hint="default"/>
      </w:rPr>
    </w:lvl>
    <w:lvl w:ilvl="3">
      <w:start w:val="1"/>
      <w:numFmt w:val="bullet"/>
      <w:lvlText w:val=""/>
      <w:lvlJc w:val="left"/>
      <w:pPr>
        <w:tabs>
          <w:tab w:val="num" w:pos="1800"/>
        </w:tabs>
        <w:ind w:left="3234" w:hanging="360"/>
      </w:pPr>
      <w:rPr>
        <w:rFonts w:ascii="Symbol" w:hAnsi="Symbol" w:cs="Symbol" w:hint="default"/>
      </w:rPr>
    </w:lvl>
    <w:lvl w:ilvl="4">
      <w:start w:val="1"/>
      <w:numFmt w:val="bullet"/>
      <w:lvlText w:val="o"/>
      <w:lvlJc w:val="left"/>
      <w:pPr>
        <w:tabs>
          <w:tab w:val="num" w:pos="2160"/>
        </w:tabs>
        <w:ind w:left="3954" w:hanging="360"/>
      </w:pPr>
      <w:rPr>
        <w:rFonts w:ascii="Courier New" w:hAnsi="Courier New" w:cs="Courier New" w:hint="default"/>
      </w:rPr>
    </w:lvl>
    <w:lvl w:ilvl="5">
      <w:start w:val="1"/>
      <w:numFmt w:val="bullet"/>
      <w:lvlText w:val=""/>
      <w:lvlJc w:val="left"/>
      <w:pPr>
        <w:tabs>
          <w:tab w:val="num" w:pos="2520"/>
        </w:tabs>
        <w:ind w:left="4674" w:hanging="360"/>
      </w:pPr>
      <w:rPr>
        <w:rFonts w:ascii="Wingdings" w:hAnsi="Wingdings" w:cs="Wingdings" w:hint="default"/>
      </w:rPr>
    </w:lvl>
    <w:lvl w:ilvl="6">
      <w:start w:val="1"/>
      <w:numFmt w:val="bullet"/>
      <w:lvlText w:val=""/>
      <w:lvlJc w:val="left"/>
      <w:pPr>
        <w:tabs>
          <w:tab w:val="num" w:pos="2880"/>
        </w:tabs>
        <w:ind w:left="5394" w:hanging="360"/>
      </w:pPr>
      <w:rPr>
        <w:rFonts w:ascii="Symbol" w:hAnsi="Symbol" w:cs="Symbol" w:hint="default"/>
      </w:rPr>
    </w:lvl>
    <w:lvl w:ilvl="7">
      <w:start w:val="1"/>
      <w:numFmt w:val="bullet"/>
      <w:lvlText w:val="o"/>
      <w:lvlJc w:val="left"/>
      <w:pPr>
        <w:tabs>
          <w:tab w:val="num" w:pos="3240"/>
        </w:tabs>
        <w:ind w:left="6114" w:hanging="360"/>
      </w:pPr>
      <w:rPr>
        <w:rFonts w:ascii="Courier New" w:hAnsi="Courier New" w:cs="Courier New" w:hint="default"/>
      </w:rPr>
    </w:lvl>
    <w:lvl w:ilvl="8">
      <w:start w:val="1"/>
      <w:numFmt w:val="bullet"/>
      <w:lvlText w:val=""/>
      <w:lvlJc w:val="left"/>
      <w:pPr>
        <w:tabs>
          <w:tab w:val="num" w:pos="3600"/>
        </w:tabs>
        <w:ind w:left="6834" w:hanging="360"/>
      </w:pPr>
      <w:rPr>
        <w:rFonts w:ascii="Wingdings" w:hAnsi="Wingdings" w:cs="Wingdings" w:hint="default"/>
      </w:rPr>
    </w:lvl>
  </w:abstractNum>
  <w:abstractNum w:abstractNumId="8">
    <w:nsid w:val="37BA1978"/>
    <w:multiLevelType w:val="multilevel"/>
    <w:tmpl w:val="8A3EEFEA"/>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9">
    <w:nsid w:val="37DB7CD1"/>
    <w:multiLevelType w:val="multilevel"/>
    <w:tmpl w:val="712074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3A0331E6"/>
    <w:multiLevelType w:val="multilevel"/>
    <w:tmpl w:val="ED28C6CE"/>
    <w:lvl w:ilvl="0">
      <w:start w:val="1"/>
      <w:numFmt w:val="decimal"/>
      <w:lvlText w:val="%1)"/>
      <w:lvlJc w:val="left"/>
      <w:pPr>
        <w:tabs>
          <w:tab w:val="num" w:pos="720"/>
        </w:tabs>
        <w:ind w:left="581" w:hanging="360"/>
      </w:pPr>
    </w:lvl>
    <w:lvl w:ilvl="1">
      <w:start w:val="1"/>
      <w:numFmt w:val="lowerLetter"/>
      <w:lvlText w:val="%2."/>
      <w:lvlJc w:val="left"/>
      <w:pPr>
        <w:tabs>
          <w:tab w:val="num" w:pos="1080"/>
        </w:tabs>
        <w:ind w:left="1301" w:hanging="360"/>
      </w:pPr>
    </w:lvl>
    <w:lvl w:ilvl="2">
      <w:start w:val="1"/>
      <w:numFmt w:val="lowerRoman"/>
      <w:lvlText w:val="%3."/>
      <w:lvlJc w:val="right"/>
      <w:pPr>
        <w:tabs>
          <w:tab w:val="num" w:pos="1440"/>
        </w:tabs>
        <w:ind w:left="2021" w:hanging="180"/>
      </w:pPr>
    </w:lvl>
    <w:lvl w:ilvl="3">
      <w:start w:val="1"/>
      <w:numFmt w:val="decimal"/>
      <w:lvlText w:val="%4."/>
      <w:lvlJc w:val="left"/>
      <w:pPr>
        <w:tabs>
          <w:tab w:val="num" w:pos="1800"/>
        </w:tabs>
        <w:ind w:left="2741" w:hanging="360"/>
      </w:pPr>
    </w:lvl>
    <w:lvl w:ilvl="4">
      <w:start w:val="1"/>
      <w:numFmt w:val="lowerLetter"/>
      <w:lvlText w:val="%5."/>
      <w:lvlJc w:val="left"/>
      <w:pPr>
        <w:tabs>
          <w:tab w:val="num" w:pos="2160"/>
        </w:tabs>
        <w:ind w:left="3461" w:hanging="360"/>
      </w:pPr>
    </w:lvl>
    <w:lvl w:ilvl="5">
      <w:start w:val="1"/>
      <w:numFmt w:val="lowerRoman"/>
      <w:lvlText w:val="%6."/>
      <w:lvlJc w:val="right"/>
      <w:pPr>
        <w:tabs>
          <w:tab w:val="num" w:pos="2520"/>
        </w:tabs>
        <w:ind w:left="4181" w:hanging="180"/>
      </w:pPr>
    </w:lvl>
    <w:lvl w:ilvl="6">
      <w:start w:val="1"/>
      <w:numFmt w:val="decimal"/>
      <w:lvlText w:val="%7."/>
      <w:lvlJc w:val="left"/>
      <w:pPr>
        <w:tabs>
          <w:tab w:val="num" w:pos="2880"/>
        </w:tabs>
        <w:ind w:left="4901" w:hanging="360"/>
      </w:pPr>
    </w:lvl>
    <w:lvl w:ilvl="7">
      <w:start w:val="1"/>
      <w:numFmt w:val="lowerLetter"/>
      <w:lvlText w:val="%8."/>
      <w:lvlJc w:val="left"/>
      <w:pPr>
        <w:tabs>
          <w:tab w:val="num" w:pos="3240"/>
        </w:tabs>
        <w:ind w:left="5621" w:hanging="360"/>
      </w:pPr>
    </w:lvl>
    <w:lvl w:ilvl="8">
      <w:start w:val="1"/>
      <w:numFmt w:val="lowerRoman"/>
      <w:lvlText w:val="%9."/>
      <w:lvlJc w:val="right"/>
      <w:pPr>
        <w:tabs>
          <w:tab w:val="num" w:pos="3600"/>
        </w:tabs>
        <w:ind w:left="6341" w:hanging="180"/>
      </w:pPr>
    </w:lvl>
  </w:abstractNum>
  <w:abstractNum w:abstractNumId="11">
    <w:nsid w:val="3E9520A3"/>
    <w:multiLevelType w:val="multilevel"/>
    <w:tmpl w:val="7B6A043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2">
    <w:nsid w:val="41800FAB"/>
    <w:multiLevelType w:val="multilevel"/>
    <w:tmpl w:val="7D78EA8C"/>
    <w:lvl w:ilvl="0">
      <w:start w:val="1"/>
      <w:numFmt w:val="decimal"/>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13">
    <w:nsid w:val="475B3C97"/>
    <w:multiLevelType w:val="multilevel"/>
    <w:tmpl w:val="65DAEB48"/>
    <w:lvl w:ilvl="0">
      <w:start w:val="2"/>
      <w:numFmt w:val="decimal"/>
      <w:lvlText w:val="%1."/>
      <w:lvlJc w:val="left"/>
      <w:pPr>
        <w:tabs>
          <w:tab w:val="num" w:pos="720"/>
        </w:tabs>
        <w:ind w:left="284" w:hanging="284"/>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4">
    <w:nsid w:val="47B70D98"/>
    <w:multiLevelType w:val="multilevel"/>
    <w:tmpl w:val="634028AE"/>
    <w:lvl w:ilvl="0">
      <w:start w:val="1"/>
      <w:numFmt w:val="bullet"/>
      <w:lvlText w:val=""/>
      <w:lvlJc w:val="left"/>
      <w:pPr>
        <w:tabs>
          <w:tab w:val="num" w:pos="720"/>
        </w:tabs>
        <w:ind w:left="1440" w:hanging="360"/>
      </w:pPr>
      <w:rPr>
        <w:rFonts w:ascii="Symbol" w:hAnsi="Symbol" w:cs="Symbol" w:hint="default"/>
      </w:rPr>
    </w:lvl>
    <w:lvl w:ilvl="1">
      <w:start w:val="1"/>
      <w:numFmt w:val="bullet"/>
      <w:lvlText w:val="o"/>
      <w:lvlJc w:val="left"/>
      <w:pPr>
        <w:tabs>
          <w:tab w:val="num" w:pos="1080"/>
        </w:tabs>
        <w:ind w:left="2160" w:hanging="360"/>
      </w:pPr>
      <w:rPr>
        <w:rFonts w:ascii="Courier New" w:hAnsi="Courier New" w:cs="Courier New" w:hint="default"/>
      </w:rPr>
    </w:lvl>
    <w:lvl w:ilvl="2">
      <w:start w:val="1"/>
      <w:numFmt w:val="bullet"/>
      <w:lvlText w:val=""/>
      <w:lvlJc w:val="left"/>
      <w:pPr>
        <w:tabs>
          <w:tab w:val="num" w:pos="1440"/>
        </w:tabs>
        <w:ind w:left="2880" w:hanging="360"/>
      </w:pPr>
      <w:rPr>
        <w:rFonts w:ascii="Wingdings" w:hAnsi="Wingdings" w:cs="Wingdings" w:hint="default"/>
      </w:rPr>
    </w:lvl>
    <w:lvl w:ilvl="3">
      <w:start w:val="1"/>
      <w:numFmt w:val="bullet"/>
      <w:lvlText w:val=""/>
      <w:lvlJc w:val="left"/>
      <w:pPr>
        <w:tabs>
          <w:tab w:val="num" w:pos="1800"/>
        </w:tabs>
        <w:ind w:left="3600" w:hanging="360"/>
      </w:pPr>
      <w:rPr>
        <w:rFonts w:ascii="Symbol" w:hAnsi="Symbol" w:cs="Symbol" w:hint="default"/>
      </w:rPr>
    </w:lvl>
    <w:lvl w:ilvl="4">
      <w:start w:val="1"/>
      <w:numFmt w:val="bullet"/>
      <w:lvlText w:val="o"/>
      <w:lvlJc w:val="left"/>
      <w:pPr>
        <w:tabs>
          <w:tab w:val="num" w:pos="2160"/>
        </w:tabs>
        <w:ind w:left="4320" w:hanging="360"/>
      </w:pPr>
      <w:rPr>
        <w:rFonts w:ascii="Courier New" w:hAnsi="Courier New" w:cs="Courier New" w:hint="default"/>
      </w:rPr>
    </w:lvl>
    <w:lvl w:ilvl="5">
      <w:start w:val="1"/>
      <w:numFmt w:val="bullet"/>
      <w:lvlText w:val=""/>
      <w:lvlJc w:val="left"/>
      <w:pPr>
        <w:tabs>
          <w:tab w:val="num" w:pos="2520"/>
        </w:tabs>
        <w:ind w:left="5040" w:hanging="360"/>
      </w:pPr>
      <w:rPr>
        <w:rFonts w:ascii="Wingdings" w:hAnsi="Wingdings" w:cs="Wingdings" w:hint="default"/>
      </w:rPr>
    </w:lvl>
    <w:lvl w:ilvl="6">
      <w:start w:val="1"/>
      <w:numFmt w:val="bullet"/>
      <w:lvlText w:val=""/>
      <w:lvlJc w:val="left"/>
      <w:pPr>
        <w:tabs>
          <w:tab w:val="num" w:pos="2880"/>
        </w:tabs>
        <w:ind w:left="5760" w:hanging="360"/>
      </w:pPr>
      <w:rPr>
        <w:rFonts w:ascii="Symbol" w:hAnsi="Symbol" w:cs="Symbol" w:hint="default"/>
      </w:rPr>
    </w:lvl>
    <w:lvl w:ilvl="7">
      <w:start w:val="1"/>
      <w:numFmt w:val="bullet"/>
      <w:lvlText w:val="o"/>
      <w:lvlJc w:val="left"/>
      <w:pPr>
        <w:tabs>
          <w:tab w:val="num" w:pos="3240"/>
        </w:tabs>
        <w:ind w:left="6480" w:hanging="360"/>
      </w:pPr>
      <w:rPr>
        <w:rFonts w:ascii="Courier New" w:hAnsi="Courier New" w:cs="Courier New" w:hint="default"/>
      </w:rPr>
    </w:lvl>
    <w:lvl w:ilvl="8">
      <w:start w:val="1"/>
      <w:numFmt w:val="bullet"/>
      <w:lvlText w:val=""/>
      <w:lvlJc w:val="left"/>
      <w:pPr>
        <w:tabs>
          <w:tab w:val="num" w:pos="3600"/>
        </w:tabs>
        <w:ind w:left="7200" w:hanging="360"/>
      </w:pPr>
      <w:rPr>
        <w:rFonts w:ascii="Wingdings" w:hAnsi="Wingdings" w:cs="Wingdings" w:hint="default"/>
      </w:rPr>
    </w:lvl>
  </w:abstractNum>
  <w:abstractNum w:abstractNumId="15">
    <w:nsid w:val="48547A6F"/>
    <w:multiLevelType w:val="multilevel"/>
    <w:tmpl w:val="9D1EF730"/>
    <w:lvl w:ilvl="0">
      <w:numFmt w:val="bullet"/>
      <w:lvlText w:val=""/>
      <w:lvlJc w:val="left"/>
      <w:pPr>
        <w:tabs>
          <w:tab w:val="num" w:pos="720"/>
        </w:tabs>
        <w:ind w:left="720" w:hanging="360"/>
      </w:pPr>
      <w:rPr>
        <w:rFonts w:ascii="Symbol" w:hAnsi="Symbol" w:cs="Symbol" w:hint="default"/>
      </w:rPr>
    </w:lvl>
    <w:lvl w:ilvl="1">
      <w:numFmt w:val="bullet"/>
      <w:lvlText w:val=""/>
      <w:lvlJc w:val="left"/>
      <w:pPr>
        <w:tabs>
          <w:tab w:val="num" w:pos="1080"/>
        </w:tabs>
        <w:ind w:left="1080" w:hanging="360"/>
      </w:pPr>
      <w:rPr>
        <w:rFonts w:ascii="Symbol" w:hAnsi="Symbol" w:cs="Symbol" w:hint="default"/>
      </w:rPr>
    </w:lvl>
    <w:lvl w:ilvl="2">
      <w:numFmt w:val="bullet"/>
      <w:lvlText w:val=""/>
      <w:lvlJc w:val="left"/>
      <w:pPr>
        <w:tabs>
          <w:tab w:val="num" w:pos="1440"/>
        </w:tabs>
        <w:ind w:left="1440" w:hanging="360"/>
      </w:pPr>
      <w:rPr>
        <w:rFonts w:ascii="Symbol" w:hAnsi="Symbol" w:cs="Symbol" w:hint="default"/>
      </w:rPr>
    </w:lvl>
    <w:lvl w:ilvl="3">
      <w:numFmt w:val="bullet"/>
      <w:lvlText w:val=""/>
      <w:lvlJc w:val="left"/>
      <w:pPr>
        <w:tabs>
          <w:tab w:val="num" w:pos="1800"/>
        </w:tabs>
        <w:ind w:left="1800" w:hanging="360"/>
      </w:pPr>
      <w:rPr>
        <w:rFonts w:ascii="Symbol" w:hAnsi="Symbol" w:cs="Symbol" w:hint="default"/>
      </w:rPr>
    </w:lvl>
    <w:lvl w:ilvl="4">
      <w:numFmt w:val="bullet"/>
      <w:lvlText w:val=""/>
      <w:lvlJc w:val="left"/>
      <w:pPr>
        <w:tabs>
          <w:tab w:val="num" w:pos="2160"/>
        </w:tabs>
        <w:ind w:left="2160" w:hanging="360"/>
      </w:pPr>
      <w:rPr>
        <w:rFonts w:ascii="Symbol" w:hAnsi="Symbol" w:cs="Symbol" w:hint="default"/>
      </w:rPr>
    </w:lvl>
    <w:lvl w:ilvl="5">
      <w:numFmt w:val="bullet"/>
      <w:lvlText w:val=""/>
      <w:lvlJc w:val="left"/>
      <w:pPr>
        <w:tabs>
          <w:tab w:val="num" w:pos="2520"/>
        </w:tabs>
        <w:ind w:left="2520" w:hanging="360"/>
      </w:pPr>
      <w:rPr>
        <w:rFonts w:ascii="Symbol" w:hAnsi="Symbol" w:cs="Symbol" w:hint="default"/>
      </w:rPr>
    </w:lvl>
    <w:lvl w:ilvl="6">
      <w:numFmt w:val="bullet"/>
      <w:lvlText w:val=""/>
      <w:lvlJc w:val="left"/>
      <w:pPr>
        <w:tabs>
          <w:tab w:val="num" w:pos="2880"/>
        </w:tabs>
        <w:ind w:left="2880" w:hanging="360"/>
      </w:pPr>
      <w:rPr>
        <w:rFonts w:ascii="Symbol" w:hAnsi="Symbol" w:cs="Symbol" w:hint="default"/>
      </w:rPr>
    </w:lvl>
    <w:lvl w:ilvl="7">
      <w:numFmt w:val="bullet"/>
      <w:lvlText w:val=""/>
      <w:lvlJc w:val="left"/>
      <w:pPr>
        <w:tabs>
          <w:tab w:val="num" w:pos="3240"/>
        </w:tabs>
        <w:ind w:left="3240" w:hanging="360"/>
      </w:pPr>
      <w:rPr>
        <w:rFonts w:ascii="Symbol" w:hAnsi="Symbol" w:cs="Symbol" w:hint="default"/>
      </w:rPr>
    </w:lvl>
    <w:lvl w:ilvl="8">
      <w:numFmt w:val="bullet"/>
      <w:lvlText w:val=""/>
      <w:lvlJc w:val="left"/>
      <w:pPr>
        <w:tabs>
          <w:tab w:val="num" w:pos="3600"/>
        </w:tabs>
        <w:ind w:left="3600" w:hanging="360"/>
      </w:pPr>
      <w:rPr>
        <w:rFonts w:ascii="Symbol" w:hAnsi="Symbol" w:cs="Symbol" w:hint="default"/>
      </w:rPr>
    </w:lvl>
  </w:abstractNum>
  <w:abstractNum w:abstractNumId="16">
    <w:nsid w:val="48CD3158"/>
    <w:multiLevelType w:val="multilevel"/>
    <w:tmpl w:val="53F2CA90"/>
    <w:lvl w:ilvl="0">
      <w:numFmt w:val="bullet"/>
      <w:lvlText w:val="-"/>
      <w:lvlJc w:val="left"/>
      <w:pPr>
        <w:tabs>
          <w:tab w:val="num" w:pos="720"/>
        </w:tabs>
        <w:ind w:left="922" w:hanging="351"/>
      </w:pPr>
      <w:rPr>
        <w:rFonts w:ascii="Times New Roman" w:hAnsi="Times New Roman" w:cs="Times New Roman" w:hint="default"/>
      </w:rPr>
    </w:lvl>
    <w:lvl w:ilvl="1">
      <w:numFmt w:val="bullet"/>
      <w:lvlText w:val=""/>
      <w:lvlJc w:val="left"/>
      <w:pPr>
        <w:tabs>
          <w:tab w:val="num" w:pos="1080"/>
        </w:tabs>
        <w:ind w:left="1784" w:hanging="351"/>
      </w:pPr>
      <w:rPr>
        <w:rFonts w:ascii="Symbol" w:hAnsi="Symbol" w:cs="Symbol" w:hint="default"/>
      </w:rPr>
    </w:lvl>
    <w:lvl w:ilvl="2">
      <w:numFmt w:val="bullet"/>
      <w:lvlText w:val=""/>
      <w:lvlJc w:val="left"/>
      <w:pPr>
        <w:tabs>
          <w:tab w:val="num" w:pos="1440"/>
        </w:tabs>
        <w:ind w:left="2648" w:hanging="351"/>
      </w:pPr>
      <w:rPr>
        <w:rFonts w:ascii="Symbol" w:hAnsi="Symbol" w:cs="Symbol" w:hint="default"/>
      </w:rPr>
    </w:lvl>
    <w:lvl w:ilvl="3">
      <w:numFmt w:val="bullet"/>
      <w:lvlText w:val=""/>
      <w:lvlJc w:val="left"/>
      <w:pPr>
        <w:tabs>
          <w:tab w:val="num" w:pos="1800"/>
        </w:tabs>
        <w:ind w:left="3512" w:hanging="351"/>
      </w:pPr>
      <w:rPr>
        <w:rFonts w:ascii="Symbol" w:hAnsi="Symbol" w:cs="Symbol" w:hint="default"/>
      </w:rPr>
    </w:lvl>
    <w:lvl w:ilvl="4">
      <w:numFmt w:val="bullet"/>
      <w:lvlText w:val=""/>
      <w:lvlJc w:val="left"/>
      <w:pPr>
        <w:tabs>
          <w:tab w:val="num" w:pos="2160"/>
        </w:tabs>
        <w:ind w:left="4376" w:hanging="351"/>
      </w:pPr>
      <w:rPr>
        <w:rFonts w:ascii="Symbol" w:hAnsi="Symbol" w:cs="Symbol" w:hint="default"/>
      </w:rPr>
    </w:lvl>
    <w:lvl w:ilvl="5">
      <w:numFmt w:val="bullet"/>
      <w:lvlText w:val=""/>
      <w:lvlJc w:val="left"/>
      <w:pPr>
        <w:tabs>
          <w:tab w:val="num" w:pos="2520"/>
        </w:tabs>
        <w:ind w:left="5240" w:hanging="351"/>
      </w:pPr>
      <w:rPr>
        <w:rFonts w:ascii="Symbol" w:hAnsi="Symbol" w:cs="Symbol" w:hint="default"/>
      </w:rPr>
    </w:lvl>
    <w:lvl w:ilvl="6">
      <w:numFmt w:val="bullet"/>
      <w:lvlText w:val=""/>
      <w:lvlJc w:val="left"/>
      <w:pPr>
        <w:tabs>
          <w:tab w:val="num" w:pos="2880"/>
        </w:tabs>
        <w:ind w:left="6104" w:hanging="351"/>
      </w:pPr>
      <w:rPr>
        <w:rFonts w:ascii="Symbol" w:hAnsi="Symbol" w:cs="Symbol" w:hint="default"/>
      </w:rPr>
    </w:lvl>
    <w:lvl w:ilvl="7">
      <w:numFmt w:val="bullet"/>
      <w:lvlText w:val=""/>
      <w:lvlJc w:val="left"/>
      <w:pPr>
        <w:tabs>
          <w:tab w:val="num" w:pos="3240"/>
        </w:tabs>
        <w:ind w:left="6968" w:hanging="351"/>
      </w:pPr>
      <w:rPr>
        <w:rFonts w:ascii="Symbol" w:hAnsi="Symbol" w:cs="Symbol" w:hint="default"/>
      </w:rPr>
    </w:lvl>
    <w:lvl w:ilvl="8">
      <w:numFmt w:val="bullet"/>
      <w:lvlText w:val=""/>
      <w:lvlJc w:val="left"/>
      <w:pPr>
        <w:tabs>
          <w:tab w:val="num" w:pos="3600"/>
        </w:tabs>
        <w:ind w:left="7832" w:hanging="351"/>
      </w:pPr>
      <w:rPr>
        <w:rFonts w:ascii="Symbol" w:hAnsi="Symbol" w:cs="Symbol" w:hint="default"/>
      </w:rPr>
    </w:lvl>
  </w:abstractNum>
  <w:abstractNum w:abstractNumId="17">
    <w:nsid w:val="49ED4B95"/>
    <w:multiLevelType w:val="multilevel"/>
    <w:tmpl w:val="9FAE6680"/>
    <w:lvl w:ilvl="0">
      <w:start w:val="1"/>
      <w:numFmt w:val="decimal"/>
      <w:lvlText w:val="%1.)"/>
      <w:lvlJc w:val="left"/>
      <w:pPr>
        <w:tabs>
          <w:tab w:val="num" w:pos="720"/>
        </w:tabs>
        <w:ind w:left="1440" w:hanging="360"/>
      </w:pPr>
    </w:lvl>
    <w:lvl w:ilvl="1">
      <w:start w:val="1"/>
      <w:numFmt w:val="lowerLetter"/>
      <w:lvlText w:val="%2."/>
      <w:lvlJc w:val="left"/>
      <w:pPr>
        <w:tabs>
          <w:tab w:val="num" w:pos="1080"/>
        </w:tabs>
        <w:ind w:left="2160" w:hanging="360"/>
      </w:pPr>
    </w:lvl>
    <w:lvl w:ilvl="2">
      <w:start w:val="1"/>
      <w:numFmt w:val="lowerRoman"/>
      <w:lvlText w:val="%3."/>
      <w:lvlJc w:val="right"/>
      <w:pPr>
        <w:tabs>
          <w:tab w:val="num" w:pos="1440"/>
        </w:tabs>
        <w:ind w:left="2880" w:hanging="180"/>
      </w:pPr>
    </w:lvl>
    <w:lvl w:ilvl="3">
      <w:start w:val="1"/>
      <w:numFmt w:val="decimal"/>
      <w:lvlText w:val="%4."/>
      <w:lvlJc w:val="left"/>
      <w:pPr>
        <w:tabs>
          <w:tab w:val="num" w:pos="1800"/>
        </w:tabs>
        <w:ind w:left="3600" w:hanging="360"/>
      </w:pPr>
    </w:lvl>
    <w:lvl w:ilvl="4">
      <w:start w:val="1"/>
      <w:numFmt w:val="lowerLetter"/>
      <w:lvlText w:val="%5."/>
      <w:lvlJc w:val="left"/>
      <w:pPr>
        <w:tabs>
          <w:tab w:val="num" w:pos="2160"/>
        </w:tabs>
        <w:ind w:left="4320" w:hanging="360"/>
      </w:pPr>
    </w:lvl>
    <w:lvl w:ilvl="5">
      <w:start w:val="1"/>
      <w:numFmt w:val="lowerRoman"/>
      <w:lvlText w:val="%6."/>
      <w:lvlJc w:val="right"/>
      <w:pPr>
        <w:tabs>
          <w:tab w:val="num" w:pos="2520"/>
        </w:tabs>
        <w:ind w:left="5040" w:hanging="180"/>
      </w:pPr>
    </w:lvl>
    <w:lvl w:ilvl="6">
      <w:start w:val="1"/>
      <w:numFmt w:val="decimal"/>
      <w:lvlText w:val="%7."/>
      <w:lvlJc w:val="left"/>
      <w:pPr>
        <w:tabs>
          <w:tab w:val="num" w:pos="2880"/>
        </w:tabs>
        <w:ind w:left="5760" w:hanging="360"/>
      </w:pPr>
    </w:lvl>
    <w:lvl w:ilvl="7">
      <w:start w:val="1"/>
      <w:numFmt w:val="lowerLetter"/>
      <w:lvlText w:val="%8."/>
      <w:lvlJc w:val="left"/>
      <w:pPr>
        <w:tabs>
          <w:tab w:val="num" w:pos="3240"/>
        </w:tabs>
        <w:ind w:left="6480" w:hanging="360"/>
      </w:pPr>
    </w:lvl>
    <w:lvl w:ilvl="8">
      <w:start w:val="1"/>
      <w:numFmt w:val="lowerRoman"/>
      <w:lvlText w:val="%9."/>
      <w:lvlJc w:val="right"/>
      <w:pPr>
        <w:tabs>
          <w:tab w:val="num" w:pos="3600"/>
        </w:tabs>
        <w:ind w:left="7200" w:hanging="180"/>
      </w:pPr>
    </w:lvl>
  </w:abstractNum>
  <w:abstractNum w:abstractNumId="18">
    <w:nsid w:val="4B250AA6"/>
    <w:multiLevelType w:val="multilevel"/>
    <w:tmpl w:val="7EDE69F4"/>
    <w:lvl w:ilvl="0">
      <w:start w:val="1"/>
      <w:numFmt w:val="bullet"/>
      <w:lvlText w:val="-"/>
      <w:lvlJc w:val="left"/>
      <w:pPr>
        <w:tabs>
          <w:tab w:val="num" w:pos="720"/>
        </w:tabs>
        <w:ind w:left="1080" w:hanging="360"/>
      </w:pPr>
      <w:rPr>
        <w:rFonts w:ascii="Tahoma" w:hAnsi="Tahoma" w:cs="Tahoma" w:hint="default"/>
      </w:rPr>
    </w:lvl>
    <w:lvl w:ilvl="1">
      <w:start w:val="1"/>
      <w:numFmt w:val="bullet"/>
      <w:lvlText w:val="o"/>
      <w:lvlJc w:val="left"/>
      <w:pPr>
        <w:tabs>
          <w:tab w:val="num" w:pos="1080"/>
        </w:tabs>
        <w:ind w:left="1800" w:hanging="360"/>
      </w:pPr>
      <w:rPr>
        <w:rFonts w:ascii="Courier New" w:hAnsi="Courier New" w:cs="Courier New" w:hint="default"/>
      </w:rPr>
    </w:lvl>
    <w:lvl w:ilvl="2">
      <w:start w:val="1"/>
      <w:numFmt w:val="bullet"/>
      <w:lvlText w:val=""/>
      <w:lvlJc w:val="left"/>
      <w:pPr>
        <w:tabs>
          <w:tab w:val="num" w:pos="1440"/>
        </w:tabs>
        <w:ind w:left="2520" w:hanging="360"/>
      </w:pPr>
      <w:rPr>
        <w:rFonts w:ascii="Wingdings" w:hAnsi="Wingdings" w:cs="Wingdings" w:hint="default"/>
      </w:rPr>
    </w:lvl>
    <w:lvl w:ilvl="3">
      <w:start w:val="1"/>
      <w:numFmt w:val="bullet"/>
      <w:lvlText w:val=""/>
      <w:lvlJc w:val="left"/>
      <w:pPr>
        <w:tabs>
          <w:tab w:val="num" w:pos="1800"/>
        </w:tabs>
        <w:ind w:left="3240" w:hanging="360"/>
      </w:pPr>
      <w:rPr>
        <w:rFonts w:ascii="Symbol" w:hAnsi="Symbol" w:cs="Symbol" w:hint="default"/>
      </w:rPr>
    </w:lvl>
    <w:lvl w:ilvl="4">
      <w:start w:val="1"/>
      <w:numFmt w:val="bullet"/>
      <w:lvlText w:val="o"/>
      <w:lvlJc w:val="left"/>
      <w:pPr>
        <w:tabs>
          <w:tab w:val="num" w:pos="2160"/>
        </w:tabs>
        <w:ind w:left="3960" w:hanging="360"/>
      </w:pPr>
      <w:rPr>
        <w:rFonts w:ascii="Courier New" w:hAnsi="Courier New" w:cs="Courier New" w:hint="default"/>
      </w:rPr>
    </w:lvl>
    <w:lvl w:ilvl="5">
      <w:start w:val="1"/>
      <w:numFmt w:val="bullet"/>
      <w:lvlText w:val=""/>
      <w:lvlJc w:val="left"/>
      <w:pPr>
        <w:tabs>
          <w:tab w:val="num" w:pos="2520"/>
        </w:tabs>
        <w:ind w:left="4680" w:hanging="360"/>
      </w:pPr>
      <w:rPr>
        <w:rFonts w:ascii="Wingdings" w:hAnsi="Wingdings" w:cs="Wingdings" w:hint="default"/>
      </w:rPr>
    </w:lvl>
    <w:lvl w:ilvl="6">
      <w:start w:val="1"/>
      <w:numFmt w:val="bullet"/>
      <w:lvlText w:val=""/>
      <w:lvlJc w:val="left"/>
      <w:pPr>
        <w:tabs>
          <w:tab w:val="num" w:pos="2880"/>
        </w:tabs>
        <w:ind w:left="5400" w:hanging="360"/>
      </w:pPr>
      <w:rPr>
        <w:rFonts w:ascii="Symbol" w:hAnsi="Symbol" w:cs="Symbol" w:hint="default"/>
      </w:rPr>
    </w:lvl>
    <w:lvl w:ilvl="7">
      <w:start w:val="1"/>
      <w:numFmt w:val="bullet"/>
      <w:lvlText w:val="o"/>
      <w:lvlJc w:val="left"/>
      <w:pPr>
        <w:tabs>
          <w:tab w:val="num" w:pos="3240"/>
        </w:tabs>
        <w:ind w:left="6120" w:hanging="360"/>
      </w:pPr>
      <w:rPr>
        <w:rFonts w:ascii="Courier New" w:hAnsi="Courier New" w:cs="Courier New" w:hint="default"/>
      </w:rPr>
    </w:lvl>
    <w:lvl w:ilvl="8">
      <w:start w:val="1"/>
      <w:numFmt w:val="bullet"/>
      <w:lvlText w:val=""/>
      <w:lvlJc w:val="left"/>
      <w:pPr>
        <w:tabs>
          <w:tab w:val="num" w:pos="3600"/>
        </w:tabs>
        <w:ind w:left="6840" w:hanging="360"/>
      </w:pPr>
      <w:rPr>
        <w:rFonts w:ascii="Wingdings" w:hAnsi="Wingdings" w:cs="Wingdings" w:hint="default"/>
      </w:rPr>
    </w:lvl>
  </w:abstractNum>
  <w:abstractNum w:abstractNumId="19">
    <w:nsid w:val="57535C84"/>
    <w:multiLevelType w:val="multilevel"/>
    <w:tmpl w:val="018C8EB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0">
    <w:nsid w:val="6A3E2530"/>
    <w:multiLevelType w:val="multilevel"/>
    <w:tmpl w:val="A89CF22C"/>
    <w:lvl w:ilvl="0">
      <w:start w:val="6"/>
      <w:numFmt w:val="decimal"/>
      <w:lvlText w:val="%1."/>
      <w:lvlJc w:val="left"/>
      <w:pPr>
        <w:tabs>
          <w:tab w:val="num" w:pos="720"/>
        </w:tabs>
        <w:ind w:left="360" w:hanging="360"/>
      </w:pPr>
    </w:lvl>
    <w:lvl w:ilvl="1">
      <w:start w:val="1"/>
      <w:numFmt w:val="lowerLetter"/>
      <w:lvlText w:val="%1%2."/>
      <w:lvlJc w:val="left"/>
      <w:pPr>
        <w:tabs>
          <w:tab w:val="num" w:pos="1080"/>
        </w:tabs>
        <w:ind w:left="357" w:hanging="357"/>
      </w:pPr>
      <w:rPr>
        <w:b w:val="0"/>
        <w:i/>
        <w:sz w:val="20"/>
      </w:rPr>
    </w:lvl>
    <w:lvl w:ilvl="2">
      <w:start w:val="1"/>
      <w:numFmt w:val="decimal"/>
      <w:lvlText w:val="%3)"/>
      <w:lvlJc w:val="left"/>
      <w:pPr>
        <w:tabs>
          <w:tab w:val="num" w:pos="1440"/>
        </w:tabs>
        <w:ind w:left="714" w:hanging="357"/>
      </w:pPr>
    </w:lvl>
    <w:lvl w:ilvl="3">
      <w:start w:val="1"/>
      <w:numFmt w:val="bullet"/>
      <w:lvlText w:val=""/>
      <w:lvlJc w:val="left"/>
      <w:pPr>
        <w:tabs>
          <w:tab w:val="num" w:pos="1800"/>
        </w:tabs>
        <w:ind w:left="1077" w:hanging="357"/>
      </w:pPr>
      <w:rPr>
        <w:rFonts w:ascii="Symbol" w:hAnsi="Symbol" w:cs="Symbol" w:hint="default"/>
      </w:rPr>
    </w:lvl>
    <w:lvl w:ilvl="4">
      <w:start w:val="1"/>
      <w:numFmt w:val="lowerLetter"/>
      <w:lvlText w:val="(%5)"/>
      <w:lvlJc w:val="left"/>
      <w:pPr>
        <w:tabs>
          <w:tab w:val="num" w:pos="216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600"/>
        </w:tabs>
        <w:ind w:left="3240" w:hanging="360"/>
      </w:pPr>
    </w:lvl>
  </w:abstractNum>
  <w:abstractNum w:abstractNumId="21">
    <w:nsid w:val="6B723E23"/>
    <w:multiLevelType w:val="multilevel"/>
    <w:tmpl w:val="22324416"/>
    <w:lvl w:ilvl="0">
      <w:start w:val="1"/>
      <w:numFmt w:val="decimal"/>
      <w:lvlText w:val="%1)"/>
      <w:lvlJc w:val="left"/>
      <w:pPr>
        <w:tabs>
          <w:tab w:val="num" w:pos="720"/>
        </w:tabs>
        <w:ind w:left="581" w:hanging="360"/>
      </w:pPr>
    </w:lvl>
    <w:lvl w:ilvl="1">
      <w:start w:val="1"/>
      <w:numFmt w:val="lowerLetter"/>
      <w:lvlText w:val="%2."/>
      <w:lvlJc w:val="left"/>
      <w:pPr>
        <w:tabs>
          <w:tab w:val="num" w:pos="1080"/>
        </w:tabs>
        <w:ind w:left="1301" w:hanging="360"/>
      </w:pPr>
    </w:lvl>
    <w:lvl w:ilvl="2">
      <w:start w:val="1"/>
      <w:numFmt w:val="lowerRoman"/>
      <w:lvlText w:val="%3."/>
      <w:lvlJc w:val="right"/>
      <w:pPr>
        <w:tabs>
          <w:tab w:val="num" w:pos="1440"/>
        </w:tabs>
        <w:ind w:left="2021" w:hanging="180"/>
      </w:pPr>
    </w:lvl>
    <w:lvl w:ilvl="3">
      <w:start w:val="1"/>
      <w:numFmt w:val="decimal"/>
      <w:lvlText w:val="%4."/>
      <w:lvlJc w:val="left"/>
      <w:pPr>
        <w:tabs>
          <w:tab w:val="num" w:pos="1800"/>
        </w:tabs>
        <w:ind w:left="2741" w:hanging="360"/>
      </w:pPr>
    </w:lvl>
    <w:lvl w:ilvl="4">
      <w:start w:val="1"/>
      <w:numFmt w:val="lowerLetter"/>
      <w:lvlText w:val="%5."/>
      <w:lvlJc w:val="left"/>
      <w:pPr>
        <w:tabs>
          <w:tab w:val="num" w:pos="2160"/>
        </w:tabs>
        <w:ind w:left="3461" w:hanging="360"/>
      </w:pPr>
    </w:lvl>
    <w:lvl w:ilvl="5">
      <w:start w:val="1"/>
      <w:numFmt w:val="lowerRoman"/>
      <w:lvlText w:val="%6."/>
      <w:lvlJc w:val="right"/>
      <w:pPr>
        <w:tabs>
          <w:tab w:val="num" w:pos="2520"/>
        </w:tabs>
        <w:ind w:left="4181" w:hanging="180"/>
      </w:pPr>
    </w:lvl>
    <w:lvl w:ilvl="6">
      <w:start w:val="1"/>
      <w:numFmt w:val="decimal"/>
      <w:lvlText w:val="%7."/>
      <w:lvlJc w:val="left"/>
      <w:pPr>
        <w:tabs>
          <w:tab w:val="num" w:pos="2880"/>
        </w:tabs>
        <w:ind w:left="4901" w:hanging="360"/>
      </w:pPr>
    </w:lvl>
    <w:lvl w:ilvl="7">
      <w:start w:val="1"/>
      <w:numFmt w:val="lowerLetter"/>
      <w:lvlText w:val="%8."/>
      <w:lvlJc w:val="left"/>
      <w:pPr>
        <w:tabs>
          <w:tab w:val="num" w:pos="3240"/>
        </w:tabs>
        <w:ind w:left="5621" w:hanging="360"/>
      </w:pPr>
    </w:lvl>
    <w:lvl w:ilvl="8">
      <w:start w:val="1"/>
      <w:numFmt w:val="lowerRoman"/>
      <w:lvlText w:val="%9."/>
      <w:lvlJc w:val="right"/>
      <w:pPr>
        <w:tabs>
          <w:tab w:val="num" w:pos="3600"/>
        </w:tabs>
        <w:ind w:left="6341" w:hanging="180"/>
      </w:pPr>
    </w:lvl>
  </w:abstractNum>
  <w:abstractNum w:abstractNumId="22">
    <w:nsid w:val="6E044E0A"/>
    <w:multiLevelType w:val="multilevel"/>
    <w:tmpl w:val="416A07EE"/>
    <w:lvl w:ilvl="0">
      <w:start w:val="6"/>
      <w:numFmt w:val="decimal"/>
      <w:lvlText w:val="%1."/>
      <w:lvlJc w:val="left"/>
      <w:pPr>
        <w:tabs>
          <w:tab w:val="num" w:pos="720"/>
        </w:tabs>
        <w:ind w:left="360" w:hanging="360"/>
      </w:pPr>
    </w:lvl>
    <w:lvl w:ilvl="1">
      <w:start w:val="1"/>
      <w:numFmt w:val="lowerLetter"/>
      <w:lvlText w:val="%1%2."/>
      <w:lvlJc w:val="left"/>
      <w:pPr>
        <w:tabs>
          <w:tab w:val="num" w:pos="1080"/>
        </w:tabs>
        <w:ind w:left="357" w:hanging="357"/>
      </w:pPr>
      <w:rPr>
        <w:b w:val="0"/>
        <w:i/>
        <w:sz w:val="20"/>
      </w:rPr>
    </w:lvl>
    <w:lvl w:ilvl="2">
      <w:start w:val="1"/>
      <w:numFmt w:val="decimal"/>
      <w:lvlText w:val="%3)"/>
      <w:lvlJc w:val="left"/>
      <w:pPr>
        <w:tabs>
          <w:tab w:val="num" w:pos="1440"/>
        </w:tabs>
        <w:ind w:left="714" w:hanging="357"/>
      </w:pPr>
    </w:lvl>
    <w:lvl w:ilvl="3">
      <w:start w:val="1"/>
      <w:numFmt w:val="bullet"/>
      <w:lvlText w:val=""/>
      <w:lvlJc w:val="left"/>
      <w:pPr>
        <w:tabs>
          <w:tab w:val="num" w:pos="1800"/>
        </w:tabs>
        <w:ind w:left="1072" w:hanging="358"/>
      </w:pPr>
      <w:rPr>
        <w:rFonts w:ascii="Symbol" w:hAnsi="Symbol" w:cs="Symbol" w:hint="default"/>
      </w:rPr>
    </w:lvl>
    <w:lvl w:ilvl="4">
      <w:start w:val="1"/>
      <w:numFmt w:val="lowerLetter"/>
      <w:lvlText w:val="(%5)"/>
      <w:lvlJc w:val="left"/>
      <w:pPr>
        <w:tabs>
          <w:tab w:val="num" w:pos="216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600"/>
        </w:tabs>
        <w:ind w:left="3240" w:hanging="360"/>
      </w:pPr>
    </w:lvl>
  </w:abstractNum>
  <w:abstractNum w:abstractNumId="23">
    <w:nsid w:val="71C73A98"/>
    <w:multiLevelType w:val="multilevel"/>
    <w:tmpl w:val="32C880C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4">
    <w:nsid w:val="77A84224"/>
    <w:multiLevelType w:val="multilevel"/>
    <w:tmpl w:val="689C8562"/>
    <w:lvl w:ilvl="0">
      <w:start w:val="1"/>
      <w:numFmt w:val="decimal"/>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num w:numId="1">
    <w:abstractNumId w:val="3"/>
  </w:num>
  <w:num w:numId="2">
    <w:abstractNumId w:val="13"/>
  </w:num>
  <w:num w:numId="3">
    <w:abstractNumId w:val="23"/>
  </w:num>
  <w:num w:numId="4">
    <w:abstractNumId w:val="20"/>
  </w:num>
  <w:num w:numId="5">
    <w:abstractNumId w:val="0"/>
  </w:num>
  <w:num w:numId="6">
    <w:abstractNumId w:val="2"/>
  </w:num>
  <w:num w:numId="7">
    <w:abstractNumId w:val="22"/>
  </w:num>
  <w:num w:numId="8">
    <w:abstractNumId w:val="19"/>
  </w:num>
  <w:num w:numId="9">
    <w:abstractNumId w:val="5"/>
  </w:num>
  <w:num w:numId="10">
    <w:abstractNumId w:val="14"/>
  </w:num>
  <w:num w:numId="11">
    <w:abstractNumId w:val="1"/>
  </w:num>
  <w:num w:numId="12">
    <w:abstractNumId w:val="11"/>
  </w:num>
  <w:num w:numId="13">
    <w:abstractNumId w:val="7"/>
  </w:num>
  <w:num w:numId="14">
    <w:abstractNumId w:val="8"/>
  </w:num>
  <w:num w:numId="15">
    <w:abstractNumId w:val="16"/>
  </w:num>
  <w:num w:numId="16">
    <w:abstractNumId w:val="12"/>
  </w:num>
  <w:num w:numId="17">
    <w:abstractNumId w:val="15"/>
  </w:num>
  <w:num w:numId="18">
    <w:abstractNumId w:val="17"/>
  </w:num>
  <w:num w:numId="19">
    <w:abstractNumId w:val="21"/>
  </w:num>
  <w:num w:numId="20">
    <w:abstractNumId w:val="10"/>
  </w:num>
  <w:num w:numId="21">
    <w:abstractNumId w:val="4"/>
  </w:num>
  <w:num w:numId="22">
    <w:abstractNumId w:val="24"/>
  </w:num>
  <w:num w:numId="23">
    <w:abstractNumId w:val="18"/>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FC"/>
    <w:rsid w:val="0061217F"/>
    <w:rsid w:val="00BA00B9"/>
    <w:rsid w:val="00CA53FC"/>
    <w:rsid w:val="00D428BE"/>
    <w:rsid w:val="00DE0866"/>
    <w:rsid w:val="00E21711"/>
    <w:rsid w:val="00E81934"/>
    <w:rsid w:val="00FD7047"/>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2">
    <w:name w:val="heading 2"/>
    <w:basedOn w:val="Navaden"/>
    <w:next w:val="Navaden"/>
    <w:link w:val="Naslov2Znak"/>
    <w:uiPriority w:val="9"/>
    <w:semiHidden/>
    <w:unhideWhenUsed/>
    <w:qFormat/>
    <w:rsid w:val="003726B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link w:val="Glava"/>
    <w:uiPriority w:val="99"/>
    <w:qFormat/>
    <w:rsid w:val="00C108AE"/>
    <w:rPr>
      <w:sz w:val="22"/>
      <w:szCs w:val="22"/>
    </w:rPr>
  </w:style>
  <w:style w:type="character" w:customStyle="1" w:styleId="NogaZnak">
    <w:name w:val="Noga Znak"/>
    <w:link w:val="Noga"/>
    <w:uiPriority w:val="99"/>
    <w:qFormat/>
    <w:rsid w:val="00C108AE"/>
    <w:rPr>
      <w:sz w:val="22"/>
      <w:szCs w:val="22"/>
    </w:rPr>
  </w:style>
  <w:style w:type="character" w:styleId="Pripombasklic">
    <w:name w:val="annotation reference"/>
    <w:basedOn w:val="Privzetapisavaodstavka"/>
    <w:uiPriority w:val="99"/>
    <w:semiHidden/>
    <w:unhideWhenUsed/>
    <w:qFormat/>
    <w:rsid w:val="00F70A2B"/>
    <w:rPr>
      <w:sz w:val="16"/>
      <w:szCs w:val="16"/>
    </w:rPr>
  </w:style>
  <w:style w:type="character" w:customStyle="1" w:styleId="PripombabesediloZnak">
    <w:name w:val="Pripomba – besedilo Znak"/>
    <w:basedOn w:val="Privzetapisavaodstavka"/>
    <w:link w:val="Pripombabesedilo"/>
    <w:uiPriority w:val="99"/>
    <w:semiHidden/>
    <w:qFormat/>
    <w:rsid w:val="00F70A2B"/>
    <w:rPr>
      <w:lang w:val="en-US" w:eastAsia="en-US"/>
    </w:rPr>
  </w:style>
  <w:style w:type="character" w:customStyle="1" w:styleId="ZadevapripombeZnak">
    <w:name w:val="Zadeva pripombe Znak"/>
    <w:basedOn w:val="PripombabesediloZnak"/>
    <w:link w:val="Zadevapripombe"/>
    <w:uiPriority w:val="99"/>
    <w:semiHidden/>
    <w:qFormat/>
    <w:rsid w:val="00F70A2B"/>
    <w:rPr>
      <w:b/>
      <w:bCs/>
      <w:lang w:val="en-US" w:eastAsia="en-US"/>
    </w:rPr>
  </w:style>
  <w:style w:type="character" w:customStyle="1" w:styleId="BesedilooblakaZnak">
    <w:name w:val="Besedilo oblačka Znak"/>
    <w:basedOn w:val="Privzetapisavaodstavka"/>
    <w:link w:val="Besedilooblaka"/>
    <w:uiPriority w:val="99"/>
    <w:semiHidden/>
    <w:qFormat/>
    <w:rsid w:val="00F70A2B"/>
    <w:rPr>
      <w:rFonts w:ascii="Tahoma" w:hAnsi="Tahoma" w:cs="Tahoma"/>
      <w:sz w:val="16"/>
      <w:szCs w:val="16"/>
      <w:lang w:val="en-US" w:eastAsia="en-US"/>
    </w:rPr>
  </w:style>
  <w:style w:type="character" w:customStyle="1" w:styleId="TelobesedilaZnak">
    <w:name w:val="Telo besedila Znak"/>
    <w:basedOn w:val="Privzetapisavaodstavka"/>
    <w:link w:val="Telobesedila"/>
    <w:uiPriority w:val="1"/>
    <w:qFormat/>
    <w:rsid w:val="008C2D9B"/>
    <w:rPr>
      <w:rFonts w:ascii="Arial" w:eastAsia="Arial" w:hAnsi="Arial" w:cs="Arial"/>
      <w:sz w:val="21"/>
      <w:szCs w:val="21"/>
      <w:lang w:val="en-US" w:eastAsia="en-US"/>
    </w:rPr>
  </w:style>
  <w:style w:type="character" w:customStyle="1" w:styleId="MakrobesediloZnak">
    <w:name w:val="Makro besedilo Znak"/>
    <w:basedOn w:val="Privzetapisavaodstavka"/>
    <w:link w:val="Makrobesedilo"/>
    <w:uiPriority w:val="99"/>
    <w:semiHidden/>
    <w:qFormat/>
    <w:rsid w:val="003726B8"/>
    <w:rPr>
      <w:rFonts w:ascii="Courier New" w:eastAsia="Times New Roman" w:hAnsi="Courier New" w:cs="Courier New"/>
      <w:color w:val="000000"/>
      <w:lang w:val="en-US" w:eastAsia="en-US"/>
    </w:rPr>
  </w:style>
  <w:style w:type="character" w:customStyle="1" w:styleId="Naslov2Znak">
    <w:name w:val="Naslov 2 Znak"/>
    <w:basedOn w:val="Privzetapisavaodstavka"/>
    <w:link w:val="Naslov2"/>
    <w:uiPriority w:val="9"/>
    <w:semiHidden/>
    <w:qFormat/>
    <w:rsid w:val="003726B8"/>
    <w:rPr>
      <w:rFonts w:asciiTheme="majorHAnsi" w:eastAsiaTheme="majorEastAsia" w:hAnsiTheme="majorHAnsi" w:cstheme="majorBidi"/>
      <w:b/>
      <w:bCs/>
      <w:color w:val="5B9BD5" w:themeColor="accent1"/>
      <w:sz w:val="26"/>
      <w:szCs w:val="26"/>
      <w:lang w:val="en-US" w:eastAsia="en-US"/>
    </w:rPr>
  </w:style>
  <w:style w:type="character" w:customStyle="1" w:styleId="Sprotnaopomba-besediloZnak">
    <w:name w:val="Sprotna opomba - besedilo Znak"/>
    <w:basedOn w:val="Privzetapisavaodstavka"/>
    <w:uiPriority w:val="99"/>
    <w:semiHidden/>
    <w:qFormat/>
    <w:rsid w:val="004F6AA6"/>
    <w:rPr>
      <w:lang w:val="en-US" w:eastAsia="en-US"/>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uiPriority w:val="99"/>
    <w:semiHidden/>
    <w:unhideWhenUsed/>
    <w:qFormat/>
    <w:rsid w:val="004F6AA6"/>
    <w:rPr>
      <w:vertAlign w:val="superscript"/>
    </w:rPr>
  </w:style>
  <w:style w:type="character" w:customStyle="1" w:styleId="Znakisprotnihopomb">
    <w:name w:val="Znaki sprotnih opomb"/>
    <w:qFormat/>
  </w:style>
  <w:style w:type="character" w:customStyle="1" w:styleId="Sidrokonneopombe">
    <w:name w:val="Sidro končne opombe"/>
    <w:rPr>
      <w:vertAlign w:val="superscript"/>
    </w:rPr>
  </w:style>
  <w:style w:type="character" w:customStyle="1" w:styleId="Znakikonnihopomb">
    <w:name w:val="Znaki končnih opomb"/>
    <w:qFormat/>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link w:val="TelobesedilaZnak"/>
    <w:uiPriority w:val="1"/>
    <w:qFormat/>
    <w:rsid w:val="008C2D9B"/>
    <w:pPr>
      <w:widowControl w:val="0"/>
      <w:spacing w:after="0" w:line="240" w:lineRule="auto"/>
    </w:pPr>
    <w:rPr>
      <w:rFonts w:ascii="Arial" w:eastAsia="Arial" w:hAnsi="Arial" w:cs="Arial"/>
      <w:sz w:val="21"/>
      <w:szCs w:val="21"/>
    </w:r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Kazalo">
    <w:name w:val="Kazalo"/>
    <w:basedOn w:val="Navaden"/>
    <w:qFormat/>
    <w:pPr>
      <w:suppressLineNumbers/>
    </w:pPr>
    <w:rPr>
      <w:rFonts w:cs="Lucida Sans"/>
    </w:rPr>
  </w:style>
  <w:style w:type="paragraph" w:customStyle="1" w:styleId="Glavainnoga">
    <w:name w:val="Glava in noga"/>
    <w:basedOn w:val="Navaden"/>
    <w:qFormat/>
  </w:style>
  <w:style w:type="paragraph" w:styleId="Glava">
    <w:name w:val="header"/>
    <w:basedOn w:val="Navaden"/>
    <w:link w:val="GlavaZnak"/>
    <w:uiPriority w:val="99"/>
    <w:unhideWhenUsed/>
    <w:rsid w:val="00C108AE"/>
    <w:pPr>
      <w:tabs>
        <w:tab w:val="center" w:pos="4680"/>
        <w:tab w:val="right" w:pos="9360"/>
      </w:tabs>
    </w:pPr>
  </w:style>
  <w:style w:type="paragraph" w:styleId="Noga">
    <w:name w:val="footer"/>
    <w:basedOn w:val="Navaden"/>
    <w:link w:val="NogaZnak"/>
    <w:uiPriority w:val="99"/>
    <w:unhideWhenUsed/>
    <w:rsid w:val="00C108AE"/>
    <w:pPr>
      <w:tabs>
        <w:tab w:val="center" w:pos="4680"/>
        <w:tab w:val="right" w:pos="9360"/>
      </w:tabs>
    </w:pPr>
  </w:style>
  <w:style w:type="paragraph" w:styleId="Odstavekseznama">
    <w:name w:val="List Paragraph"/>
    <w:basedOn w:val="Navaden"/>
    <w:uiPriority w:val="1"/>
    <w:qFormat/>
    <w:rsid w:val="00900773"/>
    <w:pPr>
      <w:ind w:left="720"/>
      <w:contextualSpacing/>
    </w:pPr>
  </w:style>
  <w:style w:type="paragraph" w:styleId="Pripombabesedilo">
    <w:name w:val="annotation text"/>
    <w:basedOn w:val="Navaden"/>
    <w:link w:val="PripombabesediloZnak"/>
    <w:uiPriority w:val="99"/>
    <w:semiHidden/>
    <w:unhideWhenUsed/>
    <w:qFormat/>
    <w:rsid w:val="00F70A2B"/>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70A2B"/>
    <w:rPr>
      <w:b/>
      <w:bCs/>
    </w:rPr>
  </w:style>
  <w:style w:type="paragraph" w:styleId="Besedilooblaka">
    <w:name w:val="Balloon Text"/>
    <w:basedOn w:val="Navaden"/>
    <w:link w:val="BesedilooblakaZnak"/>
    <w:uiPriority w:val="99"/>
    <w:semiHidden/>
    <w:unhideWhenUsed/>
    <w:qFormat/>
    <w:rsid w:val="00F70A2B"/>
    <w:pPr>
      <w:spacing w:after="0" w:line="240" w:lineRule="auto"/>
    </w:pPr>
    <w:rPr>
      <w:rFonts w:ascii="Tahoma" w:hAnsi="Tahoma" w:cs="Tahoma"/>
      <w:sz w:val="16"/>
      <w:szCs w:val="16"/>
    </w:rPr>
  </w:style>
  <w:style w:type="paragraph" w:customStyle="1" w:styleId="Standard">
    <w:name w:val="Standard"/>
    <w:qFormat/>
    <w:rsid w:val="00117697"/>
    <w:pPr>
      <w:textAlignment w:val="baseline"/>
    </w:pPr>
    <w:rPr>
      <w:rFonts w:ascii="Times New Roman" w:eastAsia="Times New Roman" w:hAnsi="Times New Roman"/>
      <w:kern w:val="2"/>
      <w:sz w:val="22"/>
    </w:rPr>
  </w:style>
  <w:style w:type="paragraph" w:styleId="Makrobesedilo">
    <w:name w:val="macro"/>
    <w:link w:val="MakrobesediloZnak"/>
    <w:semiHidden/>
    <w:qFormat/>
    <w:rsid w:val="003726B8"/>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sz w:val="22"/>
      <w:lang w:val="en-US" w:eastAsia="en-US"/>
    </w:rPr>
  </w:style>
  <w:style w:type="paragraph" w:customStyle="1" w:styleId="Slog6">
    <w:name w:val="Slog6"/>
    <w:basedOn w:val="Naslov2"/>
    <w:autoRedefine/>
    <w:qFormat/>
    <w:rsid w:val="003726B8"/>
    <w:pPr>
      <w:keepLines w:val="0"/>
      <w:spacing w:before="240" w:after="60" w:line="12" w:lineRule="auto"/>
      <w:jc w:val="both"/>
    </w:pPr>
    <w:rPr>
      <w:rFonts w:ascii="Verdana" w:eastAsia="Times New Roman" w:hAnsi="Verdana" w:cs="Arial"/>
      <w:color w:val="000000"/>
      <w:sz w:val="15"/>
      <w:szCs w:val="15"/>
      <w:lang w:val="sl-SI"/>
    </w:rPr>
  </w:style>
  <w:style w:type="paragraph" w:customStyle="1" w:styleId="DefaultText">
    <w:name w:val="Default Text"/>
    <w:basedOn w:val="Standard"/>
    <w:qFormat/>
    <w:rsid w:val="003726B8"/>
  </w:style>
  <w:style w:type="paragraph" w:styleId="Sprotnaopomba-besedilo">
    <w:name w:val="footnote text"/>
    <w:basedOn w:val="Navaden"/>
    <w:uiPriority w:val="99"/>
    <w:semiHidden/>
    <w:unhideWhenUsed/>
    <w:rsid w:val="004F6AA6"/>
    <w:pPr>
      <w:spacing w:after="0" w:line="240" w:lineRule="auto"/>
    </w:pPr>
    <w:rPr>
      <w:sz w:val="20"/>
      <w:szCs w:val="20"/>
    </w:rPr>
  </w:style>
  <w:style w:type="table" w:styleId="Tabelamrea">
    <w:name w:val="Table Grid"/>
    <w:basedOn w:val="Navadnatabela"/>
    <w:uiPriority w:val="3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2">
    <w:name w:val="heading 2"/>
    <w:basedOn w:val="Navaden"/>
    <w:next w:val="Navaden"/>
    <w:link w:val="Naslov2Znak"/>
    <w:uiPriority w:val="9"/>
    <w:semiHidden/>
    <w:unhideWhenUsed/>
    <w:qFormat/>
    <w:rsid w:val="003726B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link w:val="Glava"/>
    <w:uiPriority w:val="99"/>
    <w:qFormat/>
    <w:rsid w:val="00C108AE"/>
    <w:rPr>
      <w:sz w:val="22"/>
      <w:szCs w:val="22"/>
    </w:rPr>
  </w:style>
  <w:style w:type="character" w:customStyle="1" w:styleId="NogaZnak">
    <w:name w:val="Noga Znak"/>
    <w:link w:val="Noga"/>
    <w:uiPriority w:val="99"/>
    <w:qFormat/>
    <w:rsid w:val="00C108AE"/>
    <w:rPr>
      <w:sz w:val="22"/>
      <w:szCs w:val="22"/>
    </w:rPr>
  </w:style>
  <w:style w:type="character" w:styleId="Pripombasklic">
    <w:name w:val="annotation reference"/>
    <w:basedOn w:val="Privzetapisavaodstavka"/>
    <w:uiPriority w:val="99"/>
    <w:semiHidden/>
    <w:unhideWhenUsed/>
    <w:qFormat/>
    <w:rsid w:val="00F70A2B"/>
    <w:rPr>
      <w:sz w:val="16"/>
      <w:szCs w:val="16"/>
    </w:rPr>
  </w:style>
  <w:style w:type="character" w:customStyle="1" w:styleId="PripombabesediloZnak">
    <w:name w:val="Pripomba – besedilo Znak"/>
    <w:basedOn w:val="Privzetapisavaodstavka"/>
    <w:link w:val="Pripombabesedilo"/>
    <w:uiPriority w:val="99"/>
    <w:semiHidden/>
    <w:qFormat/>
    <w:rsid w:val="00F70A2B"/>
    <w:rPr>
      <w:lang w:val="en-US" w:eastAsia="en-US"/>
    </w:rPr>
  </w:style>
  <w:style w:type="character" w:customStyle="1" w:styleId="ZadevapripombeZnak">
    <w:name w:val="Zadeva pripombe Znak"/>
    <w:basedOn w:val="PripombabesediloZnak"/>
    <w:link w:val="Zadevapripombe"/>
    <w:uiPriority w:val="99"/>
    <w:semiHidden/>
    <w:qFormat/>
    <w:rsid w:val="00F70A2B"/>
    <w:rPr>
      <w:b/>
      <w:bCs/>
      <w:lang w:val="en-US" w:eastAsia="en-US"/>
    </w:rPr>
  </w:style>
  <w:style w:type="character" w:customStyle="1" w:styleId="BesedilooblakaZnak">
    <w:name w:val="Besedilo oblačka Znak"/>
    <w:basedOn w:val="Privzetapisavaodstavka"/>
    <w:link w:val="Besedilooblaka"/>
    <w:uiPriority w:val="99"/>
    <w:semiHidden/>
    <w:qFormat/>
    <w:rsid w:val="00F70A2B"/>
    <w:rPr>
      <w:rFonts w:ascii="Tahoma" w:hAnsi="Tahoma" w:cs="Tahoma"/>
      <w:sz w:val="16"/>
      <w:szCs w:val="16"/>
      <w:lang w:val="en-US" w:eastAsia="en-US"/>
    </w:rPr>
  </w:style>
  <w:style w:type="character" w:customStyle="1" w:styleId="TelobesedilaZnak">
    <w:name w:val="Telo besedila Znak"/>
    <w:basedOn w:val="Privzetapisavaodstavka"/>
    <w:link w:val="Telobesedila"/>
    <w:uiPriority w:val="1"/>
    <w:qFormat/>
    <w:rsid w:val="008C2D9B"/>
    <w:rPr>
      <w:rFonts w:ascii="Arial" w:eastAsia="Arial" w:hAnsi="Arial" w:cs="Arial"/>
      <w:sz w:val="21"/>
      <w:szCs w:val="21"/>
      <w:lang w:val="en-US" w:eastAsia="en-US"/>
    </w:rPr>
  </w:style>
  <w:style w:type="character" w:customStyle="1" w:styleId="MakrobesediloZnak">
    <w:name w:val="Makro besedilo Znak"/>
    <w:basedOn w:val="Privzetapisavaodstavka"/>
    <w:link w:val="Makrobesedilo"/>
    <w:uiPriority w:val="99"/>
    <w:semiHidden/>
    <w:qFormat/>
    <w:rsid w:val="003726B8"/>
    <w:rPr>
      <w:rFonts w:ascii="Courier New" w:eastAsia="Times New Roman" w:hAnsi="Courier New" w:cs="Courier New"/>
      <w:color w:val="000000"/>
      <w:lang w:val="en-US" w:eastAsia="en-US"/>
    </w:rPr>
  </w:style>
  <w:style w:type="character" w:customStyle="1" w:styleId="Naslov2Znak">
    <w:name w:val="Naslov 2 Znak"/>
    <w:basedOn w:val="Privzetapisavaodstavka"/>
    <w:link w:val="Naslov2"/>
    <w:uiPriority w:val="9"/>
    <w:semiHidden/>
    <w:qFormat/>
    <w:rsid w:val="003726B8"/>
    <w:rPr>
      <w:rFonts w:asciiTheme="majorHAnsi" w:eastAsiaTheme="majorEastAsia" w:hAnsiTheme="majorHAnsi" w:cstheme="majorBidi"/>
      <w:b/>
      <w:bCs/>
      <w:color w:val="5B9BD5" w:themeColor="accent1"/>
      <w:sz w:val="26"/>
      <w:szCs w:val="26"/>
      <w:lang w:val="en-US" w:eastAsia="en-US"/>
    </w:rPr>
  </w:style>
  <w:style w:type="character" w:customStyle="1" w:styleId="Sprotnaopomba-besediloZnak">
    <w:name w:val="Sprotna opomba - besedilo Znak"/>
    <w:basedOn w:val="Privzetapisavaodstavka"/>
    <w:uiPriority w:val="99"/>
    <w:semiHidden/>
    <w:qFormat/>
    <w:rsid w:val="004F6AA6"/>
    <w:rPr>
      <w:lang w:val="en-US" w:eastAsia="en-US"/>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uiPriority w:val="99"/>
    <w:semiHidden/>
    <w:unhideWhenUsed/>
    <w:qFormat/>
    <w:rsid w:val="004F6AA6"/>
    <w:rPr>
      <w:vertAlign w:val="superscript"/>
    </w:rPr>
  </w:style>
  <w:style w:type="character" w:customStyle="1" w:styleId="Znakisprotnihopomb">
    <w:name w:val="Znaki sprotnih opomb"/>
    <w:qFormat/>
  </w:style>
  <w:style w:type="character" w:customStyle="1" w:styleId="Sidrokonneopombe">
    <w:name w:val="Sidro končne opombe"/>
    <w:rPr>
      <w:vertAlign w:val="superscript"/>
    </w:rPr>
  </w:style>
  <w:style w:type="character" w:customStyle="1" w:styleId="Znakikonnihopomb">
    <w:name w:val="Znaki končnih opomb"/>
    <w:qFormat/>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link w:val="TelobesedilaZnak"/>
    <w:uiPriority w:val="1"/>
    <w:qFormat/>
    <w:rsid w:val="008C2D9B"/>
    <w:pPr>
      <w:widowControl w:val="0"/>
      <w:spacing w:after="0" w:line="240" w:lineRule="auto"/>
    </w:pPr>
    <w:rPr>
      <w:rFonts w:ascii="Arial" w:eastAsia="Arial" w:hAnsi="Arial" w:cs="Arial"/>
      <w:sz w:val="21"/>
      <w:szCs w:val="21"/>
    </w:r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Kazalo">
    <w:name w:val="Kazalo"/>
    <w:basedOn w:val="Navaden"/>
    <w:qFormat/>
    <w:pPr>
      <w:suppressLineNumbers/>
    </w:pPr>
    <w:rPr>
      <w:rFonts w:cs="Lucida Sans"/>
    </w:rPr>
  </w:style>
  <w:style w:type="paragraph" w:customStyle="1" w:styleId="Glavainnoga">
    <w:name w:val="Glava in noga"/>
    <w:basedOn w:val="Navaden"/>
    <w:qFormat/>
  </w:style>
  <w:style w:type="paragraph" w:styleId="Glava">
    <w:name w:val="header"/>
    <w:basedOn w:val="Navaden"/>
    <w:link w:val="GlavaZnak"/>
    <w:uiPriority w:val="99"/>
    <w:unhideWhenUsed/>
    <w:rsid w:val="00C108AE"/>
    <w:pPr>
      <w:tabs>
        <w:tab w:val="center" w:pos="4680"/>
        <w:tab w:val="right" w:pos="9360"/>
      </w:tabs>
    </w:pPr>
  </w:style>
  <w:style w:type="paragraph" w:styleId="Noga">
    <w:name w:val="footer"/>
    <w:basedOn w:val="Navaden"/>
    <w:link w:val="NogaZnak"/>
    <w:uiPriority w:val="99"/>
    <w:unhideWhenUsed/>
    <w:rsid w:val="00C108AE"/>
    <w:pPr>
      <w:tabs>
        <w:tab w:val="center" w:pos="4680"/>
        <w:tab w:val="right" w:pos="9360"/>
      </w:tabs>
    </w:pPr>
  </w:style>
  <w:style w:type="paragraph" w:styleId="Odstavekseznama">
    <w:name w:val="List Paragraph"/>
    <w:basedOn w:val="Navaden"/>
    <w:uiPriority w:val="1"/>
    <w:qFormat/>
    <w:rsid w:val="00900773"/>
    <w:pPr>
      <w:ind w:left="720"/>
      <w:contextualSpacing/>
    </w:pPr>
  </w:style>
  <w:style w:type="paragraph" w:styleId="Pripombabesedilo">
    <w:name w:val="annotation text"/>
    <w:basedOn w:val="Navaden"/>
    <w:link w:val="PripombabesediloZnak"/>
    <w:uiPriority w:val="99"/>
    <w:semiHidden/>
    <w:unhideWhenUsed/>
    <w:qFormat/>
    <w:rsid w:val="00F70A2B"/>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70A2B"/>
    <w:rPr>
      <w:b/>
      <w:bCs/>
    </w:rPr>
  </w:style>
  <w:style w:type="paragraph" w:styleId="Besedilooblaka">
    <w:name w:val="Balloon Text"/>
    <w:basedOn w:val="Navaden"/>
    <w:link w:val="BesedilooblakaZnak"/>
    <w:uiPriority w:val="99"/>
    <w:semiHidden/>
    <w:unhideWhenUsed/>
    <w:qFormat/>
    <w:rsid w:val="00F70A2B"/>
    <w:pPr>
      <w:spacing w:after="0" w:line="240" w:lineRule="auto"/>
    </w:pPr>
    <w:rPr>
      <w:rFonts w:ascii="Tahoma" w:hAnsi="Tahoma" w:cs="Tahoma"/>
      <w:sz w:val="16"/>
      <w:szCs w:val="16"/>
    </w:rPr>
  </w:style>
  <w:style w:type="paragraph" w:customStyle="1" w:styleId="Standard">
    <w:name w:val="Standard"/>
    <w:qFormat/>
    <w:rsid w:val="00117697"/>
    <w:pPr>
      <w:textAlignment w:val="baseline"/>
    </w:pPr>
    <w:rPr>
      <w:rFonts w:ascii="Times New Roman" w:eastAsia="Times New Roman" w:hAnsi="Times New Roman"/>
      <w:kern w:val="2"/>
      <w:sz w:val="22"/>
    </w:rPr>
  </w:style>
  <w:style w:type="paragraph" w:styleId="Makrobesedilo">
    <w:name w:val="macro"/>
    <w:link w:val="MakrobesediloZnak"/>
    <w:semiHidden/>
    <w:qFormat/>
    <w:rsid w:val="003726B8"/>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sz w:val="22"/>
      <w:lang w:val="en-US" w:eastAsia="en-US"/>
    </w:rPr>
  </w:style>
  <w:style w:type="paragraph" w:customStyle="1" w:styleId="Slog6">
    <w:name w:val="Slog6"/>
    <w:basedOn w:val="Naslov2"/>
    <w:autoRedefine/>
    <w:qFormat/>
    <w:rsid w:val="003726B8"/>
    <w:pPr>
      <w:keepLines w:val="0"/>
      <w:spacing w:before="240" w:after="60" w:line="12" w:lineRule="auto"/>
      <w:jc w:val="both"/>
    </w:pPr>
    <w:rPr>
      <w:rFonts w:ascii="Verdana" w:eastAsia="Times New Roman" w:hAnsi="Verdana" w:cs="Arial"/>
      <w:color w:val="000000"/>
      <w:sz w:val="15"/>
      <w:szCs w:val="15"/>
      <w:lang w:val="sl-SI"/>
    </w:rPr>
  </w:style>
  <w:style w:type="paragraph" w:customStyle="1" w:styleId="DefaultText">
    <w:name w:val="Default Text"/>
    <w:basedOn w:val="Standard"/>
    <w:qFormat/>
    <w:rsid w:val="003726B8"/>
  </w:style>
  <w:style w:type="paragraph" w:styleId="Sprotnaopomba-besedilo">
    <w:name w:val="footnote text"/>
    <w:basedOn w:val="Navaden"/>
    <w:uiPriority w:val="99"/>
    <w:semiHidden/>
    <w:unhideWhenUsed/>
    <w:rsid w:val="004F6AA6"/>
    <w:pPr>
      <w:spacing w:after="0" w:line="240" w:lineRule="auto"/>
    </w:pPr>
    <w:rPr>
      <w:sz w:val="20"/>
      <w:szCs w:val="20"/>
    </w:rPr>
  </w:style>
  <w:style w:type="table" w:styleId="Tabelamrea">
    <w:name w:val="Table Grid"/>
    <w:basedOn w:val="Navadnatabela"/>
    <w:uiPriority w:val="3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D4ADD-86D4-494E-91E9-ADD11685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3449</Words>
  <Characters>19664</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12</cp:revision>
  <cp:lastPrinted>2020-12-22T13:03:00Z</cp:lastPrinted>
  <dcterms:created xsi:type="dcterms:W3CDTF">2020-12-18T12:36:00Z</dcterms:created>
  <dcterms:modified xsi:type="dcterms:W3CDTF">2021-12-17T06:53:00Z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0110 0603 0279 058</vt:lpwstr>
  </property>
  <property fmtid="{D5CDD505-2E9C-101B-9397-08002B2CF9AE}" pid="11" name="MFiles_P1021n1_P1033">
    <vt:lpwstr>Ulica padlih borcev 13A</vt:lpwstr>
  </property>
  <property fmtid="{D5CDD505-2E9C-101B-9397-08002B2CF9AE}" pid="12" name="MFiles_P1021n1_P1034">
    <vt:lpwstr>Stanislav Rijavec, univ. dipl. inž. str.</vt:lpwstr>
  </property>
  <property fmtid="{D5CDD505-2E9C-101B-9397-08002B2CF9AE}" pid="13" name="MFiles_PG5BC2FC14A405421BA79F5FEC63BD00E3n1_PGB3D8D77D2D654902AEB821305A1A12BC">
    <vt:lpwstr>5290 Šempeter pri Gorici</vt:lpwstr>
  </property>
  <property fmtid="{D5CDD505-2E9C-101B-9397-08002B2CF9AE}" pid="14" name="MFiles_PG5BC2FC14A405421BA79F5FEC63BD00E3n1_PGB3D8D77D2D654902AEB821305A1A12BCn1">
    <vt:lpwstr>5290 Šempeter pri Gorici</vt:lpwstr>
  </property>
  <property fmtid="{D5CDD505-2E9C-101B-9397-08002B2CF9AE}" pid="15" name="MFiles_PG5BC2FC14A405421BA79F5FEC63BD00E3n1_PGB3D8D77D2D654902AEB821305A1A12BCn1_PGA9BEAF5633E247B98ED5F6CA091D7839">
    <vt:lpwstr>Šempeter pri Gorici</vt:lpwstr>
  </property>
  <property fmtid="{D5CDD505-2E9C-101B-9397-08002B2CF9AE}" pid="16" name="ScaleCrop">
    <vt:bool>false</vt:bool>
  </property>
  <property fmtid="{D5CDD505-2E9C-101B-9397-08002B2CF9AE}" pid="17" name="ShareDoc">
    <vt:bool>false</vt:bool>
  </property>
</Properties>
</file>