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2"/>
        <w:gridCol w:w="6167"/>
      </w:tblGrid>
      <w:tr w:rsidR="00454761" w14:paraId="5979C5A7" w14:textId="77777777" w:rsidTr="000E210B">
        <w:trPr>
          <w:trHeight w:val="246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 w:rsidTr="000E210B">
        <w:trPr>
          <w:trHeight w:val="70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 w:rsidTr="000E210B">
        <w:trPr>
          <w:trHeight w:val="2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59F8474F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0975A0">
              <w:t>1</w:t>
            </w:r>
            <w:r w:rsidR="000E210B">
              <w:t>8</w:t>
            </w:r>
            <w:r w:rsidR="000975A0">
              <w:t>/2023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 w:rsidTr="000E210B">
        <w:trPr>
          <w:trHeight w:val="70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218AF299" w:rsidR="00454761" w:rsidRDefault="000E210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OPERATERSKE STORITVE</w:t>
            </w:r>
            <w:r w:rsidR="000975A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FIKSNE TELEFONIJE ZA OBDOBJE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3</w:t>
            </w:r>
            <w:r w:rsidR="000975A0">
              <w:rPr>
                <w:rFonts w:ascii="Tahoma" w:eastAsia="Calibri" w:hAnsi="Tahoma" w:cs="Tahoma"/>
                <w:b/>
                <w:sz w:val="18"/>
                <w:szCs w:val="18"/>
              </w:rPr>
              <w:t>-H LET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1221859">
    <w:abstractNumId w:val="0"/>
  </w:num>
  <w:num w:numId="2" w16cid:durableId="133460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975A0"/>
    <w:rsid w:val="000E210B"/>
    <w:rsid w:val="001532F6"/>
    <w:rsid w:val="001C292E"/>
    <w:rsid w:val="002B1D93"/>
    <w:rsid w:val="002F4E7B"/>
    <w:rsid w:val="004547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11</cp:revision>
  <dcterms:created xsi:type="dcterms:W3CDTF">2020-12-10T07:39:00Z</dcterms:created>
  <dcterms:modified xsi:type="dcterms:W3CDTF">2023-03-30T11:56:00Z</dcterms:modified>
  <dc:language>sl-SI</dc:language>
</cp:coreProperties>
</file>