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D57D" w14:textId="201F551B" w:rsidR="003C0CE4" w:rsidRPr="00204EE5" w:rsidRDefault="003C0CE4" w:rsidP="003C0CE4">
      <w:pPr>
        <w:pStyle w:val="Standard"/>
        <w:rPr>
          <w:rFonts w:ascii="Arial" w:eastAsia="Times New Roman" w:hAnsi="Arial" w:cs="Arial"/>
          <w:highlight w:val="yellow"/>
          <w:lang w:eastAsia="sl-SI"/>
        </w:rPr>
      </w:pPr>
    </w:p>
    <w:p w14:paraId="637FF8F2" w14:textId="77777777" w:rsidR="00BB25D1" w:rsidRPr="00204EE5" w:rsidRDefault="00BB25D1" w:rsidP="003C0CE4">
      <w:pPr>
        <w:pStyle w:val="Standard"/>
        <w:rPr>
          <w:rFonts w:ascii="Arial" w:eastAsia="Times New Roman" w:hAnsi="Arial" w:cs="Arial"/>
          <w:highlight w:val="yellow"/>
          <w:lang w:eastAsia="sl-SI"/>
        </w:rPr>
      </w:pPr>
    </w:p>
    <w:p w14:paraId="3F7E4244" w14:textId="4CBF7F15" w:rsidR="003C0CE4" w:rsidRPr="00204EE5" w:rsidRDefault="00A05F9F" w:rsidP="003C0CE4">
      <w:pPr>
        <w:pStyle w:val="Standard"/>
        <w:rPr>
          <w:rFonts w:ascii="Arial" w:eastAsia="Times New Roman" w:hAnsi="Arial" w:cs="Arial"/>
          <w:lang w:eastAsia="sl-SI"/>
        </w:rPr>
      </w:pPr>
      <w:r>
        <w:rPr>
          <w:rFonts w:ascii="Arial" w:eastAsia="Times New Roman" w:hAnsi="Arial" w:cs="Arial"/>
          <w:lang w:eastAsia="sl-SI"/>
        </w:rPr>
        <w:t>Nova Gorica, maj</w:t>
      </w:r>
      <w:r w:rsidR="006E2A73">
        <w:rPr>
          <w:rFonts w:ascii="Arial" w:eastAsia="Times New Roman" w:hAnsi="Arial" w:cs="Arial"/>
          <w:lang w:eastAsia="sl-SI"/>
        </w:rPr>
        <w:t xml:space="preserve"> 2023</w:t>
      </w:r>
    </w:p>
    <w:p w14:paraId="69C1092F" w14:textId="77777777" w:rsidR="00A00185" w:rsidRPr="00204EE5" w:rsidRDefault="00A00185">
      <w:pPr>
        <w:pStyle w:val="Standard"/>
        <w:widowControl w:val="0"/>
        <w:rPr>
          <w:rFonts w:ascii="Arial" w:eastAsia="Times New Roman" w:hAnsi="Arial" w:cs="Arial"/>
          <w:lang w:eastAsia="sl-SI"/>
        </w:rPr>
      </w:pPr>
    </w:p>
    <w:p w14:paraId="2D8A5227" w14:textId="77777777" w:rsidR="00A00185" w:rsidRPr="00204EE5" w:rsidRDefault="00A00185">
      <w:pPr>
        <w:pStyle w:val="Standard"/>
        <w:widowControl w:val="0"/>
        <w:rPr>
          <w:rFonts w:ascii="Arial" w:eastAsia="Times New Roman" w:hAnsi="Arial" w:cs="Arial"/>
          <w:lang w:eastAsia="sl-SI"/>
        </w:rPr>
      </w:pPr>
    </w:p>
    <w:p w14:paraId="2E7E623C" w14:textId="77777777" w:rsidR="00A00185" w:rsidRPr="00204EE5" w:rsidRDefault="00A00185">
      <w:pPr>
        <w:pStyle w:val="Standard"/>
        <w:widowControl w:val="0"/>
        <w:rPr>
          <w:rFonts w:ascii="Arial" w:eastAsia="Times New Roman" w:hAnsi="Arial" w:cs="Arial"/>
          <w:lang w:eastAsia="sl-SI"/>
        </w:rPr>
      </w:pPr>
    </w:p>
    <w:p w14:paraId="418B56E3" w14:textId="77777777" w:rsidR="00A00185" w:rsidRPr="00204EE5" w:rsidRDefault="00A00185">
      <w:pPr>
        <w:pStyle w:val="Standard"/>
        <w:widowControl w:val="0"/>
        <w:rPr>
          <w:rFonts w:ascii="Arial" w:eastAsia="Times New Roman" w:hAnsi="Arial" w:cs="Arial"/>
          <w:lang w:eastAsia="sl-SI"/>
        </w:rPr>
      </w:pPr>
    </w:p>
    <w:p w14:paraId="19911A0F" w14:textId="77777777" w:rsidR="00A00185" w:rsidRPr="00204EE5" w:rsidRDefault="00A00185">
      <w:pPr>
        <w:pStyle w:val="Standard"/>
        <w:widowControl w:val="0"/>
        <w:rPr>
          <w:rFonts w:ascii="Arial" w:eastAsia="Times New Roman" w:hAnsi="Arial" w:cs="Arial"/>
          <w:lang w:eastAsia="sl-SI"/>
        </w:rPr>
      </w:pPr>
    </w:p>
    <w:p w14:paraId="6EA171E3" w14:textId="6ECEBD24" w:rsidR="00A00185" w:rsidRPr="00204EE5" w:rsidRDefault="0064159B" w:rsidP="00204EE5">
      <w:pPr>
        <w:pStyle w:val="Standard"/>
        <w:pBdr>
          <w:top w:val="single" w:sz="4" w:space="2"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204EE5">
        <w:rPr>
          <w:rFonts w:ascii="Arial" w:hAnsi="Arial" w:cs="Arial"/>
          <w:b/>
          <w:sz w:val="32"/>
          <w:szCs w:val="32"/>
          <w:lang w:eastAsia="sl-SI"/>
        </w:rPr>
        <w:t>POVABILO K ODDAJI PONUDBE</w:t>
      </w:r>
    </w:p>
    <w:p w14:paraId="429AF365" w14:textId="77777777" w:rsidR="00BB25D1" w:rsidRPr="00204EE5" w:rsidRDefault="00BB25D1" w:rsidP="00BB25D1">
      <w:pPr>
        <w:pStyle w:val="Standard"/>
        <w:rPr>
          <w:rFonts w:ascii="Arial" w:hAnsi="Arial" w:cs="Arial"/>
          <w:b/>
          <w:sz w:val="32"/>
          <w:szCs w:val="32"/>
        </w:rPr>
      </w:pPr>
    </w:p>
    <w:p w14:paraId="4D78531D" w14:textId="77777777" w:rsidR="00A00185" w:rsidRPr="00204EE5" w:rsidRDefault="00A00185">
      <w:pPr>
        <w:pStyle w:val="Standard"/>
        <w:rPr>
          <w:rFonts w:ascii="Arial" w:hAnsi="Arial" w:cs="Arial"/>
          <w:lang w:eastAsia="sl-SI"/>
        </w:rPr>
      </w:pPr>
    </w:p>
    <w:p w14:paraId="1C196F2E" w14:textId="77777777" w:rsidR="00750624" w:rsidRPr="00204EE5" w:rsidRDefault="00750624">
      <w:pPr>
        <w:pStyle w:val="Standard"/>
        <w:rPr>
          <w:rFonts w:ascii="Arial" w:hAnsi="Arial" w:cs="Arial"/>
          <w:lang w:eastAsia="sl-SI"/>
        </w:rPr>
      </w:pPr>
    </w:p>
    <w:p w14:paraId="16CB03EA" w14:textId="77777777" w:rsidR="00A00185" w:rsidRPr="00204EE5" w:rsidRDefault="00A00185">
      <w:pPr>
        <w:pStyle w:val="Standard"/>
        <w:rPr>
          <w:rFonts w:ascii="Arial" w:hAnsi="Arial" w:cs="Arial"/>
          <w:sz w:val="28"/>
          <w:szCs w:val="28"/>
          <w:lang w:eastAsia="sl-SI"/>
        </w:rPr>
      </w:pPr>
    </w:p>
    <w:p w14:paraId="0561F770" w14:textId="77777777" w:rsidR="00BB25D1" w:rsidRPr="00204EE5" w:rsidRDefault="00BB25D1">
      <w:pPr>
        <w:pStyle w:val="Standard"/>
        <w:rPr>
          <w:rFonts w:ascii="Arial" w:hAnsi="Arial" w:cs="Arial"/>
          <w:lang w:eastAsia="sl-SI"/>
        </w:rPr>
      </w:pPr>
    </w:p>
    <w:p w14:paraId="1A5E257C" w14:textId="633D11FB" w:rsidR="00BB25D1" w:rsidRPr="00204EE5" w:rsidRDefault="002F2604" w:rsidP="00987985">
      <w:pPr>
        <w:pStyle w:val="Standard"/>
        <w:ind w:left="3540" w:hanging="3540"/>
        <w:rPr>
          <w:rFonts w:ascii="Arial" w:hAnsi="Arial" w:cs="Arial"/>
          <w:b/>
          <w:sz w:val="24"/>
          <w:szCs w:val="24"/>
          <w:lang w:eastAsia="sl-SI"/>
        </w:rPr>
      </w:pPr>
      <w:r w:rsidRPr="00204EE5">
        <w:rPr>
          <w:rFonts w:ascii="Arial" w:hAnsi="Arial" w:cs="Arial"/>
          <w:b/>
          <w:sz w:val="24"/>
          <w:szCs w:val="24"/>
          <w:lang w:eastAsia="sl-SI"/>
        </w:rPr>
        <w:t xml:space="preserve">Predmet </w:t>
      </w:r>
      <w:r w:rsidR="00BB25D1" w:rsidRPr="00204EE5">
        <w:rPr>
          <w:rFonts w:ascii="Arial" w:hAnsi="Arial" w:cs="Arial"/>
          <w:b/>
          <w:sz w:val="24"/>
          <w:szCs w:val="24"/>
          <w:lang w:eastAsia="sl-SI"/>
        </w:rPr>
        <w:t xml:space="preserve">naročila: </w:t>
      </w:r>
      <w:r w:rsidR="00BB25D1" w:rsidRPr="00204EE5">
        <w:rPr>
          <w:rFonts w:ascii="Arial" w:hAnsi="Arial" w:cs="Arial"/>
          <w:b/>
          <w:sz w:val="24"/>
          <w:szCs w:val="24"/>
          <w:lang w:eastAsia="sl-SI"/>
        </w:rPr>
        <w:tab/>
      </w:r>
      <w:r w:rsidR="00A05F9F">
        <w:rPr>
          <w:rFonts w:ascii="Arial" w:hAnsi="Arial" w:cs="Arial"/>
          <w:b/>
          <w:sz w:val="24"/>
          <w:szCs w:val="24"/>
          <w:lang w:eastAsia="sl-SI"/>
        </w:rPr>
        <w:t>Ureditev negovalnega COVID-19 oddelka</w:t>
      </w:r>
      <w:r w:rsidR="0099187F">
        <w:rPr>
          <w:rFonts w:ascii="Arial" w:hAnsi="Arial" w:cs="Arial"/>
          <w:b/>
          <w:sz w:val="24"/>
          <w:szCs w:val="24"/>
          <w:lang w:eastAsia="sl-SI"/>
        </w:rPr>
        <w:t xml:space="preserve"> v Splošni bolnišnici dr. Franca Derganca Nova Gorica</w:t>
      </w:r>
    </w:p>
    <w:p w14:paraId="28D0B674" w14:textId="77777777" w:rsidR="00BB25D1" w:rsidRPr="00204EE5" w:rsidRDefault="00BB25D1">
      <w:pPr>
        <w:pStyle w:val="Standard"/>
        <w:rPr>
          <w:rFonts w:ascii="Arial" w:hAnsi="Arial" w:cs="Arial"/>
          <w:lang w:eastAsia="sl-SI"/>
        </w:rPr>
      </w:pPr>
    </w:p>
    <w:p w14:paraId="69F440A7" w14:textId="77777777" w:rsidR="00BB25D1" w:rsidRPr="00204EE5" w:rsidRDefault="00BB25D1">
      <w:pPr>
        <w:pStyle w:val="Standard"/>
        <w:rPr>
          <w:rFonts w:ascii="Arial" w:hAnsi="Arial" w:cs="Arial"/>
          <w:lang w:eastAsia="sl-SI"/>
        </w:rPr>
      </w:pPr>
    </w:p>
    <w:p w14:paraId="5A612F91" w14:textId="77777777" w:rsidR="002F2604" w:rsidRPr="00204EE5" w:rsidRDefault="002F2604">
      <w:pPr>
        <w:pStyle w:val="Standard"/>
        <w:rPr>
          <w:rFonts w:ascii="Arial" w:hAnsi="Arial" w:cs="Arial"/>
          <w:lang w:eastAsia="sl-SI"/>
        </w:rPr>
      </w:pPr>
    </w:p>
    <w:p w14:paraId="2FE3827D" w14:textId="098F1F44" w:rsidR="00A05F9F" w:rsidRDefault="00A05F9F" w:rsidP="00A05F9F">
      <w:pPr>
        <w:pStyle w:val="Standard"/>
        <w:ind w:left="3540" w:hanging="3540"/>
        <w:rPr>
          <w:rFonts w:ascii="Arial" w:hAnsi="Arial" w:cs="Arial"/>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00E777F0">
        <w:rPr>
          <w:rFonts w:ascii="Arial" w:hAnsi="Arial" w:cs="Arial"/>
          <w:b/>
          <w:bCs/>
          <w:sz w:val="24"/>
          <w:szCs w:val="24"/>
          <w:lang w:eastAsia="sl-SI"/>
        </w:rPr>
        <w:t>Urad Republike Slovenije za nadzor, kakovost in investicije v zdravstvu</w:t>
      </w:r>
      <w:r w:rsidRPr="008A19B8">
        <w:rPr>
          <w:rFonts w:ascii="Arial" w:hAnsi="Arial" w:cs="Arial"/>
          <w:b/>
          <w:bCs/>
          <w:sz w:val="24"/>
          <w:szCs w:val="24"/>
          <w:lang w:eastAsia="sl-SI"/>
        </w:rPr>
        <w:t xml:space="preserve">, </w:t>
      </w:r>
      <w:r w:rsidR="00E777F0">
        <w:rPr>
          <w:rFonts w:ascii="Arial" w:hAnsi="Arial" w:cs="Arial"/>
          <w:b/>
          <w:bCs/>
          <w:sz w:val="24"/>
          <w:szCs w:val="24"/>
          <w:lang w:eastAsia="sl-SI"/>
        </w:rPr>
        <w:t xml:space="preserve">Ulica Ambrožiča Novljana 7, </w:t>
      </w:r>
      <w:r w:rsidRPr="008A19B8">
        <w:rPr>
          <w:rFonts w:ascii="Arial" w:hAnsi="Arial" w:cs="Arial"/>
          <w:b/>
          <w:bCs/>
          <w:sz w:val="24"/>
          <w:szCs w:val="24"/>
          <w:lang w:eastAsia="sl-SI"/>
        </w:rPr>
        <w:t xml:space="preserve">1000 </w:t>
      </w:r>
      <w:r w:rsidR="0057236F">
        <w:rPr>
          <w:rFonts w:ascii="Arial" w:hAnsi="Arial" w:cs="Arial"/>
          <w:b/>
          <w:bCs/>
          <w:sz w:val="24"/>
          <w:szCs w:val="24"/>
          <w:lang w:eastAsia="sl-SI"/>
        </w:rPr>
        <w:t>Ljubljana</w:t>
      </w:r>
      <w:r>
        <w:rPr>
          <w:rFonts w:ascii="Arial" w:hAnsi="Arial" w:cs="Arial"/>
          <w:sz w:val="24"/>
          <w:szCs w:val="24"/>
          <w:lang w:eastAsia="sl-SI"/>
        </w:rPr>
        <w:t xml:space="preserve">  </w:t>
      </w:r>
    </w:p>
    <w:p w14:paraId="4611B03B" w14:textId="77777777" w:rsidR="00A05F9F" w:rsidRDefault="00A05F9F" w:rsidP="00A05F9F">
      <w:pPr>
        <w:pStyle w:val="Standard"/>
        <w:ind w:left="3540" w:hanging="3540"/>
        <w:rPr>
          <w:rFonts w:ascii="Arial" w:hAnsi="Arial" w:cs="Arial"/>
          <w:sz w:val="24"/>
          <w:szCs w:val="24"/>
          <w:lang w:eastAsia="sl-SI"/>
        </w:rPr>
      </w:pPr>
    </w:p>
    <w:p w14:paraId="2FA29177" w14:textId="77777777" w:rsidR="00A05F9F" w:rsidRPr="008A19B8" w:rsidRDefault="00A05F9F" w:rsidP="00A05F9F">
      <w:pPr>
        <w:pStyle w:val="Standard"/>
        <w:ind w:left="3540" w:hanging="3540"/>
        <w:rPr>
          <w:rFonts w:ascii="Arial" w:hAnsi="Arial" w:cs="Arial"/>
          <w:b/>
          <w:bCs/>
          <w:sz w:val="24"/>
          <w:szCs w:val="24"/>
          <w:lang w:eastAsia="sl-SI"/>
        </w:rPr>
      </w:pPr>
      <w:r w:rsidRPr="008A19B8">
        <w:rPr>
          <w:rFonts w:ascii="Arial" w:hAnsi="Arial" w:cs="Arial"/>
          <w:b/>
          <w:bCs/>
          <w:sz w:val="24"/>
          <w:szCs w:val="24"/>
          <w:lang w:eastAsia="sl-SI"/>
        </w:rPr>
        <w:t xml:space="preserve">Uporabnik in </w:t>
      </w:r>
    </w:p>
    <w:p w14:paraId="0AB34765" w14:textId="77777777" w:rsidR="00A05F9F" w:rsidRPr="00F2571B" w:rsidRDefault="00A05F9F" w:rsidP="00A05F9F">
      <w:pPr>
        <w:pStyle w:val="Standard"/>
        <w:ind w:left="3540" w:hanging="3540"/>
        <w:rPr>
          <w:rFonts w:ascii="Arial" w:hAnsi="Arial" w:cs="Arial"/>
          <w:b/>
          <w:bCs/>
          <w:sz w:val="24"/>
          <w:szCs w:val="24"/>
          <w:lang w:eastAsia="sl-SI"/>
        </w:rPr>
      </w:pPr>
      <w:r w:rsidRPr="008A19B8">
        <w:rPr>
          <w:rFonts w:ascii="Arial" w:hAnsi="Arial" w:cs="Arial"/>
          <w:b/>
          <w:bCs/>
          <w:sz w:val="24"/>
          <w:szCs w:val="24"/>
          <w:lang w:eastAsia="sl-SI"/>
        </w:rPr>
        <w:t>pooblaščeni naročnik</w:t>
      </w:r>
      <w:r>
        <w:rPr>
          <w:rFonts w:ascii="Arial" w:hAnsi="Arial" w:cs="Arial"/>
          <w:b/>
          <w:bCs/>
          <w:sz w:val="24"/>
          <w:szCs w:val="24"/>
          <w:lang w:eastAsia="sl-SI"/>
        </w:rPr>
        <w:t>:</w:t>
      </w:r>
      <w:r>
        <w:rPr>
          <w:rFonts w:ascii="Arial" w:hAnsi="Arial" w:cs="Arial"/>
          <w:sz w:val="24"/>
          <w:szCs w:val="24"/>
          <w:lang w:eastAsia="sl-SI"/>
        </w:rPr>
        <w:t xml:space="preserve">       </w:t>
      </w:r>
      <w:bookmarkStart w:id="0" w:name="_Hlk59017911"/>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bookmarkEnd w:id="0"/>
    <w:p w14:paraId="333D4000" w14:textId="77777777" w:rsidR="00BB25D1" w:rsidRPr="00204EE5" w:rsidRDefault="00BB25D1">
      <w:pPr>
        <w:pStyle w:val="Standard"/>
        <w:rPr>
          <w:rFonts w:ascii="Arial" w:hAnsi="Arial" w:cs="Arial"/>
          <w:sz w:val="24"/>
          <w:szCs w:val="24"/>
          <w:lang w:eastAsia="sl-SI"/>
        </w:rPr>
      </w:pPr>
    </w:p>
    <w:p w14:paraId="4FCD0D8D" w14:textId="77777777" w:rsidR="00BB25D1" w:rsidRPr="00204EE5" w:rsidRDefault="00BB25D1">
      <w:pPr>
        <w:pStyle w:val="Standard"/>
        <w:rPr>
          <w:rFonts w:ascii="Arial" w:hAnsi="Arial" w:cs="Arial"/>
          <w:sz w:val="24"/>
          <w:szCs w:val="24"/>
          <w:lang w:eastAsia="sl-SI"/>
        </w:rPr>
      </w:pPr>
    </w:p>
    <w:p w14:paraId="088DB3FE" w14:textId="77777777" w:rsidR="00BB25D1" w:rsidRPr="00204EE5" w:rsidRDefault="00BB25D1" w:rsidP="002D7520">
      <w:pPr>
        <w:pStyle w:val="Standard"/>
        <w:ind w:left="3540" w:hanging="3540"/>
        <w:rPr>
          <w:rFonts w:ascii="Arial" w:hAnsi="Arial" w:cs="Arial"/>
          <w:sz w:val="24"/>
          <w:szCs w:val="24"/>
          <w:lang w:eastAsia="sl-SI"/>
        </w:rPr>
      </w:pPr>
      <w:r w:rsidRPr="00204EE5">
        <w:rPr>
          <w:rFonts w:ascii="Arial" w:hAnsi="Arial" w:cs="Arial"/>
          <w:b/>
          <w:sz w:val="24"/>
          <w:szCs w:val="24"/>
          <w:lang w:eastAsia="sl-SI"/>
        </w:rPr>
        <w:t>Vrsta postopka:</w:t>
      </w:r>
      <w:r w:rsidR="002D7520" w:rsidRPr="00204EE5">
        <w:rPr>
          <w:rFonts w:ascii="Arial" w:hAnsi="Arial" w:cs="Arial"/>
          <w:sz w:val="24"/>
          <w:szCs w:val="24"/>
          <w:lang w:eastAsia="sl-SI"/>
        </w:rPr>
        <w:t xml:space="preserve"> </w:t>
      </w:r>
      <w:r w:rsidR="002D7520" w:rsidRPr="00204EE5">
        <w:rPr>
          <w:rFonts w:ascii="Arial" w:hAnsi="Arial" w:cs="Arial"/>
          <w:sz w:val="24"/>
          <w:szCs w:val="24"/>
          <w:lang w:eastAsia="sl-SI"/>
        </w:rPr>
        <w:tab/>
        <w:t>naročilo pod mejno vrednostjo uporabe ZJN-3 (»evidenčno naročilo«)</w:t>
      </w:r>
    </w:p>
    <w:p w14:paraId="3F3EBB9D" w14:textId="77777777" w:rsidR="005F2C0D" w:rsidRPr="00204EE5" w:rsidRDefault="005F2C0D">
      <w:pPr>
        <w:pStyle w:val="Standard"/>
        <w:rPr>
          <w:rFonts w:ascii="Arial" w:hAnsi="Arial" w:cs="Arial"/>
          <w:sz w:val="24"/>
          <w:szCs w:val="24"/>
          <w:lang w:eastAsia="sl-SI"/>
        </w:rPr>
      </w:pPr>
    </w:p>
    <w:p w14:paraId="64B0538B" w14:textId="77777777" w:rsidR="005F2C0D" w:rsidRPr="00204EE5" w:rsidRDefault="005F2C0D">
      <w:pPr>
        <w:pStyle w:val="Standard"/>
        <w:rPr>
          <w:rFonts w:ascii="Arial" w:hAnsi="Arial" w:cs="Arial"/>
          <w:sz w:val="24"/>
          <w:szCs w:val="24"/>
          <w:lang w:eastAsia="sl-SI"/>
        </w:rPr>
      </w:pPr>
    </w:p>
    <w:p w14:paraId="22D5E865" w14:textId="77777777" w:rsidR="00A00185" w:rsidRPr="00204EE5" w:rsidRDefault="00A00185">
      <w:pPr>
        <w:pStyle w:val="Standard"/>
        <w:rPr>
          <w:rFonts w:ascii="Arial" w:hAnsi="Arial" w:cs="Arial"/>
          <w:lang w:eastAsia="sl-SI"/>
        </w:rPr>
      </w:pPr>
    </w:p>
    <w:p w14:paraId="034124EA" w14:textId="77777777" w:rsidR="00A00185" w:rsidRPr="00204EE5" w:rsidRDefault="00A00185">
      <w:pPr>
        <w:pStyle w:val="Standard"/>
        <w:rPr>
          <w:rFonts w:ascii="Arial" w:hAnsi="Arial" w:cs="Arial"/>
        </w:rPr>
      </w:pPr>
    </w:p>
    <w:p w14:paraId="7531DDA7" w14:textId="77777777" w:rsidR="00A00185" w:rsidRPr="00204EE5" w:rsidRDefault="00A00185">
      <w:pPr>
        <w:pStyle w:val="Standard"/>
        <w:rPr>
          <w:rFonts w:ascii="Arial" w:hAnsi="Arial" w:cs="Arial"/>
          <w:color w:val="FF0000"/>
          <w:sz w:val="32"/>
          <w:szCs w:val="32"/>
        </w:rPr>
      </w:pPr>
    </w:p>
    <w:p w14:paraId="151135CD" w14:textId="77777777" w:rsidR="00A00185" w:rsidRPr="00204EE5" w:rsidRDefault="00A00185">
      <w:pPr>
        <w:pStyle w:val="Standard"/>
        <w:rPr>
          <w:rFonts w:ascii="Arial" w:hAnsi="Arial" w:cs="Arial"/>
        </w:rPr>
      </w:pPr>
    </w:p>
    <w:p w14:paraId="5049B3B1" w14:textId="77777777" w:rsidR="00A00185" w:rsidRPr="00204EE5" w:rsidRDefault="00A00185" w:rsidP="005F2C0D">
      <w:pPr>
        <w:pStyle w:val="Standard"/>
        <w:widowControl w:val="0"/>
        <w:rPr>
          <w:rFonts w:ascii="Arial" w:eastAsia="Times New Roman" w:hAnsi="Arial" w:cs="Arial"/>
          <w:b/>
          <w:color w:val="000000"/>
          <w:spacing w:val="2"/>
          <w:lang w:eastAsia="sl-SI"/>
        </w:rPr>
      </w:pPr>
    </w:p>
    <w:p w14:paraId="367F6C50"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516AF8D3"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FD8A699" w14:textId="77777777" w:rsidR="007E55C6" w:rsidRPr="00204EE5" w:rsidRDefault="007E55C6" w:rsidP="002F2604">
      <w:pPr>
        <w:pStyle w:val="Standard"/>
        <w:widowControl w:val="0"/>
        <w:rPr>
          <w:rFonts w:ascii="Arial" w:eastAsia="Times New Roman" w:hAnsi="Arial" w:cs="Arial"/>
          <w:b/>
          <w:color w:val="000000"/>
          <w:spacing w:val="2"/>
          <w:lang w:eastAsia="sl-SI"/>
        </w:rPr>
      </w:pPr>
    </w:p>
    <w:p w14:paraId="057BFD4C"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00B10B8E" w14:textId="77777777" w:rsidR="00A00185" w:rsidRPr="00204EE5" w:rsidRDefault="00A00185">
      <w:pPr>
        <w:pStyle w:val="Standard"/>
        <w:widowControl w:val="0"/>
        <w:jc w:val="center"/>
        <w:rPr>
          <w:rFonts w:ascii="Arial" w:eastAsia="Times New Roman" w:hAnsi="Arial" w:cs="Arial"/>
          <w:b/>
          <w:color w:val="000000"/>
          <w:spacing w:val="2"/>
          <w:lang w:eastAsia="sl-SI"/>
        </w:rPr>
      </w:pPr>
    </w:p>
    <w:p w14:paraId="2314E9E1" w14:textId="77777777" w:rsidR="0046206B" w:rsidRPr="00204EE5" w:rsidRDefault="0046206B">
      <w:pPr>
        <w:pStyle w:val="Standard"/>
        <w:widowControl w:val="0"/>
        <w:jc w:val="center"/>
        <w:rPr>
          <w:rFonts w:ascii="Arial" w:eastAsia="Times New Roman" w:hAnsi="Arial" w:cs="Arial"/>
          <w:b/>
          <w:color w:val="000000"/>
          <w:spacing w:val="2"/>
          <w:lang w:eastAsia="sl-SI"/>
        </w:rPr>
      </w:pPr>
    </w:p>
    <w:p w14:paraId="745D256B" w14:textId="77777777" w:rsidR="007E55C6" w:rsidRPr="00204EE5" w:rsidRDefault="00A05E38"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3471668E" w14:textId="72273EAA" w:rsidR="00750624" w:rsidRPr="00204EE5" w:rsidRDefault="00987985"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32937669"/>
      <w:r>
        <w:rPr>
          <w:rFonts w:ascii="Arial" w:hAnsi="Arial" w:cs="Arial"/>
          <w:sz w:val="26"/>
          <w:szCs w:val="26"/>
          <w:u w:val="none"/>
        </w:rPr>
        <w:lastRenderedPageBreak/>
        <w:t>NAVODILA PONUDNI</w:t>
      </w:r>
      <w:r w:rsidR="00750624" w:rsidRPr="00204EE5">
        <w:rPr>
          <w:rFonts w:ascii="Arial" w:hAnsi="Arial" w:cs="Arial"/>
          <w:sz w:val="26"/>
          <w:szCs w:val="26"/>
          <w:u w:val="none"/>
        </w:rPr>
        <w:t>K</w:t>
      </w:r>
      <w:bookmarkEnd w:id="1"/>
      <w:r w:rsidR="008040C2" w:rsidRPr="00204EE5">
        <w:rPr>
          <w:rFonts w:ascii="Arial" w:hAnsi="Arial" w:cs="Arial"/>
          <w:sz w:val="26"/>
          <w:szCs w:val="26"/>
          <w:u w:val="none"/>
        </w:rPr>
        <w:t>OM</w:t>
      </w:r>
    </w:p>
    <w:p w14:paraId="7D782E5F" w14:textId="77777777" w:rsidR="000D2656" w:rsidRDefault="000D2656" w:rsidP="00F665C2">
      <w:pPr>
        <w:pStyle w:val="Standard"/>
        <w:keepNext/>
        <w:rPr>
          <w:rFonts w:ascii="Arial" w:hAnsi="Arial" w:cs="Arial"/>
        </w:rPr>
      </w:pPr>
    </w:p>
    <w:p w14:paraId="0697FC15" w14:textId="77777777" w:rsidR="00A00185" w:rsidRPr="00FF1D07" w:rsidRDefault="002D7520" w:rsidP="00627F1D">
      <w:pPr>
        <w:pStyle w:val="Naslov1"/>
        <w:numPr>
          <w:ilvl w:val="0"/>
          <w:numId w:val="48"/>
        </w:numPr>
        <w:rPr>
          <w:rFonts w:ascii="Arial" w:hAnsi="Arial" w:cs="Arial"/>
          <w:sz w:val="22"/>
          <w:szCs w:val="22"/>
        </w:rPr>
      </w:pPr>
      <w:r w:rsidRPr="00FF1D07">
        <w:rPr>
          <w:rFonts w:ascii="Arial" w:hAnsi="Arial" w:cs="Arial"/>
          <w:sz w:val="22"/>
          <w:szCs w:val="22"/>
        </w:rPr>
        <w:t>POSTOPEK ODDAJE JAVNEGA NAROČILA</w:t>
      </w:r>
    </w:p>
    <w:p w14:paraId="0FAE77FD" w14:textId="77777777" w:rsidR="00A00185" w:rsidRPr="00204EE5" w:rsidRDefault="00A00185" w:rsidP="00F665C2">
      <w:pPr>
        <w:pStyle w:val="Standard"/>
        <w:keepNext/>
        <w:rPr>
          <w:rFonts w:ascii="Arial" w:hAnsi="Arial" w:cs="Arial"/>
        </w:rPr>
      </w:pPr>
    </w:p>
    <w:p w14:paraId="7AF72B52" w14:textId="282BA01C" w:rsidR="0057236F" w:rsidRPr="00E56598" w:rsidRDefault="0057236F" w:rsidP="00E04C9B">
      <w:pPr>
        <w:widowControl/>
        <w:autoSpaceDN/>
        <w:spacing w:after="0" w:line="276" w:lineRule="auto"/>
        <w:jc w:val="both"/>
        <w:textAlignment w:val="auto"/>
        <w:rPr>
          <w:rFonts w:ascii="Arial" w:eastAsia="Calibri" w:hAnsi="Arial" w:cs="Arial"/>
          <w:color w:val="000000" w:themeColor="text1"/>
          <w:lang w:eastAsia="zh-CN"/>
        </w:rPr>
      </w:pPr>
      <w:r>
        <w:rPr>
          <w:rFonts w:ascii="Arial" w:eastAsia="Calibri" w:hAnsi="Arial" w:cs="Arial"/>
          <w:color w:val="000000" w:themeColor="text1"/>
          <w:lang w:eastAsia="zh-CN"/>
        </w:rPr>
        <w:t>Naročnik</w:t>
      </w:r>
      <w:r w:rsidRPr="00DA74A6">
        <w:rPr>
          <w:rFonts w:ascii="Arial" w:hAnsi="Arial" w:cs="Arial"/>
          <w:color w:val="000000" w:themeColor="text1"/>
        </w:rPr>
        <w:t xml:space="preserve"> </w:t>
      </w:r>
      <w:r w:rsidR="00E04C9B" w:rsidRPr="00E04C9B">
        <w:rPr>
          <w:rFonts w:ascii="Arial" w:hAnsi="Arial" w:cs="Arial"/>
        </w:rPr>
        <w:t xml:space="preserve">Urad Republike Slovenije za nadzor, kakovost in investicije v zdravstvu, </w:t>
      </w:r>
      <w:r w:rsidR="00E04C9B">
        <w:rPr>
          <w:rFonts w:ascii="Arial" w:hAnsi="Arial" w:cs="Arial"/>
        </w:rPr>
        <w:t>Ulica Ambrožiča Novljana 7</w:t>
      </w:r>
      <w:r w:rsidR="00E04C9B" w:rsidRPr="00E94DA6">
        <w:rPr>
          <w:rFonts w:ascii="Arial" w:hAnsi="Arial" w:cs="Arial"/>
        </w:rPr>
        <w:t xml:space="preserve">, 1000 </w:t>
      </w:r>
      <w:r w:rsidR="00E04C9B">
        <w:rPr>
          <w:rFonts w:ascii="Arial" w:hAnsi="Arial" w:cs="Arial"/>
        </w:rPr>
        <w:t>Ljubljana</w:t>
      </w:r>
      <w:r w:rsidR="00E04C9B">
        <w:rPr>
          <w:rFonts w:ascii="Arial" w:hAnsi="Arial" w:cs="Arial"/>
          <w:color w:val="000000" w:themeColor="text1"/>
        </w:rPr>
        <w:t xml:space="preserve">, </w:t>
      </w:r>
      <w:r>
        <w:rPr>
          <w:rFonts w:ascii="Arial" w:hAnsi="Arial" w:cs="Arial"/>
          <w:color w:val="000000" w:themeColor="text1"/>
        </w:rPr>
        <w:t>je pooblastil</w:t>
      </w:r>
      <w:r>
        <w:rPr>
          <w:rFonts w:ascii="Arial" w:eastAsia="Calibri" w:hAnsi="Arial" w:cs="Arial"/>
          <w:color w:val="000000" w:themeColor="text1"/>
          <w:lang w:eastAsia="zh-CN"/>
        </w:rPr>
        <w:t xml:space="preserve"> </w:t>
      </w:r>
      <w:bookmarkStart w:id="2" w:name="_Hlk59018486"/>
      <w:r w:rsidRPr="00DA74A6">
        <w:rPr>
          <w:rFonts w:ascii="Arial" w:eastAsia="Calibri" w:hAnsi="Arial" w:cs="Arial"/>
          <w:color w:val="000000" w:themeColor="text1"/>
          <w:lang w:eastAsia="zh-CN"/>
        </w:rPr>
        <w:t>Splošn</w:t>
      </w:r>
      <w:r>
        <w:rPr>
          <w:rFonts w:ascii="Arial" w:eastAsia="Calibri" w:hAnsi="Arial" w:cs="Arial"/>
          <w:color w:val="000000" w:themeColor="text1"/>
          <w:lang w:eastAsia="zh-CN"/>
        </w:rPr>
        <w:t>o</w:t>
      </w:r>
      <w:r w:rsidRPr="00DA74A6">
        <w:rPr>
          <w:rFonts w:ascii="Arial" w:eastAsia="Calibri" w:hAnsi="Arial" w:cs="Arial"/>
          <w:color w:val="000000" w:themeColor="text1"/>
          <w:lang w:eastAsia="zh-CN"/>
        </w:rPr>
        <w:t xml:space="preserve"> bolnišnic</w:t>
      </w:r>
      <w:r>
        <w:rPr>
          <w:rFonts w:ascii="Arial" w:eastAsia="Calibri" w:hAnsi="Arial" w:cs="Arial"/>
          <w:color w:val="000000" w:themeColor="text1"/>
          <w:lang w:eastAsia="zh-CN"/>
        </w:rPr>
        <w:t>o</w:t>
      </w:r>
      <w:r w:rsidRPr="00DA74A6">
        <w:rPr>
          <w:rFonts w:ascii="Arial" w:eastAsia="Calibri" w:hAnsi="Arial" w:cs="Arial"/>
          <w:color w:val="000000" w:themeColor="text1"/>
          <w:lang w:eastAsia="zh-CN"/>
        </w:rPr>
        <w:t xml:space="preserve"> dr. Franca Derganca Nova Gorica</w:t>
      </w:r>
      <w:bookmarkEnd w:id="2"/>
      <w:r w:rsidRPr="00DA74A6">
        <w:rPr>
          <w:rFonts w:ascii="Arial" w:eastAsia="Calibri" w:hAnsi="Arial" w:cs="Arial"/>
          <w:color w:val="000000" w:themeColor="text1"/>
          <w:lang w:eastAsia="zh-CN"/>
        </w:rPr>
        <w:t>, Ulica padlih borcev 13A, 5290 Šempeter pri Gorici</w:t>
      </w:r>
      <w:r>
        <w:rPr>
          <w:rFonts w:ascii="Arial" w:eastAsia="Calibri" w:hAnsi="Arial" w:cs="Arial"/>
          <w:color w:val="000000" w:themeColor="text1"/>
          <w:lang w:eastAsia="zh-CN"/>
        </w:rPr>
        <w:t xml:space="preserve"> (v nadaljevanju tudi naročnik, pooblaščeni naročnik oziroma uporabnik), </w:t>
      </w:r>
      <w:r w:rsidRPr="00E56598">
        <w:rPr>
          <w:rFonts w:ascii="Arial" w:eastAsia="Calibri" w:hAnsi="Arial" w:cs="Arial"/>
          <w:color w:val="000000" w:themeColor="text1"/>
          <w:lang w:eastAsia="zh-CN"/>
        </w:rPr>
        <w:t>za pripravo dokumentacije v zvezi z oddajo predmetnega</w:t>
      </w:r>
      <w:r>
        <w:rPr>
          <w:rFonts w:ascii="Arial" w:eastAsia="Calibri" w:hAnsi="Arial" w:cs="Arial"/>
          <w:color w:val="000000" w:themeColor="text1"/>
          <w:lang w:eastAsia="zh-CN"/>
        </w:rPr>
        <w:t xml:space="preserve"> evidenčnega</w:t>
      </w:r>
      <w:r w:rsidRPr="00E56598">
        <w:rPr>
          <w:rFonts w:ascii="Arial" w:eastAsia="Calibri" w:hAnsi="Arial" w:cs="Arial"/>
          <w:color w:val="000000" w:themeColor="text1"/>
          <w:lang w:eastAsia="zh-CN"/>
        </w:rPr>
        <w:t xml:space="preserve"> naročila</w:t>
      </w:r>
      <w:r>
        <w:rPr>
          <w:rFonts w:ascii="Arial" w:eastAsia="Calibri" w:hAnsi="Arial" w:cs="Arial"/>
          <w:color w:val="000000" w:themeColor="text1"/>
          <w:lang w:eastAsia="zh-CN"/>
        </w:rPr>
        <w:t xml:space="preserve"> ter</w:t>
      </w:r>
      <w:r w:rsidRPr="00E56598">
        <w:rPr>
          <w:rFonts w:ascii="Arial" w:eastAsia="Calibri" w:hAnsi="Arial" w:cs="Arial"/>
          <w:color w:val="000000" w:themeColor="text1"/>
          <w:lang w:eastAsia="zh-CN"/>
        </w:rPr>
        <w:t xml:space="preserve"> izv</w:t>
      </w:r>
      <w:r w:rsidR="0099187F">
        <w:rPr>
          <w:rFonts w:ascii="Arial" w:eastAsia="Calibri" w:hAnsi="Arial" w:cs="Arial"/>
          <w:color w:val="000000" w:themeColor="text1"/>
          <w:lang w:eastAsia="zh-CN"/>
        </w:rPr>
        <w:t xml:space="preserve">edbo postopka </w:t>
      </w:r>
      <w:r w:rsidR="00AD5345">
        <w:rPr>
          <w:rFonts w:ascii="Arial" w:eastAsia="Calibri" w:hAnsi="Arial" w:cs="Arial"/>
          <w:color w:val="000000" w:themeColor="text1"/>
          <w:lang w:eastAsia="zh-CN"/>
        </w:rPr>
        <w:t>oddaje evidenčnega naročila</w:t>
      </w:r>
      <w:r w:rsidRPr="00E56598">
        <w:rPr>
          <w:rFonts w:ascii="Arial" w:eastAsia="Calibri" w:hAnsi="Arial" w:cs="Arial"/>
          <w:color w:val="000000" w:themeColor="text1"/>
          <w:lang w:eastAsia="zh-CN"/>
        </w:rPr>
        <w:t xml:space="preserve">. </w:t>
      </w:r>
      <w:r>
        <w:rPr>
          <w:rFonts w:ascii="Arial" w:eastAsia="Calibri" w:hAnsi="Arial" w:cs="Arial"/>
          <w:color w:val="000000" w:themeColor="text1"/>
          <w:lang w:eastAsia="zh-CN"/>
        </w:rPr>
        <w:t>O</w:t>
      </w:r>
      <w:r w:rsidRPr="00E56598">
        <w:rPr>
          <w:rFonts w:ascii="Arial" w:eastAsia="Calibri" w:hAnsi="Arial" w:cs="Arial"/>
          <w:color w:val="000000" w:themeColor="text1"/>
          <w:lang w:eastAsia="zh-CN"/>
        </w:rPr>
        <w:t>dlo</w:t>
      </w:r>
      <w:r w:rsidR="00A97F1C">
        <w:rPr>
          <w:rFonts w:ascii="Arial" w:eastAsia="Calibri" w:hAnsi="Arial" w:cs="Arial"/>
          <w:color w:val="000000" w:themeColor="text1"/>
          <w:lang w:eastAsia="zh-CN"/>
        </w:rPr>
        <w:t>čitev o tem,</w:t>
      </w:r>
      <w:r w:rsidR="0099187F">
        <w:rPr>
          <w:rFonts w:ascii="Arial" w:eastAsia="Calibri" w:hAnsi="Arial" w:cs="Arial"/>
          <w:color w:val="000000" w:themeColor="text1"/>
          <w:lang w:eastAsia="zh-CN"/>
        </w:rPr>
        <w:t xml:space="preserve"> kateremu ponudniku se odda javno naročilo,</w:t>
      </w:r>
      <w:r>
        <w:rPr>
          <w:rFonts w:ascii="Arial" w:eastAsia="Calibri" w:hAnsi="Arial" w:cs="Arial"/>
          <w:color w:val="000000" w:themeColor="text1"/>
          <w:lang w:eastAsia="zh-CN"/>
        </w:rPr>
        <w:t xml:space="preserve"> sprejme </w:t>
      </w:r>
      <w:r w:rsidR="00E04C9B" w:rsidRPr="00E04C9B">
        <w:rPr>
          <w:rFonts w:ascii="Arial" w:hAnsi="Arial" w:cs="Arial"/>
        </w:rPr>
        <w:t>Urad Republike Slovenije za nadzor, kakovost in investicije v zdravstvu</w:t>
      </w:r>
      <w:r w:rsidRPr="00E56598">
        <w:rPr>
          <w:rFonts w:ascii="Arial" w:eastAsia="Calibri" w:hAnsi="Arial" w:cs="Arial"/>
          <w:color w:val="000000" w:themeColor="text1"/>
          <w:lang w:eastAsia="zh-CN"/>
        </w:rPr>
        <w:t>.</w:t>
      </w:r>
    </w:p>
    <w:p w14:paraId="7745DE80" w14:textId="77777777" w:rsidR="0057236F" w:rsidRDefault="0057236F" w:rsidP="00E04C9B">
      <w:pPr>
        <w:pStyle w:val="Standard"/>
        <w:rPr>
          <w:rFonts w:ascii="Arial" w:hAnsi="Arial" w:cs="Arial"/>
        </w:rPr>
      </w:pPr>
    </w:p>
    <w:p w14:paraId="333DEDE4" w14:textId="2D29841D" w:rsidR="00A00185" w:rsidRDefault="007E55C6">
      <w:pPr>
        <w:pStyle w:val="Standard"/>
        <w:rPr>
          <w:rFonts w:ascii="Arial" w:hAnsi="Arial" w:cs="Arial"/>
        </w:rPr>
      </w:pPr>
      <w:r w:rsidRPr="00204EE5">
        <w:rPr>
          <w:rFonts w:ascii="Arial" w:hAnsi="Arial" w:cs="Arial"/>
        </w:rPr>
        <w:t>Postopek oddaje javnega naročila se izvaja na podlagi</w:t>
      </w:r>
      <w:r w:rsidR="009B74F2" w:rsidRPr="00204EE5">
        <w:rPr>
          <w:rFonts w:ascii="Arial" w:hAnsi="Arial" w:cs="Arial"/>
        </w:rPr>
        <w:t xml:space="preserve"> drugega odstavka 21. člena</w:t>
      </w:r>
      <w:r w:rsidRPr="00204EE5">
        <w:rPr>
          <w:rFonts w:ascii="Arial" w:hAnsi="Arial" w:cs="Arial"/>
        </w:rPr>
        <w:t xml:space="preserve"> </w:t>
      </w:r>
      <w:r w:rsidR="002B7D0C" w:rsidRPr="00204EE5">
        <w:rPr>
          <w:rFonts w:ascii="Arial" w:hAnsi="Arial" w:cs="Arial"/>
        </w:rPr>
        <w:t>Z</w:t>
      </w:r>
      <w:r w:rsidRPr="00204EE5">
        <w:rPr>
          <w:rFonts w:ascii="Arial" w:hAnsi="Arial" w:cs="Arial"/>
        </w:rPr>
        <w:t xml:space="preserve">akona </w:t>
      </w:r>
      <w:r w:rsidR="002B7D0C" w:rsidRPr="00204EE5">
        <w:rPr>
          <w:rFonts w:ascii="Arial" w:hAnsi="Arial" w:cs="Arial"/>
        </w:rPr>
        <w:t>o javnem naročanju (</w:t>
      </w:r>
      <w:r w:rsidR="00A05F9F">
        <w:rPr>
          <w:rFonts w:ascii="Arial" w:hAnsi="Arial" w:cs="Arial"/>
        </w:rPr>
        <w:t xml:space="preserve">Uradni list RS, št. 91/15, </w:t>
      </w:r>
      <w:r w:rsidR="006A18CB" w:rsidRPr="002605B1">
        <w:rPr>
          <w:rFonts w:ascii="Arial" w:hAnsi="Arial" w:cs="Arial"/>
        </w:rPr>
        <w:t>14/18, 121/21, 10/22, 74/22, 10</w:t>
      </w:r>
      <w:r w:rsidR="006A18CB">
        <w:rPr>
          <w:rFonts w:ascii="Arial" w:hAnsi="Arial" w:cs="Arial"/>
        </w:rPr>
        <w:t xml:space="preserve">0/22 </w:t>
      </w:r>
      <w:r w:rsidR="00A05F9F">
        <w:rPr>
          <w:rFonts w:ascii="Arial" w:hAnsi="Arial" w:cs="Arial"/>
        </w:rPr>
        <w:t>in 28/23</w:t>
      </w:r>
      <w:r w:rsidR="003E782A">
        <w:rPr>
          <w:rFonts w:ascii="Arial" w:hAnsi="Arial" w:cs="Arial"/>
        </w:rPr>
        <w:t>;</w:t>
      </w:r>
      <w:r w:rsidR="003E782A" w:rsidRPr="003E6CC4">
        <w:rPr>
          <w:rFonts w:ascii="Arial" w:hAnsi="Arial" w:cs="Arial"/>
          <w:color w:val="000000"/>
        </w:rPr>
        <w:t xml:space="preserve"> </w:t>
      </w:r>
      <w:r w:rsidR="003E782A" w:rsidRPr="00B23DDC">
        <w:rPr>
          <w:rFonts w:ascii="Arial" w:hAnsi="Arial" w:cs="Arial"/>
          <w:color w:val="000000"/>
        </w:rPr>
        <w:t>v nadaljevanju tudi: ZJN-3</w:t>
      </w:r>
      <w:r w:rsidR="002B7D0C" w:rsidRPr="00204EE5">
        <w:rPr>
          <w:rFonts w:ascii="Arial" w:hAnsi="Arial" w:cs="Arial"/>
        </w:rPr>
        <w:t>)</w:t>
      </w:r>
      <w:r w:rsidR="009B74F2" w:rsidRPr="00204EE5">
        <w:rPr>
          <w:rFonts w:ascii="Arial" w:hAnsi="Arial" w:cs="Arial"/>
        </w:rPr>
        <w:t>.</w:t>
      </w:r>
      <w:r w:rsidRPr="00204EE5">
        <w:rPr>
          <w:rFonts w:ascii="Arial" w:hAnsi="Arial" w:cs="Arial"/>
        </w:rPr>
        <w:t xml:space="preserve"> </w:t>
      </w:r>
      <w:r w:rsidR="009B74F2" w:rsidRPr="00204EE5">
        <w:rPr>
          <w:rFonts w:ascii="Arial" w:hAnsi="Arial" w:cs="Arial"/>
        </w:rPr>
        <w:t>Ocenjena vrednost javnega naročila je pod mejno vrednostjo uporabe določil ZJN-3 (t.i. »evidenčno naročilo«)</w:t>
      </w:r>
      <w:r w:rsidRPr="00204EE5">
        <w:rPr>
          <w:rFonts w:ascii="Arial" w:hAnsi="Arial" w:cs="Arial"/>
        </w:rPr>
        <w:t>.</w:t>
      </w:r>
    </w:p>
    <w:p w14:paraId="79850C47" w14:textId="77777777" w:rsidR="00AA2A96" w:rsidRDefault="00AA2A96">
      <w:pPr>
        <w:pStyle w:val="Standard"/>
        <w:rPr>
          <w:rFonts w:ascii="Arial" w:hAnsi="Arial" w:cs="Arial"/>
        </w:rPr>
      </w:pPr>
    </w:p>
    <w:p w14:paraId="0BF31F6C" w14:textId="0A34BA13" w:rsidR="00AA2A96" w:rsidRPr="00980A4E" w:rsidRDefault="00AA2A96" w:rsidP="00AA2A96">
      <w:pPr>
        <w:tabs>
          <w:tab w:val="left" w:pos="708"/>
          <w:tab w:val="center" w:pos="4536"/>
          <w:tab w:val="right" w:pos="9072"/>
        </w:tabs>
        <w:spacing w:after="0" w:line="276" w:lineRule="auto"/>
        <w:jc w:val="both"/>
        <w:rPr>
          <w:rFonts w:ascii="Arial" w:hAnsi="Arial" w:cs="Arial"/>
          <w:color w:val="000000" w:themeColor="text1"/>
        </w:rPr>
      </w:pPr>
      <w:r w:rsidRPr="0058001A">
        <w:rPr>
          <w:rFonts w:ascii="Arial" w:hAnsi="Arial" w:cs="Arial"/>
          <w:color w:val="000000" w:themeColor="text1"/>
        </w:rPr>
        <w:t>Ogled prostorov, ki so predmet izvedbe pogodbenih del, je za ponudnike priporočljiv</w:t>
      </w:r>
      <w:r>
        <w:rPr>
          <w:rFonts w:ascii="Arial" w:hAnsi="Arial" w:cs="Arial"/>
          <w:color w:val="000000" w:themeColor="text1"/>
        </w:rPr>
        <w:t>,</w:t>
      </w:r>
      <w:r w:rsidRPr="0058001A">
        <w:rPr>
          <w:rFonts w:ascii="Arial" w:hAnsi="Arial" w:cs="Arial"/>
          <w:color w:val="000000" w:themeColor="text1"/>
        </w:rPr>
        <w:t xml:space="preserve"> </w:t>
      </w:r>
      <w:r>
        <w:rPr>
          <w:rFonts w:ascii="Arial" w:hAnsi="Arial" w:cs="Arial"/>
          <w:color w:val="000000" w:themeColor="text1"/>
        </w:rPr>
        <w:t>vendar ne obvezen</w:t>
      </w:r>
      <w:r w:rsidRPr="0058001A">
        <w:rPr>
          <w:rFonts w:ascii="Arial" w:hAnsi="Arial" w:cs="Arial"/>
          <w:color w:val="000000" w:themeColor="text1"/>
        </w:rPr>
        <w:t>. O</w:t>
      </w:r>
      <w:r>
        <w:rPr>
          <w:rFonts w:ascii="Arial" w:hAnsi="Arial" w:cs="Arial"/>
          <w:color w:val="000000" w:themeColor="text1"/>
        </w:rPr>
        <w:t>gled se bo izvajal v terminu, ki ga posamez</w:t>
      </w:r>
      <w:r w:rsidRPr="0058001A">
        <w:rPr>
          <w:rFonts w:ascii="Arial" w:hAnsi="Arial" w:cs="Arial"/>
          <w:color w:val="000000" w:themeColor="text1"/>
        </w:rPr>
        <w:t>n</w:t>
      </w:r>
      <w:r>
        <w:rPr>
          <w:rFonts w:ascii="Arial" w:hAnsi="Arial" w:cs="Arial"/>
          <w:color w:val="000000" w:themeColor="text1"/>
        </w:rPr>
        <w:t>i</w:t>
      </w:r>
      <w:r w:rsidRPr="0058001A">
        <w:rPr>
          <w:rFonts w:ascii="Arial" w:hAnsi="Arial" w:cs="Arial"/>
          <w:color w:val="000000" w:themeColor="text1"/>
        </w:rPr>
        <w:t xml:space="preserve"> ponudnik dogovori z naročnikom</w:t>
      </w:r>
      <w:r w:rsidRPr="00395E01">
        <w:rPr>
          <w:rFonts w:ascii="Arial" w:hAnsi="Arial" w:cs="Arial"/>
          <w:color w:val="000000" w:themeColor="text1"/>
        </w:rPr>
        <w:t>.</w:t>
      </w:r>
      <w:r w:rsidRPr="00980A4E">
        <w:rPr>
          <w:rFonts w:ascii="Arial" w:hAnsi="Arial" w:cs="Arial"/>
          <w:color w:val="000000" w:themeColor="text1"/>
        </w:rPr>
        <w:t xml:space="preserve"> Ponudnik </w:t>
      </w:r>
      <w:r w:rsidRPr="00B87695">
        <w:rPr>
          <w:rFonts w:ascii="Arial" w:hAnsi="Arial" w:cs="Arial"/>
          <w:color w:val="000000" w:themeColor="text1"/>
        </w:rPr>
        <w:t xml:space="preserve">mora prihod na ogled predhodno </w:t>
      </w:r>
      <w:r w:rsidRPr="00B87695">
        <w:rPr>
          <w:rFonts w:ascii="Arial" w:hAnsi="Arial" w:cs="Arial"/>
          <w:b/>
          <w:color w:val="000000" w:themeColor="text1"/>
          <w:u w:val="single"/>
        </w:rPr>
        <w:t xml:space="preserve">najaviti </w:t>
      </w:r>
      <w:r w:rsidRPr="007359C9">
        <w:rPr>
          <w:rFonts w:ascii="Arial" w:hAnsi="Arial" w:cs="Arial"/>
          <w:b/>
          <w:color w:val="000000" w:themeColor="text1"/>
          <w:u w:val="single"/>
        </w:rPr>
        <w:t xml:space="preserve">najkasneje do </w:t>
      </w:r>
      <w:r w:rsidR="007E5FFD" w:rsidRPr="00E04C9B">
        <w:rPr>
          <w:rFonts w:ascii="Arial" w:hAnsi="Arial" w:cs="Arial"/>
          <w:b/>
          <w:color w:val="000000" w:themeColor="text1"/>
          <w:u w:val="single"/>
        </w:rPr>
        <w:t>22</w:t>
      </w:r>
      <w:r w:rsidRPr="00E04C9B">
        <w:rPr>
          <w:rFonts w:ascii="Arial" w:hAnsi="Arial" w:cs="Arial"/>
          <w:b/>
          <w:color w:val="000000" w:themeColor="text1"/>
          <w:u w:val="single"/>
        </w:rPr>
        <w:t>.5.2023</w:t>
      </w:r>
      <w:r w:rsidRPr="00E04C9B">
        <w:rPr>
          <w:rFonts w:ascii="Arial" w:hAnsi="Arial" w:cs="Arial"/>
          <w:b/>
          <w:u w:val="single"/>
          <w:lang w:eastAsia="sl-SI"/>
        </w:rPr>
        <w:t xml:space="preserve"> </w:t>
      </w:r>
      <w:r w:rsidRPr="00E04C9B">
        <w:rPr>
          <w:rFonts w:ascii="Arial" w:hAnsi="Arial" w:cs="Arial"/>
          <w:color w:val="000000" w:themeColor="text1"/>
        </w:rPr>
        <w:t>in</w:t>
      </w:r>
      <w:r w:rsidRPr="00B87695">
        <w:rPr>
          <w:rFonts w:ascii="Arial" w:hAnsi="Arial" w:cs="Arial"/>
          <w:color w:val="000000" w:themeColor="text1"/>
        </w:rPr>
        <w:t xml:space="preserve"> </w:t>
      </w:r>
      <w:r w:rsidRPr="00AA2A96">
        <w:rPr>
          <w:rFonts w:ascii="Arial" w:hAnsi="Arial" w:cs="Arial"/>
          <w:color w:val="000000" w:themeColor="text1"/>
        </w:rPr>
        <w:t xml:space="preserve">uskladiti termin ogleda z </w:t>
      </w:r>
      <w:r w:rsidRPr="007E5FFD">
        <w:rPr>
          <w:rFonts w:ascii="Arial" w:hAnsi="Arial" w:cs="Arial"/>
          <w:color w:val="000000" w:themeColor="text1"/>
        </w:rPr>
        <w:t xml:space="preserve">naročnikom, na tel. št. 05/33-01-455 ali preko elektronskega naslova: </w:t>
      </w:r>
      <w:hyperlink r:id="rId8" w:history="1">
        <w:r w:rsidR="007E5FFD" w:rsidRPr="007E5FFD">
          <w:rPr>
            <w:rStyle w:val="Hiperpovezava"/>
            <w:rFonts w:ascii="Arial" w:hAnsi="Arial" w:cs="Arial"/>
          </w:rPr>
          <w:t>nabava@bolnisnica-go.si</w:t>
        </w:r>
      </w:hyperlink>
      <w:r w:rsidRPr="007E5FFD">
        <w:rPr>
          <w:rFonts w:ascii="Arial" w:hAnsi="Arial" w:cs="Arial"/>
          <w:color w:val="000000" w:themeColor="text1"/>
        </w:rPr>
        <w:t>.</w:t>
      </w:r>
      <w:r w:rsidRPr="00B87695">
        <w:rPr>
          <w:rFonts w:ascii="Arial" w:hAnsi="Arial" w:cs="Arial"/>
          <w:color w:val="000000" w:themeColor="text1"/>
        </w:rPr>
        <w:t xml:space="preserve"> </w:t>
      </w:r>
      <w:r w:rsidR="007E5FFD">
        <w:rPr>
          <w:rFonts w:ascii="Arial" w:hAnsi="Arial" w:cs="Arial"/>
          <w:color w:val="000000" w:themeColor="text1"/>
        </w:rPr>
        <w:t xml:space="preserve">Ogledi se bodo izvajali do vključno 23.5.2023. </w:t>
      </w:r>
      <w:r w:rsidRPr="00B87695">
        <w:rPr>
          <w:rFonts w:ascii="Arial" w:hAnsi="Arial" w:cs="Arial"/>
          <w:color w:val="000000" w:themeColor="text1"/>
        </w:rPr>
        <w:t>Ponudnik</w:t>
      </w:r>
      <w:r w:rsidRPr="00395E01">
        <w:rPr>
          <w:rFonts w:ascii="Arial" w:hAnsi="Arial" w:cs="Arial"/>
          <w:color w:val="000000" w:themeColor="text1"/>
        </w:rPr>
        <w:t>, ki se ogleda ne udeleži, se kasneje ne more sklicevati na</w:t>
      </w:r>
      <w:r w:rsidRPr="00980A4E">
        <w:rPr>
          <w:rFonts w:ascii="Arial" w:hAnsi="Arial" w:cs="Arial"/>
          <w:color w:val="000000" w:themeColor="text1"/>
        </w:rPr>
        <w:t xml:space="preserve"> nepoznavanje okoliščin, ki bi mu lahko bile znane, če bi se ogleda udeležil.</w:t>
      </w:r>
    </w:p>
    <w:p w14:paraId="69DC1A85" w14:textId="3AE10C93" w:rsidR="002D7520" w:rsidRPr="0099187F" w:rsidRDefault="002D7520">
      <w:pPr>
        <w:pStyle w:val="Standard"/>
        <w:rPr>
          <w:rFonts w:ascii="Arial" w:hAnsi="Arial" w:cs="Arial"/>
        </w:rPr>
      </w:pPr>
    </w:p>
    <w:p w14:paraId="3BF2403A" w14:textId="77777777" w:rsidR="007E55C6" w:rsidRPr="00FF1D07" w:rsidRDefault="007E55C6" w:rsidP="00225D57">
      <w:pPr>
        <w:pStyle w:val="Naslov1"/>
        <w:rPr>
          <w:rFonts w:ascii="Arial" w:hAnsi="Arial" w:cs="Arial"/>
          <w:sz w:val="22"/>
          <w:szCs w:val="22"/>
        </w:rPr>
      </w:pPr>
      <w:bookmarkStart w:id="3" w:name="_Toc32937671"/>
      <w:r w:rsidRPr="00FF1D07">
        <w:rPr>
          <w:rFonts w:ascii="Arial" w:hAnsi="Arial" w:cs="Arial"/>
          <w:sz w:val="22"/>
          <w:szCs w:val="22"/>
        </w:rPr>
        <w:t>VSEBINA RAZPISNE DOKUMENTACIJE</w:t>
      </w:r>
      <w:bookmarkEnd w:id="3"/>
    </w:p>
    <w:p w14:paraId="5796B7BA" w14:textId="77777777" w:rsidR="007E55C6" w:rsidRPr="00204EE5" w:rsidRDefault="007E55C6" w:rsidP="00225D57">
      <w:pPr>
        <w:pStyle w:val="Standard"/>
        <w:keepNext/>
        <w:rPr>
          <w:rFonts w:ascii="Arial" w:hAnsi="Arial" w:cs="Arial"/>
        </w:rPr>
      </w:pPr>
    </w:p>
    <w:p w14:paraId="6262ADB9" w14:textId="7EAF8CA3" w:rsidR="00AD5345" w:rsidRPr="00204EE5" w:rsidRDefault="007E55C6" w:rsidP="007E55C6">
      <w:pPr>
        <w:pStyle w:val="Standard"/>
        <w:rPr>
          <w:rFonts w:ascii="Arial" w:hAnsi="Arial" w:cs="Arial"/>
        </w:rPr>
      </w:pPr>
      <w:r w:rsidRPr="00204EE5">
        <w:rPr>
          <w:rFonts w:ascii="Arial" w:hAnsi="Arial" w:cs="Arial"/>
        </w:rPr>
        <w:t>Naročnik je za oddajo predmetnega naročila pripravil razpisno dokume</w:t>
      </w:r>
      <w:r w:rsidR="00075AD7">
        <w:rPr>
          <w:rFonts w:ascii="Arial" w:hAnsi="Arial" w:cs="Arial"/>
        </w:rPr>
        <w:t>ntacijo, ki jo sestavljajo naslednji</w:t>
      </w:r>
      <w:r w:rsidRPr="00204EE5">
        <w:rPr>
          <w:rFonts w:ascii="Arial" w:hAnsi="Arial" w:cs="Arial"/>
        </w:rPr>
        <w:t xml:space="preserve"> dokumenti:</w:t>
      </w:r>
    </w:p>
    <w:p w14:paraId="3860063E" w14:textId="77777777" w:rsidR="007E55C6" w:rsidRDefault="007E55C6" w:rsidP="00627F1D">
      <w:pPr>
        <w:pStyle w:val="Odstavekseznama"/>
        <w:numPr>
          <w:ilvl w:val="0"/>
          <w:numId w:val="49"/>
        </w:numPr>
        <w:rPr>
          <w:rFonts w:ascii="Arial" w:hAnsi="Arial" w:cs="Arial"/>
        </w:rPr>
      </w:pPr>
      <w:r w:rsidRPr="00204EE5">
        <w:rPr>
          <w:rFonts w:ascii="Arial" w:hAnsi="Arial" w:cs="Arial"/>
        </w:rPr>
        <w:t>Navodila ponudnikom</w:t>
      </w:r>
    </w:p>
    <w:p w14:paraId="337A18B1" w14:textId="77777777" w:rsidR="006A18CB" w:rsidRDefault="006A18CB" w:rsidP="006A18CB">
      <w:pPr>
        <w:pStyle w:val="Odstavekseznama"/>
        <w:numPr>
          <w:ilvl w:val="0"/>
          <w:numId w:val="49"/>
        </w:numPr>
        <w:rPr>
          <w:rFonts w:ascii="Arial" w:hAnsi="Arial" w:cs="Arial"/>
        </w:rPr>
      </w:pPr>
      <w:r w:rsidRPr="00204EE5">
        <w:rPr>
          <w:rFonts w:ascii="Arial" w:hAnsi="Arial" w:cs="Arial"/>
        </w:rPr>
        <w:t>Obrazec »Ponudba«</w:t>
      </w:r>
    </w:p>
    <w:p w14:paraId="6F7ADA68" w14:textId="7B5A30AD" w:rsidR="001025B3" w:rsidRPr="00204EE5" w:rsidRDefault="001025B3" w:rsidP="006A18CB">
      <w:pPr>
        <w:pStyle w:val="Odstavekseznama"/>
        <w:numPr>
          <w:ilvl w:val="0"/>
          <w:numId w:val="49"/>
        </w:numPr>
        <w:rPr>
          <w:rFonts w:ascii="Arial" w:hAnsi="Arial" w:cs="Arial"/>
        </w:rPr>
      </w:pPr>
      <w:r>
        <w:rPr>
          <w:rFonts w:ascii="Arial" w:hAnsi="Arial" w:cs="Arial"/>
        </w:rPr>
        <w:t>Obrazec »Seznam referenčnih del«</w:t>
      </w:r>
    </w:p>
    <w:p w14:paraId="3974116B" w14:textId="0E730E1F" w:rsidR="009E1F1C" w:rsidRPr="00204EE5" w:rsidRDefault="009E1F1C" w:rsidP="00627F1D">
      <w:pPr>
        <w:pStyle w:val="Odstavekseznama"/>
        <w:numPr>
          <w:ilvl w:val="0"/>
          <w:numId w:val="49"/>
        </w:numPr>
        <w:rPr>
          <w:rFonts w:ascii="Arial" w:hAnsi="Arial" w:cs="Arial"/>
        </w:rPr>
      </w:pPr>
      <w:r>
        <w:rPr>
          <w:rFonts w:ascii="Arial" w:hAnsi="Arial" w:cs="Arial"/>
        </w:rPr>
        <w:t>Obrazec »Menična izjava«</w:t>
      </w:r>
    </w:p>
    <w:p w14:paraId="56DC5775" w14:textId="77777777" w:rsidR="00571D94" w:rsidRDefault="00571D94" w:rsidP="00627F1D">
      <w:pPr>
        <w:pStyle w:val="Odstavekseznama"/>
        <w:numPr>
          <w:ilvl w:val="0"/>
          <w:numId w:val="49"/>
        </w:numPr>
        <w:rPr>
          <w:rFonts w:ascii="Arial" w:hAnsi="Arial" w:cs="Arial"/>
        </w:rPr>
      </w:pPr>
      <w:r w:rsidRPr="00204EE5">
        <w:rPr>
          <w:rFonts w:ascii="Arial" w:hAnsi="Arial" w:cs="Arial"/>
        </w:rPr>
        <w:t>Obrazec »Izjava o udeležbi v lastništv</w:t>
      </w:r>
      <w:r w:rsidR="009B74F2" w:rsidRPr="00204EE5">
        <w:rPr>
          <w:rFonts w:ascii="Arial" w:hAnsi="Arial" w:cs="Arial"/>
        </w:rPr>
        <w:t>u ponudnika in o povezanih družbah</w:t>
      </w:r>
      <w:r w:rsidRPr="00204EE5">
        <w:rPr>
          <w:rFonts w:ascii="Arial" w:hAnsi="Arial" w:cs="Arial"/>
        </w:rPr>
        <w:t>«</w:t>
      </w:r>
    </w:p>
    <w:p w14:paraId="40B70175" w14:textId="41BD243E" w:rsidR="007E55C6" w:rsidRDefault="0034602C" w:rsidP="007E55C6">
      <w:pPr>
        <w:pStyle w:val="Odstavekseznama"/>
        <w:numPr>
          <w:ilvl w:val="0"/>
          <w:numId w:val="2"/>
        </w:numPr>
        <w:rPr>
          <w:rFonts w:ascii="Arial" w:hAnsi="Arial" w:cs="Arial"/>
        </w:rPr>
      </w:pPr>
      <w:r w:rsidRPr="00204EE5">
        <w:rPr>
          <w:rFonts w:ascii="Arial" w:hAnsi="Arial" w:cs="Arial"/>
        </w:rPr>
        <w:t xml:space="preserve">Osnutek </w:t>
      </w:r>
      <w:r w:rsidR="007E55C6" w:rsidRPr="00204EE5">
        <w:rPr>
          <w:rFonts w:ascii="Arial" w:hAnsi="Arial" w:cs="Arial"/>
        </w:rPr>
        <w:t>Pogodbe</w:t>
      </w:r>
    </w:p>
    <w:p w14:paraId="7EA9515D" w14:textId="6B075D66" w:rsidR="002E6E0F" w:rsidRPr="004E2085" w:rsidRDefault="00A05F9F" w:rsidP="007E55C6">
      <w:pPr>
        <w:pStyle w:val="Odstavekseznama"/>
        <w:numPr>
          <w:ilvl w:val="0"/>
          <w:numId w:val="2"/>
        </w:numPr>
        <w:rPr>
          <w:rFonts w:ascii="Arial" w:hAnsi="Arial" w:cs="Arial"/>
        </w:rPr>
      </w:pPr>
      <w:r>
        <w:rPr>
          <w:rFonts w:ascii="Arial" w:hAnsi="Arial" w:cs="Arial"/>
        </w:rPr>
        <w:t>Ponudbeni predračun</w:t>
      </w:r>
    </w:p>
    <w:p w14:paraId="24302CB8" w14:textId="77777777" w:rsidR="007E55C6" w:rsidRPr="00204EE5" w:rsidRDefault="007E55C6">
      <w:pPr>
        <w:pStyle w:val="Standard"/>
        <w:rPr>
          <w:rFonts w:ascii="Arial" w:hAnsi="Arial" w:cs="Arial"/>
        </w:rPr>
      </w:pPr>
    </w:p>
    <w:p w14:paraId="673046BD" w14:textId="0DF38BF9" w:rsidR="00B25491" w:rsidRPr="00004F71" w:rsidRDefault="00B25491">
      <w:pPr>
        <w:pStyle w:val="Standard"/>
        <w:rPr>
          <w:rFonts w:ascii="Arial" w:hAnsi="Arial" w:cs="Arial"/>
        </w:rPr>
      </w:pPr>
      <w:r w:rsidRPr="00204EE5">
        <w:rPr>
          <w:rFonts w:ascii="Arial" w:hAnsi="Arial" w:cs="Arial"/>
        </w:rPr>
        <w:t xml:space="preserve">Gospodarski subjekt lahko od naročnika </w:t>
      </w:r>
      <w:r w:rsidR="008040C2" w:rsidRPr="00204EE5">
        <w:rPr>
          <w:rFonts w:ascii="Arial" w:hAnsi="Arial" w:cs="Arial"/>
        </w:rPr>
        <w:t>pridobi dodatne informacije oziroma</w:t>
      </w:r>
      <w:r w:rsidRPr="00204EE5">
        <w:rPr>
          <w:rFonts w:ascii="Arial" w:hAnsi="Arial" w:cs="Arial"/>
        </w:rPr>
        <w:t xml:space="preserve"> pojasnila </w:t>
      </w:r>
      <w:r w:rsidR="008040C2" w:rsidRPr="00204EE5">
        <w:rPr>
          <w:rFonts w:ascii="Arial" w:hAnsi="Arial" w:cs="Arial"/>
        </w:rPr>
        <w:t xml:space="preserve">v zvezi z javnim naročilom tako, da </w:t>
      </w:r>
      <w:r w:rsidRPr="00204EE5">
        <w:rPr>
          <w:rFonts w:ascii="Arial" w:hAnsi="Arial" w:cs="Arial"/>
        </w:rPr>
        <w:t xml:space="preserve">naročniku zastavi vprašanja najkasneje do </w:t>
      </w:r>
      <w:r w:rsidR="007E5FFD" w:rsidRPr="00E04C9B">
        <w:rPr>
          <w:rFonts w:ascii="Arial" w:hAnsi="Arial" w:cs="Arial"/>
          <w:b/>
        </w:rPr>
        <w:t>23</w:t>
      </w:r>
      <w:r w:rsidR="00123772" w:rsidRPr="00E04C9B">
        <w:rPr>
          <w:rFonts w:ascii="Arial" w:hAnsi="Arial" w:cs="Arial"/>
          <w:b/>
        </w:rPr>
        <w:t>.</w:t>
      </w:r>
      <w:r w:rsidR="00A05F9F" w:rsidRPr="00E04C9B">
        <w:rPr>
          <w:rFonts w:ascii="Arial" w:hAnsi="Arial" w:cs="Arial"/>
          <w:b/>
        </w:rPr>
        <w:t>5</w:t>
      </w:r>
      <w:r w:rsidR="006A18CB" w:rsidRPr="00E04C9B">
        <w:rPr>
          <w:rFonts w:ascii="Arial" w:hAnsi="Arial" w:cs="Arial"/>
          <w:b/>
        </w:rPr>
        <w:t>.2023</w:t>
      </w:r>
      <w:r w:rsidRPr="00204EE5">
        <w:rPr>
          <w:rFonts w:ascii="Arial" w:hAnsi="Arial" w:cs="Arial"/>
        </w:rPr>
        <w:t xml:space="preserve">, na elektronski naslov </w:t>
      </w:r>
      <w:hyperlink r:id="rId9" w:history="1">
        <w:r w:rsidR="000400B5" w:rsidRPr="00023840">
          <w:rPr>
            <w:rStyle w:val="Hiperpovezava"/>
            <w:rFonts w:ascii="Arial" w:hAnsi="Arial" w:cs="Arial"/>
            <w:lang w:eastAsia="hr-HR"/>
          </w:rPr>
          <w:t>nabava@bolnisnica-go.si</w:t>
        </w:r>
      </w:hyperlink>
      <w:r w:rsidR="00FF1D07">
        <w:rPr>
          <w:rFonts w:ascii="Arial" w:hAnsi="Arial" w:cs="Arial"/>
          <w:lang w:eastAsia="hr-HR"/>
        </w:rPr>
        <w:t>.</w:t>
      </w:r>
      <w:r w:rsidR="00FF1D07">
        <w:rPr>
          <w:rFonts w:ascii="Arial" w:hAnsi="Arial" w:cs="Arial"/>
        </w:rPr>
        <w:t xml:space="preserve"> </w:t>
      </w:r>
    </w:p>
    <w:p w14:paraId="4216ADD5" w14:textId="1F595502" w:rsidR="002B54AB" w:rsidRPr="0099187F" w:rsidRDefault="002B54AB">
      <w:pPr>
        <w:pStyle w:val="Standard"/>
        <w:rPr>
          <w:rFonts w:ascii="Arial" w:hAnsi="Arial" w:cs="Arial"/>
        </w:rPr>
      </w:pPr>
    </w:p>
    <w:p w14:paraId="7B1790CD" w14:textId="77777777" w:rsidR="00A00185" w:rsidRPr="00FF1D07" w:rsidRDefault="00235B3F" w:rsidP="00225D57">
      <w:pPr>
        <w:pStyle w:val="Naslov1"/>
        <w:rPr>
          <w:rFonts w:ascii="Arial" w:hAnsi="Arial" w:cs="Arial"/>
          <w:sz w:val="22"/>
          <w:szCs w:val="22"/>
        </w:rPr>
      </w:pPr>
      <w:bookmarkStart w:id="4" w:name="_Toc511306718"/>
      <w:bookmarkStart w:id="5" w:name="_Toc32937672"/>
      <w:r w:rsidRPr="00FF1D07">
        <w:rPr>
          <w:rFonts w:ascii="Arial" w:hAnsi="Arial" w:cs="Arial"/>
          <w:sz w:val="22"/>
          <w:szCs w:val="22"/>
        </w:rPr>
        <w:t>PREDMET JAVNEGA NAROČILA</w:t>
      </w:r>
      <w:bookmarkEnd w:id="4"/>
      <w:bookmarkEnd w:id="5"/>
    </w:p>
    <w:p w14:paraId="521B132A" w14:textId="77777777" w:rsidR="00A00185" w:rsidRPr="00204EE5" w:rsidRDefault="00A00185" w:rsidP="00225D57">
      <w:pPr>
        <w:pStyle w:val="Standard"/>
        <w:keepNext/>
        <w:rPr>
          <w:rFonts w:ascii="Arial" w:hAnsi="Arial" w:cs="Arial"/>
        </w:rPr>
      </w:pPr>
    </w:p>
    <w:p w14:paraId="6DCF9BC6" w14:textId="15CF18F6" w:rsidR="007D398D" w:rsidRPr="00204EE5" w:rsidRDefault="00D4376C" w:rsidP="007D398D">
      <w:pPr>
        <w:pStyle w:val="Standard"/>
        <w:rPr>
          <w:rFonts w:ascii="Arial" w:hAnsi="Arial" w:cs="Arial"/>
        </w:rPr>
      </w:pPr>
      <w:r>
        <w:rPr>
          <w:rFonts w:ascii="Arial" w:hAnsi="Arial" w:cs="Arial"/>
        </w:rPr>
        <w:t xml:space="preserve">Predmet </w:t>
      </w:r>
      <w:r w:rsidR="00015C93">
        <w:rPr>
          <w:rFonts w:ascii="Arial" w:hAnsi="Arial" w:cs="Arial"/>
        </w:rPr>
        <w:t xml:space="preserve">javnega </w:t>
      </w:r>
      <w:r>
        <w:rPr>
          <w:rFonts w:ascii="Arial" w:hAnsi="Arial" w:cs="Arial"/>
        </w:rPr>
        <w:t xml:space="preserve">naročila </w:t>
      </w:r>
      <w:r w:rsidR="00015C93">
        <w:rPr>
          <w:rFonts w:ascii="Arial" w:hAnsi="Arial" w:cs="Arial"/>
        </w:rPr>
        <w:t xml:space="preserve">gradnje </w:t>
      </w:r>
      <w:r w:rsidR="00201120">
        <w:rPr>
          <w:rFonts w:ascii="Arial" w:hAnsi="Arial" w:cs="Arial"/>
        </w:rPr>
        <w:t>so gradbeno-obrtniška dela</w:t>
      </w:r>
      <w:r w:rsidR="00AD5345">
        <w:rPr>
          <w:rFonts w:ascii="Arial" w:hAnsi="Arial" w:cs="Arial"/>
        </w:rPr>
        <w:t>, vključno z dobavo in montažo notranje opreme,</w:t>
      </w:r>
      <w:r w:rsidR="00F802C2">
        <w:rPr>
          <w:rFonts w:ascii="Arial" w:hAnsi="Arial" w:cs="Arial"/>
        </w:rPr>
        <w:t xml:space="preserve"> </w:t>
      </w:r>
      <w:r w:rsidR="002E6E0F">
        <w:rPr>
          <w:rFonts w:ascii="Arial" w:hAnsi="Arial" w:cs="Arial"/>
        </w:rPr>
        <w:t xml:space="preserve">za </w:t>
      </w:r>
      <w:r w:rsidR="00A05F9F">
        <w:rPr>
          <w:rFonts w:ascii="Arial" w:hAnsi="Arial" w:cs="Arial"/>
        </w:rPr>
        <w:t>ureditev negovalnega COVID-19 oddelka</w:t>
      </w:r>
      <w:r w:rsidR="006022BB">
        <w:rPr>
          <w:rFonts w:ascii="Arial" w:hAnsi="Arial" w:cs="Arial"/>
        </w:rPr>
        <w:t xml:space="preserve"> v</w:t>
      </w:r>
      <w:r w:rsidR="006A18CB">
        <w:rPr>
          <w:rFonts w:ascii="Arial" w:hAnsi="Arial" w:cs="Arial"/>
        </w:rPr>
        <w:t xml:space="preserve"> </w:t>
      </w:r>
      <w:r w:rsidR="00A05F9F">
        <w:rPr>
          <w:rFonts w:ascii="Arial" w:hAnsi="Arial" w:cs="Arial"/>
        </w:rPr>
        <w:t>Splošni bolnišnici</w:t>
      </w:r>
      <w:r w:rsidR="00AD5345">
        <w:rPr>
          <w:rFonts w:ascii="Arial" w:hAnsi="Arial" w:cs="Arial"/>
        </w:rPr>
        <w:t xml:space="preserve"> dr. Franca Derganca</w:t>
      </w:r>
      <w:r w:rsidR="00A05F9F">
        <w:rPr>
          <w:rFonts w:ascii="Arial" w:hAnsi="Arial" w:cs="Arial"/>
        </w:rPr>
        <w:t xml:space="preserve"> Nova Gorica (</w:t>
      </w:r>
      <w:r w:rsidR="0099187F">
        <w:rPr>
          <w:rFonts w:ascii="Arial" w:hAnsi="Arial" w:cs="Arial"/>
        </w:rPr>
        <w:t>v 3. nadstropju</w:t>
      </w:r>
      <w:r w:rsidR="00D008B8">
        <w:rPr>
          <w:rFonts w:ascii="Arial" w:hAnsi="Arial" w:cs="Arial"/>
        </w:rPr>
        <w:t xml:space="preserve"> objekta</w:t>
      </w:r>
      <w:r w:rsidR="00A05F9F">
        <w:rPr>
          <w:rFonts w:ascii="Arial" w:hAnsi="Arial" w:cs="Arial"/>
        </w:rPr>
        <w:t xml:space="preserve"> stare bolnišnice)</w:t>
      </w:r>
      <w:r w:rsidR="00B10498" w:rsidRPr="003A364F">
        <w:rPr>
          <w:rFonts w:ascii="Arial" w:hAnsi="Arial" w:cs="Arial"/>
        </w:rPr>
        <w:t>.</w:t>
      </w:r>
      <w:r>
        <w:rPr>
          <w:rFonts w:ascii="Arial" w:hAnsi="Arial" w:cs="Arial"/>
        </w:rPr>
        <w:t xml:space="preserve"> </w:t>
      </w:r>
      <w:r w:rsidR="007D398D" w:rsidRPr="00204EE5">
        <w:rPr>
          <w:rFonts w:ascii="Arial" w:hAnsi="Arial" w:cs="Arial"/>
        </w:rPr>
        <w:t>Podrobnejša specifikacija predmeta naročila</w:t>
      </w:r>
      <w:r w:rsidR="007D398D">
        <w:rPr>
          <w:rFonts w:ascii="Arial" w:hAnsi="Arial" w:cs="Arial"/>
        </w:rPr>
        <w:t xml:space="preserve"> </w:t>
      </w:r>
      <w:r w:rsidR="007D398D" w:rsidRPr="00204EE5">
        <w:rPr>
          <w:rFonts w:ascii="Arial" w:hAnsi="Arial" w:cs="Arial"/>
        </w:rPr>
        <w:t xml:space="preserve">je </w:t>
      </w:r>
      <w:r w:rsidR="007D398D" w:rsidRPr="004E2085">
        <w:rPr>
          <w:rFonts w:ascii="Arial" w:hAnsi="Arial" w:cs="Arial"/>
        </w:rPr>
        <w:t xml:space="preserve">razvidna iz </w:t>
      </w:r>
      <w:r w:rsidR="00A05F9F">
        <w:rPr>
          <w:rFonts w:ascii="Arial" w:hAnsi="Arial" w:cs="Arial"/>
        </w:rPr>
        <w:t>Ponudbenega predračuna</w:t>
      </w:r>
      <w:r w:rsidR="002E6E0F" w:rsidRPr="004E2085">
        <w:rPr>
          <w:rFonts w:ascii="Arial" w:hAnsi="Arial" w:cs="Arial"/>
        </w:rPr>
        <w:t>,</w:t>
      </w:r>
      <w:r w:rsidRPr="004E2085">
        <w:rPr>
          <w:rFonts w:ascii="Arial" w:hAnsi="Arial" w:cs="Arial"/>
        </w:rPr>
        <w:t xml:space="preserve"> osnutka</w:t>
      </w:r>
      <w:r>
        <w:rPr>
          <w:rFonts w:ascii="Arial" w:hAnsi="Arial" w:cs="Arial"/>
        </w:rPr>
        <w:t xml:space="preserve"> Pogodbe</w:t>
      </w:r>
      <w:r w:rsidR="007D398D">
        <w:rPr>
          <w:rFonts w:ascii="Arial" w:hAnsi="Arial" w:cs="Arial"/>
        </w:rPr>
        <w:t xml:space="preserve"> </w:t>
      </w:r>
      <w:r>
        <w:rPr>
          <w:rFonts w:ascii="Arial" w:hAnsi="Arial" w:cs="Arial"/>
        </w:rPr>
        <w:t>in</w:t>
      </w:r>
      <w:r w:rsidR="007D398D" w:rsidRPr="00204EE5">
        <w:rPr>
          <w:rFonts w:ascii="Arial" w:hAnsi="Arial" w:cs="Arial"/>
        </w:rPr>
        <w:t xml:space="preserve"> drugih relevantnih delov razpisne dokumentacije.</w:t>
      </w:r>
    </w:p>
    <w:p w14:paraId="68DEC7EF" w14:textId="77777777" w:rsidR="00013783" w:rsidRPr="00204EE5" w:rsidRDefault="00013783">
      <w:pPr>
        <w:pStyle w:val="Standard"/>
        <w:rPr>
          <w:rFonts w:ascii="Arial" w:hAnsi="Arial" w:cs="Arial"/>
          <w:b/>
        </w:rPr>
      </w:pPr>
    </w:p>
    <w:p w14:paraId="08752B17" w14:textId="2B4EC1F4" w:rsidR="00492879" w:rsidRPr="00204EE5" w:rsidRDefault="00492879" w:rsidP="00492879">
      <w:pPr>
        <w:pStyle w:val="Standard"/>
        <w:rPr>
          <w:rFonts w:ascii="Arial" w:hAnsi="Arial" w:cs="Arial"/>
        </w:rPr>
      </w:pPr>
      <w:r w:rsidRPr="00204EE5">
        <w:rPr>
          <w:rFonts w:ascii="Arial" w:hAnsi="Arial" w:cs="Arial"/>
        </w:rPr>
        <w:t xml:space="preserve">Ponudnik mora ponuditi predmet javnega naročila v celoti. </w:t>
      </w:r>
      <w:r w:rsidR="00CB21AC" w:rsidRPr="00204EE5">
        <w:rPr>
          <w:rFonts w:ascii="Arial" w:hAnsi="Arial" w:cs="Arial"/>
        </w:rPr>
        <w:t>N</w:t>
      </w:r>
      <w:r w:rsidRPr="00204EE5">
        <w:rPr>
          <w:rFonts w:ascii="Arial" w:hAnsi="Arial" w:cs="Arial"/>
        </w:rPr>
        <w:t xml:space="preserve">aročnik </w:t>
      </w:r>
      <w:r w:rsidR="00CB21AC" w:rsidRPr="00204EE5">
        <w:rPr>
          <w:rFonts w:ascii="Arial" w:hAnsi="Arial" w:cs="Arial"/>
        </w:rPr>
        <w:t xml:space="preserve">bo </w:t>
      </w:r>
      <w:r w:rsidRPr="00204EE5">
        <w:rPr>
          <w:rFonts w:ascii="Arial" w:hAnsi="Arial" w:cs="Arial"/>
        </w:rPr>
        <w:t>izbral</w:t>
      </w:r>
      <w:r w:rsidR="00CB21AC" w:rsidRPr="00204EE5">
        <w:rPr>
          <w:rFonts w:ascii="Arial" w:hAnsi="Arial" w:cs="Arial"/>
        </w:rPr>
        <w:t xml:space="preserve"> ekonomsko najugodnejšo ponudbo</w:t>
      </w:r>
      <w:r w:rsidRPr="00204EE5">
        <w:rPr>
          <w:rFonts w:ascii="Arial" w:hAnsi="Arial" w:cs="Arial"/>
        </w:rPr>
        <w:t xml:space="preserve"> za celotno javno </w:t>
      </w:r>
      <w:r w:rsidR="002D7520" w:rsidRPr="00204EE5">
        <w:rPr>
          <w:rFonts w:ascii="Arial" w:hAnsi="Arial" w:cs="Arial"/>
        </w:rPr>
        <w:t>naročilo</w:t>
      </w:r>
      <w:r w:rsidRPr="00204EE5">
        <w:rPr>
          <w:rFonts w:ascii="Arial" w:hAnsi="Arial" w:cs="Arial"/>
        </w:rPr>
        <w:t>.</w:t>
      </w:r>
    </w:p>
    <w:p w14:paraId="1202D3F8" w14:textId="77777777" w:rsidR="00492879" w:rsidRPr="00204EE5" w:rsidRDefault="00492879">
      <w:pPr>
        <w:pStyle w:val="Standard"/>
        <w:rPr>
          <w:rFonts w:ascii="Arial" w:hAnsi="Arial" w:cs="Arial"/>
        </w:rPr>
      </w:pPr>
    </w:p>
    <w:p w14:paraId="118A96EE" w14:textId="6F2460A3" w:rsidR="00492879" w:rsidRDefault="00492879">
      <w:pPr>
        <w:pStyle w:val="Standard"/>
        <w:rPr>
          <w:rFonts w:ascii="Arial" w:hAnsi="Arial" w:cs="Arial"/>
        </w:rPr>
      </w:pPr>
      <w:r w:rsidRPr="00204EE5">
        <w:rPr>
          <w:rFonts w:ascii="Arial" w:hAnsi="Arial" w:cs="Arial"/>
        </w:rPr>
        <w:t>Naročnik ima za naročilo zagotovljena sredstva</w:t>
      </w:r>
      <w:r w:rsidR="00191FA9" w:rsidRPr="00204EE5">
        <w:rPr>
          <w:rFonts w:ascii="Arial" w:hAnsi="Arial" w:cs="Arial"/>
        </w:rPr>
        <w:t xml:space="preserve"> </w:t>
      </w:r>
      <w:r w:rsidR="00B12E5C">
        <w:rPr>
          <w:rFonts w:ascii="Arial" w:hAnsi="Arial" w:cs="Arial"/>
        </w:rPr>
        <w:t>na proračunskem skladu</w:t>
      </w:r>
      <w:r w:rsidR="00191FA9" w:rsidRPr="00204EE5">
        <w:rPr>
          <w:rFonts w:ascii="Arial" w:hAnsi="Arial" w:cs="Arial"/>
        </w:rPr>
        <w:t xml:space="preserve">. </w:t>
      </w:r>
      <w:r w:rsidRPr="00204EE5">
        <w:rPr>
          <w:rFonts w:ascii="Arial" w:hAnsi="Arial" w:cs="Arial"/>
        </w:rPr>
        <w:t>Ponudbe, ki bodo presegale višino zagotovljenih sredstev, bo naročnik zavrnil kot nedopustne.</w:t>
      </w:r>
    </w:p>
    <w:p w14:paraId="0CCCE708" w14:textId="26483AE9" w:rsidR="00492879" w:rsidRPr="0099187F" w:rsidRDefault="00492879">
      <w:pPr>
        <w:pStyle w:val="Standard"/>
        <w:rPr>
          <w:rFonts w:ascii="Arial" w:hAnsi="Arial" w:cs="Arial"/>
        </w:rPr>
      </w:pPr>
    </w:p>
    <w:p w14:paraId="2BC7C4B8" w14:textId="77777777" w:rsidR="00A00185" w:rsidRPr="00FF1D07" w:rsidRDefault="00235B3F" w:rsidP="00225D57">
      <w:pPr>
        <w:pStyle w:val="Naslov1"/>
        <w:rPr>
          <w:rFonts w:ascii="Arial" w:hAnsi="Arial" w:cs="Arial"/>
          <w:sz w:val="22"/>
          <w:szCs w:val="22"/>
        </w:rPr>
      </w:pPr>
      <w:bookmarkStart w:id="6" w:name="_Toc511306720"/>
      <w:bookmarkStart w:id="7" w:name="_Toc32937674"/>
      <w:r w:rsidRPr="00FF1D07">
        <w:rPr>
          <w:rFonts w:ascii="Arial" w:hAnsi="Arial" w:cs="Arial"/>
          <w:sz w:val="22"/>
          <w:szCs w:val="22"/>
        </w:rPr>
        <w:t>ROK IN NAČIN PREDLOŽITVE PONUDBE</w:t>
      </w:r>
      <w:bookmarkEnd w:id="6"/>
      <w:bookmarkEnd w:id="7"/>
    </w:p>
    <w:p w14:paraId="29D2A422" w14:textId="77777777" w:rsidR="00A00185" w:rsidRPr="00204EE5" w:rsidRDefault="00A00185" w:rsidP="00225D57">
      <w:pPr>
        <w:pStyle w:val="Standard"/>
        <w:keepNext/>
        <w:rPr>
          <w:rFonts w:ascii="Arial" w:hAnsi="Arial" w:cs="Arial"/>
        </w:rPr>
      </w:pPr>
    </w:p>
    <w:p w14:paraId="1A2950A4" w14:textId="25747777" w:rsidR="00987985" w:rsidRPr="00204EE5" w:rsidRDefault="00987985" w:rsidP="00987985">
      <w:pPr>
        <w:pStyle w:val="Standard"/>
        <w:rPr>
          <w:rFonts w:ascii="Arial" w:hAnsi="Arial" w:cs="Arial"/>
          <w:szCs w:val="20"/>
        </w:rPr>
      </w:pPr>
      <w:r w:rsidRPr="00204EE5">
        <w:rPr>
          <w:rFonts w:ascii="Arial" w:hAnsi="Arial" w:cs="Arial"/>
          <w:szCs w:val="20"/>
        </w:rPr>
        <w:t xml:space="preserve">Ponudniki morajo ponudbe predložiti </w:t>
      </w:r>
      <w:r>
        <w:rPr>
          <w:rFonts w:ascii="Arial" w:hAnsi="Arial" w:cs="Arial"/>
          <w:szCs w:val="20"/>
        </w:rPr>
        <w:t xml:space="preserve">v elektronski obliki, na </w:t>
      </w:r>
      <w:r w:rsidRPr="004F56FB">
        <w:rPr>
          <w:rFonts w:ascii="Arial" w:hAnsi="Arial" w:cs="Arial"/>
        </w:rPr>
        <w:t>elektronski naslov</w:t>
      </w:r>
      <w:r>
        <w:t xml:space="preserve"> </w:t>
      </w:r>
      <w:hyperlink r:id="rId10" w:history="1">
        <w:r w:rsidR="00A05E38" w:rsidRPr="00023840">
          <w:rPr>
            <w:rStyle w:val="Hiperpovezava"/>
            <w:rFonts w:ascii="Arial" w:hAnsi="Arial" w:cs="Arial"/>
            <w:lang w:eastAsia="hr-HR"/>
          </w:rPr>
          <w:t>nabava@bolnisnica-go.si</w:t>
        </w:r>
      </w:hyperlink>
      <w:r>
        <w:rPr>
          <w:rFonts w:ascii="Arial" w:hAnsi="Arial" w:cs="Arial"/>
          <w:szCs w:val="20"/>
        </w:rPr>
        <w:t>,</w:t>
      </w:r>
      <w:r w:rsidRPr="001653D8">
        <w:rPr>
          <w:rFonts w:ascii="Arial" w:hAnsi="Arial" w:cs="Arial"/>
          <w:szCs w:val="20"/>
        </w:rPr>
        <w:t xml:space="preserve"> </w:t>
      </w:r>
      <w:r>
        <w:rPr>
          <w:rFonts w:ascii="Arial" w:hAnsi="Arial" w:cs="Arial"/>
          <w:szCs w:val="20"/>
        </w:rPr>
        <w:t xml:space="preserve">ali v </w:t>
      </w:r>
      <w:r w:rsidRPr="001653D8">
        <w:rPr>
          <w:rFonts w:ascii="Arial" w:hAnsi="Arial" w:cs="Arial"/>
          <w:szCs w:val="20"/>
        </w:rPr>
        <w:t>pisni obliki</w:t>
      </w:r>
      <w:r w:rsidRPr="00204EE5">
        <w:rPr>
          <w:rFonts w:ascii="Arial" w:hAnsi="Arial" w:cs="Arial"/>
          <w:szCs w:val="20"/>
        </w:rPr>
        <w:t xml:space="preserve">, po pošti ali osebno na vložišče, na naslov </w:t>
      </w:r>
      <w:r w:rsidR="00A05F9F">
        <w:rPr>
          <w:rFonts w:ascii="Arial" w:hAnsi="Arial" w:cs="Arial"/>
          <w:szCs w:val="20"/>
        </w:rPr>
        <w:t xml:space="preserve">pooblaščenega </w:t>
      </w:r>
      <w:r w:rsidRPr="00204EE5">
        <w:rPr>
          <w:rFonts w:ascii="Arial" w:hAnsi="Arial" w:cs="Arial"/>
          <w:szCs w:val="20"/>
        </w:rPr>
        <w:t xml:space="preserve">naročnika: </w:t>
      </w:r>
      <w:r w:rsidR="0057236F">
        <w:rPr>
          <w:rFonts w:ascii="Arial" w:hAnsi="Arial" w:cs="Arial"/>
          <w:szCs w:val="20"/>
        </w:rPr>
        <w:t>Splošna bolnišnica dr. Franca Derganca Nova Gorica, Ulica padlih borcev 13A, 5290 Šempeter pri Gorici</w:t>
      </w:r>
      <w:r>
        <w:rPr>
          <w:rFonts w:ascii="Arial" w:hAnsi="Arial" w:cs="Arial"/>
          <w:szCs w:val="20"/>
        </w:rPr>
        <w:t>.</w:t>
      </w:r>
    </w:p>
    <w:p w14:paraId="4B0DF03F" w14:textId="77777777" w:rsidR="00A00185" w:rsidRPr="00204EE5" w:rsidRDefault="00A00185">
      <w:pPr>
        <w:pStyle w:val="Standard"/>
        <w:rPr>
          <w:rFonts w:ascii="Arial" w:hAnsi="Arial" w:cs="Arial"/>
          <w:szCs w:val="20"/>
        </w:rPr>
      </w:pPr>
    </w:p>
    <w:p w14:paraId="70C68058" w14:textId="562D4D89" w:rsidR="000C35AE" w:rsidRPr="00204EE5" w:rsidRDefault="00664387">
      <w:pPr>
        <w:pStyle w:val="Standard"/>
        <w:rPr>
          <w:rFonts w:ascii="Arial" w:hAnsi="Arial" w:cs="Arial"/>
        </w:rPr>
      </w:pPr>
      <w:r w:rsidRPr="00204EE5">
        <w:rPr>
          <w:rFonts w:ascii="Arial" w:hAnsi="Arial" w:cs="Arial"/>
        </w:rPr>
        <w:t xml:space="preserve">Ne glede na način dostave (tudi na primer s priporočeno poštno pošiljko ali brzojavno) mora ponudba </w:t>
      </w:r>
      <w:r w:rsidRPr="00A33118">
        <w:rPr>
          <w:rFonts w:ascii="Arial" w:hAnsi="Arial" w:cs="Arial"/>
          <w:b/>
        </w:rPr>
        <w:t>prispeti k naročniku do poteka roka za oddajo ponudb</w:t>
      </w:r>
      <w:r w:rsidR="008040C2" w:rsidRPr="00A33118">
        <w:rPr>
          <w:rFonts w:ascii="Arial" w:hAnsi="Arial" w:cs="Arial"/>
          <w:b/>
        </w:rPr>
        <w:t xml:space="preserve"> (tj. datuma in ure)</w:t>
      </w:r>
      <w:r w:rsidRPr="00A33118">
        <w:rPr>
          <w:rFonts w:ascii="Arial" w:hAnsi="Arial" w:cs="Arial"/>
          <w:b/>
        </w:rPr>
        <w:t>,</w:t>
      </w:r>
      <w:r w:rsidRPr="00204EE5">
        <w:rPr>
          <w:rFonts w:ascii="Arial" w:hAnsi="Arial" w:cs="Arial"/>
        </w:rPr>
        <w:t xml:space="preserve"> v nasprotnem primeru bo </w:t>
      </w:r>
      <w:r w:rsidR="00987985">
        <w:rPr>
          <w:rFonts w:ascii="Arial" w:hAnsi="Arial" w:cs="Arial"/>
        </w:rPr>
        <w:t>zavrnjena kot nepravočasna.</w:t>
      </w:r>
      <w:r w:rsidR="00A33118" w:rsidRPr="00A33118">
        <w:rPr>
          <w:rFonts w:ascii="Arial" w:hAnsi="Arial" w:cs="Arial"/>
        </w:rPr>
        <w:t xml:space="preserve"> </w:t>
      </w:r>
      <w:r w:rsidR="00A33118">
        <w:rPr>
          <w:rFonts w:ascii="Arial" w:hAnsi="Arial" w:cs="Arial"/>
        </w:rPr>
        <w:t>Papirna p</w:t>
      </w:r>
      <w:r w:rsidR="00A33118" w:rsidRPr="001653D8">
        <w:rPr>
          <w:rFonts w:ascii="Arial" w:hAnsi="Arial" w:cs="Arial"/>
        </w:rPr>
        <w:t>onudba mora biti naročniku dostavljena v zapečateni ovojnici, opremljeni z nazivom ponudnika in nazivom</w:t>
      </w:r>
      <w:r w:rsidR="00A33118">
        <w:rPr>
          <w:rFonts w:ascii="Arial" w:hAnsi="Arial" w:cs="Arial"/>
        </w:rPr>
        <w:t xml:space="preserve"> </w:t>
      </w:r>
      <w:r w:rsidR="00A33118" w:rsidRPr="001653D8">
        <w:rPr>
          <w:rFonts w:ascii="Arial" w:hAnsi="Arial" w:cs="Arial"/>
        </w:rPr>
        <w:t>naročila.</w:t>
      </w:r>
    </w:p>
    <w:p w14:paraId="0A36998C" w14:textId="77777777" w:rsidR="00664387" w:rsidRPr="00204EE5" w:rsidRDefault="00664387">
      <w:pPr>
        <w:pStyle w:val="Standard"/>
        <w:rPr>
          <w:rFonts w:ascii="Arial" w:hAnsi="Arial" w:cs="Arial"/>
          <w:color w:val="000000" w:themeColor="text1"/>
          <w:lang w:eastAsia="sl-SI"/>
        </w:rPr>
      </w:pPr>
    </w:p>
    <w:p w14:paraId="7BD316D8" w14:textId="21F0ABBE" w:rsidR="001F787C" w:rsidRDefault="00235B3F">
      <w:pPr>
        <w:pStyle w:val="Standard"/>
        <w:rPr>
          <w:rFonts w:ascii="Arial" w:hAnsi="Arial" w:cs="Arial"/>
        </w:rPr>
      </w:pPr>
      <w:r w:rsidRPr="00204EE5">
        <w:rPr>
          <w:rFonts w:ascii="Arial" w:hAnsi="Arial" w:cs="Arial"/>
          <w:lang w:eastAsia="sl-SI"/>
        </w:rPr>
        <w:t>Ponud</w:t>
      </w:r>
      <w:r w:rsidR="00A629B2" w:rsidRPr="00204EE5">
        <w:rPr>
          <w:rFonts w:ascii="Arial" w:hAnsi="Arial" w:cs="Arial"/>
          <w:lang w:eastAsia="sl-SI"/>
        </w:rPr>
        <w:t>ba se šteje za pravočasno</w:t>
      </w:r>
      <w:r w:rsidRPr="00204EE5">
        <w:rPr>
          <w:rFonts w:ascii="Arial" w:hAnsi="Arial" w:cs="Arial"/>
          <w:lang w:eastAsia="sl-SI"/>
        </w:rPr>
        <w:t xml:space="preserve">, če jo naročnik </w:t>
      </w:r>
      <w:r w:rsidRPr="00204EE5">
        <w:rPr>
          <w:rFonts w:ascii="Arial" w:hAnsi="Arial" w:cs="Arial"/>
          <w:b/>
          <w:u w:val="single"/>
          <w:lang w:eastAsia="sl-SI"/>
        </w:rPr>
        <w:t xml:space="preserve">prejme najkasneje </w:t>
      </w:r>
      <w:r w:rsidRPr="007E5FFD">
        <w:rPr>
          <w:rFonts w:ascii="Arial" w:hAnsi="Arial" w:cs="Arial"/>
          <w:b/>
          <w:u w:val="single"/>
          <w:lang w:eastAsia="sl-SI"/>
        </w:rPr>
        <w:t xml:space="preserve">do </w:t>
      </w:r>
      <w:r w:rsidR="007E5FFD" w:rsidRPr="007E5FFD">
        <w:rPr>
          <w:rFonts w:ascii="Arial" w:hAnsi="Arial" w:cs="Arial"/>
          <w:b/>
          <w:u w:val="single"/>
          <w:lang w:eastAsia="sl-SI"/>
        </w:rPr>
        <w:t>26</w:t>
      </w:r>
      <w:r w:rsidR="00664387" w:rsidRPr="007E5FFD">
        <w:rPr>
          <w:rFonts w:ascii="Arial" w:hAnsi="Arial" w:cs="Arial"/>
          <w:b/>
          <w:u w:val="single"/>
          <w:lang w:eastAsia="sl-SI"/>
        </w:rPr>
        <w:t>.</w:t>
      </w:r>
      <w:r w:rsidR="00A05F9F" w:rsidRPr="007E5FFD">
        <w:rPr>
          <w:rFonts w:ascii="Arial" w:hAnsi="Arial" w:cs="Arial"/>
          <w:b/>
          <w:u w:val="single"/>
          <w:lang w:eastAsia="sl-SI"/>
        </w:rPr>
        <w:t>5</w:t>
      </w:r>
      <w:r w:rsidR="006A18CB" w:rsidRPr="007E5FFD">
        <w:rPr>
          <w:rFonts w:ascii="Arial" w:hAnsi="Arial" w:cs="Arial"/>
          <w:b/>
          <w:u w:val="single"/>
          <w:lang w:eastAsia="sl-SI"/>
        </w:rPr>
        <w:t>.2023</w:t>
      </w:r>
      <w:r w:rsidR="003C0CE4" w:rsidRPr="007E5FFD">
        <w:rPr>
          <w:rFonts w:ascii="Arial" w:hAnsi="Arial" w:cs="Arial"/>
          <w:b/>
          <w:u w:val="single"/>
          <w:lang w:eastAsia="sl-SI"/>
        </w:rPr>
        <w:t xml:space="preserve"> do 10:00 ure</w:t>
      </w:r>
      <w:r w:rsidRPr="007E5FFD">
        <w:rPr>
          <w:rFonts w:ascii="Arial" w:hAnsi="Arial" w:cs="Arial"/>
          <w:b/>
          <w:u w:val="single"/>
        </w:rPr>
        <w:t>.</w:t>
      </w:r>
      <w:r w:rsidR="009B74F2" w:rsidRPr="007E5FFD">
        <w:rPr>
          <w:rFonts w:ascii="Arial" w:hAnsi="Arial" w:cs="Arial"/>
        </w:rPr>
        <w:t xml:space="preserve"> </w:t>
      </w:r>
      <w:r w:rsidR="00A629B2" w:rsidRPr="007E5FFD">
        <w:rPr>
          <w:rFonts w:ascii="Arial" w:hAnsi="Arial" w:cs="Arial"/>
        </w:rPr>
        <w:t>Po p</w:t>
      </w:r>
      <w:r w:rsidR="008040C2" w:rsidRPr="007E5FFD">
        <w:rPr>
          <w:rFonts w:ascii="Arial" w:hAnsi="Arial" w:cs="Arial"/>
        </w:rPr>
        <w:t>o</w:t>
      </w:r>
      <w:r w:rsidR="00A629B2" w:rsidRPr="007E5FFD">
        <w:rPr>
          <w:rFonts w:ascii="Arial" w:hAnsi="Arial" w:cs="Arial"/>
        </w:rPr>
        <w:t xml:space="preserve">teku roka za oddajo </w:t>
      </w:r>
      <w:r w:rsidRPr="007E5FFD">
        <w:rPr>
          <w:rFonts w:ascii="Arial" w:hAnsi="Arial" w:cs="Arial"/>
        </w:rPr>
        <w:t>ponudb ponudbe ne bo več mogoče odd</w:t>
      </w:r>
      <w:r w:rsidRPr="00204EE5">
        <w:rPr>
          <w:rFonts w:ascii="Arial" w:hAnsi="Arial" w:cs="Arial"/>
        </w:rPr>
        <w:t>ati.</w:t>
      </w:r>
    </w:p>
    <w:p w14:paraId="709B504F" w14:textId="3F6E7033" w:rsidR="00A53D5F" w:rsidRPr="0099187F" w:rsidRDefault="00A53D5F">
      <w:pPr>
        <w:pStyle w:val="Standard"/>
        <w:rPr>
          <w:rFonts w:ascii="Arial" w:hAnsi="Arial" w:cs="Arial"/>
        </w:rPr>
      </w:pPr>
    </w:p>
    <w:p w14:paraId="1164D91E" w14:textId="77777777" w:rsidR="00A00185" w:rsidRPr="00FF1D07" w:rsidRDefault="001920CD" w:rsidP="00225D57">
      <w:pPr>
        <w:pStyle w:val="Naslov1"/>
        <w:rPr>
          <w:rFonts w:ascii="Arial" w:hAnsi="Arial" w:cs="Arial"/>
          <w:sz w:val="22"/>
          <w:szCs w:val="22"/>
        </w:rPr>
      </w:pPr>
      <w:bookmarkStart w:id="8" w:name="_Toc511306727"/>
      <w:bookmarkStart w:id="9" w:name="_Toc32937676"/>
      <w:r w:rsidRPr="00FF1D07">
        <w:rPr>
          <w:rFonts w:ascii="Arial" w:hAnsi="Arial" w:cs="Arial"/>
          <w:sz w:val="22"/>
          <w:szCs w:val="22"/>
        </w:rPr>
        <w:t>POGOJI ZA PRIZNANJE</w:t>
      </w:r>
      <w:r w:rsidR="00CD2F06" w:rsidRPr="00FF1D07">
        <w:rPr>
          <w:rFonts w:ascii="Arial" w:hAnsi="Arial" w:cs="Arial"/>
          <w:sz w:val="22"/>
          <w:szCs w:val="22"/>
        </w:rPr>
        <w:t xml:space="preserve"> SPOSOBNOSTI</w:t>
      </w:r>
      <w:bookmarkEnd w:id="8"/>
      <w:bookmarkEnd w:id="9"/>
    </w:p>
    <w:p w14:paraId="64EA1575" w14:textId="77777777" w:rsidR="00CD2F06" w:rsidRPr="00204EE5" w:rsidRDefault="00CD2F06" w:rsidP="00225D57">
      <w:pPr>
        <w:pStyle w:val="Standard"/>
        <w:keepNext/>
        <w:rPr>
          <w:rFonts w:ascii="Arial" w:hAnsi="Arial" w:cs="Arial"/>
        </w:rPr>
      </w:pPr>
    </w:p>
    <w:p w14:paraId="0346273D" w14:textId="77777777" w:rsidR="007E7F04" w:rsidRPr="00204EE5" w:rsidRDefault="001920CD" w:rsidP="007E7F04">
      <w:pPr>
        <w:spacing w:after="0" w:line="276" w:lineRule="auto"/>
        <w:jc w:val="both"/>
        <w:rPr>
          <w:rFonts w:ascii="Arial" w:hAnsi="Arial" w:cs="Arial"/>
        </w:rPr>
      </w:pPr>
      <w:r w:rsidRPr="00204EE5">
        <w:rPr>
          <w:rFonts w:ascii="Arial" w:hAnsi="Arial" w:cs="Arial"/>
        </w:rPr>
        <w:t>Ponudnik</w:t>
      </w:r>
      <w:r w:rsidR="00D92BB1" w:rsidRPr="00204EE5">
        <w:rPr>
          <w:rFonts w:ascii="Arial" w:hAnsi="Arial" w:cs="Arial"/>
        </w:rPr>
        <w:t xml:space="preserve"> </w:t>
      </w:r>
      <w:r w:rsidRPr="00204EE5">
        <w:rPr>
          <w:rFonts w:ascii="Arial" w:hAnsi="Arial" w:cs="Arial"/>
        </w:rPr>
        <w:t>mora</w:t>
      </w:r>
      <w:r w:rsidR="00BA5A95" w:rsidRPr="00204EE5">
        <w:rPr>
          <w:rFonts w:ascii="Arial" w:hAnsi="Arial" w:cs="Arial"/>
        </w:rPr>
        <w:t xml:space="preserve"> izpolnjevati pogoje z</w:t>
      </w:r>
      <w:r w:rsidR="0076352B" w:rsidRPr="00204EE5">
        <w:rPr>
          <w:rFonts w:ascii="Arial" w:hAnsi="Arial" w:cs="Arial"/>
        </w:rPr>
        <w:t xml:space="preserve">a </w:t>
      </w:r>
      <w:r w:rsidR="008040C2" w:rsidRPr="00204EE5">
        <w:rPr>
          <w:rFonts w:ascii="Arial" w:hAnsi="Arial" w:cs="Arial"/>
        </w:rPr>
        <w:t>priznanje</w:t>
      </w:r>
      <w:r w:rsidR="0076352B" w:rsidRPr="00204EE5">
        <w:rPr>
          <w:rFonts w:ascii="Arial" w:hAnsi="Arial" w:cs="Arial"/>
        </w:rPr>
        <w:t xml:space="preserve"> sposobnosti</w:t>
      </w:r>
      <w:r w:rsidRPr="00204EE5">
        <w:rPr>
          <w:rFonts w:ascii="Arial" w:hAnsi="Arial" w:cs="Arial"/>
        </w:rPr>
        <w:t xml:space="preserve">, določene v nadaljevanju te točke, kar potrdi z ustrezno izjavo. </w:t>
      </w:r>
      <w:r w:rsidR="004F1B45" w:rsidRPr="00204EE5">
        <w:rPr>
          <w:rFonts w:ascii="Arial" w:hAnsi="Arial" w:cs="Arial"/>
        </w:rPr>
        <w:t>Naročnik lahko ponudnika kadar koli med postopkom oddaje javnega naročila pozove k predložitvi</w:t>
      </w:r>
      <w:r w:rsidR="007E7F04" w:rsidRPr="00204EE5">
        <w:rPr>
          <w:rFonts w:ascii="Arial" w:hAnsi="Arial" w:cs="Arial"/>
        </w:rPr>
        <w:t xml:space="preserve"> </w:t>
      </w:r>
      <w:r w:rsidRPr="00204EE5">
        <w:rPr>
          <w:rFonts w:ascii="Arial" w:hAnsi="Arial" w:cs="Arial"/>
        </w:rPr>
        <w:t>dokazil</w:t>
      </w:r>
      <w:r w:rsidR="00CB26D4" w:rsidRPr="00204EE5">
        <w:rPr>
          <w:rFonts w:ascii="Arial" w:hAnsi="Arial" w:cs="Arial"/>
        </w:rPr>
        <w:t>, ki</w:t>
      </w:r>
      <w:r w:rsidR="007E7F04" w:rsidRPr="00204EE5">
        <w:rPr>
          <w:rFonts w:ascii="Arial" w:hAnsi="Arial" w:cs="Arial"/>
        </w:rPr>
        <w:t xml:space="preserve"> </w:t>
      </w:r>
      <w:r w:rsidR="00CB26D4" w:rsidRPr="00204EE5">
        <w:rPr>
          <w:rFonts w:ascii="Arial" w:hAnsi="Arial" w:cs="Arial"/>
        </w:rPr>
        <w:t>izkazujejo</w:t>
      </w:r>
      <w:r w:rsidR="00565CA5" w:rsidRPr="00204EE5">
        <w:rPr>
          <w:rFonts w:ascii="Arial" w:hAnsi="Arial" w:cs="Arial"/>
        </w:rPr>
        <w:t xml:space="preserve"> </w:t>
      </w:r>
      <w:r w:rsidR="007E7F04" w:rsidRPr="00204EE5">
        <w:rPr>
          <w:rFonts w:ascii="Arial" w:hAnsi="Arial" w:cs="Arial"/>
        </w:rPr>
        <w:t>izpol</w:t>
      </w:r>
      <w:r w:rsidR="00565CA5" w:rsidRPr="00204EE5">
        <w:rPr>
          <w:rFonts w:ascii="Arial" w:hAnsi="Arial" w:cs="Arial"/>
        </w:rPr>
        <w:t>njevanje</w:t>
      </w:r>
      <w:r w:rsidR="008040C2" w:rsidRPr="00204EE5">
        <w:rPr>
          <w:rFonts w:ascii="Arial" w:hAnsi="Arial" w:cs="Arial"/>
        </w:rPr>
        <w:t xml:space="preserve"> teh </w:t>
      </w:r>
      <w:r w:rsidR="00CB26D4" w:rsidRPr="00204EE5">
        <w:rPr>
          <w:rFonts w:ascii="Arial" w:hAnsi="Arial" w:cs="Arial"/>
        </w:rPr>
        <w:t>pogojev</w:t>
      </w:r>
      <w:r w:rsidR="007E7F04" w:rsidRPr="00204EE5">
        <w:rPr>
          <w:rFonts w:ascii="Arial" w:hAnsi="Arial" w:cs="Arial"/>
        </w:rPr>
        <w:t>.</w:t>
      </w:r>
      <w:r w:rsidR="00260A2B" w:rsidRPr="00204EE5">
        <w:rPr>
          <w:rFonts w:ascii="Arial" w:hAnsi="Arial" w:cs="Arial"/>
        </w:rPr>
        <w:t xml:space="preserve"> Ponudnik bo</w:t>
      </w:r>
      <w:r w:rsidR="00B476A4" w:rsidRPr="00204EE5">
        <w:rPr>
          <w:rFonts w:ascii="Arial" w:hAnsi="Arial" w:cs="Arial"/>
        </w:rPr>
        <w:t xml:space="preserve"> dolžan predložiti dokazila v sorazmernem roku, ki ga bo v pozivu določil naročnik</w:t>
      </w:r>
      <w:r w:rsidR="001C339E" w:rsidRPr="00204EE5">
        <w:rPr>
          <w:rFonts w:ascii="Arial" w:hAnsi="Arial" w:cs="Arial"/>
        </w:rPr>
        <w:t>.</w:t>
      </w:r>
      <w:r w:rsidRPr="00204EE5">
        <w:rPr>
          <w:rFonts w:ascii="Arial" w:hAnsi="Arial" w:cs="Arial"/>
        </w:rPr>
        <w:t xml:space="preserve"> Naročnik si pridržuje pravico do preveritve verodostojnosti predloženih dokazil pri njihovih izdajateljih oziroma podpisnikih.</w:t>
      </w:r>
    </w:p>
    <w:p w14:paraId="355BFAB2" w14:textId="77777777" w:rsidR="00D93F7A" w:rsidRPr="00204EE5" w:rsidRDefault="00D93F7A">
      <w:pPr>
        <w:pStyle w:val="Standard"/>
        <w:rPr>
          <w:rFonts w:ascii="Arial" w:hAnsi="Arial" w:cs="Arial"/>
        </w:rPr>
      </w:pPr>
    </w:p>
    <w:p w14:paraId="24AD4699" w14:textId="16DC4A5C" w:rsidR="00A00185" w:rsidRPr="00204EE5" w:rsidRDefault="008040C2" w:rsidP="00627F1D">
      <w:pPr>
        <w:pStyle w:val="Odstavekseznama"/>
        <w:numPr>
          <w:ilvl w:val="0"/>
          <w:numId w:val="50"/>
        </w:numPr>
        <w:rPr>
          <w:rFonts w:ascii="Arial" w:hAnsi="Arial" w:cs="Arial"/>
        </w:rPr>
      </w:pPr>
      <w:r w:rsidRPr="00204EE5">
        <w:rPr>
          <w:rFonts w:ascii="Arial" w:hAnsi="Arial" w:cs="Arial"/>
        </w:rPr>
        <w:t>Ponudnik</w:t>
      </w:r>
      <w:r w:rsidR="00235B3F" w:rsidRPr="00204EE5">
        <w:rPr>
          <w:rFonts w:ascii="Arial" w:hAnsi="Arial" w:cs="Arial"/>
        </w:rPr>
        <w:t xml:space="preserve"> mora biti registriran za opravljanje dejavnosti, ki j</w:t>
      </w:r>
      <w:r w:rsidR="000556B8">
        <w:rPr>
          <w:rFonts w:ascii="Arial" w:hAnsi="Arial" w:cs="Arial"/>
        </w:rPr>
        <w:t xml:space="preserve">e predmet tega </w:t>
      </w:r>
      <w:r w:rsidR="00BA5A95" w:rsidRPr="00204EE5">
        <w:rPr>
          <w:rFonts w:ascii="Arial" w:hAnsi="Arial" w:cs="Arial"/>
        </w:rPr>
        <w:t>naročila</w:t>
      </w:r>
      <w:r w:rsidR="000556B8">
        <w:rPr>
          <w:rFonts w:ascii="Arial" w:hAnsi="Arial" w:cs="Arial"/>
        </w:rPr>
        <w:t>, in</w:t>
      </w:r>
      <w:r w:rsidR="001920CD" w:rsidRPr="00204EE5">
        <w:rPr>
          <w:rFonts w:ascii="Arial" w:hAnsi="Arial" w:cs="Arial"/>
        </w:rPr>
        <w:t xml:space="preserve"> mora imeti vsa potrebna dovoljenja za izpolnitev predmeta naročila</w:t>
      </w:r>
      <w:r w:rsidR="00235B3F" w:rsidRPr="00204EE5">
        <w:rPr>
          <w:rFonts w:ascii="Arial" w:hAnsi="Arial" w:cs="Arial"/>
        </w:rPr>
        <w:t>.</w:t>
      </w:r>
      <w:r w:rsidR="00E6676B">
        <w:rPr>
          <w:rFonts w:ascii="Arial" w:hAnsi="Arial" w:cs="Arial"/>
        </w:rPr>
        <w:t xml:space="preserve"> </w:t>
      </w:r>
    </w:p>
    <w:p w14:paraId="267A3473" w14:textId="77777777" w:rsidR="00B76B23" w:rsidRPr="00204EE5" w:rsidRDefault="00B76B23" w:rsidP="00B76B23">
      <w:pPr>
        <w:pStyle w:val="Standard"/>
        <w:ind w:left="708"/>
        <w:rPr>
          <w:rFonts w:ascii="Arial" w:hAnsi="Arial" w:cs="Arial"/>
        </w:rPr>
      </w:pPr>
    </w:p>
    <w:p w14:paraId="393AE397" w14:textId="7DACEEDB" w:rsidR="000763A6" w:rsidRPr="001025B3" w:rsidRDefault="00C744DD" w:rsidP="00627F1D">
      <w:pPr>
        <w:pStyle w:val="Odstavekseznama"/>
        <w:numPr>
          <w:ilvl w:val="0"/>
          <w:numId w:val="50"/>
        </w:numPr>
        <w:rPr>
          <w:rFonts w:ascii="Arial" w:hAnsi="Arial" w:cs="Arial"/>
        </w:rPr>
      </w:pPr>
      <w:r w:rsidRPr="00204EE5">
        <w:rPr>
          <w:rFonts w:ascii="Arial" w:eastAsia="Times New Roman" w:hAnsi="Arial" w:cs="Arial"/>
          <w:lang w:eastAsia="sl-SI"/>
        </w:rPr>
        <w:t>Ponudnik</w:t>
      </w:r>
      <w:r w:rsidR="00235B3F" w:rsidRPr="00204EE5">
        <w:rPr>
          <w:rFonts w:ascii="Arial" w:eastAsia="Times New Roman" w:hAnsi="Arial" w:cs="Arial"/>
          <w:lang w:eastAsia="sl-SI"/>
        </w:rPr>
        <w:t xml:space="preserve"> mora razpolagati z zadostnimi kadrovskimi</w:t>
      </w:r>
      <w:r w:rsidR="001920CD" w:rsidRPr="00204EE5">
        <w:rPr>
          <w:rFonts w:ascii="Arial" w:eastAsia="Times New Roman" w:hAnsi="Arial" w:cs="Arial"/>
          <w:lang w:eastAsia="sl-SI"/>
        </w:rPr>
        <w:t>, tehničnimi, finančnimi in drugimi</w:t>
      </w:r>
      <w:r w:rsidR="00235B3F" w:rsidRPr="00204EE5">
        <w:rPr>
          <w:rFonts w:ascii="Arial" w:eastAsia="Times New Roman" w:hAnsi="Arial" w:cs="Arial"/>
          <w:lang w:eastAsia="sl-SI"/>
        </w:rPr>
        <w:t xml:space="preserve"> zmogljivostmi</w:t>
      </w:r>
      <w:r w:rsidR="001920CD" w:rsidRPr="00204EE5">
        <w:rPr>
          <w:rFonts w:ascii="Arial" w:eastAsia="Times New Roman" w:hAnsi="Arial" w:cs="Arial"/>
          <w:lang w:eastAsia="sl-SI"/>
        </w:rPr>
        <w:t xml:space="preserve"> ter znanjem</w:t>
      </w:r>
      <w:r w:rsidR="00E85438" w:rsidRPr="00204EE5">
        <w:rPr>
          <w:rFonts w:ascii="Arial" w:eastAsia="Times New Roman" w:hAnsi="Arial" w:cs="Arial"/>
          <w:lang w:eastAsia="sl-SI"/>
        </w:rPr>
        <w:t>, sposobnostmi in izkušnjami</w:t>
      </w:r>
      <w:r w:rsidR="00235B3F" w:rsidRPr="00204EE5">
        <w:rPr>
          <w:rFonts w:ascii="Arial" w:eastAsia="Times New Roman" w:hAnsi="Arial" w:cs="Arial"/>
          <w:lang w:eastAsia="sl-SI"/>
        </w:rPr>
        <w:t xml:space="preserve">, potrebnimi za </w:t>
      </w:r>
      <w:r w:rsidR="00E85438" w:rsidRPr="00204EE5">
        <w:rPr>
          <w:rFonts w:ascii="Arial" w:eastAsia="Times New Roman" w:hAnsi="Arial" w:cs="Arial"/>
          <w:lang w:eastAsia="sl-SI"/>
        </w:rPr>
        <w:t>izpolnitev</w:t>
      </w:r>
      <w:r w:rsidR="00235B3F" w:rsidRPr="00204EE5">
        <w:rPr>
          <w:rFonts w:ascii="Arial" w:eastAsia="Times New Roman" w:hAnsi="Arial" w:cs="Arial"/>
          <w:lang w:eastAsia="sl-SI"/>
        </w:rPr>
        <w:t xml:space="preserve"> </w:t>
      </w:r>
      <w:r w:rsidR="00E85438" w:rsidRPr="00204EE5">
        <w:rPr>
          <w:rFonts w:ascii="Arial" w:eastAsia="Times New Roman" w:hAnsi="Arial" w:cs="Arial"/>
          <w:lang w:eastAsia="sl-SI"/>
        </w:rPr>
        <w:t>naročila</w:t>
      </w:r>
      <w:r w:rsidR="001920CD" w:rsidRPr="00204EE5">
        <w:rPr>
          <w:rFonts w:ascii="Arial" w:hAnsi="Arial" w:cs="Arial"/>
          <w:color w:val="000000" w:themeColor="text1"/>
          <w:kern w:val="0"/>
        </w:rPr>
        <w:t>.</w:t>
      </w:r>
    </w:p>
    <w:p w14:paraId="7DA40FE6" w14:textId="77777777" w:rsidR="001025B3" w:rsidRPr="001025B3" w:rsidRDefault="001025B3" w:rsidP="001025B3">
      <w:pPr>
        <w:pStyle w:val="Odstavekseznama"/>
        <w:rPr>
          <w:rFonts w:ascii="Arial" w:hAnsi="Arial" w:cs="Arial"/>
        </w:rPr>
      </w:pPr>
    </w:p>
    <w:p w14:paraId="71204280" w14:textId="3826B099" w:rsidR="001025B3" w:rsidRPr="007E5FFD" w:rsidRDefault="001025B3" w:rsidP="00627F1D">
      <w:pPr>
        <w:pStyle w:val="Odstavekseznama"/>
        <w:numPr>
          <w:ilvl w:val="0"/>
          <w:numId w:val="50"/>
        </w:numPr>
        <w:rPr>
          <w:rFonts w:ascii="Arial" w:hAnsi="Arial" w:cs="Arial"/>
        </w:rPr>
      </w:pPr>
      <w:r w:rsidRPr="00B23DDC">
        <w:rPr>
          <w:rFonts w:ascii="Arial" w:hAnsi="Arial" w:cs="Arial"/>
        </w:rPr>
        <w:t xml:space="preserve">Ponudnik je v zadnjih </w:t>
      </w:r>
      <w:r>
        <w:rPr>
          <w:rFonts w:ascii="Arial" w:hAnsi="Arial" w:cs="Arial"/>
        </w:rPr>
        <w:t>petih</w:t>
      </w:r>
      <w:r w:rsidRPr="00B23DDC">
        <w:rPr>
          <w:rFonts w:ascii="Arial" w:hAnsi="Arial" w:cs="Arial"/>
        </w:rPr>
        <w:t xml:space="preserve"> letih, šteto od dneva objave </w:t>
      </w:r>
      <w:r>
        <w:rPr>
          <w:rFonts w:ascii="Arial" w:hAnsi="Arial" w:cs="Arial"/>
        </w:rPr>
        <w:t>tega javnega naročila na spletni strani naročnika</w:t>
      </w:r>
      <w:r w:rsidRPr="00B23DDC">
        <w:rPr>
          <w:rFonts w:ascii="Arial" w:hAnsi="Arial" w:cs="Arial"/>
        </w:rPr>
        <w:t xml:space="preserve">, uspešno (to je časovno, količinsko in kakovostno v skladu </w:t>
      </w:r>
      <w:r>
        <w:rPr>
          <w:rFonts w:ascii="Arial" w:hAnsi="Arial" w:cs="Arial"/>
        </w:rPr>
        <w:t>s</w:t>
      </w:r>
      <w:r w:rsidRPr="00B23DDC">
        <w:rPr>
          <w:rFonts w:ascii="Arial" w:hAnsi="Arial" w:cs="Arial"/>
        </w:rPr>
        <w:t xml:space="preserve"> </w:t>
      </w:r>
      <w:r w:rsidRPr="00DD5E0F">
        <w:rPr>
          <w:rFonts w:ascii="Arial" w:hAnsi="Arial" w:cs="Arial"/>
          <w:color w:val="000000" w:themeColor="text1"/>
        </w:rPr>
        <w:t xml:space="preserve">pogodbo </w:t>
      </w:r>
      <w:r>
        <w:rPr>
          <w:rFonts w:ascii="Arial" w:hAnsi="Arial" w:cs="Arial"/>
          <w:color w:val="000000" w:themeColor="text1"/>
        </w:rPr>
        <w:t>in</w:t>
      </w:r>
      <w:r w:rsidRPr="00DD5E0F">
        <w:rPr>
          <w:rFonts w:ascii="Arial" w:hAnsi="Arial" w:cs="Arial"/>
          <w:color w:val="000000" w:themeColor="text1"/>
        </w:rPr>
        <w:t xml:space="preserve"> veljavnimi predpisi) </w:t>
      </w:r>
      <w:r>
        <w:rPr>
          <w:rFonts w:ascii="Arial" w:hAnsi="Arial" w:cs="Arial"/>
          <w:color w:val="000000" w:themeColor="text1"/>
        </w:rPr>
        <w:t>izvedel</w:t>
      </w:r>
      <w:r w:rsidRPr="00DD5E0F">
        <w:rPr>
          <w:rFonts w:ascii="Arial" w:hAnsi="Arial" w:cs="Arial"/>
          <w:color w:val="000000" w:themeColor="text1"/>
        </w:rPr>
        <w:t xml:space="preserve"> </w:t>
      </w:r>
      <w:r>
        <w:rPr>
          <w:rFonts w:ascii="Arial" w:hAnsi="Arial" w:cs="Arial"/>
          <w:color w:val="000000" w:themeColor="text1"/>
        </w:rPr>
        <w:t xml:space="preserve">gradbeno-obrtniška dela na vsaj enem objektu, ki je skladno z Uredbo o razvrščanju </w:t>
      </w:r>
      <w:r w:rsidR="00C711D2">
        <w:rPr>
          <w:rFonts w:ascii="Arial" w:hAnsi="Arial" w:cs="Arial"/>
          <w:color w:val="000000" w:themeColor="text1"/>
        </w:rPr>
        <w:t>objektov (Uradni list RS, št. 96/22</w:t>
      </w:r>
      <w:r>
        <w:rPr>
          <w:rFonts w:ascii="Arial" w:hAnsi="Arial" w:cs="Arial"/>
          <w:color w:val="000000" w:themeColor="text1"/>
        </w:rPr>
        <w:t xml:space="preserve">) razvrščen v </w:t>
      </w:r>
      <w:r w:rsidRPr="00C73B81">
        <w:rPr>
          <w:rFonts w:ascii="Arial" w:hAnsi="Arial" w:cs="Arial"/>
          <w:color w:val="000000" w:themeColor="text1"/>
        </w:rPr>
        <w:t>skupino 1</w:t>
      </w:r>
      <w:r w:rsidRPr="00C451A2">
        <w:rPr>
          <w:rFonts w:ascii="Arial" w:hAnsi="Arial" w:cs="Arial"/>
          <w:color w:val="000000" w:themeColor="text1"/>
        </w:rPr>
        <w:t xml:space="preserve">264 </w:t>
      </w:r>
      <w:r w:rsidRPr="00C73B81">
        <w:rPr>
          <w:rFonts w:ascii="Arial" w:hAnsi="Arial" w:cs="Arial"/>
          <w:color w:val="000000" w:themeColor="text1"/>
        </w:rPr>
        <w:t xml:space="preserve">CC-SI </w:t>
      </w:r>
      <w:r w:rsidRPr="00C451A2">
        <w:rPr>
          <w:rFonts w:ascii="Arial" w:hAnsi="Arial" w:cs="Arial"/>
          <w:color w:val="000000" w:themeColor="text1"/>
        </w:rPr>
        <w:t xml:space="preserve">(Stavbe za zdravstveno </w:t>
      </w:r>
      <w:r w:rsidRPr="007E5FFD">
        <w:rPr>
          <w:rFonts w:ascii="Arial" w:hAnsi="Arial" w:cs="Arial"/>
          <w:color w:val="000000" w:themeColor="text1"/>
        </w:rPr>
        <w:t xml:space="preserve">oskrbo), </w:t>
      </w:r>
      <w:r w:rsidR="00AA2A96" w:rsidRPr="007E5FFD">
        <w:rPr>
          <w:rFonts w:ascii="Arial" w:hAnsi="Arial" w:cs="Arial"/>
          <w:color w:val="000000" w:themeColor="text1"/>
        </w:rPr>
        <w:t>v vrednosti najmanj 4</w:t>
      </w:r>
      <w:r w:rsidRPr="007E5FFD">
        <w:rPr>
          <w:rFonts w:ascii="Arial" w:hAnsi="Arial" w:cs="Arial"/>
          <w:color w:val="000000" w:themeColor="text1"/>
        </w:rPr>
        <w:t>0.000,00 EUR brez DDV.</w:t>
      </w:r>
    </w:p>
    <w:p w14:paraId="2339DA18" w14:textId="77777777" w:rsidR="00367AE9" w:rsidRPr="00204EE5" w:rsidRDefault="00367AE9">
      <w:pPr>
        <w:pStyle w:val="Standard"/>
        <w:rPr>
          <w:rFonts w:ascii="Arial" w:eastAsia="Times New Roman" w:hAnsi="Arial" w:cs="Arial"/>
          <w:b/>
          <w:lang w:eastAsia="sl-SI"/>
        </w:rPr>
      </w:pPr>
    </w:p>
    <w:p w14:paraId="7D709412" w14:textId="77777777" w:rsidR="00367AE9" w:rsidRPr="00204EE5" w:rsidRDefault="00367AE9" w:rsidP="00367AE9">
      <w:pPr>
        <w:pStyle w:val="Odstavekseznama"/>
        <w:rPr>
          <w:rFonts w:ascii="Arial" w:hAnsi="Arial" w:cs="Arial"/>
          <w:u w:val="single"/>
        </w:rPr>
      </w:pPr>
      <w:r w:rsidRPr="00204EE5">
        <w:rPr>
          <w:rFonts w:ascii="Arial" w:hAnsi="Arial" w:cs="Arial"/>
          <w:u w:val="single"/>
        </w:rPr>
        <w:t>Dokazilo:</w:t>
      </w:r>
    </w:p>
    <w:p w14:paraId="62ED7012" w14:textId="474DE647" w:rsidR="00367AE9" w:rsidRDefault="00367AE9" w:rsidP="00627F1D">
      <w:pPr>
        <w:pStyle w:val="Odstavekseznama"/>
        <w:numPr>
          <w:ilvl w:val="0"/>
          <w:numId w:val="54"/>
        </w:numPr>
        <w:ind w:left="1276"/>
        <w:rPr>
          <w:rFonts w:ascii="Arial" w:hAnsi="Arial" w:cs="Arial"/>
        </w:rPr>
      </w:pPr>
      <w:r w:rsidRPr="00204EE5">
        <w:rPr>
          <w:rFonts w:ascii="Arial" w:hAnsi="Arial" w:cs="Arial"/>
          <w:b/>
        </w:rPr>
        <w:t xml:space="preserve">Izpolnjen obrazec </w:t>
      </w:r>
      <w:r w:rsidR="0046101C" w:rsidRPr="00204EE5">
        <w:rPr>
          <w:rFonts w:ascii="Arial" w:hAnsi="Arial" w:cs="Arial"/>
          <w:b/>
        </w:rPr>
        <w:t>»</w:t>
      </w:r>
      <w:r w:rsidR="00E85438" w:rsidRPr="00204EE5">
        <w:rPr>
          <w:rFonts w:ascii="Arial" w:hAnsi="Arial" w:cs="Arial"/>
          <w:b/>
        </w:rPr>
        <w:t>Ponudba</w:t>
      </w:r>
      <w:r w:rsidR="0046101C" w:rsidRPr="00204EE5">
        <w:rPr>
          <w:rFonts w:ascii="Arial" w:hAnsi="Arial" w:cs="Arial"/>
          <w:b/>
        </w:rPr>
        <w:t>«</w:t>
      </w:r>
      <w:r w:rsidR="001025B3">
        <w:rPr>
          <w:rFonts w:ascii="Arial" w:hAnsi="Arial" w:cs="Arial"/>
        </w:rPr>
        <w:t xml:space="preserve"> in</w:t>
      </w:r>
    </w:p>
    <w:p w14:paraId="4E70B581" w14:textId="5D915D65" w:rsidR="001025B3" w:rsidRPr="00204EE5" w:rsidRDefault="001025B3" w:rsidP="00627F1D">
      <w:pPr>
        <w:pStyle w:val="Odstavekseznama"/>
        <w:numPr>
          <w:ilvl w:val="0"/>
          <w:numId w:val="54"/>
        </w:numPr>
        <w:ind w:left="1276"/>
        <w:rPr>
          <w:rFonts w:ascii="Arial" w:hAnsi="Arial" w:cs="Arial"/>
        </w:rPr>
      </w:pPr>
      <w:r>
        <w:rPr>
          <w:rFonts w:ascii="Arial" w:hAnsi="Arial" w:cs="Arial"/>
          <w:b/>
        </w:rPr>
        <w:t>Izpolnjen obrazec »Seznam referenčnih del«.</w:t>
      </w:r>
    </w:p>
    <w:p w14:paraId="379AB4FB" w14:textId="77777777" w:rsidR="009E1F1C" w:rsidRPr="0099187F" w:rsidRDefault="009E1F1C" w:rsidP="003E0A96">
      <w:pPr>
        <w:pStyle w:val="Telobesedila2"/>
        <w:widowControl w:val="0"/>
        <w:spacing w:after="0" w:line="276" w:lineRule="auto"/>
        <w:ind w:right="0"/>
        <w:rPr>
          <w:rFonts w:ascii="Arial" w:hAnsi="Arial" w:cs="Arial"/>
        </w:rPr>
      </w:pPr>
    </w:p>
    <w:p w14:paraId="4F547DBB" w14:textId="42477EC9" w:rsidR="009E1F1C" w:rsidRPr="009E1F1C" w:rsidRDefault="009E1F1C" w:rsidP="009E1F1C">
      <w:pPr>
        <w:pStyle w:val="Naslov1"/>
        <w:rPr>
          <w:rFonts w:ascii="Arial" w:hAnsi="Arial" w:cs="Arial"/>
          <w:sz w:val="22"/>
          <w:szCs w:val="22"/>
        </w:rPr>
      </w:pPr>
      <w:r w:rsidRPr="009E1F1C">
        <w:rPr>
          <w:rFonts w:ascii="Arial" w:hAnsi="Arial" w:cs="Arial"/>
          <w:sz w:val="22"/>
          <w:szCs w:val="22"/>
        </w:rPr>
        <w:t>FINANČNO ZAVAROVANJE</w:t>
      </w:r>
    </w:p>
    <w:p w14:paraId="77685F66" w14:textId="77777777" w:rsidR="009E1F1C" w:rsidRPr="009E1F1C" w:rsidRDefault="009E1F1C" w:rsidP="009E1F1C">
      <w:pPr>
        <w:pStyle w:val="Standard"/>
        <w:keepNext/>
        <w:rPr>
          <w:rFonts w:ascii="Arial" w:hAnsi="Arial" w:cs="Arial"/>
        </w:rPr>
      </w:pPr>
    </w:p>
    <w:p w14:paraId="7A20BE8B" w14:textId="0CB465A1" w:rsidR="009E1F1C" w:rsidRPr="00B23DDC" w:rsidRDefault="009E1F1C" w:rsidP="009E1F1C">
      <w:pPr>
        <w:spacing w:after="0" w:line="276" w:lineRule="auto"/>
        <w:jc w:val="both"/>
        <w:rPr>
          <w:rFonts w:ascii="Arial" w:hAnsi="Arial" w:cs="Arial"/>
        </w:rPr>
      </w:pPr>
      <w:r w:rsidRPr="00B23DDC">
        <w:rPr>
          <w:rFonts w:ascii="Arial" w:hAnsi="Arial" w:cs="Arial"/>
          <w:color w:val="000000"/>
          <w:shd w:val="clear" w:color="auto" w:fill="FFFFFF"/>
        </w:rPr>
        <w:t>Pogodba bo postala veljavna pod pogojem, da izbrani ponudnik predloži finančno zavarovanje za dobro izvedbo pogodbenih obveznosti</w:t>
      </w:r>
      <w:r>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 xml:space="preserve">Izbrani ponudnik bo moral skupaj s podpisom Pogodbe naročniku predložiti </w:t>
      </w:r>
      <w:r w:rsidR="005936A3">
        <w:rPr>
          <w:rFonts w:ascii="Arial" w:hAnsi="Arial" w:cs="Arial"/>
        </w:rPr>
        <w:t>tri originalne podpisane in žigosane bianko menice</w:t>
      </w:r>
      <w:r w:rsidRPr="00B23DDC">
        <w:rPr>
          <w:rFonts w:ascii="Arial" w:hAnsi="Arial" w:cs="Arial"/>
        </w:rPr>
        <w:t xml:space="preserve"> v papirni obliki. Ponudnik pa mora </w:t>
      </w:r>
      <w:r w:rsidRPr="0057236F">
        <w:rPr>
          <w:rFonts w:ascii="Arial" w:hAnsi="Arial" w:cs="Arial"/>
          <w:b/>
          <w:u w:val="single"/>
        </w:rPr>
        <w:t>že v ponudbi predložiti izpolnjen, podpisan in žigosan obrazec Menična izjava</w:t>
      </w:r>
      <w:r w:rsidRPr="00E67E4B">
        <w:rPr>
          <w:rFonts w:ascii="Arial" w:hAnsi="Arial" w:cs="Arial"/>
        </w:rPr>
        <w:t xml:space="preserve">, </w:t>
      </w:r>
      <w:r w:rsidR="00B12E5C">
        <w:rPr>
          <w:rFonts w:ascii="Arial" w:hAnsi="Arial" w:cs="Arial"/>
        </w:rPr>
        <w:t xml:space="preserve">ki se glasi na Urad Republike Slovenije za nadzor, kakovost in investicije v zdravstvu (v nadaljevanju tudi: UNKIZ), </w:t>
      </w:r>
      <w:r w:rsidRPr="00E67E4B">
        <w:rPr>
          <w:rFonts w:ascii="Arial" w:hAnsi="Arial" w:cs="Arial"/>
        </w:rPr>
        <w:t xml:space="preserve">s katero </w:t>
      </w:r>
      <w:r w:rsidR="00B12E5C">
        <w:rPr>
          <w:rFonts w:ascii="Arial" w:hAnsi="Arial" w:cs="Arial"/>
        </w:rPr>
        <w:t>UNKIZ</w:t>
      </w:r>
      <w:r w:rsidRPr="00E67E4B">
        <w:rPr>
          <w:rFonts w:ascii="Arial" w:hAnsi="Arial" w:cs="Arial"/>
        </w:rPr>
        <w:t xml:space="preserve"> za primer sklenitve Pogodbe ter izpolnitve katere od spodaj navedenih okoliščin</w:t>
      </w:r>
      <w:r w:rsidRPr="00B23DDC">
        <w:rPr>
          <w:rFonts w:ascii="Arial" w:hAnsi="Arial" w:cs="Arial"/>
        </w:rPr>
        <w:t xml:space="preserve"> pooblasti za izpol</w:t>
      </w:r>
      <w:r>
        <w:rPr>
          <w:rFonts w:ascii="Arial" w:hAnsi="Arial" w:cs="Arial"/>
        </w:rPr>
        <w:t xml:space="preserve">nitev </w:t>
      </w:r>
      <w:r w:rsidR="005936A3">
        <w:rPr>
          <w:rFonts w:ascii="Arial" w:hAnsi="Arial" w:cs="Arial"/>
        </w:rPr>
        <w:t>vsake od bianko menic</w:t>
      </w:r>
      <w:r w:rsidRPr="00B23DDC">
        <w:rPr>
          <w:rFonts w:ascii="Arial" w:hAnsi="Arial" w:cs="Arial"/>
        </w:rPr>
        <w:t xml:space="preserve">. </w:t>
      </w:r>
    </w:p>
    <w:p w14:paraId="553AC950" w14:textId="77777777" w:rsidR="009E1F1C" w:rsidRPr="00B23DDC" w:rsidRDefault="009E1F1C" w:rsidP="009E1F1C">
      <w:pPr>
        <w:spacing w:after="0" w:line="276" w:lineRule="auto"/>
        <w:jc w:val="both"/>
        <w:rPr>
          <w:rFonts w:ascii="Arial" w:hAnsi="Arial" w:cs="Arial"/>
        </w:rPr>
      </w:pPr>
    </w:p>
    <w:p w14:paraId="11D613F3" w14:textId="07DDEE62" w:rsidR="009E1F1C" w:rsidRPr="00B23DDC" w:rsidRDefault="009E1F1C" w:rsidP="009E1F1C">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v delu, ki se nanaša na dobro izvedbo pogodbenih obveznosti,</w:t>
      </w:r>
      <w:r w:rsidRPr="00B23DDC">
        <w:rPr>
          <w:rFonts w:ascii="Arial" w:hAnsi="Arial" w:cs="Arial"/>
        </w:rPr>
        <w:t xml:space="preserve"> </w:t>
      </w:r>
      <w:r w:rsidR="00B12E5C">
        <w:rPr>
          <w:rFonts w:ascii="Arial" w:hAnsi="Arial" w:cs="Arial"/>
        </w:rPr>
        <w:t>UNKIZ</w:t>
      </w:r>
      <w:r w:rsidRPr="00B23DDC">
        <w:rPr>
          <w:rFonts w:ascii="Arial" w:hAnsi="Arial" w:cs="Arial"/>
        </w:rPr>
        <w:t xml:space="preserve"> </w:t>
      </w:r>
      <w:r w:rsidR="00C7642F">
        <w:rPr>
          <w:rFonts w:ascii="Arial" w:hAnsi="Arial" w:cs="Arial"/>
          <w:color w:val="000000" w:themeColor="text1"/>
        </w:rPr>
        <w:t xml:space="preserve">izpolni in </w:t>
      </w:r>
      <w:r w:rsidR="00C7642F" w:rsidRPr="004C4383">
        <w:rPr>
          <w:rFonts w:ascii="Arial" w:hAnsi="Arial" w:cs="Arial"/>
          <w:color w:val="000000" w:themeColor="text1"/>
        </w:rPr>
        <w:t xml:space="preserve">unovči </w:t>
      </w:r>
      <w:r w:rsidR="006E7352">
        <w:rPr>
          <w:rFonts w:ascii="Arial" w:hAnsi="Arial" w:cs="Arial"/>
          <w:color w:val="000000" w:themeColor="text1"/>
        </w:rPr>
        <w:t>do višine 5</w:t>
      </w:r>
      <w:r w:rsidR="00C7642F">
        <w:rPr>
          <w:rFonts w:ascii="Arial" w:hAnsi="Arial" w:cs="Arial"/>
          <w:color w:val="000000" w:themeColor="text1"/>
        </w:rPr>
        <w:t>% od skupne vrednosti pogodbe z DDV,</w:t>
      </w:r>
      <w:r>
        <w:rPr>
          <w:rFonts w:ascii="Arial" w:hAnsi="Arial" w:cs="Arial"/>
        </w:rPr>
        <w:t xml:space="preserve"> do vključno dneva primopredaje</w:t>
      </w:r>
      <w:r w:rsidRPr="00B23DDC">
        <w:rPr>
          <w:rFonts w:ascii="Arial" w:hAnsi="Arial" w:cs="Arial"/>
        </w:rPr>
        <w:t>, če:</w:t>
      </w:r>
    </w:p>
    <w:p w14:paraId="5CC80281" w14:textId="77777777"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0014F5AB" w14:textId="77777777"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3F215CB1" w14:textId="77777777"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2350A7D5" w14:textId="1689A914"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r w:rsidR="00A97F1C">
        <w:rPr>
          <w:rFonts w:ascii="Arial" w:hAnsi="Arial" w:cs="Arial"/>
        </w:rPr>
        <w:t xml:space="preserve"> ali uporabnika</w:t>
      </w:r>
      <w:r w:rsidRPr="00B23DDC">
        <w:rPr>
          <w:rFonts w:ascii="Arial" w:hAnsi="Arial" w:cs="Arial"/>
        </w:rPr>
        <w:t>,</w:t>
      </w:r>
    </w:p>
    <w:p w14:paraId="68436906" w14:textId="3A282946"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 xml:space="preserve">naročnik </w:t>
      </w:r>
      <w:r w:rsidR="00A97F1C">
        <w:rPr>
          <w:rFonts w:ascii="Arial" w:hAnsi="Arial" w:cs="Arial"/>
        </w:rPr>
        <w:t xml:space="preserve">ali uporabnik </w:t>
      </w:r>
      <w:r w:rsidRPr="00B23DDC">
        <w:rPr>
          <w:rFonts w:ascii="Arial" w:hAnsi="Arial" w:cs="Arial"/>
        </w:rPr>
        <w:t>odstopi od pogodbe iz utemeljenega razloga, ki izvira iz sfere izvajalca,</w:t>
      </w:r>
    </w:p>
    <w:p w14:paraId="7D20F26D" w14:textId="31C4476F"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naročniku</w:t>
      </w:r>
      <w:r w:rsidR="00A97F1C">
        <w:rPr>
          <w:rFonts w:ascii="Arial" w:hAnsi="Arial" w:cs="Arial"/>
        </w:rPr>
        <w:t>, uporabniku</w:t>
      </w:r>
      <w:r w:rsidRPr="00B23DDC">
        <w:rPr>
          <w:rFonts w:ascii="Arial" w:hAnsi="Arial" w:cs="Arial"/>
        </w:rPr>
        <w:t xml:space="preserve"> </w:t>
      </w:r>
      <w:r>
        <w:rPr>
          <w:rFonts w:ascii="Arial" w:hAnsi="Arial" w:cs="Arial"/>
        </w:rPr>
        <w:t xml:space="preserve">ali tretjim osebam pri izvajanju del </w:t>
      </w:r>
      <w:r w:rsidRPr="00B23DDC">
        <w:rPr>
          <w:rFonts w:ascii="Arial" w:hAnsi="Arial" w:cs="Arial"/>
        </w:rPr>
        <w:t>povzroči škodo, ki je ne povrne v roku 8 dni po pozivu naročnika,</w:t>
      </w:r>
    </w:p>
    <w:p w14:paraId="74014B56" w14:textId="51F54178"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 xml:space="preserve">izvajalec naročniku </w:t>
      </w:r>
      <w:r w:rsidR="00A97F1C">
        <w:rPr>
          <w:rFonts w:ascii="Arial" w:hAnsi="Arial" w:cs="Arial"/>
        </w:rPr>
        <w:t xml:space="preserve">ali uporabniku </w:t>
      </w:r>
      <w:r w:rsidRPr="00B23DDC">
        <w:rPr>
          <w:rFonts w:ascii="Arial" w:hAnsi="Arial" w:cs="Arial"/>
        </w:rPr>
        <w:t>poda zavajajoče ali lažne izjave, podatke oziroma dokumente,</w:t>
      </w:r>
    </w:p>
    <w:p w14:paraId="70B4194D" w14:textId="12E6E349" w:rsidR="009E1F1C" w:rsidRPr="00B23DDC" w:rsidRDefault="009E1F1C" w:rsidP="009E1F1C">
      <w:pPr>
        <w:pStyle w:val="Odstavekseznama"/>
        <w:numPr>
          <w:ilvl w:val="0"/>
          <w:numId w:val="58"/>
        </w:numPr>
        <w:autoSpaceDN/>
        <w:contextualSpacing/>
        <w:textAlignment w:val="auto"/>
        <w:rPr>
          <w:rFonts w:ascii="Arial" w:hAnsi="Arial" w:cs="Arial"/>
        </w:rPr>
      </w:pPr>
      <w:r w:rsidRPr="00B23DDC">
        <w:rPr>
          <w:rFonts w:ascii="Arial" w:hAnsi="Arial" w:cs="Arial"/>
        </w:rPr>
        <w:t>izvajalec naročniku skladno z njegovim pozivom ne izroči novega, podaljšanega oziroma spremenjenega finančnega zavarovanja, ki bi bilo potrebno zaradi vrednosti predmeta naročila.</w:t>
      </w:r>
    </w:p>
    <w:p w14:paraId="483B90F0" w14:textId="77777777" w:rsidR="009E1F1C" w:rsidRPr="00B23DDC" w:rsidRDefault="009E1F1C" w:rsidP="009E1F1C">
      <w:pPr>
        <w:pStyle w:val="Telobesedila2"/>
        <w:widowControl w:val="0"/>
        <w:spacing w:after="0" w:line="276" w:lineRule="auto"/>
        <w:ind w:right="0"/>
        <w:rPr>
          <w:rFonts w:ascii="Arial" w:hAnsi="Arial" w:cs="Arial"/>
          <w:color w:val="000000"/>
          <w:shd w:val="clear" w:color="auto" w:fill="FFFFFF"/>
        </w:rPr>
      </w:pPr>
    </w:p>
    <w:p w14:paraId="30342BAB" w14:textId="76776501" w:rsidR="009E1F1C" w:rsidRPr="00D82463" w:rsidRDefault="009E1F1C" w:rsidP="009E1F1C">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w:t>
      </w:r>
      <w:r w:rsidR="00B12E5C">
        <w:rPr>
          <w:rFonts w:ascii="Arial" w:hAnsi="Arial" w:cs="Arial"/>
        </w:rPr>
        <w:t>UNKIZ</w:t>
      </w:r>
      <w:r w:rsidRPr="00D82463">
        <w:rPr>
          <w:rFonts w:ascii="Arial" w:hAnsi="Arial" w:cs="Arial"/>
        </w:rPr>
        <w:t xml:space="preserve"> </w:t>
      </w:r>
      <w:r w:rsidR="00C7642F">
        <w:rPr>
          <w:rFonts w:ascii="Arial" w:hAnsi="Arial" w:cs="Arial"/>
          <w:color w:val="000000" w:themeColor="text1"/>
        </w:rPr>
        <w:t xml:space="preserve">izpolni in </w:t>
      </w:r>
      <w:r w:rsidR="00C7642F" w:rsidRPr="004C4383">
        <w:rPr>
          <w:rFonts w:ascii="Arial" w:hAnsi="Arial" w:cs="Arial"/>
          <w:color w:val="000000" w:themeColor="text1"/>
        </w:rPr>
        <w:t xml:space="preserve">unovči </w:t>
      </w:r>
      <w:r w:rsidR="00C7642F">
        <w:rPr>
          <w:rFonts w:ascii="Arial" w:hAnsi="Arial" w:cs="Arial"/>
          <w:color w:val="000000" w:themeColor="text1"/>
        </w:rPr>
        <w:t>do višine 5% od skupne vrednosti pogodbe z DDV,</w:t>
      </w:r>
      <w:r>
        <w:rPr>
          <w:rFonts w:ascii="Arial" w:hAnsi="Arial" w:cs="Arial"/>
        </w:rPr>
        <w:t xml:space="preserve"> do vključno zadnjega dne</w:t>
      </w:r>
      <w:r w:rsidR="005936A3">
        <w:rPr>
          <w:rFonts w:ascii="Arial" w:hAnsi="Arial" w:cs="Arial"/>
        </w:rPr>
        <w:t xml:space="preserve"> najdaljšega</w:t>
      </w:r>
      <w:r>
        <w:rPr>
          <w:rFonts w:ascii="Arial" w:hAnsi="Arial" w:cs="Arial"/>
        </w:rPr>
        <w:t xml:space="preserve"> garancijskega roka</w:t>
      </w:r>
      <w:r w:rsidRPr="00D82463">
        <w:rPr>
          <w:rFonts w:ascii="Arial" w:hAnsi="Arial" w:cs="Arial"/>
        </w:rPr>
        <w:t xml:space="preserve">, če: </w:t>
      </w:r>
    </w:p>
    <w:p w14:paraId="5C7C08D9" w14:textId="77777777" w:rsidR="009E1F1C" w:rsidRPr="00D82463" w:rsidRDefault="009E1F1C" w:rsidP="002210FF">
      <w:pPr>
        <w:pStyle w:val="Odstavekseznama"/>
        <w:numPr>
          <w:ilvl w:val="0"/>
          <w:numId w:val="62"/>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1D6C62D9" w14:textId="77777777" w:rsidR="009E1F1C" w:rsidRDefault="009E1F1C" w:rsidP="002210FF">
      <w:pPr>
        <w:pStyle w:val="Odstavekseznama"/>
        <w:numPr>
          <w:ilvl w:val="0"/>
          <w:numId w:val="62"/>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3196DE06" w14:textId="3EAA2F73" w:rsidR="001F787C" w:rsidRDefault="009E1F1C" w:rsidP="002210FF">
      <w:pPr>
        <w:pStyle w:val="Telobesedila2"/>
        <w:widowControl w:val="0"/>
        <w:numPr>
          <w:ilvl w:val="0"/>
          <w:numId w:val="62"/>
        </w:numPr>
        <w:spacing w:after="0" w:line="276" w:lineRule="auto"/>
        <w:ind w:right="0"/>
        <w:rPr>
          <w:rFonts w:ascii="Arial" w:hAnsi="Arial" w:cs="Arial"/>
        </w:rPr>
      </w:pPr>
      <w:r>
        <w:rPr>
          <w:rFonts w:ascii="Arial" w:hAnsi="Arial" w:cs="Arial"/>
        </w:rPr>
        <w:t>izvajalec</w:t>
      </w:r>
      <w:r w:rsidRPr="00D82463">
        <w:rPr>
          <w:rFonts w:ascii="Arial" w:hAnsi="Arial" w:cs="Arial"/>
        </w:rPr>
        <w:t xml:space="preserve"> naročniku skladno z njegovim pozivom ne izroči novega, podaljšanega oziroma spremenjenega finančnega zavarovanja, ki bi bilo potrebno zaradi spremembe </w:t>
      </w:r>
      <w:r w:rsidR="00075AD7">
        <w:rPr>
          <w:rFonts w:ascii="Arial" w:hAnsi="Arial" w:cs="Arial"/>
        </w:rPr>
        <w:t>vrednosti predmeta naročila</w:t>
      </w:r>
      <w:r>
        <w:rPr>
          <w:rFonts w:ascii="Arial" w:hAnsi="Arial" w:cs="Arial"/>
        </w:rPr>
        <w:t>.</w:t>
      </w:r>
    </w:p>
    <w:p w14:paraId="572B496A" w14:textId="77777777" w:rsidR="009E1F1C" w:rsidRPr="0099187F" w:rsidRDefault="009E1F1C" w:rsidP="009E1F1C">
      <w:pPr>
        <w:pStyle w:val="Telobesedila2"/>
        <w:widowControl w:val="0"/>
        <w:spacing w:after="0" w:line="276" w:lineRule="auto"/>
        <w:ind w:right="0"/>
        <w:rPr>
          <w:rFonts w:ascii="Arial" w:hAnsi="Arial" w:cs="Arial"/>
        </w:rPr>
      </w:pPr>
    </w:p>
    <w:p w14:paraId="4A3DFD87" w14:textId="75B68971" w:rsidR="00A00185" w:rsidRPr="00FF1D07" w:rsidRDefault="00235B3F" w:rsidP="00571D94">
      <w:pPr>
        <w:pStyle w:val="Naslov1"/>
        <w:rPr>
          <w:rFonts w:ascii="Arial" w:hAnsi="Arial" w:cs="Arial"/>
          <w:sz w:val="22"/>
          <w:szCs w:val="22"/>
        </w:rPr>
      </w:pPr>
      <w:bookmarkStart w:id="10" w:name="_Toc511306741"/>
      <w:bookmarkStart w:id="11" w:name="_Toc32937681"/>
      <w:r w:rsidRPr="00FF1D07">
        <w:rPr>
          <w:rFonts w:ascii="Arial" w:hAnsi="Arial" w:cs="Arial"/>
          <w:sz w:val="22"/>
          <w:szCs w:val="22"/>
        </w:rPr>
        <w:lastRenderedPageBreak/>
        <w:t>MERILO</w:t>
      </w:r>
      <w:bookmarkEnd w:id="10"/>
      <w:bookmarkEnd w:id="11"/>
    </w:p>
    <w:p w14:paraId="4733EF0C" w14:textId="77777777" w:rsidR="00A00185" w:rsidRPr="00204EE5" w:rsidRDefault="00A00185" w:rsidP="00225D57">
      <w:pPr>
        <w:pStyle w:val="Standard"/>
        <w:keepNext/>
        <w:rPr>
          <w:rFonts w:ascii="Arial" w:hAnsi="Arial" w:cs="Arial"/>
        </w:rPr>
      </w:pPr>
    </w:p>
    <w:p w14:paraId="2E667262" w14:textId="77777777" w:rsidR="00A00185" w:rsidRDefault="00235B3F">
      <w:pPr>
        <w:pStyle w:val="Standard"/>
        <w:rPr>
          <w:rFonts w:ascii="Arial" w:hAnsi="Arial" w:cs="Arial"/>
        </w:rPr>
      </w:pPr>
      <w:bookmarkStart w:id="12" w:name="_Toc511306742"/>
      <w:r w:rsidRPr="00204EE5">
        <w:rPr>
          <w:rFonts w:ascii="Arial" w:hAnsi="Arial" w:cs="Arial"/>
        </w:rPr>
        <w:t xml:space="preserve">Merilo je ekonomsko najugodnejša ponudba, določena na podlagi najnižje </w:t>
      </w:r>
      <w:r w:rsidR="00C30E6E" w:rsidRPr="00204EE5">
        <w:rPr>
          <w:rFonts w:ascii="Arial" w:hAnsi="Arial" w:cs="Arial"/>
        </w:rPr>
        <w:t xml:space="preserve">skupne </w:t>
      </w:r>
      <w:r w:rsidRPr="00204EE5">
        <w:rPr>
          <w:rFonts w:ascii="Arial" w:hAnsi="Arial" w:cs="Arial"/>
        </w:rPr>
        <w:t>ponudbene cene</w:t>
      </w:r>
      <w:r w:rsidR="00C30E6E" w:rsidRPr="00204EE5">
        <w:rPr>
          <w:rFonts w:ascii="Arial" w:hAnsi="Arial" w:cs="Arial"/>
        </w:rPr>
        <w:t xml:space="preserve"> v EUR brez DDV</w:t>
      </w:r>
      <w:r w:rsidRPr="00204EE5">
        <w:rPr>
          <w:rFonts w:ascii="Arial" w:hAnsi="Arial" w:cs="Arial"/>
        </w:rPr>
        <w:t xml:space="preserve">. Naročnik bo naročilo oddal ponudniku, ki bo </w:t>
      </w:r>
      <w:r w:rsidR="00C30E6E" w:rsidRPr="00204EE5">
        <w:rPr>
          <w:rFonts w:ascii="Arial" w:hAnsi="Arial" w:cs="Arial"/>
        </w:rPr>
        <w:t xml:space="preserve">v dopustni ponudbi </w:t>
      </w:r>
      <w:r w:rsidRPr="00204EE5">
        <w:rPr>
          <w:rFonts w:ascii="Arial" w:hAnsi="Arial" w:cs="Arial"/>
        </w:rPr>
        <w:t xml:space="preserve">ponudil najnižjo skupno ponudbeno ceno </w:t>
      </w:r>
      <w:r w:rsidR="00C30E6E" w:rsidRPr="00204EE5">
        <w:rPr>
          <w:rFonts w:ascii="Arial" w:hAnsi="Arial" w:cs="Arial"/>
        </w:rPr>
        <w:t>bre</w:t>
      </w:r>
      <w:r w:rsidRPr="00204EE5">
        <w:rPr>
          <w:rFonts w:ascii="Arial" w:hAnsi="Arial" w:cs="Arial"/>
        </w:rPr>
        <w:t>z DDV</w:t>
      </w:r>
      <w:r w:rsidR="00C30E6E" w:rsidRPr="00204EE5">
        <w:rPr>
          <w:rFonts w:ascii="Arial" w:hAnsi="Arial" w:cs="Arial"/>
        </w:rPr>
        <w:t>.</w:t>
      </w:r>
      <w:r w:rsidRPr="00204EE5">
        <w:rPr>
          <w:rFonts w:ascii="Arial" w:hAnsi="Arial" w:cs="Arial"/>
        </w:rPr>
        <w:t xml:space="preserve"> </w:t>
      </w:r>
      <w:r w:rsidR="00E85438" w:rsidRPr="00204EE5">
        <w:rPr>
          <w:rFonts w:ascii="Arial" w:hAnsi="Arial" w:cs="Arial"/>
        </w:rPr>
        <w:t>Ponudnik zaokroži</w:t>
      </w:r>
      <w:r w:rsidR="00377F96" w:rsidRPr="00204EE5">
        <w:rPr>
          <w:rFonts w:ascii="Arial" w:hAnsi="Arial" w:cs="Arial"/>
        </w:rPr>
        <w:t xml:space="preserve"> ponudbeno ceno</w:t>
      </w:r>
      <w:r w:rsidR="00C30E6E" w:rsidRPr="00204EE5">
        <w:rPr>
          <w:rFonts w:ascii="Arial" w:hAnsi="Arial" w:cs="Arial"/>
        </w:rPr>
        <w:t xml:space="preserve"> na največ</w:t>
      </w:r>
      <w:r w:rsidRPr="00204EE5">
        <w:rPr>
          <w:rFonts w:ascii="Arial" w:hAnsi="Arial" w:cs="Arial"/>
        </w:rPr>
        <w:t xml:space="preserve"> dve decimalni mesti.</w:t>
      </w:r>
    </w:p>
    <w:p w14:paraId="03D04E32" w14:textId="77777777" w:rsidR="001F787C" w:rsidRPr="0099187F" w:rsidRDefault="001F787C">
      <w:pPr>
        <w:pStyle w:val="Standard"/>
        <w:rPr>
          <w:rFonts w:ascii="Arial" w:hAnsi="Arial" w:cs="Arial"/>
        </w:rPr>
      </w:pPr>
    </w:p>
    <w:p w14:paraId="24C9B8DE" w14:textId="77777777" w:rsidR="00A00185" w:rsidRPr="00FF1D07" w:rsidRDefault="00235B3F" w:rsidP="00571D94">
      <w:pPr>
        <w:pStyle w:val="Naslov1"/>
        <w:rPr>
          <w:rFonts w:ascii="Arial" w:hAnsi="Arial" w:cs="Arial"/>
          <w:sz w:val="22"/>
          <w:szCs w:val="22"/>
        </w:rPr>
      </w:pPr>
      <w:bookmarkStart w:id="13" w:name="_Toc32937682"/>
      <w:r w:rsidRPr="00FF1D07">
        <w:rPr>
          <w:rFonts w:ascii="Arial" w:hAnsi="Arial" w:cs="Arial"/>
          <w:sz w:val="22"/>
          <w:szCs w:val="22"/>
        </w:rPr>
        <w:t>PONUDB</w:t>
      </w:r>
      <w:bookmarkEnd w:id="12"/>
      <w:r w:rsidR="00AC4FC1" w:rsidRPr="00FF1D07">
        <w:rPr>
          <w:rFonts w:ascii="Arial" w:hAnsi="Arial" w:cs="Arial"/>
          <w:sz w:val="22"/>
          <w:szCs w:val="22"/>
        </w:rPr>
        <w:t>ENA DOKUMENTACIJA</w:t>
      </w:r>
      <w:bookmarkEnd w:id="13"/>
    </w:p>
    <w:p w14:paraId="69C5EF24" w14:textId="77777777" w:rsidR="00F27CA7" w:rsidRPr="00204EE5" w:rsidRDefault="00F27CA7" w:rsidP="00225D57">
      <w:pPr>
        <w:pStyle w:val="Textbody"/>
        <w:keepNext/>
        <w:spacing w:after="0"/>
        <w:rPr>
          <w:rFonts w:ascii="Arial" w:hAnsi="Arial" w:cs="Arial"/>
        </w:rPr>
      </w:pPr>
    </w:p>
    <w:p w14:paraId="697437C1" w14:textId="77777777" w:rsidR="004E52E6" w:rsidRPr="00204EE5" w:rsidRDefault="0001266C" w:rsidP="00015AA7">
      <w:pPr>
        <w:pStyle w:val="Standard"/>
        <w:rPr>
          <w:rFonts w:ascii="Arial" w:hAnsi="Arial" w:cs="Arial"/>
          <w:color w:val="000000" w:themeColor="text1"/>
        </w:rPr>
      </w:pPr>
      <w:r w:rsidRPr="00204EE5">
        <w:rPr>
          <w:rFonts w:ascii="Arial" w:hAnsi="Arial" w:cs="Arial"/>
          <w:color w:val="000000" w:themeColor="text1"/>
        </w:rPr>
        <w:t xml:space="preserve">Ponudnik mora skrbno pregledati in preučiti celotno razpisno dokumentacijo. Z oddajo ponudbe </w:t>
      </w:r>
      <w:r w:rsidR="00773942" w:rsidRPr="00204EE5">
        <w:rPr>
          <w:rFonts w:ascii="Arial" w:hAnsi="Arial" w:cs="Arial"/>
          <w:color w:val="000000" w:themeColor="text1"/>
        </w:rPr>
        <w:t xml:space="preserve">ponudnik </w:t>
      </w:r>
      <w:r w:rsidRPr="00204EE5">
        <w:rPr>
          <w:rFonts w:ascii="Arial" w:hAnsi="Arial" w:cs="Arial"/>
          <w:color w:val="000000" w:themeColor="text1"/>
        </w:rPr>
        <w:t>izrecno potrjuje, da mu je razpisna dokumentacija</w:t>
      </w:r>
      <w:r w:rsidR="000B22F1" w:rsidRPr="00204EE5">
        <w:rPr>
          <w:rFonts w:ascii="Arial" w:hAnsi="Arial" w:cs="Arial"/>
          <w:color w:val="000000" w:themeColor="text1"/>
        </w:rPr>
        <w:t xml:space="preserve"> znana, da se z njo </w:t>
      </w:r>
      <w:r w:rsidR="00750F7B" w:rsidRPr="00204EE5">
        <w:rPr>
          <w:rFonts w:ascii="Arial" w:hAnsi="Arial" w:cs="Arial"/>
          <w:color w:val="000000" w:themeColor="text1"/>
        </w:rPr>
        <w:t xml:space="preserve">v celoti </w:t>
      </w:r>
      <w:r w:rsidR="000B22F1" w:rsidRPr="00204EE5">
        <w:rPr>
          <w:rFonts w:ascii="Arial" w:hAnsi="Arial" w:cs="Arial"/>
          <w:color w:val="000000" w:themeColor="text1"/>
        </w:rPr>
        <w:t xml:space="preserve">strinja in </w:t>
      </w:r>
      <w:r w:rsidRPr="00204EE5">
        <w:rPr>
          <w:rFonts w:ascii="Arial" w:hAnsi="Arial" w:cs="Arial"/>
          <w:color w:val="000000" w:themeColor="text1"/>
        </w:rPr>
        <w:t>da bo v primeru sklenitve p</w:t>
      </w:r>
      <w:r w:rsidR="00773942" w:rsidRPr="00204EE5">
        <w:rPr>
          <w:rFonts w:ascii="Arial" w:hAnsi="Arial" w:cs="Arial"/>
          <w:color w:val="000000" w:themeColor="text1"/>
        </w:rPr>
        <w:t>ogodbe v skladu</w:t>
      </w:r>
      <w:r w:rsidRPr="00204EE5">
        <w:rPr>
          <w:rFonts w:ascii="Arial" w:hAnsi="Arial" w:cs="Arial"/>
          <w:color w:val="000000" w:themeColor="text1"/>
        </w:rPr>
        <w:t xml:space="preserve"> z njo izpolnil javno naročilo.</w:t>
      </w:r>
    </w:p>
    <w:p w14:paraId="2A8BD4BC" w14:textId="77777777" w:rsidR="004E52E6" w:rsidRPr="00204EE5" w:rsidRDefault="004E52E6" w:rsidP="00015AA7">
      <w:pPr>
        <w:pStyle w:val="Standard"/>
        <w:rPr>
          <w:rFonts w:ascii="Arial" w:hAnsi="Arial" w:cs="Arial"/>
          <w:color w:val="000000" w:themeColor="text1"/>
        </w:rPr>
      </w:pPr>
    </w:p>
    <w:p w14:paraId="516D002B" w14:textId="450663D0" w:rsidR="00015AA7" w:rsidRPr="00204EE5" w:rsidRDefault="00015AA7" w:rsidP="00015AA7">
      <w:pPr>
        <w:pStyle w:val="Standard"/>
        <w:rPr>
          <w:rFonts w:ascii="Arial" w:hAnsi="Arial" w:cs="Arial"/>
        </w:rPr>
      </w:pPr>
      <w:r w:rsidRPr="00204EE5">
        <w:rPr>
          <w:rFonts w:ascii="Arial" w:hAnsi="Arial" w:cs="Arial"/>
        </w:rPr>
        <w:t>Ponudni</w:t>
      </w:r>
      <w:r w:rsidR="00075AD7">
        <w:rPr>
          <w:rFonts w:ascii="Arial" w:hAnsi="Arial" w:cs="Arial"/>
        </w:rPr>
        <w:t>k mora v ponudbi predložiti naslednj</w:t>
      </w:r>
      <w:r w:rsidRPr="00204EE5">
        <w:rPr>
          <w:rFonts w:ascii="Arial" w:hAnsi="Arial" w:cs="Arial"/>
        </w:rPr>
        <w:t>o dokumentacijo:</w:t>
      </w:r>
    </w:p>
    <w:p w14:paraId="5DAC6396" w14:textId="77777777" w:rsidR="00A00185" w:rsidRDefault="00015AA7" w:rsidP="00627F1D">
      <w:pPr>
        <w:pStyle w:val="Odstavekseznama"/>
        <w:numPr>
          <w:ilvl w:val="0"/>
          <w:numId w:val="51"/>
        </w:numPr>
        <w:rPr>
          <w:rFonts w:ascii="Arial" w:hAnsi="Arial" w:cs="Arial"/>
        </w:rPr>
      </w:pPr>
      <w:r w:rsidRPr="00204EE5">
        <w:rPr>
          <w:rFonts w:ascii="Arial" w:hAnsi="Arial" w:cs="Arial"/>
        </w:rPr>
        <w:t>Obrazec »Ponudba«</w:t>
      </w:r>
    </w:p>
    <w:p w14:paraId="4E0A4DD7" w14:textId="2E4539D5" w:rsidR="001025B3" w:rsidRDefault="001025B3" w:rsidP="00627F1D">
      <w:pPr>
        <w:pStyle w:val="Odstavekseznama"/>
        <w:numPr>
          <w:ilvl w:val="0"/>
          <w:numId w:val="51"/>
        </w:numPr>
        <w:rPr>
          <w:rFonts w:ascii="Arial" w:hAnsi="Arial" w:cs="Arial"/>
        </w:rPr>
      </w:pPr>
      <w:r>
        <w:rPr>
          <w:rFonts w:ascii="Arial" w:hAnsi="Arial" w:cs="Arial"/>
        </w:rPr>
        <w:t>Obrazec »Seznam referenčnih del«</w:t>
      </w:r>
    </w:p>
    <w:p w14:paraId="6CA2BC2E" w14:textId="3F03B90D" w:rsidR="009E1F1C" w:rsidRPr="00204EE5" w:rsidRDefault="009E1F1C" w:rsidP="00627F1D">
      <w:pPr>
        <w:pStyle w:val="Odstavekseznama"/>
        <w:numPr>
          <w:ilvl w:val="0"/>
          <w:numId w:val="51"/>
        </w:numPr>
        <w:rPr>
          <w:rFonts w:ascii="Arial" w:hAnsi="Arial" w:cs="Arial"/>
        </w:rPr>
      </w:pPr>
      <w:r>
        <w:rPr>
          <w:rFonts w:ascii="Arial" w:hAnsi="Arial" w:cs="Arial"/>
        </w:rPr>
        <w:t xml:space="preserve">Obrazec </w:t>
      </w:r>
      <w:r w:rsidR="001025B3">
        <w:rPr>
          <w:rFonts w:ascii="Arial" w:hAnsi="Arial" w:cs="Arial"/>
        </w:rPr>
        <w:t>»</w:t>
      </w:r>
      <w:r>
        <w:rPr>
          <w:rFonts w:ascii="Arial" w:hAnsi="Arial" w:cs="Arial"/>
        </w:rPr>
        <w:t>Menična izjava</w:t>
      </w:r>
      <w:r w:rsidR="001025B3">
        <w:rPr>
          <w:rFonts w:ascii="Arial" w:hAnsi="Arial" w:cs="Arial"/>
        </w:rPr>
        <w:t>«</w:t>
      </w:r>
    </w:p>
    <w:p w14:paraId="42803CFD" w14:textId="6057F09D" w:rsidR="00653E78" w:rsidRDefault="00571D94" w:rsidP="00627F1D">
      <w:pPr>
        <w:pStyle w:val="Odstavekseznama"/>
        <w:numPr>
          <w:ilvl w:val="0"/>
          <w:numId w:val="51"/>
        </w:numPr>
        <w:rPr>
          <w:rFonts w:ascii="Arial" w:hAnsi="Arial" w:cs="Arial"/>
        </w:rPr>
      </w:pPr>
      <w:r w:rsidRPr="00204EE5">
        <w:rPr>
          <w:rFonts w:ascii="Arial" w:hAnsi="Arial" w:cs="Arial"/>
        </w:rPr>
        <w:t xml:space="preserve">Obrazec »Izjava o udeležbi v </w:t>
      </w:r>
      <w:r w:rsidR="004538E2" w:rsidRPr="00204EE5">
        <w:rPr>
          <w:rFonts w:ascii="Arial" w:hAnsi="Arial" w:cs="Arial"/>
        </w:rPr>
        <w:t>lastništvu ponud</w:t>
      </w:r>
      <w:r w:rsidRPr="00204EE5">
        <w:rPr>
          <w:rFonts w:ascii="Arial" w:hAnsi="Arial" w:cs="Arial"/>
        </w:rPr>
        <w:t xml:space="preserve">nika </w:t>
      </w:r>
      <w:r w:rsidR="009B74F2" w:rsidRPr="00204EE5">
        <w:rPr>
          <w:rFonts w:ascii="Arial" w:hAnsi="Arial" w:cs="Arial"/>
        </w:rPr>
        <w:t>in o povezanih družbah</w:t>
      </w:r>
      <w:r w:rsidRPr="00204EE5">
        <w:rPr>
          <w:rFonts w:ascii="Arial" w:hAnsi="Arial" w:cs="Arial"/>
        </w:rPr>
        <w:t>«</w:t>
      </w:r>
    </w:p>
    <w:p w14:paraId="7C6948D9" w14:textId="5995CDD1" w:rsidR="00A00185" w:rsidRPr="00D11ADC" w:rsidRDefault="000B22F1" w:rsidP="00627F1D">
      <w:pPr>
        <w:pStyle w:val="Odstavekseznama"/>
        <w:numPr>
          <w:ilvl w:val="0"/>
          <w:numId w:val="51"/>
        </w:numPr>
      </w:pPr>
      <w:r w:rsidRPr="00204EE5">
        <w:rPr>
          <w:rFonts w:ascii="Arial" w:hAnsi="Arial" w:cs="Arial"/>
        </w:rPr>
        <w:t xml:space="preserve">Osnutek </w:t>
      </w:r>
      <w:r w:rsidR="00235B3F" w:rsidRPr="00204EE5">
        <w:rPr>
          <w:rFonts w:ascii="Arial" w:hAnsi="Arial" w:cs="Arial"/>
        </w:rPr>
        <w:t>Pogodbe</w:t>
      </w:r>
    </w:p>
    <w:p w14:paraId="6305B10D" w14:textId="74CABFA2" w:rsidR="00D11ADC" w:rsidRPr="004E2085" w:rsidRDefault="0057236F" w:rsidP="00627F1D">
      <w:pPr>
        <w:pStyle w:val="Odstavekseznama"/>
        <w:numPr>
          <w:ilvl w:val="0"/>
          <w:numId w:val="51"/>
        </w:numPr>
      </w:pPr>
      <w:r>
        <w:rPr>
          <w:rFonts w:ascii="Arial" w:hAnsi="Arial" w:cs="Arial"/>
        </w:rPr>
        <w:t>Ponudbeni predračun</w:t>
      </w:r>
    </w:p>
    <w:p w14:paraId="63D6C550" w14:textId="77777777" w:rsidR="00653E78" w:rsidRDefault="00653E78" w:rsidP="00015AA7">
      <w:pPr>
        <w:pStyle w:val="Standard"/>
        <w:rPr>
          <w:rFonts w:ascii="Arial" w:hAnsi="Arial" w:cs="Arial"/>
        </w:rPr>
      </w:pPr>
    </w:p>
    <w:p w14:paraId="48C82DC7" w14:textId="77777777" w:rsidR="001025B3" w:rsidRDefault="00B25491" w:rsidP="00CC6F86">
      <w:pPr>
        <w:pStyle w:val="Standard"/>
        <w:rPr>
          <w:rFonts w:ascii="Arial" w:hAnsi="Arial" w:cs="Arial"/>
        </w:rPr>
      </w:pPr>
      <w:r w:rsidRPr="00204EE5">
        <w:rPr>
          <w:rFonts w:ascii="Arial" w:hAnsi="Arial" w:cs="Arial"/>
        </w:rPr>
        <w:t>Ponudba mora</w:t>
      </w:r>
      <w:r w:rsidR="004E52E6" w:rsidRPr="00204EE5">
        <w:rPr>
          <w:rFonts w:ascii="Arial" w:hAnsi="Arial" w:cs="Arial"/>
        </w:rPr>
        <w:t xml:space="preserve"> biti veljavna</w:t>
      </w:r>
      <w:r w:rsidRPr="00204EE5">
        <w:rPr>
          <w:rFonts w:ascii="Arial" w:hAnsi="Arial" w:cs="Arial"/>
        </w:rPr>
        <w:t xml:space="preserve"> do vključno dne </w:t>
      </w:r>
      <w:r w:rsidR="0057236F">
        <w:rPr>
          <w:rFonts w:ascii="Arial" w:hAnsi="Arial" w:cs="Arial"/>
        </w:rPr>
        <w:t>31</w:t>
      </w:r>
      <w:r w:rsidR="00281EF6">
        <w:rPr>
          <w:rFonts w:ascii="Arial" w:hAnsi="Arial" w:cs="Arial"/>
        </w:rPr>
        <w:t>.</w:t>
      </w:r>
      <w:r w:rsidR="0057236F">
        <w:rPr>
          <w:rFonts w:ascii="Arial" w:hAnsi="Arial" w:cs="Arial"/>
        </w:rPr>
        <w:t>8</w:t>
      </w:r>
      <w:r w:rsidR="00C963C2">
        <w:rPr>
          <w:rFonts w:ascii="Arial" w:hAnsi="Arial" w:cs="Arial"/>
        </w:rPr>
        <w:t>.202</w:t>
      </w:r>
      <w:r w:rsidR="006A18CB">
        <w:rPr>
          <w:rFonts w:ascii="Arial" w:hAnsi="Arial" w:cs="Arial"/>
        </w:rPr>
        <w:t>3</w:t>
      </w:r>
      <w:r w:rsidR="001025B3">
        <w:rPr>
          <w:rFonts w:ascii="Arial" w:hAnsi="Arial" w:cs="Arial"/>
        </w:rPr>
        <w:t>.</w:t>
      </w:r>
    </w:p>
    <w:p w14:paraId="5247C676" w14:textId="77777777" w:rsidR="001025B3" w:rsidRDefault="001025B3" w:rsidP="00CC6F86">
      <w:pPr>
        <w:pStyle w:val="Standard"/>
        <w:rPr>
          <w:rFonts w:ascii="Arial" w:hAnsi="Arial" w:cs="Arial"/>
        </w:rPr>
      </w:pPr>
    </w:p>
    <w:p w14:paraId="3F134966" w14:textId="4291110C" w:rsidR="00CC6F86" w:rsidRPr="00204EE5" w:rsidRDefault="00CC6F86" w:rsidP="00CC6F86">
      <w:pPr>
        <w:pStyle w:val="Standard"/>
        <w:rPr>
          <w:rFonts w:ascii="Arial" w:hAnsi="Arial" w:cs="Arial"/>
        </w:rPr>
      </w:pPr>
      <w:r w:rsidRPr="00204EE5">
        <w:rPr>
          <w:rFonts w:ascii="Arial" w:hAnsi="Arial" w:cs="Arial"/>
        </w:rPr>
        <w:t xml:space="preserve">Vsi dokumenti </w:t>
      </w:r>
      <w:r w:rsidR="00071651">
        <w:rPr>
          <w:rFonts w:ascii="Arial" w:hAnsi="Arial" w:cs="Arial"/>
        </w:rPr>
        <w:t>morajo biti ustrezno izpolnjeni</w:t>
      </w:r>
      <w:r w:rsidRPr="00204EE5">
        <w:rPr>
          <w:rFonts w:ascii="Arial" w:hAnsi="Arial" w:cs="Arial"/>
        </w:rPr>
        <w:t xml:space="preserve"> ter na mestih, kjer je to označeno, datirani, podpisani s strani pooblašče</w:t>
      </w:r>
      <w:r w:rsidR="00191B33" w:rsidRPr="00204EE5">
        <w:rPr>
          <w:rFonts w:ascii="Arial" w:hAnsi="Arial" w:cs="Arial"/>
        </w:rPr>
        <w:t xml:space="preserve">ne osebe </w:t>
      </w:r>
      <w:r w:rsidRPr="00204EE5">
        <w:rPr>
          <w:rFonts w:ascii="Arial" w:hAnsi="Arial" w:cs="Arial"/>
        </w:rPr>
        <w:t>in, v kolikor gospodarski subjekt posluje z žigom, tudi žigosani.</w:t>
      </w:r>
      <w:r w:rsidR="004E52E6" w:rsidRPr="00204EE5">
        <w:rPr>
          <w:rFonts w:ascii="Arial" w:hAnsi="Arial" w:cs="Arial"/>
        </w:rPr>
        <w:t xml:space="preserve"> </w:t>
      </w:r>
      <w:r w:rsidR="00ED684D" w:rsidRPr="00204EE5">
        <w:rPr>
          <w:rFonts w:ascii="Arial" w:hAnsi="Arial" w:cs="Arial"/>
        </w:rPr>
        <w:t>V k</w:t>
      </w:r>
      <w:r w:rsidR="00191B33" w:rsidRPr="00204EE5">
        <w:rPr>
          <w:rFonts w:ascii="Arial" w:hAnsi="Arial" w:cs="Arial"/>
        </w:rPr>
        <w:t>olikor</w:t>
      </w:r>
      <w:r w:rsidR="00515E28" w:rsidRPr="00204EE5">
        <w:rPr>
          <w:rFonts w:ascii="Arial" w:hAnsi="Arial" w:cs="Arial"/>
        </w:rPr>
        <w:t xml:space="preserve"> to </w:t>
      </w:r>
      <w:r w:rsidR="00191B33" w:rsidRPr="00204EE5">
        <w:rPr>
          <w:rFonts w:ascii="Arial" w:hAnsi="Arial" w:cs="Arial"/>
        </w:rPr>
        <w:t xml:space="preserve">ni </w:t>
      </w:r>
      <w:r w:rsidR="00515E28" w:rsidRPr="00204EE5">
        <w:rPr>
          <w:rFonts w:ascii="Arial" w:hAnsi="Arial" w:cs="Arial"/>
        </w:rPr>
        <w:t>posebej zahtevano oziroma dopuščeno, g</w:t>
      </w:r>
      <w:r w:rsidR="00E300C1" w:rsidRPr="00204EE5">
        <w:rPr>
          <w:rFonts w:ascii="Arial" w:hAnsi="Arial" w:cs="Arial"/>
        </w:rPr>
        <w:t xml:space="preserve">ospodarski subjekt ne sme </w:t>
      </w:r>
      <w:r w:rsidR="00515E28" w:rsidRPr="00204EE5">
        <w:rPr>
          <w:rFonts w:ascii="Arial" w:hAnsi="Arial" w:cs="Arial"/>
        </w:rPr>
        <w:t xml:space="preserve">pripisovati, črtati ali </w:t>
      </w:r>
      <w:r w:rsidR="00E300C1" w:rsidRPr="00204EE5">
        <w:rPr>
          <w:rFonts w:ascii="Arial" w:hAnsi="Arial" w:cs="Arial"/>
        </w:rPr>
        <w:t>spreminjati vsebine razpisnih obrazcev, temveč mora, v kolikor meni, da ti niso ustrezni, naročnika o tem opoz</w:t>
      </w:r>
      <w:r w:rsidR="00191B33" w:rsidRPr="00204EE5">
        <w:rPr>
          <w:rFonts w:ascii="Arial" w:hAnsi="Arial" w:cs="Arial"/>
        </w:rPr>
        <w:t>oriti</w:t>
      </w:r>
      <w:r w:rsidR="00E300C1" w:rsidRPr="00204EE5">
        <w:rPr>
          <w:rFonts w:ascii="Arial" w:hAnsi="Arial" w:cs="Arial"/>
        </w:rPr>
        <w:t xml:space="preserve">. </w:t>
      </w:r>
      <w:r w:rsidR="004F5285">
        <w:rPr>
          <w:rFonts w:ascii="Arial" w:hAnsi="Arial" w:cs="Arial"/>
          <w:kern w:val="0"/>
        </w:rPr>
        <w:t>Prav tako ponudnik ne sme v ponudbo vlagati dokumentov, ki so v nasprotju z določili razpisne dokumentacije.</w:t>
      </w:r>
    </w:p>
    <w:p w14:paraId="61F3B468" w14:textId="77777777" w:rsidR="00CC6F86" w:rsidRPr="00204EE5" w:rsidRDefault="00CC6F86" w:rsidP="00015AA7">
      <w:pPr>
        <w:pStyle w:val="Standard"/>
        <w:rPr>
          <w:rFonts w:ascii="Arial" w:hAnsi="Arial" w:cs="Arial"/>
        </w:rPr>
      </w:pPr>
    </w:p>
    <w:p w14:paraId="5D5CD844" w14:textId="707BEC98" w:rsidR="00A00185" w:rsidRPr="00204EE5" w:rsidRDefault="00235B3F" w:rsidP="00015AA7">
      <w:pPr>
        <w:pStyle w:val="Standard"/>
        <w:rPr>
          <w:rFonts w:ascii="Arial" w:hAnsi="Arial" w:cs="Arial"/>
        </w:rPr>
      </w:pPr>
      <w:r w:rsidRPr="00204EE5">
        <w:rPr>
          <w:rFonts w:ascii="Arial" w:hAnsi="Arial" w:cs="Arial"/>
        </w:rPr>
        <w:t>Ponudnik, ki odda ponudbo, pod kazensko in materialno odgovornostjo jamči, da so vsi podatk</w:t>
      </w:r>
      <w:r w:rsidR="007A36C9" w:rsidRPr="00204EE5">
        <w:rPr>
          <w:rFonts w:ascii="Arial" w:hAnsi="Arial" w:cs="Arial"/>
        </w:rPr>
        <w:t>i in dokumenti, podani v ponudbeni dokumentaciji</w:t>
      </w:r>
      <w:r w:rsidRPr="00204EE5">
        <w:rPr>
          <w:rFonts w:ascii="Arial" w:hAnsi="Arial" w:cs="Arial"/>
        </w:rPr>
        <w:t>,</w:t>
      </w:r>
      <w:r w:rsidR="007A36C9" w:rsidRPr="00204EE5">
        <w:rPr>
          <w:rFonts w:ascii="Arial" w:hAnsi="Arial" w:cs="Arial"/>
        </w:rPr>
        <w:t xml:space="preserve"> </w:t>
      </w:r>
      <w:r w:rsidRPr="00204EE5">
        <w:rPr>
          <w:rFonts w:ascii="Arial" w:hAnsi="Arial" w:cs="Arial"/>
        </w:rPr>
        <w:t>resnični</w:t>
      </w:r>
      <w:r w:rsidR="00752FF6" w:rsidRPr="00204EE5">
        <w:rPr>
          <w:rFonts w:ascii="Arial" w:hAnsi="Arial" w:cs="Arial"/>
        </w:rPr>
        <w:t>, točni in</w:t>
      </w:r>
      <w:r w:rsidR="00BE16BE" w:rsidRPr="00204EE5">
        <w:rPr>
          <w:rFonts w:ascii="Arial" w:hAnsi="Arial" w:cs="Arial"/>
        </w:rPr>
        <w:t xml:space="preserve"> </w:t>
      </w:r>
      <w:proofErr w:type="spellStart"/>
      <w:r w:rsidR="00BE16BE" w:rsidRPr="00204EE5">
        <w:rPr>
          <w:rFonts w:ascii="Arial" w:hAnsi="Arial" w:cs="Arial"/>
        </w:rPr>
        <w:t>nezavaja</w:t>
      </w:r>
      <w:r w:rsidR="00B60534" w:rsidRPr="00204EE5">
        <w:rPr>
          <w:rFonts w:ascii="Arial" w:hAnsi="Arial" w:cs="Arial"/>
        </w:rPr>
        <w:t>joči</w:t>
      </w:r>
      <w:proofErr w:type="spellEnd"/>
      <w:r w:rsidR="00B60534" w:rsidRPr="00204EE5">
        <w:rPr>
          <w:rFonts w:ascii="Arial" w:hAnsi="Arial" w:cs="Arial"/>
        </w:rPr>
        <w:t xml:space="preserve"> ter</w:t>
      </w:r>
      <w:r w:rsidR="007A36C9" w:rsidRPr="00204EE5">
        <w:rPr>
          <w:rFonts w:ascii="Arial" w:hAnsi="Arial" w:cs="Arial"/>
        </w:rPr>
        <w:t xml:space="preserve"> </w:t>
      </w:r>
      <w:r w:rsidR="00B60534" w:rsidRPr="00204EE5">
        <w:rPr>
          <w:rFonts w:ascii="Arial" w:hAnsi="Arial" w:cs="Arial"/>
        </w:rPr>
        <w:t>da odražajo zadnje stanje</w:t>
      </w:r>
      <w:r w:rsidR="00A97F1C">
        <w:rPr>
          <w:rFonts w:ascii="Arial" w:hAnsi="Arial" w:cs="Arial"/>
        </w:rPr>
        <w:t>.</w:t>
      </w:r>
    </w:p>
    <w:p w14:paraId="4DE1846A" w14:textId="77777777" w:rsidR="00A00185" w:rsidRPr="00204EE5" w:rsidRDefault="00A00185">
      <w:pPr>
        <w:pStyle w:val="Standard"/>
        <w:rPr>
          <w:rFonts w:ascii="Arial" w:hAnsi="Arial" w:cs="Arial"/>
        </w:rPr>
      </w:pPr>
    </w:p>
    <w:p w14:paraId="5FA1BCEF" w14:textId="77777777" w:rsidR="00C805F2" w:rsidRDefault="00915DFB" w:rsidP="00C805F2">
      <w:pPr>
        <w:pStyle w:val="Standard"/>
        <w:rPr>
          <w:rFonts w:ascii="Arial" w:hAnsi="Arial" w:cs="Arial"/>
        </w:rPr>
      </w:pPr>
      <w:r w:rsidRPr="00204EE5">
        <w:rPr>
          <w:rFonts w:ascii="Arial" w:hAnsi="Arial" w:cs="Arial"/>
        </w:rPr>
        <w:t>Ponudnik</w:t>
      </w:r>
      <w:r w:rsidR="00C805F2" w:rsidRPr="00204EE5">
        <w:rPr>
          <w:rFonts w:ascii="Arial" w:hAnsi="Arial" w:cs="Arial"/>
        </w:rPr>
        <w:t xml:space="preserve"> </w:t>
      </w:r>
      <w:r w:rsidRPr="00204EE5">
        <w:rPr>
          <w:rFonts w:ascii="Arial" w:hAnsi="Arial" w:cs="Arial"/>
        </w:rPr>
        <w:t>ne glede na izid postopka oddaje javnega naročila</w:t>
      </w:r>
      <w:r w:rsidR="000A2926" w:rsidRPr="00204EE5">
        <w:rPr>
          <w:rFonts w:ascii="Arial" w:hAnsi="Arial" w:cs="Arial"/>
        </w:rPr>
        <w:t xml:space="preserve"> </w:t>
      </w:r>
      <w:r w:rsidRPr="00204EE5">
        <w:rPr>
          <w:rFonts w:ascii="Arial" w:hAnsi="Arial" w:cs="Arial"/>
        </w:rPr>
        <w:t>prevzema vse stroške</w:t>
      </w:r>
      <w:r w:rsidR="00C805F2" w:rsidRPr="00204EE5">
        <w:rPr>
          <w:rFonts w:ascii="Arial" w:hAnsi="Arial" w:cs="Arial"/>
        </w:rPr>
        <w:t xml:space="preserve">, ki </w:t>
      </w:r>
      <w:r w:rsidRPr="00204EE5">
        <w:rPr>
          <w:rFonts w:ascii="Arial" w:hAnsi="Arial" w:cs="Arial"/>
        </w:rPr>
        <w:t>mu</w:t>
      </w:r>
      <w:r w:rsidR="008F17A0" w:rsidRPr="00204EE5">
        <w:rPr>
          <w:rFonts w:ascii="Arial" w:hAnsi="Arial" w:cs="Arial"/>
        </w:rPr>
        <w:t xml:space="preserve"> nastanejo</w:t>
      </w:r>
      <w:r w:rsidR="00C805F2" w:rsidRPr="00204EE5">
        <w:rPr>
          <w:rFonts w:ascii="Arial" w:hAnsi="Arial" w:cs="Arial"/>
        </w:rPr>
        <w:t xml:space="preserve"> </w:t>
      </w:r>
      <w:r w:rsidR="000A2926" w:rsidRPr="00204EE5">
        <w:rPr>
          <w:rFonts w:ascii="Arial" w:hAnsi="Arial" w:cs="Arial"/>
        </w:rPr>
        <w:t xml:space="preserve">v </w:t>
      </w:r>
      <w:r w:rsidRPr="00204EE5">
        <w:rPr>
          <w:rFonts w:ascii="Arial" w:hAnsi="Arial" w:cs="Arial"/>
        </w:rPr>
        <w:t>zvezi s pripravo in predložitvijo ponudbe</w:t>
      </w:r>
      <w:r w:rsidR="00C805F2" w:rsidRPr="00204EE5">
        <w:rPr>
          <w:rFonts w:ascii="Arial" w:hAnsi="Arial" w:cs="Arial"/>
        </w:rPr>
        <w:t>. Ponudnik</w:t>
      </w:r>
      <w:r w:rsidRPr="00204EE5">
        <w:rPr>
          <w:rFonts w:ascii="Arial" w:hAnsi="Arial" w:cs="Arial"/>
        </w:rPr>
        <w:t xml:space="preserve"> z oddajo ponudbe pristaja</w:t>
      </w:r>
      <w:r w:rsidR="00C805F2" w:rsidRPr="00204EE5">
        <w:rPr>
          <w:rFonts w:ascii="Arial" w:hAnsi="Arial" w:cs="Arial"/>
        </w:rPr>
        <w:t xml:space="preserve"> na način izvedbe javnega naročila, kot je opredeljen v dokumentaciji</w:t>
      </w:r>
      <w:r w:rsidR="008F17A0" w:rsidRPr="00204EE5">
        <w:rPr>
          <w:rFonts w:ascii="Arial" w:hAnsi="Arial" w:cs="Arial"/>
        </w:rPr>
        <w:t xml:space="preserve"> v zvezi z oddajo javnega naročila</w:t>
      </w:r>
      <w:r w:rsidR="00CC6F86" w:rsidRPr="00204EE5">
        <w:rPr>
          <w:rFonts w:ascii="Arial" w:hAnsi="Arial" w:cs="Arial"/>
        </w:rPr>
        <w:t>,</w:t>
      </w:r>
      <w:r w:rsidR="00C805F2" w:rsidRPr="00204EE5">
        <w:rPr>
          <w:rFonts w:ascii="Arial" w:hAnsi="Arial" w:cs="Arial"/>
        </w:rPr>
        <w:t xml:space="preserve"> ter skladno z veljavnimi predpisi.</w:t>
      </w:r>
    </w:p>
    <w:p w14:paraId="0770AC61" w14:textId="588CAF5A" w:rsidR="001A334B" w:rsidRPr="0099187F" w:rsidRDefault="001A334B" w:rsidP="00C805F2">
      <w:pPr>
        <w:pStyle w:val="Standard"/>
        <w:rPr>
          <w:rFonts w:ascii="Arial" w:hAnsi="Arial" w:cs="Arial"/>
        </w:rPr>
      </w:pPr>
    </w:p>
    <w:p w14:paraId="78963562" w14:textId="77777777" w:rsidR="00A00185" w:rsidRPr="00FF1D07" w:rsidRDefault="009C69D3" w:rsidP="00571D94">
      <w:pPr>
        <w:pStyle w:val="Naslov1"/>
        <w:rPr>
          <w:rFonts w:ascii="Arial" w:hAnsi="Arial" w:cs="Arial"/>
          <w:sz w:val="22"/>
          <w:szCs w:val="22"/>
        </w:rPr>
      </w:pPr>
      <w:bookmarkStart w:id="14" w:name="_Toc511306757"/>
      <w:bookmarkStart w:id="15" w:name="_Toc32937685"/>
      <w:r w:rsidRPr="00FF1D07">
        <w:rPr>
          <w:rFonts w:ascii="Arial" w:hAnsi="Arial" w:cs="Arial"/>
          <w:sz w:val="22"/>
          <w:szCs w:val="22"/>
        </w:rPr>
        <w:t xml:space="preserve">ODSTOP OD ODDAJE </w:t>
      </w:r>
      <w:r w:rsidR="00235B3F" w:rsidRPr="00FF1D07">
        <w:rPr>
          <w:rFonts w:ascii="Arial" w:hAnsi="Arial" w:cs="Arial"/>
          <w:sz w:val="22"/>
          <w:szCs w:val="22"/>
        </w:rPr>
        <w:t>JAVNEGA NAROČILA</w:t>
      </w:r>
      <w:bookmarkEnd w:id="14"/>
      <w:bookmarkEnd w:id="15"/>
    </w:p>
    <w:p w14:paraId="358AD767" w14:textId="77777777" w:rsidR="00A00185" w:rsidRPr="00204EE5" w:rsidRDefault="00A00185" w:rsidP="00225D57">
      <w:pPr>
        <w:pStyle w:val="Standard"/>
        <w:keepNext/>
        <w:rPr>
          <w:rFonts w:ascii="Arial" w:hAnsi="Arial" w:cs="Arial"/>
        </w:rPr>
      </w:pPr>
    </w:p>
    <w:p w14:paraId="2A766C5A" w14:textId="77777777" w:rsidR="00492879" w:rsidRPr="00204EE5" w:rsidRDefault="00492879" w:rsidP="00492879">
      <w:pPr>
        <w:pStyle w:val="Standard"/>
        <w:rPr>
          <w:rFonts w:ascii="Arial" w:hAnsi="Arial" w:cs="Arial"/>
        </w:rPr>
      </w:pPr>
      <w:r w:rsidRPr="00204EE5">
        <w:rPr>
          <w:rFonts w:ascii="Arial" w:hAnsi="Arial" w:cs="Arial"/>
        </w:rPr>
        <w:t xml:space="preserve">Naročnik lahko ustavi postopek oddaje javnega </w:t>
      </w:r>
      <w:r w:rsidR="00915DFB" w:rsidRPr="00204EE5">
        <w:rPr>
          <w:rFonts w:ascii="Arial" w:hAnsi="Arial" w:cs="Arial"/>
        </w:rPr>
        <w:t>naročila, zavrne vse ponudbe oziroma</w:t>
      </w:r>
      <w:r w:rsidRPr="00204EE5">
        <w:rPr>
          <w:rFonts w:ascii="Arial" w:hAnsi="Arial" w:cs="Arial"/>
        </w:rPr>
        <w:t xml:space="preserve"> odstopi od izvedbe javnega naročila.</w:t>
      </w:r>
    </w:p>
    <w:p w14:paraId="1C277BAF" w14:textId="77777777" w:rsidR="00492879" w:rsidRPr="00204EE5" w:rsidRDefault="00492879">
      <w:pPr>
        <w:pStyle w:val="Standard"/>
        <w:rPr>
          <w:rFonts w:ascii="Arial" w:hAnsi="Arial" w:cs="Arial"/>
        </w:rPr>
      </w:pPr>
    </w:p>
    <w:p w14:paraId="31C0AAE3" w14:textId="77777777" w:rsidR="00492879" w:rsidRDefault="005F2C0D" w:rsidP="00492879">
      <w:pPr>
        <w:pStyle w:val="Standard"/>
        <w:tabs>
          <w:tab w:val="left" w:pos="7938"/>
          <w:tab w:val="left" w:pos="8364"/>
        </w:tabs>
        <w:ind w:right="-1"/>
        <w:rPr>
          <w:rFonts w:ascii="Arial" w:hAnsi="Arial" w:cs="Arial"/>
        </w:rPr>
      </w:pPr>
      <w:r w:rsidRPr="00204EE5">
        <w:rPr>
          <w:rFonts w:ascii="Arial" w:hAnsi="Arial" w:cs="Arial"/>
        </w:rPr>
        <w:t xml:space="preserve">Naročnik v nobenem </w:t>
      </w:r>
      <w:r w:rsidR="009B74F2" w:rsidRPr="00204EE5">
        <w:rPr>
          <w:rFonts w:ascii="Arial" w:hAnsi="Arial" w:cs="Arial"/>
        </w:rPr>
        <w:t>primeru</w:t>
      </w:r>
      <w:r w:rsidRPr="00204EE5">
        <w:rPr>
          <w:rFonts w:ascii="Arial" w:hAnsi="Arial" w:cs="Arial"/>
        </w:rPr>
        <w:t xml:space="preserve"> gospodarskim subjektom ne odgovarja za stroške,</w:t>
      </w:r>
      <w:r w:rsidR="00492879" w:rsidRPr="00204EE5">
        <w:rPr>
          <w:rFonts w:ascii="Arial" w:hAnsi="Arial" w:cs="Arial"/>
        </w:rPr>
        <w:t xml:space="preserve"> ki </w:t>
      </w:r>
      <w:r w:rsidRPr="00204EE5">
        <w:rPr>
          <w:rFonts w:ascii="Arial" w:hAnsi="Arial" w:cs="Arial"/>
        </w:rPr>
        <w:t xml:space="preserve">so jih </w:t>
      </w:r>
      <w:r w:rsidR="00492879" w:rsidRPr="00204EE5">
        <w:rPr>
          <w:rFonts w:ascii="Arial" w:hAnsi="Arial" w:cs="Arial"/>
        </w:rPr>
        <w:t>imel</w:t>
      </w:r>
      <w:r w:rsidRPr="00204EE5">
        <w:rPr>
          <w:rFonts w:ascii="Arial" w:hAnsi="Arial" w:cs="Arial"/>
        </w:rPr>
        <w:t>i</w:t>
      </w:r>
      <w:r w:rsidR="00492879" w:rsidRPr="00204EE5">
        <w:rPr>
          <w:rFonts w:ascii="Arial" w:hAnsi="Arial" w:cs="Arial"/>
        </w:rPr>
        <w:t xml:space="preserve"> v zvezi s pripravo in </w:t>
      </w:r>
      <w:r w:rsidR="0067791E" w:rsidRPr="00204EE5">
        <w:rPr>
          <w:rFonts w:ascii="Arial" w:hAnsi="Arial" w:cs="Arial"/>
        </w:rPr>
        <w:t>odd</w:t>
      </w:r>
      <w:r w:rsidRPr="00204EE5">
        <w:rPr>
          <w:rFonts w:ascii="Arial" w:hAnsi="Arial" w:cs="Arial"/>
        </w:rPr>
        <w:t>a</w:t>
      </w:r>
      <w:r w:rsidR="0067791E" w:rsidRPr="00204EE5">
        <w:rPr>
          <w:rFonts w:ascii="Arial" w:hAnsi="Arial" w:cs="Arial"/>
        </w:rPr>
        <w:t>jo</w:t>
      </w:r>
      <w:r w:rsidR="00492879" w:rsidRPr="00204EE5">
        <w:rPr>
          <w:rFonts w:ascii="Arial" w:hAnsi="Arial" w:cs="Arial"/>
        </w:rPr>
        <w:t xml:space="preserve"> ponudbe</w:t>
      </w:r>
      <w:r w:rsidRPr="00204EE5">
        <w:rPr>
          <w:rFonts w:ascii="Arial" w:hAnsi="Arial" w:cs="Arial"/>
        </w:rPr>
        <w:t xml:space="preserve"> ter za kakršne koli drug</w:t>
      </w:r>
      <w:r w:rsidR="004106BF" w:rsidRPr="00204EE5">
        <w:rPr>
          <w:rFonts w:ascii="Arial" w:hAnsi="Arial" w:cs="Arial"/>
        </w:rPr>
        <w:t>e</w:t>
      </w:r>
      <w:r w:rsidRPr="00204EE5">
        <w:rPr>
          <w:rFonts w:ascii="Arial" w:hAnsi="Arial" w:cs="Arial"/>
        </w:rPr>
        <w:t xml:space="preserve"> stroške ali škodo</w:t>
      </w:r>
      <w:r w:rsidR="00492879" w:rsidRPr="00204EE5">
        <w:rPr>
          <w:rFonts w:ascii="Arial" w:hAnsi="Arial" w:cs="Arial"/>
        </w:rPr>
        <w:t xml:space="preserve">. Naročnik si pridržuje pravico, da poveča ali zmanjša obseg </w:t>
      </w:r>
      <w:r w:rsidRPr="00204EE5">
        <w:rPr>
          <w:rFonts w:ascii="Arial" w:hAnsi="Arial" w:cs="Arial"/>
        </w:rPr>
        <w:t>predmeta naročila</w:t>
      </w:r>
      <w:r w:rsidR="00492879" w:rsidRPr="00204EE5">
        <w:rPr>
          <w:rFonts w:ascii="Arial" w:hAnsi="Arial" w:cs="Arial"/>
        </w:rPr>
        <w:t xml:space="preserve">. </w:t>
      </w:r>
      <w:r w:rsidR="00664387" w:rsidRPr="00204EE5">
        <w:rPr>
          <w:rFonts w:ascii="Arial" w:hAnsi="Arial" w:cs="Arial"/>
        </w:rPr>
        <w:t xml:space="preserve">Naročnik gospodarskemu </w:t>
      </w:r>
      <w:r w:rsidR="00664387" w:rsidRPr="00204EE5">
        <w:rPr>
          <w:rFonts w:ascii="Arial" w:hAnsi="Arial" w:cs="Arial"/>
        </w:rPr>
        <w:lastRenderedPageBreak/>
        <w:t>subjektu</w:t>
      </w:r>
      <w:r w:rsidRPr="00204EE5">
        <w:rPr>
          <w:rFonts w:ascii="Arial" w:hAnsi="Arial" w:cs="Arial"/>
        </w:rPr>
        <w:t xml:space="preserve"> ne odgovarja za</w:t>
      </w:r>
      <w:r w:rsidR="00492879" w:rsidRPr="00204EE5">
        <w:rPr>
          <w:rFonts w:ascii="Arial" w:hAnsi="Arial" w:cs="Arial"/>
        </w:rPr>
        <w:t xml:space="preserve"> </w:t>
      </w:r>
      <w:r w:rsidRPr="00204EE5">
        <w:rPr>
          <w:rFonts w:ascii="Arial" w:hAnsi="Arial" w:cs="Arial"/>
        </w:rPr>
        <w:t xml:space="preserve">stroške ali škodo, ki bi jo lahko imel </w:t>
      </w:r>
      <w:r w:rsidR="00492879" w:rsidRPr="00204EE5">
        <w:rPr>
          <w:rFonts w:ascii="Arial" w:hAnsi="Arial" w:cs="Arial"/>
        </w:rPr>
        <w:t xml:space="preserve">v primeru, da </w:t>
      </w:r>
      <w:r w:rsidRPr="00204EE5">
        <w:rPr>
          <w:rFonts w:ascii="Arial" w:hAnsi="Arial" w:cs="Arial"/>
        </w:rPr>
        <w:t xml:space="preserve">naročnik </w:t>
      </w:r>
      <w:r w:rsidR="0056178F" w:rsidRPr="00204EE5">
        <w:rPr>
          <w:rFonts w:ascii="Arial" w:hAnsi="Arial" w:cs="Arial"/>
        </w:rPr>
        <w:t xml:space="preserve">zmanjša predmet </w:t>
      </w:r>
      <w:r w:rsidR="004106BF" w:rsidRPr="00204EE5">
        <w:rPr>
          <w:rFonts w:ascii="Arial" w:hAnsi="Arial" w:cs="Arial"/>
        </w:rPr>
        <w:t xml:space="preserve">javnega </w:t>
      </w:r>
      <w:r w:rsidR="0056178F" w:rsidRPr="00204EE5">
        <w:rPr>
          <w:rFonts w:ascii="Arial" w:hAnsi="Arial" w:cs="Arial"/>
        </w:rPr>
        <w:t>naročila na obseg, ki je</w:t>
      </w:r>
      <w:r w:rsidR="00492879" w:rsidRPr="00204EE5">
        <w:rPr>
          <w:rFonts w:ascii="Arial" w:hAnsi="Arial" w:cs="Arial"/>
        </w:rPr>
        <w:t xml:space="preserve"> manjši od predvidenega.</w:t>
      </w:r>
    </w:p>
    <w:p w14:paraId="0891BF76" w14:textId="77777777" w:rsidR="001A334B" w:rsidRPr="0099187F" w:rsidRDefault="001A334B" w:rsidP="00492879">
      <w:pPr>
        <w:pStyle w:val="Standard"/>
        <w:tabs>
          <w:tab w:val="left" w:pos="7938"/>
          <w:tab w:val="left" w:pos="8364"/>
        </w:tabs>
        <w:ind w:right="-1"/>
        <w:rPr>
          <w:rFonts w:ascii="Arial" w:hAnsi="Arial" w:cs="Arial"/>
        </w:rPr>
      </w:pPr>
    </w:p>
    <w:p w14:paraId="126D926F" w14:textId="77777777" w:rsidR="00A00185" w:rsidRPr="00FF1D07" w:rsidRDefault="00664387" w:rsidP="00571D94">
      <w:pPr>
        <w:pStyle w:val="Naslov1"/>
        <w:rPr>
          <w:rFonts w:ascii="Arial" w:hAnsi="Arial" w:cs="Arial"/>
          <w:sz w:val="22"/>
          <w:szCs w:val="22"/>
        </w:rPr>
      </w:pPr>
      <w:bookmarkStart w:id="16" w:name="_Toc511306758"/>
      <w:bookmarkStart w:id="17" w:name="_Toc32937686"/>
      <w:r w:rsidRPr="00FF1D07">
        <w:rPr>
          <w:rFonts w:ascii="Arial" w:hAnsi="Arial" w:cs="Arial"/>
          <w:sz w:val="22"/>
          <w:szCs w:val="22"/>
        </w:rPr>
        <w:t xml:space="preserve">ODLOČITEV O JAVNEM NAROČILU IN SKLENITEV </w:t>
      </w:r>
      <w:r w:rsidR="00235B3F" w:rsidRPr="00FF1D07">
        <w:rPr>
          <w:rFonts w:ascii="Arial" w:hAnsi="Arial" w:cs="Arial"/>
          <w:sz w:val="22"/>
          <w:szCs w:val="22"/>
        </w:rPr>
        <w:t>POGODB</w:t>
      </w:r>
      <w:bookmarkEnd w:id="16"/>
      <w:bookmarkEnd w:id="17"/>
      <w:r w:rsidRPr="00FF1D07">
        <w:rPr>
          <w:rFonts w:ascii="Arial" w:hAnsi="Arial" w:cs="Arial"/>
          <w:sz w:val="22"/>
          <w:szCs w:val="22"/>
        </w:rPr>
        <w:t>E</w:t>
      </w:r>
    </w:p>
    <w:p w14:paraId="10977801" w14:textId="77777777" w:rsidR="00A00185" w:rsidRPr="00204EE5" w:rsidRDefault="00A00185" w:rsidP="00225D57">
      <w:pPr>
        <w:pStyle w:val="Standard"/>
        <w:keepNext/>
        <w:rPr>
          <w:rFonts w:ascii="Arial" w:hAnsi="Arial" w:cs="Arial"/>
        </w:rPr>
      </w:pPr>
    </w:p>
    <w:p w14:paraId="1DE38360" w14:textId="4E711D88" w:rsidR="00664387" w:rsidRPr="00204EE5" w:rsidRDefault="004E52E6">
      <w:pPr>
        <w:pStyle w:val="Standard"/>
        <w:rPr>
          <w:rFonts w:ascii="Arial" w:hAnsi="Arial" w:cs="Arial"/>
        </w:rPr>
      </w:pPr>
      <w:r w:rsidRPr="00204EE5">
        <w:rPr>
          <w:rFonts w:ascii="Arial" w:hAnsi="Arial" w:cs="Arial"/>
        </w:rPr>
        <w:t>O</w:t>
      </w:r>
      <w:r w:rsidR="00664387" w:rsidRPr="00204EE5">
        <w:rPr>
          <w:rFonts w:ascii="Arial" w:hAnsi="Arial" w:cs="Arial"/>
        </w:rPr>
        <w:t xml:space="preserve">dločitev o javnem naročilu </w:t>
      </w:r>
      <w:r w:rsidRPr="00204EE5">
        <w:rPr>
          <w:rFonts w:ascii="Arial" w:hAnsi="Arial" w:cs="Arial"/>
        </w:rPr>
        <w:t xml:space="preserve">bo naročnik </w:t>
      </w:r>
      <w:r w:rsidR="00664387" w:rsidRPr="00204EE5">
        <w:rPr>
          <w:rFonts w:ascii="Arial" w:hAnsi="Arial" w:cs="Arial"/>
        </w:rPr>
        <w:t>sporočil ponudniku na elektronski</w:t>
      </w:r>
      <w:r w:rsidR="00915DFB" w:rsidRPr="00204EE5">
        <w:rPr>
          <w:rFonts w:ascii="Arial" w:hAnsi="Arial" w:cs="Arial"/>
        </w:rPr>
        <w:t xml:space="preserve"> naslov, ki ga ponudnik navede na</w:t>
      </w:r>
      <w:r w:rsidR="00664387" w:rsidRPr="00204EE5">
        <w:rPr>
          <w:rFonts w:ascii="Arial" w:hAnsi="Arial" w:cs="Arial"/>
        </w:rPr>
        <w:t xml:space="preserve"> </w:t>
      </w:r>
      <w:r w:rsidR="00915DFB" w:rsidRPr="00204EE5">
        <w:rPr>
          <w:rFonts w:ascii="Arial" w:hAnsi="Arial" w:cs="Arial"/>
        </w:rPr>
        <w:t xml:space="preserve">obrazcu </w:t>
      </w:r>
      <w:r w:rsidR="000A450B">
        <w:rPr>
          <w:rFonts w:ascii="Arial" w:hAnsi="Arial" w:cs="Arial"/>
        </w:rPr>
        <w:t>»</w:t>
      </w:r>
      <w:r w:rsidR="00915DFB" w:rsidRPr="00204EE5">
        <w:rPr>
          <w:rFonts w:ascii="Arial" w:hAnsi="Arial" w:cs="Arial"/>
        </w:rPr>
        <w:t>Ponudb</w:t>
      </w:r>
      <w:r w:rsidRPr="00204EE5">
        <w:rPr>
          <w:rFonts w:ascii="Arial" w:hAnsi="Arial" w:cs="Arial"/>
        </w:rPr>
        <w:t>a</w:t>
      </w:r>
      <w:r w:rsidR="000A450B">
        <w:rPr>
          <w:rFonts w:ascii="Arial" w:hAnsi="Arial" w:cs="Arial"/>
        </w:rPr>
        <w:t>«</w:t>
      </w:r>
      <w:r w:rsidR="00664387" w:rsidRPr="00204EE5">
        <w:rPr>
          <w:rFonts w:ascii="Arial" w:hAnsi="Arial" w:cs="Arial"/>
        </w:rPr>
        <w:t>.</w:t>
      </w:r>
    </w:p>
    <w:p w14:paraId="3C33B884" w14:textId="77777777" w:rsidR="00664387" w:rsidRPr="00204EE5" w:rsidRDefault="00664387">
      <w:pPr>
        <w:pStyle w:val="Standard"/>
        <w:rPr>
          <w:rFonts w:ascii="Arial" w:hAnsi="Arial" w:cs="Arial"/>
        </w:rPr>
      </w:pPr>
    </w:p>
    <w:p w14:paraId="273A7419" w14:textId="1ECFED83" w:rsidR="00D012E5" w:rsidRPr="00204EE5" w:rsidRDefault="00D012E5">
      <w:pPr>
        <w:pStyle w:val="Standard"/>
        <w:rPr>
          <w:rFonts w:ascii="Arial" w:hAnsi="Arial" w:cs="Arial"/>
        </w:rPr>
      </w:pPr>
      <w:r w:rsidRPr="00204EE5">
        <w:rPr>
          <w:rFonts w:ascii="Arial" w:hAnsi="Arial" w:cs="Arial"/>
        </w:rPr>
        <w:t>Osnutek pogodbe, ki jo bo naročnik sklenil z izbranim ponudnikom, je del te r</w:t>
      </w:r>
      <w:r w:rsidR="00664387" w:rsidRPr="00204EE5">
        <w:rPr>
          <w:rFonts w:ascii="Arial" w:hAnsi="Arial" w:cs="Arial"/>
        </w:rPr>
        <w:t>azpisne dokumentacije. Ponudnik mora</w:t>
      </w:r>
      <w:r w:rsidRPr="00204EE5">
        <w:rPr>
          <w:rFonts w:ascii="Arial" w:hAnsi="Arial" w:cs="Arial"/>
        </w:rPr>
        <w:t xml:space="preserve"> osnutek pogodbe </w:t>
      </w:r>
      <w:r w:rsidRPr="00204EE5">
        <w:rPr>
          <w:rFonts w:ascii="Arial" w:hAnsi="Arial" w:cs="Arial"/>
          <w:b/>
        </w:rPr>
        <w:t>na mestih, kjer je to predvideno, i</w:t>
      </w:r>
      <w:r w:rsidR="00D11ADC">
        <w:rPr>
          <w:rFonts w:ascii="Arial" w:hAnsi="Arial" w:cs="Arial"/>
          <w:b/>
        </w:rPr>
        <w:t>zpolniti z manjkajočimi podatki</w:t>
      </w:r>
      <w:r w:rsidR="00915DFB" w:rsidRPr="00204EE5">
        <w:rPr>
          <w:rFonts w:ascii="Arial" w:hAnsi="Arial" w:cs="Arial"/>
          <w:b/>
        </w:rPr>
        <w:t>.</w:t>
      </w:r>
      <w:r w:rsidRPr="00204EE5">
        <w:rPr>
          <w:rFonts w:ascii="Arial" w:hAnsi="Arial" w:cs="Arial"/>
        </w:rPr>
        <w:t xml:space="preserve"> </w:t>
      </w:r>
      <w:r w:rsidR="00664387" w:rsidRPr="00204EE5">
        <w:rPr>
          <w:rFonts w:ascii="Arial" w:hAnsi="Arial" w:cs="Arial"/>
        </w:rPr>
        <w:t>Ponudniku</w:t>
      </w:r>
      <w:r w:rsidR="00401D05" w:rsidRPr="00204EE5">
        <w:rPr>
          <w:rFonts w:ascii="Arial" w:hAnsi="Arial" w:cs="Arial"/>
        </w:rPr>
        <w:t xml:space="preserve"> v fazi priprave in oddaje ponudbe osnutka pogodbe še ni treba datirati, podpisati in žigosati.</w:t>
      </w:r>
    </w:p>
    <w:p w14:paraId="0884BC40" w14:textId="77777777" w:rsidR="00401D05" w:rsidRPr="00204EE5" w:rsidRDefault="00401D05" w:rsidP="00D012E5">
      <w:pPr>
        <w:pStyle w:val="Standard"/>
        <w:rPr>
          <w:rFonts w:ascii="Arial" w:hAnsi="Arial" w:cs="Arial"/>
          <w:color w:val="000000" w:themeColor="text1"/>
        </w:rPr>
      </w:pPr>
    </w:p>
    <w:p w14:paraId="67369C91" w14:textId="77777777" w:rsidR="00D012E5" w:rsidRPr="00204EE5" w:rsidRDefault="00D012E5">
      <w:pPr>
        <w:pStyle w:val="Standard"/>
        <w:rPr>
          <w:rFonts w:ascii="Arial" w:hAnsi="Arial" w:cs="Arial"/>
        </w:rPr>
      </w:pPr>
      <w:r w:rsidRPr="00204EE5">
        <w:rPr>
          <w:rFonts w:ascii="Arial" w:hAnsi="Arial" w:cs="Arial"/>
        </w:rPr>
        <w:t xml:space="preserve">Izbrani ponudnik </w:t>
      </w:r>
      <w:r w:rsidR="004106BF" w:rsidRPr="00204EE5">
        <w:rPr>
          <w:rFonts w:ascii="Arial" w:hAnsi="Arial" w:cs="Arial"/>
          <w:color w:val="000000" w:themeColor="text1"/>
        </w:rPr>
        <w:t xml:space="preserve">bo </w:t>
      </w:r>
      <w:r w:rsidRPr="00204EE5">
        <w:rPr>
          <w:rFonts w:ascii="Arial" w:hAnsi="Arial" w:cs="Arial"/>
          <w:color w:val="000000" w:themeColor="text1"/>
        </w:rPr>
        <w:t>mora</w:t>
      </w:r>
      <w:r w:rsidR="004106BF" w:rsidRPr="00204EE5">
        <w:rPr>
          <w:rFonts w:ascii="Arial" w:hAnsi="Arial" w:cs="Arial"/>
          <w:color w:val="000000" w:themeColor="text1"/>
        </w:rPr>
        <w:t>l</w:t>
      </w:r>
      <w:r w:rsidRPr="00204EE5">
        <w:rPr>
          <w:rFonts w:ascii="Arial" w:hAnsi="Arial" w:cs="Arial"/>
          <w:color w:val="000000" w:themeColor="text1"/>
        </w:rPr>
        <w:t xml:space="preserve"> v roku osmih (8) dni od prejema s strani naročnika podpisane pogodbe podpisati in vrniti pogodbo naročniku.</w:t>
      </w:r>
      <w:r w:rsidR="002F35A6" w:rsidRPr="00204EE5">
        <w:rPr>
          <w:rFonts w:ascii="Arial" w:hAnsi="Arial" w:cs="Arial"/>
          <w:color w:val="000000" w:themeColor="text1"/>
        </w:rPr>
        <w:t xml:space="preserve"> </w:t>
      </w:r>
      <w:r w:rsidRPr="00204EE5">
        <w:rPr>
          <w:rFonts w:ascii="Arial" w:hAnsi="Arial" w:cs="Arial"/>
        </w:rPr>
        <w:t>Pogodba je sklenjena z dnem, ko jo podpiše</w:t>
      </w:r>
      <w:r w:rsidR="00E85438" w:rsidRPr="00204EE5">
        <w:rPr>
          <w:rFonts w:ascii="Arial" w:hAnsi="Arial" w:cs="Arial"/>
        </w:rPr>
        <w:t xml:space="preserve"> zadnja izmed pogodbenih strank</w:t>
      </w:r>
      <w:r w:rsidR="00433EB6" w:rsidRPr="00204EE5">
        <w:rPr>
          <w:rFonts w:ascii="Arial" w:hAnsi="Arial" w:cs="Arial"/>
        </w:rPr>
        <w:t>.</w:t>
      </w:r>
    </w:p>
    <w:p w14:paraId="35A72BFA" w14:textId="77777777" w:rsidR="00C4367B" w:rsidRDefault="00C4367B" w:rsidP="001A334B">
      <w:pPr>
        <w:pStyle w:val="Noga"/>
        <w:ind w:left="4956" w:firstLine="708"/>
        <w:rPr>
          <w:rFonts w:ascii="Arial" w:hAnsi="Arial" w:cs="Arial"/>
        </w:rPr>
      </w:pPr>
    </w:p>
    <w:p w14:paraId="6AA263A5" w14:textId="77777777" w:rsidR="0057236F" w:rsidRDefault="0057236F" w:rsidP="0057236F">
      <w:pPr>
        <w:pStyle w:val="Noga"/>
        <w:tabs>
          <w:tab w:val="clear" w:pos="4536"/>
          <w:tab w:val="clear" w:pos="9072"/>
        </w:tabs>
        <w:ind w:left="2832" w:firstLine="708"/>
        <w:rPr>
          <w:rFonts w:ascii="Arial" w:hAnsi="Arial" w:cs="Arial"/>
        </w:rPr>
      </w:pPr>
      <w:bookmarkStart w:id="18" w:name="_Toc32937687"/>
      <w:r>
        <w:rPr>
          <w:rFonts w:ascii="Arial" w:hAnsi="Arial" w:cs="Arial"/>
          <w:lang w:eastAsia="sl-SI"/>
        </w:rPr>
        <w:t>Splošna bolnišnica dr. Franca Derganca Nova Gorica</w:t>
      </w:r>
    </w:p>
    <w:p w14:paraId="72D5A11B" w14:textId="77777777" w:rsidR="0057236F" w:rsidRDefault="0057236F" w:rsidP="0057236F">
      <w:pPr>
        <w:pStyle w:val="Noga"/>
        <w:tabs>
          <w:tab w:val="clear" w:pos="4536"/>
          <w:tab w:val="clear" w:pos="907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Direktor zavoda</w:t>
      </w:r>
    </w:p>
    <w:p w14:paraId="61F23248" w14:textId="3FB88D26" w:rsidR="0057236F" w:rsidRDefault="0057236F" w:rsidP="00AD5345">
      <w:pPr>
        <w:spacing w:after="0"/>
        <w:ind w:left="2832" w:firstLine="708"/>
        <w:rPr>
          <w:rFonts w:ascii="Arial" w:hAnsi="Arial" w:cs="Arial"/>
        </w:rPr>
      </w:pPr>
      <w:r w:rsidRPr="003C319D">
        <w:rPr>
          <w:rFonts w:ascii="Arial" w:hAnsi="Arial" w:cs="Arial"/>
        </w:rPr>
        <w:t>Dimi</w:t>
      </w:r>
      <w:r>
        <w:rPr>
          <w:rFonts w:ascii="Arial" w:hAnsi="Arial" w:cs="Arial"/>
        </w:rPr>
        <w:t xml:space="preserve">trij Klančič, dr. med., spec. </w:t>
      </w:r>
      <w:proofErr w:type="spellStart"/>
      <w:r>
        <w:rPr>
          <w:rFonts w:ascii="Arial" w:hAnsi="Arial" w:cs="Arial"/>
        </w:rPr>
        <w:t>int</w:t>
      </w:r>
      <w:proofErr w:type="spellEnd"/>
      <w:r>
        <w:rPr>
          <w:rFonts w:ascii="Arial" w:hAnsi="Arial" w:cs="Arial"/>
        </w:rPr>
        <w:t>. med.</w:t>
      </w:r>
      <w:r>
        <w:rPr>
          <w:rFonts w:ascii="Arial" w:hAnsi="Arial" w:cs="Arial"/>
        </w:rPr>
        <w:br w:type="page"/>
      </w:r>
    </w:p>
    <w:p w14:paraId="3D2A79FA" w14:textId="77777777" w:rsidR="00750624" w:rsidRPr="00204EE5"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204EE5">
        <w:rPr>
          <w:rFonts w:ascii="Arial" w:hAnsi="Arial" w:cs="Arial"/>
          <w:sz w:val="26"/>
          <w:szCs w:val="26"/>
          <w:u w:val="none"/>
        </w:rPr>
        <w:lastRenderedPageBreak/>
        <w:t>PONUDBA</w:t>
      </w:r>
      <w:bookmarkEnd w:id="18"/>
    </w:p>
    <w:p w14:paraId="21964C55" w14:textId="77777777" w:rsidR="00750624" w:rsidRPr="00204EE5" w:rsidRDefault="00750624">
      <w:pPr>
        <w:pStyle w:val="Standard"/>
        <w:rPr>
          <w:rFonts w:ascii="Arial" w:eastAsia="Times New Roman" w:hAnsi="Arial" w:cs="Arial"/>
          <w:b/>
          <w:color w:val="000000"/>
          <w:spacing w:val="8"/>
          <w:lang w:eastAsia="en-US"/>
        </w:rPr>
      </w:pPr>
    </w:p>
    <w:p w14:paraId="5B04A9B1" w14:textId="75C82F5D" w:rsidR="00830F87" w:rsidRDefault="00830F87"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3189"/>
        <w:gridCol w:w="5871"/>
      </w:tblGrid>
      <w:tr w:rsidR="0077415C" w:rsidRPr="00D84F94" w14:paraId="3E0DD123" w14:textId="77777777" w:rsidTr="00FF1D07">
        <w:tc>
          <w:tcPr>
            <w:tcW w:w="3227" w:type="dxa"/>
          </w:tcPr>
          <w:p w14:paraId="42D0D3D6" w14:textId="188E52AE" w:rsidR="0077415C" w:rsidRPr="00204EE5" w:rsidRDefault="006A18CB" w:rsidP="0077415C">
            <w:pPr>
              <w:pStyle w:val="Standard"/>
              <w:rPr>
                <w:rFonts w:ascii="Arial" w:hAnsi="Arial" w:cs="Arial"/>
              </w:rPr>
            </w:pPr>
            <w:r>
              <w:rPr>
                <w:rFonts w:ascii="Arial" w:hAnsi="Arial" w:cs="Arial"/>
              </w:rPr>
              <w:t>Naziv ponudnika</w:t>
            </w:r>
          </w:p>
        </w:tc>
        <w:tc>
          <w:tcPr>
            <w:tcW w:w="5983" w:type="dxa"/>
          </w:tcPr>
          <w:p w14:paraId="605B81F2" w14:textId="77777777" w:rsidR="0077415C" w:rsidRPr="00204EE5" w:rsidRDefault="0077415C" w:rsidP="0077415C">
            <w:pPr>
              <w:pStyle w:val="Standard"/>
              <w:rPr>
                <w:rFonts w:ascii="Arial" w:hAnsi="Arial" w:cs="Arial"/>
              </w:rPr>
            </w:pPr>
          </w:p>
          <w:p w14:paraId="31950C83" w14:textId="77777777" w:rsidR="0077415C" w:rsidRPr="00204EE5" w:rsidRDefault="0077415C" w:rsidP="0077415C">
            <w:pPr>
              <w:pStyle w:val="Standard"/>
              <w:rPr>
                <w:rFonts w:ascii="Arial" w:hAnsi="Arial" w:cs="Arial"/>
              </w:rPr>
            </w:pPr>
          </w:p>
        </w:tc>
      </w:tr>
      <w:tr w:rsidR="0077415C" w:rsidRPr="00D84F94" w14:paraId="2347C682" w14:textId="77777777" w:rsidTr="00FF1D07">
        <w:tc>
          <w:tcPr>
            <w:tcW w:w="3227" w:type="dxa"/>
          </w:tcPr>
          <w:p w14:paraId="331CF37F" w14:textId="77777777" w:rsidR="0077415C" w:rsidRPr="00204EE5" w:rsidRDefault="0077415C" w:rsidP="0077415C">
            <w:pPr>
              <w:pStyle w:val="Standard"/>
              <w:rPr>
                <w:rFonts w:ascii="Arial" w:hAnsi="Arial" w:cs="Arial"/>
              </w:rPr>
            </w:pPr>
            <w:r w:rsidRPr="00204EE5">
              <w:rPr>
                <w:rFonts w:ascii="Arial" w:hAnsi="Arial" w:cs="Arial"/>
              </w:rPr>
              <w:t>Naslov</w:t>
            </w:r>
          </w:p>
        </w:tc>
        <w:tc>
          <w:tcPr>
            <w:tcW w:w="5983" w:type="dxa"/>
          </w:tcPr>
          <w:p w14:paraId="78B6296C" w14:textId="77777777" w:rsidR="0077415C" w:rsidRPr="00204EE5" w:rsidRDefault="0077415C" w:rsidP="0077415C">
            <w:pPr>
              <w:pStyle w:val="Standard"/>
              <w:rPr>
                <w:rFonts w:ascii="Arial" w:hAnsi="Arial" w:cs="Arial"/>
              </w:rPr>
            </w:pPr>
          </w:p>
          <w:p w14:paraId="7F600FB6" w14:textId="77777777" w:rsidR="0077415C" w:rsidRPr="00204EE5" w:rsidRDefault="0077415C" w:rsidP="0077415C">
            <w:pPr>
              <w:pStyle w:val="Standard"/>
              <w:rPr>
                <w:rFonts w:ascii="Arial" w:hAnsi="Arial" w:cs="Arial"/>
              </w:rPr>
            </w:pPr>
          </w:p>
        </w:tc>
      </w:tr>
      <w:tr w:rsidR="00C712CE" w:rsidRPr="00D84F94" w14:paraId="4A095075" w14:textId="77777777" w:rsidTr="00FF1D07">
        <w:tc>
          <w:tcPr>
            <w:tcW w:w="3227" w:type="dxa"/>
          </w:tcPr>
          <w:p w14:paraId="768FD332" w14:textId="77777777" w:rsidR="00C712CE" w:rsidRPr="00204EE5" w:rsidRDefault="00C712CE" w:rsidP="00204EE5">
            <w:pPr>
              <w:pStyle w:val="Standard"/>
              <w:rPr>
                <w:rFonts w:ascii="Arial" w:hAnsi="Arial" w:cs="Arial"/>
              </w:rPr>
            </w:pPr>
            <w:r w:rsidRPr="00204EE5">
              <w:rPr>
                <w:rFonts w:ascii="Arial" w:hAnsi="Arial" w:cs="Arial"/>
              </w:rPr>
              <w:t>Telefon</w:t>
            </w:r>
          </w:p>
          <w:p w14:paraId="06A61436" w14:textId="77777777" w:rsidR="00C712CE" w:rsidRPr="00204EE5" w:rsidRDefault="00C712CE" w:rsidP="0077415C">
            <w:pPr>
              <w:pStyle w:val="Standard"/>
              <w:rPr>
                <w:rFonts w:ascii="Arial" w:hAnsi="Arial" w:cs="Arial"/>
              </w:rPr>
            </w:pPr>
          </w:p>
        </w:tc>
        <w:tc>
          <w:tcPr>
            <w:tcW w:w="5983" w:type="dxa"/>
          </w:tcPr>
          <w:p w14:paraId="2C621696" w14:textId="77777777" w:rsidR="00C712CE" w:rsidRPr="00204EE5" w:rsidRDefault="00C712CE" w:rsidP="0077415C">
            <w:pPr>
              <w:pStyle w:val="Standard"/>
              <w:rPr>
                <w:rFonts w:ascii="Arial" w:hAnsi="Arial" w:cs="Arial"/>
              </w:rPr>
            </w:pPr>
          </w:p>
        </w:tc>
      </w:tr>
      <w:tr w:rsidR="00C712CE" w:rsidRPr="00D84F94" w14:paraId="64D9D302" w14:textId="77777777" w:rsidTr="00FF1D07">
        <w:tc>
          <w:tcPr>
            <w:tcW w:w="3227" w:type="dxa"/>
          </w:tcPr>
          <w:p w14:paraId="393D1109" w14:textId="77777777" w:rsidR="00C712CE" w:rsidRPr="00204EE5" w:rsidRDefault="00C712CE" w:rsidP="00204EE5">
            <w:pPr>
              <w:pStyle w:val="Standard"/>
              <w:rPr>
                <w:rFonts w:ascii="Arial" w:hAnsi="Arial" w:cs="Arial"/>
              </w:rPr>
            </w:pPr>
            <w:r w:rsidRPr="00204EE5">
              <w:rPr>
                <w:rFonts w:ascii="Arial" w:hAnsi="Arial" w:cs="Arial"/>
              </w:rPr>
              <w:t>Elektronski naslov</w:t>
            </w:r>
          </w:p>
          <w:p w14:paraId="76C35EAF" w14:textId="77777777" w:rsidR="00C712CE" w:rsidRPr="00204EE5" w:rsidRDefault="00C712CE" w:rsidP="0077415C">
            <w:pPr>
              <w:pStyle w:val="Standard"/>
              <w:rPr>
                <w:rFonts w:ascii="Arial" w:hAnsi="Arial" w:cs="Arial"/>
              </w:rPr>
            </w:pPr>
          </w:p>
        </w:tc>
        <w:tc>
          <w:tcPr>
            <w:tcW w:w="5983" w:type="dxa"/>
          </w:tcPr>
          <w:p w14:paraId="4014464D" w14:textId="77777777" w:rsidR="00C712CE" w:rsidRPr="00204EE5" w:rsidRDefault="00C712CE" w:rsidP="0077415C">
            <w:pPr>
              <w:pStyle w:val="Standard"/>
              <w:rPr>
                <w:rFonts w:ascii="Arial" w:hAnsi="Arial" w:cs="Arial"/>
              </w:rPr>
            </w:pPr>
          </w:p>
        </w:tc>
      </w:tr>
    </w:tbl>
    <w:p w14:paraId="082C1BB6" w14:textId="77777777" w:rsidR="00370A53" w:rsidRDefault="00370A53" w:rsidP="00204EE5">
      <w:pPr>
        <w:pStyle w:val="Standard"/>
        <w:widowControl w:val="0"/>
        <w:shd w:val="clear" w:color="auto" w:fill="FFFFFF"/>
        <w:rPr>
          <w:rFonts w:ascii="Arial" w:hAnsi="Arial" w:cs="Arial"/>
        </w:rPr>
      </w:pPr>
    </w:p>
    <w:p w14:paraId="208895C9" w14:textId="35A7B628" w:rsidR="009D1FA0" w:rsidRPr="00525EAB" w:rsidRDefault="009D1FA0" w:rsidP="00914743">
      <w:pPr>
        <w:pStyle w:val="Standard"/>
        <w:widowControl w:val="0"/>
        <w:shd w:val="clear" w:color="auto" w:fill="FFFFFF"/>
        <w:ind w:left="51"/>
        <w:rPr>
          <w:rFonts w:ascii="Arial" w:hAnsi="Arial" w:cs="Arial"/>
        </w:rPr>
      </w:pPr>
      <w:r w:rsidRPr="00B96C0B">
        <w:rPr>
          <w:rFonts w:ascii="Arial" w:eastAsia="Times New Roman" w:hAnsi="Arial" w:cs="Arial"/>
          <w:lang w:eastAsia="sl-SI"/>
        </w:rPr>
        <w:t>V postopku oddaje javnega naročila</w:t>
      </w:r>
      <w:r>
        <w:rPr>
          <w:rFonts w:ascii="Arial" w:eastAsia="Times New Roman" w:hAnsi="Arial" w:cs="Arial"/>
          <w:lang w:eastAsia="sl-SI"/>
        </w:rPr>
        <w:t xml:space="preserve"> »</w:t>
      </w:r>
      <w:r w:rsidR="0099187F">
        <w:rPr>
          <w:rFonts w:ascii="Arial" w:hAnsi="Arial" w:cs="Arial"/>
        </w:rPr>
        <w:t>Ureditev negovalnega COVID-19 oddelka v Splošni bolnišnici dr. Franca Derganca Nova Gorica</w:t>
      </w:r>
      <w:r>
        <w:rPr>
          <w:rFonts w:ascii="Arial" w:hAnsi="Arial" w:cs="Arial"/>
        </w:rPr>
        <w:t xml:space="preserve">« </w:t>
      </w:r>
      <w:r w:rsidR="0099187F">
        <w:rPr>
          <w:rFonts w:ascii="Arial" w:hAnsi="Arial" w:cs="Arial"/>
        </w:rPr>
        <w:t xml:space="preserve">pooblaščenega </w:t>
      </w:r>
      <w:r>
        <w:rPr>
          <w:rFonts w:ascii="Arial" w:hAnsi="Arial" w:cs="Arial"/>
          <w:kern w:val="0"/>
        </w:rPr>
        <w:t xml:space="preserve">naročnika </w:t>
      </w:r>
      <w:r w:rsidR="0099187F">
        <w:rPr>
          <w:rFonts w:ascii="Arial" w:hAnsi="Arial" w:cs="Arial"/>
          <w:kern w:val="0"/>
        </w:rPr>
        <w:t>SB Nova Gorica</w:t>
      </w:r>
      <w:r w:rsidRPr="00B96C0B">
        <w:rPr>
          <w:rFonts w:ascii="Arial" w:hAnsi="Arial" w:cs="Arial"/>
        </w:rPr>
        <w:t xml:space="preserve"> </w:t>
      </w:r>
      <w:r w:rsidR="00651787">
        <w:rPr>
          <w:rFonts w:ascii="Arial" w:hAnsi="Arial" w:cs="Arial"/>
        </w:rPr>
        <w:t>dajemo naslednjo</w:t>
      </w:r>
      <w:r w:rsidRPr="00B96C0B">
        <w:rPr>
          <w:rFonts w:ascii="Arial" w:hAnsi="Arial" w:cs="Arial"/>
        </w:rPr>
        <w:t xml:space="preserve"> ponudbo, veljavno do vključno dne </w:t>
      </w:r>
      <w:r w:rsidR="0099187F">
        <w:rPr>
          <w:rFonts w:ascii="Arial" w:hAnsi="Arial" w:cs="Arial"/>
        </w:rPr>
        <w:t>31.8</w:t>
      </w:r>
      <w:r w:rsidR="006A18CB">
        <w:rPr>
          <w:rFonts w:ascii="Arial" w:hAnsi="Arial" w:cs="Arial"/>
        </w:rPr>
        <w:t>.2023</w:t>
      </w:r>
      <w:r>
        <w:rPr>
          <w:rFonts w:ascii="Arial" w:hAnsi="Arial" w:cs="Arial"/>
        </w:rPr>
        <w:t xml:space="preserve">, </w:t>
      </w:r>
      <w:r w:rsidRPr="00B96C0B">
        <w:rPr>
          <w:rFonts w:ascii="Arial" w:hAnsi="Arial" w:cs="Arial"/>
        </w:rPr>
        <w:t>skladno z razpisno dokumentacijo javnega naročila in veljavnimi predpisi.</w:t>
      </w:r>
    </w:p>
    <w:p w14:paraId="728B21D5" w14:textId="5EB1FBB0" w:rsidR="00B10498" w:rsidRDefault="00B10498" w:rsidP="00914743">
      <w:pPr>
        <w:pStyle w:val="Standard"/>
        <w:widowControl w:val="0"/>
        <w:shd w:val="clear" w:color="auto" w:fill="FFFFFF"/>
        <w:rPr>
          <w:rFonts w:ascii="Arial" w:hAnsi="Arial" w:cs="Arial"/>
        </w:rPr>
      </w:pPr>
    </w:p>
    <w:p w14:paraId="418BD9C5" w14:textId="77777777" w:rsidR="006A18CB" w:rsidRDefault="006A18CB" w:rsidP="00914743">
      <w:pPr>
        <w:pStyle w:val="Standard"/>
        <w:widowControl w:val="0"/>
        <w:shd w:val="clear" w:color="auto" w:fill="FFFFFF"/>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576"/>
        <w:gridCol w:w="4496"/>
      </w:tblGrid>
      <w:tr w:rsidR="00D11ADC" w:rsidRPr="00B913E3" w14:paraId="69021F32" w14:textId="77777777" w:rsidTr="0099187F">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78C10ED4" w14:textId="6B3648D6" w:rsidR="00D11ADC" w:rsidRPr="00B913E3" w:rsidRDefault="00D11ADC" w:rsidP="0099187F">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Pr>
                <w:rFonts w:ascii="Arial" w:hAnsi="Arial" w:cs="Arial"/>
                <w:shd w:val="clear" w:color="auto" w:fill="C5E0B3" w:themeFill="accent6" w:themeFillTint="66"/>
              </w:rPr>
              <w:t>Skupna p</w:t>
            </w:r>
            <w:r w:rsidRPr="00B913E3">
              <w:rPr>
                <w:rFonts w:ascii="Arial" w:hAnsi="Arial" w:cs="Arial"/>
                <w:shd w:val="clear" w:color="auto" w:fill="C5E0B3" w:themeFill="accent6" w:themeFillTint="66"/>
              </w:rPr>
              <w:t xml:space="preserve">onudbena cena skladno s </w:t>
            </w:r>
            <w:r w:rsidR="0099187F">
              <w:rPr>
                <w:rFonts w:ascii="Arial" w:hAnsi="Arial" w:cs="Arial"/>
                <w:shd w:val="clear" w:color="auto" w:fill="C5E0B3" w:themeFill="accent6" w:themeFillTint="66"/>
              </w:rPr>
              <w:t>Ponudbenim predračunom</w:t>
            </w:r>
            <w:r w:rsidRPr="00B913E3">
              <w:rPr>
                <w:rFonts w:ascii="Arial" w:hAnsi="Arial" w:cs="Arial"/>
                <w:shd w:val="clear" w:color="auto" w:fill="C5E0B3" w:themeFill="accent6" w:themeFillTint="66"/>
              </w:rPr>
              <w:t xml:space="preserve"> </w:t>
            </w:r>
            <w:r w:rsidRPr="00B913E3">
              <w:rPr>
                <w:rFonts w:ascii="Arial" w:hAnsi="Arial" w:cs="Arial"/>
              </w:rPr>
              <w:t>znaša:</w:t>
            </w:r>
          </w:p>
          <w:p w14:paraId="2162DE98" w14:textId="77777777" w:rsidR="00D11ADC" w:rsidRPr="00B913E3" w:rsidRDefault="00D11ADC" w:rsidP="0099187F">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D11ADC" w:rsidRPr="00B913E3" w14:paraId="1582AB06" w14:textId="77777777" w:rsidTr="0099187F">
        <w:trPr>
          <w:trHeight w:val="600"/>
        </w:trPr>
        <w:tc>
          <w:tcPr>
            <w:tcW w:w="457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73A0ED" w14:textId="3481AD79" w:rsidR="00D11ADC" w:rsidRPr="00B913E3" w:rsidRDefault="00D11ADC" w:rsidP="0099187F">
            <w:pPr>
              <w:pStyle w:val="Standard"/>
              <w:widowControl w:val="0"/>
              <w:shd w:val="clear" w:color="auto" w:fill="FFFFFF"/>
              <w:rPr>
                <w:rFonts w:ascii="Arial" w:eastAsia="Times New Roman" w:hAnsi="Arial" w:cs="Arial"/>
                <w:color w:val="000000"/>
                <w:spacing w:val="-2"/>
                <w:lang w:eastAsia="sl-SI"/>
              </w:rPr>
            </w:pPr>
            <w:r w:rsidRPr="00B913E3">
              <w:rPr>
                <w:rFonts w:ascii="Arial" w:eastAsia="Times New Roman" w:hAnsi="Arial" w:cs="Arial"/>
                <w:color w:val="000000"/>
                <w:spacing w:val="-2"/>
                <w:lang w:eastAsia="sl-SI"/>
              </w:rPr>
              <w:t xml:space="preserve">Skupna ponudbena </w:t>
            </w:r>
            <w:r w:rsidR="001A2149">
              <w:rPr>
                <w:rFonts w:ascii="Arial" w:eastAsia="Times New Roman" w:hAnsi="Arial" w:cs="Arial"/>
                <w:color w:val="000000"/>
                <w:spacing w:val="-2"/>
                <w:lang w:eastAsia="sl-SI"/>
              </w:rPr>
              <w:t>cena</w:t>
            </w:r>
            <w:r w:rsidRPr="00B913E3">
              <w:rPr>
                <w:rFonts w:ascii="Arial" w:eastAsia="Times New Roman" w:hAnsi="Arial" w:cs="Arial"/>
                <w:color w:val="000000"/>
                <w:spacing w:val="-2"/>
                <w:lang w:eastAsia="sl-SI"/>
              </w:rPr>
              <w:t xml:space="preserve"> brez DDV</w:t>
            </w:r>
          </w:p>
        </w:tc>
        <w:tc>
          <w:tcPr>
            <w:tcW w:w="449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F15CD2" w14:textId="45230365" w:rsidR="00D11ADC" w:rsidRPr="00B913E3" w:rsidRDefault="001A2149" w:rsidP="0099187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11ADC" w:rsidRPr="00B913E3" w14:paraId="5E73D68A" w14:textId="77777777" w:rsidTr="0099187F">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0E7CAA3" w14:textId="7B83F2E1" w:rsidR="00D11ADC" w:rsidRPr="00B913E3" w:rsidRDefault="00D11ADC" w:rsidP="0099187F">
            <w:pPr>
              <w:pStyle w:val="Standard"/>
              <w:widowControl w:val="0"/>
              <w:shd w:val="clear" w:color="auto" w:fill="FFFFFF"/>
              <w:rPr>
                <w:rFonts w:ascii="Arial" w:hAnsi="Arial" w:cs="Arial"/>
              </w:rPr>
            </w:pPr>
            <w:r w:rsidRPr="00B913E3">
              <w:rPr>
                <w:rFonts w:ascii="Arial" w:eastAsia="Times New Roman" w:hAnsi="Arial" w:cs="Arial"/>
                <w:color w:val="000000"/>
                <w:lang w:eastAsia="sl-SI"/>
              </w:rPr>
              <w:t xml:space="preserve">DDV </w:t>
            </w:r>
            <w:r w:rsidRPr="000801F3">
              <w:rPr>
                <w:rFonts w:ascii="Arial" w:eastAsia="Times New Roman" w:hAnsi="Arial" w:cs="Arial"/>
                <w:color w:val="000000"/>
                <w:lang w:eastAsia="sl-SI"/>
              </w:rPr>
              <w:t>______</w:t>
            </w:r>
            <w:r w:rsidRPr="00B913E3">
              <w:rPr>
                <w:rFonts w:ascii="Arial" w:eastAsia="Times New Roman" w:hAnsi="Arial" w:cs="Arial"/>
                <w:color w:val="000000"/>
                <w:lang w:eastAsia="sl-SI"/>
              </w:rPr>
              <w:t>%</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55B7AA" w14:textId="6B462463" w:rsidR="00D11ADC" w:rsidRPr="00B913E3" w:rsidRDefault="001A2149" w:rsidP="0099187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11ADC" w:rsidRPr="00B913E3" w14:paraId="798C0214" w14:textId="77777777" w:rsidTr="0099187F">
        <w:trPr>
          <w:trHeight w:val="600"/>
        </w:trPr>
        <w:tc>
          <w:tcPr>
            <w:tcW w:w="4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CFA478C" w14:textId="364C3AC8" w:rsidR="00D11ADC" w:rsidRPr="00B913E3" w:rsidRDefault="001A2149" w:rsidP="001A2149">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D11ADC" w:rsidRPr="00B913E3">
              <w:rPr>
                <w:rFonts w:ascii="Arial" w:eastAsia="Times New Roman" w:hAnsi="Arial" w:cs="Arial"/>
                <w:color w:val="000000"/>
                <w:spacing w:val="-1"/>
                <w:lang w:eastAsia="sl-SI"/>
              </w:rPr>
              <w:t xml:space="preserve"> z DDV</w:t>
            </w:r>
          </w:p>
        </w:tc>
        <w:tc>
          <w:tcPr>
            <w:tcW w:w="4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897906A" w14:textId="7CEEDCFA" w:rsidR="00D11ADC" w:rsidRPr="00B913E3" w:rsidRDefault="001A2149" w:rsidP="0099187F">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41F75D2" w14:textId="77777777" w:rsidR="00B84DC0" w:rsidRDefault="00B84DC0" w:rsidP="00647082">
      <w:pPr>
        <w:pStyle w:val="Standard"/>
        <w:widowControl w:val="0"/>
        <w:shd w:val="clear" w:color="auto" w:fill="FFFFFF"/>
        <w:rPr>
          <w:rFonts w:ascii="Arial" w:eastAsia="Times New Roman" w:hAnsi="Arial" w:cs="Arial"/>
          <w:lang w:eastAsia="sl-SI"/>
        </w:rPr>
      </w:pPr>
    </w:p>
    <w:p w14:paraId="2D2E3A40" w14:textId="77777777" w:rsidR="006A18CB" w:rsidRDefault="006A18CB" w:rsidP="00647082">
      <w:pPr>
        <w:pStyle w:val="Standard"/>
        <w:widowControl w:val="0"/>
        <w:shd w:val="clear" w:color="auto" w:fill="FFFFFF"/>
        <w:rPr>
          <w:rFonts w:ascii="Arial" w:eastAsia="Times New Roman" w:hAnsi="Arial" w:cs="Arial"/>
          <w:lang w:eastAsia="sl-SI"/>
        </w:rPr>
      </w:pPr>
    </w:p>
    <w:p w14:paraId="19DBEE08" w14:textId="77777777" w:rsidR="00A00185" w:rsidRPr="00204EE5" w:rsidRDefault="00C712CE" w:rsidP="00647082">
      <w:pPr>
        <w:pStyle w:val="Standard"/>
        <w:widowControl w:val="0"/>
        <w:shd w:val="clear" w:color="auto" w:fill="FFFFFF"/>
        <w:rPr>
          <w:rFonts w:ascii="Arial" w:eastAsia="Times New Roman" w:hAnsi="Arial" w:cs="Arial"/>
          <w:lang w:eastAsia="sl-SI"/>
        </w:rPr>
      </w:pPr>
      <w:r w:rsidRPr="00204EE5">
        <w:rPr>
          <w:rFonts w:ascii="Arial" w:eastAsia="Times New Roman" w:hAnsi="Arial" w:cs="Arial"/>
          <w:lang w:eastAsia="sl-SI"/>
        </w:rPr>
        <w:t>Pod kazensko in materialno odgovornostjo izjavljamo, da:</w:t>
      </w:r>
    </w:p>
    <w:p w14:paraId="25476C0B" w14:textId="7F25416B"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rPr>
        <w:t>smo registrirani za opravljanje dejavnosti, ki je predmet tega javnega naročila</w:t>
      </w:r>
      <w:r w:rsidR="00534885">
        <w:rPr>
          <w:rFonts w:ascii="Arial" w:hAnsi="Arial" w:cs="Arial"/>
        </w:rPr>
        <w:t>,</w:t>
      </w:r>
      <w:r w:rsidR="000556B8">
        <w:rPr>
          <w:rFonts w:ascii="Arial" w:hAnsi="Arial" w:cs="Arial"/>
        </w:rPr>
        <w:t xml:space="preserve"> </w:t>
      </w:r>
      <w:r w:rsidR="00534885">
        <w:rPr>
          <w:rFonts w:ascii="Arial" w:hAnsi="Arial" w:cs="Arial"/>
        </w:rPr>
        <w:t>in</w:t>
      </w:r>
      <w:r w:rsidRPr="00204EE5">
        <w:rPr>
          <w:rFonts w:ascii="Arial" w:hAnsi="Arial" w:cs="Arial"/>
        </w:rPr>
        <w:t xml:space="preserve"> imamo vsa potrebna dovoljenja za izpolnitev predmeta naročila;</w:t>
      </w:r>
    </w:p>
    <w:p w14:paraId="4008B23F" w14:textId="1E7806E3"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eastAsia="Times New Roman" w:hAnsi="Arial" w:cs="Arial"/>
          <w:lang w:eastAsia="sl-SI"/>
        </w:rPr>
        <w:t>razpolagamo z zadostnimi kadrovskimi, tehničnimi, finančnimi in drugimi zmogljivostmi ter znanjem, sposobnostmi in izkušnjami, potrebnimi za izpolnitev naročila;</w:t>
      </w:r>
    </w:p>
    <w:p w14:paraId="28AAE2F8" w14:textId="689D131A"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 xml:space="preserve">bomo </w:t>
      </w:r>
      <w:r w:rsidR="00150DFB">
        <w:rPr>
          <w:rFonts w:ascii="Arial" w:hAnsi="Arial" w:cs="Arial"/>
          <w:bCs/>
          <w:color w:val="000000" w:themeColor="text1"/>
        </w:rPr>
        <w:t>naročilo izpolnili</w:t>
      </w:r>
      <w:r w:rsidRPr="00204EE5">
        <w:rPr>
          <w:rFonts w:ascii="Arial" w:hAnsi="Arial" w:cs="Arial"/>
          <w:bCs/>
          <w:color w:val="000000" w:themeColor="text1"/>
        </w:rPr>
        <w:t xml:space="preserve"> na način in pod pogoji, kot so navedeni v razpisni dokumentaciji</w:t>
      </w:r>
      <w:r w:rsidR="00915DFB" w:rsidRPr="00204EE5">
        <w:rPr>
          <w:rFonts w:ascii="Arial" w:hAnsi="Arial" w:cs="Arial"/>
          <w:bCs/>
          <w:color w:val="000000" w:themeColor="text1"/>
        </w:rPr>
        <w:t xml:space="preserve"> in pogodbi</w:t>
      </w:r>
      <w:r w:rsidRPr="00204EE5">
        <w:rPr>
          <w:rFonts w:ascii="Arial" w:hAnsi="Arial" w:cs="Arial"/>
          <w:bCs/>
          <w:color w:val="000000" w:themeColor="text1"/>
        </w:rPr>
        <w:t>;</w:t>
      </w:r>
    </w:p>
    <w:p w14:paraId="3ED213E5" w14:textId="362A9253" w:rsidR="00C712CE" w:rsidRPr="00204EE5" w:rsidRDefault="00C712CE" w:rsidP="00627F1D">
      <w:pPr>
        <w:pStyle w:val="Standard"/>
        <w:widowControl w:val="0"/>
        <w:numPr>
          <w:ilvl w:val="0"/>
          <w:numId w:val="59"/>
        </w:numPr>
        <w:shd w:val="clear" w:color="auto" w:fill="FFFFFF"/>
        <w:ind w:left="709"/>
        <w:rPr>
          <w:rFonts w:ascii="Arial" w:eastAsia="Times New Roman" w:hAnsi="Arial" w:cs="Arial"/>
          <w:lang w:eastAsia="sl-SI"/>
        </w:rPr>
      </w:pPr>
      <w:r w:rsidRPr="00204EE5">
        <w:rPr>
          <w:rFonts w:ascii="Arial" w:hAnsi="Arial" w:cs="Arial"/>
          <w:bCs/>
          <w:color w:val="000000" w:themeColor="text1"/>
        </w:rPr>
        <w:t>so vsi podatki</w:t>
      </w:r>
      <w:r w:rsidR="00B60534" w:rsidRPr="00204EE5">
        <w:rPr>
          <w:rFonts w:ascii="Arial" w:hAnsi="Arial" w:cs="Arial"/>
          <w:bCs/>
          <w:color w:val="000000" w:themeColor="text1"/>
        </w:rPr>
        <w:t xml:space="preserve"> in dokumenti</w:t>
      </w:r>
      <w:r w:rsidRPr="00204EE5">
        <w:rPr>
          <w:rFonts w:ascii="Arial" w:hAnsi="Arial" w:cs="Arial"/>
          <w:bCs/>
          <w:color w:val="000000" w:themeColor="text1"/>
        </w:rPr>
        <w:t>, ki</w:t>
      </w:r>
      <w:r w:rsidR="00DB51EB">
        <w:rPr>
          <w:rFonts w:ascii="Arial" w:hAnsi="Arial" w:cs="Arial"/>
          <w:bCs/>
          <w:color w:val="000000" w:themeColor="text1"/>
        </w:rPr>
        <w:t xml:space="preserve"> </w:t>
      </w:r>
      <w:r w:rsidRPr="00204EE5">
        <w:rPr>
          <w:rFonts w:ascii="Arial" w:hAnsi="Arial" w:cs="Arial"/>
          <w:bCs/>
          <w:color w:val="000000" w:themeColor="text1"/>
        </w:rPr>
        <w:t>jih podajamo v ponudben</w:t>
      </w:r>
      <w:r w:rsidR="00B60534" w:rsidRPr="00204EE5">
        <w:rPr>
          <w:rFonts w:ascii="Arial" w:hAnsi="Arial" w:cs="Arial"/>
          <w:bCs/>
          <w:color w:val="000000" w:themeColor="text1"/>
        </w:rPr>
        <w:t xml:space="preserve">i dokumentaciji, resnični, točni in </w:t>
      </w:r>
      <w:proofErr w:type="spellStart"/>
      <w:r w:rsidR="00B60534" w:rsidRPr="00204EE5">
        <w:rPr>
          <w:rFonts w:ascii="Arial" w:hAnsi="Arial" w:cs="Arial"/>
          <w:bCs/>
          <w:color w:val="000000" w:themeColor="text1"/>
        </w:rPr>
        <w:t>ne</w:t>
      </w:r>
      <w:r w:rsidRPr="00204EE5">
        <w:rPr>
          <w:rFonts w:ascii="Arial" w:hAnsi="Arial" w:cs="Arial"/>
          <w:bCs/>
          <w:color w:val="000000" w:themeColor="text1"/>
        </w:rPr>
        <w:t>zavajajoči</w:t>
      </w:r>
      <w:proofErr w:type="spellEnd"/>
      <w:r w:rsidR="00B60534" w:rsidRPr="00204EE5">
        <w:rPr>
          <w:rFonts w:ascii="Arial" w:hAnsi="Arial" w:cs="Arial"/>
          <w:bCs/>
          <w:color w:val="000000" w:themeColor="text1"/>
        </w:rPr>
        <w:t xml:space="preserve"> ter izražajo zadnje stanje</w:t>
      </w:r>
      <w:r w:rsidRPr="00204EE5">
        <w:rPr>
          <w:rFonts w:ascii="Arial" w:hAnsi="Arial" w:cs="Arial"/>
          <w:bCs/>
          <w:color w:val="000000" w:themeColor="text1"/>
        </w:rPr>
        <w:t>.</w:t>
      </w:r>
    </w:p>
    <w:p w14:paraId="2F1876BC" w14:textId="77777777" w:rsidR="00322067" w:rsidRDefault="00322067" w:rsidP="00831C40">
      <w:pPr>
        <w:pStyle w:val="Standard"/>
        <w:widowControl w:val="0"/>
        <w:rPr>
          <w:rFonts w:ascii="Arial" w:eastAsia="Times New Roman" w:hAnsi="Arial" w:cs="Arial"/>
          <w:color w:val="000000" w:themeColor="text1"/>
          <w:lang w:eastAsia="sl-SI"/>
        </w:rPr>
      </w:pPr>
      <w:bookmarkStart w:id="19" w:name="_Toc456003421"/>
    </w:p>
    <w:p w14:paraId="3F0EB9DA" w14:textId="77777777" w:rsidR="00694507" w:rsidRDefault="00694507" w:rsidP="00831C40">
      <w:pPr>
        <w:pStyle w:val="Standard"/>
        <w:widowControl w:val="0"/>
        <w:rPr>
          <w:rFonts w:ascii="Arial" w:eastAsia="Times New Roman" w:hAnsi="Arial" w:cs="Arial"/>
          <w:color w:val="000000" w:themeColor="text1"/>
          <w:lang w:eastAsia="sl-SI"/>
        </w:rPr>
      </w:pPr>
    </w:p>
    <w:p w14:paraId="5016B75E" w14:textId="6DEA7992" w:rsidR="00302C47" w:rsidRDefault="00FF1D07" w:rsidP="00831C40">
      <w:pPr>
        <w:pStyle w:val="Standard"/>
        <w:widowControl w:val="0"/>
        <w:rPr>
          <w:rFonts w:ascii="Arial" w:eastAsia="Times New Roman" w:hAnsi="Arial" w:cs="Arial"/>
          <w:lang w:eastAsia="sl-SI"/>
        </w:rPr>
      </w:pPr>
      <w:r>
        <w:rPr>
          <w:rFonts w:ascii="Arial" w:eastAsia="Times New Roman" w:hAnsi="Arial" w:cs="Arial"/>
          <w:lang w:eastAsia="sl-SI"/>
        </w:rPr>
        <w:t>Datum</w:t>
      </w:r>
      <w:r w:rsidRPr="00B23DDC">
        <w:rPr>
          <w:rFonts w:ascii="Arial" w:eastAsia="Times New Roman" w:hAnsi="Arial" w:cs="Arial"/>
          <w:lang w:eastAsia="sl-SI"/>
        </w:rPr>
        <w:t>:</w:t>
      </w:r>
      <w:r>
        <w:rPr>
          <w:rFonts w:ascii="Arial" w:eastAsia="Times New Roman" w:hAnsi="Arial" w:cs="Arial"/>
          <w:lang w:eastAsia="sl-SI"/>
        </w:rPr>
        <w:t xml:space="preserve"> </w:t>
      </w:r>
      <w:r w:rsidRPr="00B23DDC">
        <w:rPr>
          <w:rFonts w:ascii="Arial" w:eastAsia="Times New Roman" w:hAnsi="Arial" w:cs="Arial"/>
          <w:lang w:eastAsia="sl-SI"/>
        </w:rPr>
        <w:t>_____________________</w:t>
      </w:r>
      <w:r w:rsidR="00831C40" w:rsidRPr="00204EE5">
        <w:rPr>
          <w:rFonts w:ascii="Arial" w:eastAsia="Times New Roman" w:hAnsi="Arial" w:cs="Arial"/>
          <w:lang w:eastAsia="sl-SI"/>
        </w:rPr>
        <w:tab/>
      </w:r>
      <w:r>
        <w:rPr>
          <w:rFonts w:ascii="Arial" w:eastAsia="Times New Roman" w:hAnsi="Arial" w:cs="Arial"/>
          <w:lang w:eastAsia="sl-SI"/>
        </w:rPr>
        <w:tab/>
      </w:r>
      <w:r w:rsidR="00302C47">
        <w:rPr>
          <w:rFonts w:ascii="Arial" w:eastAsia="Times New Roman" w:hAnsi="Arial" w:cs="Arial"/>
          <w:lang w:eastAsia="sl-SI"/>
        </w:rPr>
        <w:tab/>
      </w:r>
      <w:r w:rsidR="00302C47" w:rsidRPr="008A02E5">
        <w:rPr>
          <w:rFonts w:ascii="Arial" w:eastAsia="Times New Roman" w:hAnsi="Arial" w:cs="Arial"/>
          <w:lang w:eastAsia="sl-SI"/>
        </w:rPr>
        <w:t>Žig in podpis odgovorne osebe:</w:t>
      </w:r>
    </w:p>
    <w:p w14:paraId="27669157" w14:textId="77777777" w:rsidR="00707BF5" w:rsidRDefault="00707BF5" w:rsidP="00204EE5">
      <w:pPr>
        <w:pStyle w:val="Standard"/>
        <w:widowControl w:val="0"/>
        <w:rPr>
          <w:rFonts w:ascii="Arial" w:eastAsia="Times New Roman" w:hAnsi="Arial" w:cs="Arial"/>
          <w:lang w:eastAsia="sl-SI"/>
        </w:rPr>
      </w:pPr>
    </w:p>
    <w:p w14:paraId="512536DC" w14:textId="77777777" w:rsidR="00ED4E38" w:rsidRDefault="00ED4E38" w:rsidP="00204EE5">
      <w:pPr>
        <w:pStyle w:val="Standard"/>
        <w:widowControl w:val="0"/>
        <w:rPr>
          <w:rFonts w:ascii="Arial" w:eastAsia="Times New Roman" w:hAnsi="Arial" w:cs="Arial"/>
          <w:lang w:eastAsia="sl-SI"/>
        </w:rPr>
      </w:pPr>
    </w:p>
    <w:p w14:paraId="7CB3C7D2" w14:textId="77777777" w:rsidR="00322067" w:rsidRDefault="00322067" w:rsidP="00204EE5">
      <w:pPr>
        <w:pStyle w:val="Standard"/>
        <w:widowControl w:val="0"/>
        <w:rPr>
          <w:rFonts w:ascii="Arial" w:eastAsia="Times New Roman" w:hAnsi="Arial" w:cs="Arial"/>
          <w:lang w:eastAsia="sl-SI"/>
        </w:rPr>
      </w:pPr>
    </w:p>
    <w:p w14:paraId="1805BC60" w14:textId="77777777" w:rsidR="00322067" w:rsidRDefault="00322067" w:rsidP="00204EE5">
      <w:pPr>
        <w:pStyle w:val="Standard"/>
        <w:widowControl w:val="0"/>
        <w:rPr>
          <w:rFonts w:ascii="Arial" w:eastAsia="Times New Roman" w:hAnsi="Arial" w:cs="Arial"/>
          <w:lang w:eastAsia="sl-SI"/>
        </w:rPr>
      </w:pPr>
    </w:p>
    <w:p w14:paraId="3A7781A7" w14:textId="77777777" w:rsidR="00C711D2" w:rsidRDefault="00831C40" w:rsidP="006A18CB">
      <w:pPr>
        <w:pStyle w:val="Standard"/>
        <w:widowControl w:val="0"/>
        <w:ind w:left="1416" w:firstLine="708"/>
        <w:rPr>
          <w:rFonts w:ascii="Arial" w:eastAsia="Times New Roman" w:hAnsi="Arial" w:cs="Arial"/>
          <w:lang w:eastAsia="sl-SI"/>
        </w:rPr>
      </w:pPr>
      <w:r w:rsidRPr="00204EE5">
        <w:rPr>
          <w:rFonts w:ascii="Arial" w:eastAsia="Times New Roman" w:hAnsi="Arial" w:cs="Arial"/>
          <w:lang w:eastAsia="sl-SI"/>
        </w:rPr>
        <w:t xml:space="preserve">               </w:t>
      </w:r>
      <w:r w:rsidR="00302C47">
        <w:rPr>
          <w:rFonts w:ascii="Arial" w:eastAsia="Times New Roman" w:hAnsi="Arial" w:cs="Arial"/>
          <w:lang w:eastAsia="sl-SI"/>
        </w:rPr>
        <w:tab/>
      </w:r>
      <w:r w:rsidR="00302C47">
        <w:rPr>
          <w:rFonts w:ascii="Arial" w:eastAsia="Times New Roman" w:hAnsi="Arial" w:cs="Arial"/>
          <w:lang w:eastAsia="sl-SI"/>
        </w:rPr>
        <w:tab/>
      </w:r>
      <w:r w:rsidR="00302C47">
        <w:rPr>
          <w:rFonts w:ascii="Arial" w:eastAsia="Times New Roman" w:hAnsi="Arial" w:cs="Arial"/>
          <w:lang w:eastAsia="sl-SI"/>
        </w:rPr>
        <w:tab/>
      </w:r>
      <w:r w:rsidR="00302E66">
        <w:rPr>
          <w:rFonts w:ascii="Arial" w:eastAsia="Times New Roman" w:hAnsi="Arial" w:cs="Arial"/>
          <w:lang w:eastAsia="sl-SI"/>
        </w:rPr>
        <w:t>_______</w:t>
      </w:r>
      <w:r w:rsidR="00302C47" w:rsidRPr="008A02E5">
        <w:rPr>
          <w:rFonts w:ascii="Arial" w:eastAsia="Times New Roman" w:hAnsi="Arial" w:cs="Arial"/>
          <w:lang w:eastAsia="sl-SI"/>
        </w:rPr>
        <w:t>______</w:t>
      </w:r>
      <w:r w:rsidR="00302C47">
        <w:rPr>
          <w:rFonts w:ascii="Arial" w:eastAsia="Times New Roman" w:hAnsi="Arial" w:cs="Arial"/>
          <w:lang w:eastAsia="sl-SI"/>
        </w:rPr>
        <w:t>____________________</w:t>
      </w:r>
    </w:p>
    <w:p w14:paraId="79FD0155" w14:textId="77777777" w:rsidR="00C711D2" w:rsidRDefault="00C711D2">
      <w:pPr>
        <w:rPr>
          <w:rFonts w:ascii="Arial" w:eastAsia="Times New Roman" w:hAnsi="Arial" w:cs="Arial"/>
          <w:lang w:eastAsia="sl-SI"/>
        </w:rPr>
      </w:pPr>
      <w:r>
        <w:rPr>
          <w:rFonts w:ascii="Arial" w:eastAsia="Times New Roman" w:hAnsi="Arial" w:cs="Arial"/>
          <w:lang w:eastAsia="sl-SI"/>
        </w:rPr>
        <w:br w:type="page"/>
      </w:r>
    </w:p>
    <w:p w14:paraId="7A29168E" w14:textId="77777777" w:rsidR="00C711D2" w:rsidRPr="00B23DDC" w:rsidRDefault="00C711D2" w:rsidP="00C711D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20" w:name="_Toc60999063"/>
      <w:bookmarkStart w:id="21" w:name="_Toc60999184"/>
      <w:r w:rsidRPr="00B23DDC">
        <w:rPr>
          <w:rFonts w:ascii="Arial" w:hAnsi="Arial" w:cs="Arial"/>
          <w:sz w:val="26"/>
          <w:szCs w:val="26"/>
          <w:u w:val="none"/>
        </w:rPr>
        <w:lastRenderedPageBreak/>
        <w:t>SEZNAM REFERENČNIH DEL</w:t>
      </w:r>
      <w:bookmarkEnd w:id="20"/>
      <w:bookmarkEnd w:id="21"/>
    </w:p>
    <w:p w14:paraId="15534F62" w14:textId="77777777" w:rsidR="00C711D2" w:rsidRPr="00B23DDC" w:rsidRDefault="00C711D2" w:rsidP="00C711D2">
      <w:pPr>
        <w:spacing w:after="0" w:line="276" w:lineRule="auto"/>
        <w:rPr>
          <w:rFonts w:ascii="Arial" w:eastAsia="Times New Roman" w:hAnsi="Arial" w:cs="Arial"/>
          <w:b/>
          <w:color w:val="000000"/>
          <w:lang w:eastAsia="sl-SI"/>
        </w:rPr>
      </w:pPr>
      <w:r w:rsidRPr="00B23DDC">
        <w:rPr>
          <w:rFonts w:ascii="Arial" w:eastAsia="Times New Roman" w:hAnsi="Arial" w:cs="Arial"/>
          <w:b/>
          <w:color w:val="000000"/>
          <w:lang w:eastAsia="sl-SI"/>
        </w:rPr>
        <w:br/>
      </w:r>
    </w:p>
    <w:p w14:paraId="38191794" w14:textId="77777777" w:rsidR="00C711D2" w:rsidRPr="00B23DDC" w:rsidRDefault="00C711D2" w:rsidP="00C711D2">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35AA4C5A" w14:textId="77777777" w:rsidR="00C711D2" w:rsidRPr="00B23DDC" w:rsidRDefault="00C711D2" w:rsidP="00C711D2">
      <w:pPr>
        <w:pStyle w:val="Standard"/>
        <w:rPr>
          <w:rFonts w:ascii="Arial" w:hAnsi="Arial" w:cs="Arial"/>
        </w:rPr>
      </w:pPr>
    </w:p>
    <w:p w14:paraId="613FEC63" w14:textId="77777777" w:rsidR="00C711D2" w:rsidRPr="00B23DDC" w:rsidRDefault="00C711D2" w:rsidP="00C711D2">
      <w:pPr>
        <w:pStyle w:val="Standard"/>
        <w:rPr>
          <w:rFonts w:ascii="Arial" w:hAnsi="Arial" w:cs="Arial"/>
        </w:rPr>
      </w:pPr>
      <w:r w:rsidRPr="00B23DDC">
        <w:rPr>
          <w:rFonts w:ascii="Arial" w:hAnsi="Arial" w:cs="Arial"/>
        </w:rPr>
        <w:t>________________________________</w:t>
      </w:r>
      <w:r>
        <w:rPr>
          <w:rFonts w:ascii="Arial" w:hAnsi="Arial" w:cs="Arial"/>
        </w:rPr>
        <w:t>_</w:t>
      </w:r>
      <w:r w:rsidRPr="00B23DDC">
        <w:rPr>
          <w:rFonts w:ascii="Arial" w:hAnsi="Arial" w:cs="Arial"/>
        </w:rPr>
        <w:t>_________________________________________</w:t>
      </w:r>
    </w:p>
    <w:p w14:paraId="6C5C8E0B" w14:textId="77777777" w:rsidR="00C711D2" w:rsidRPr="00B23DDC" w:rsidRDefault="00C711D2" w:rsidP="00C711D2">
      <w:pPr>
        <w:pStyle w:val="Standard"/>
        <w:widowControl w:val="0"/>
        <w:rPr>
          <w:rFonts w:ascii="Arial" w:eastAsia="Times New Roman" w:hAnsi="Arial" w:cs="Arial"/>
          <w:lang w:eastAsia="sl-SI"/>
        </w:rPr>
      </w:pPr>
    </w:p>
    <w:p w14:paraId="0E3C5329" w14:textId="3EA2C8A3" w:rsidR="00C711D2" w:rsidRPr="007E5FFD" w:rsidRDefault="00C711D2" w:rsidP="00C711D2">
      <w:pPr>
        <w:spacing w:after="0" w:line="276" w:lineRule="auto"/>
        <w:jc w:val="both"/>
        <w:rPr>
          <w:rFonts w:ascii="Arial" w:hAnsi="Arial" w:cs="Arial"/>
        </w:rPr>
      </w:pPr>
      <w:r w:rsidRPr="00085F62">
        <w:rPr>
          <w:rFonts w:ascii="Arial" w:eastAsia="Times New Roman" w:hAnsi="Arial" w:cs="Arial"/>
          <w:lang w:eastAsia="sl-SI"/>
        </w:rPr>
        <w:t xml:space="preserve">V postopku oddaje javnega naročila </w:t>
      </w:r>
      <w:r>
        <w:rPr>
          <w:rFonts w:ascii="Arial" w:eastAsia="Times New Roman" w:hAnsi="Arial" w:cs="Arial"/>
          <w:lang w:eastAsia="sl-SI"/>
        </w:rPr>
        <w:t>»</w:t>
      </w:r>
      <w:r>
        <w:rPr>
          <w:rFonts w:ascii="Arial" w:hAnsi="Arial" w:cs="Arial"/>
        </w:rPr>
        <w:t xml:space="preserve">Ureditev negovalnega COVID-19 oddelka v Splošni bolnišnici dr. Franca Derganca Nova Gorica« pooblaščenega </w:t>
      </w:r>
      <w:r>
        <w:rPr>
          <w:rFonts w:ascii="Arial" w:hAnsi="Arial" w:cs="Arial"/>
          <w:kern w:val="0"/>
        </w:rPr>
        <w:t>naročnika SB Nova Gorica</w:t>
      </w:r>
      <w:r w:rsidRPr="00085F62">
        <w:rPr>
          <w:rFonts w:ascii="Arial" w:hAnsi="Arial" w:cs="Arial"/>
        </w:rPr>
        <w:t>,</w:t>
      </w:r>
      <w:r>
        <w:rPr>
          <w:rFonts w:ascii="Arial" w:hAnsi="Arial" w:cs="Arial"/>
        </w:rPr>
        <w:t xml:space="preserve"> izjavljamo, d</w:t>
      </w:r>
      <w:r w:rsidRPr="00085F62">
        <w:rPr>
          <w:rFonts w:ascii="Arial" w:hAnsi="Arial" w:cs="Arial"/>
        </w:rPr>
        <w:t xml:space="preserve">a smo (oziroma so subjekti, ki nastopajo v naši ponudbi) </w:t>
      </w:r>
      <w:r w:rsidRPr="00B23DDC">
        <w:rPr>
          <w:rFonts w:ascii="Arial" w:hAnsi="Arial" w:cs="Arial"/>
        </w:rPr>
        <w:t xml:space="preserve">v zadnjih </w:t>
      </w:r>
      <w:r>
        <w:rPr>
          <w:rFonts w:ascii="Arial" w:hAnsi="Arial" w:cs="Arial"/>
        </w:rPr>
        <w:t>petih</w:t>
      </w:r>
      <w:r w:rsidRPr="00B23DDC">
        <w:rPr>
          <w:rFonts w:ascii="Arial" w:hAnsi="Arial" w:cs="Arial"/>
        </w:rPr>
        <w:t xml:space="preserve"> letih, šteto od dneva objave obvestila o tem naročilu na Portalu javnih naročil, uspešno (to je časovno, količinsko in kakovostno v skladu </w:t>
      </w:r>
      <w:r>
        <w:rPr>
          <w:rFonts w:ascii="Arial" w:hAnsi="Arial" w:cs="Arial"/>
        </w:rPr>
        <w:t>s</w:t>
      </w:r>
      <w:r w:rsidRPr="00B23DDC">
        <w:rPr>
          <w:rFonts w:ascii="Arial" w:hAnsi="Arial" w:cs="Arial"/>
        </w:rPr>
        <w:t xml:space="preserve"> pogodbo ter veljavnimi predpisi) i</w:t>
      </w:r>
      <w:r w:rsidRPr="00085F62">
        <w:rPr>
          <w:rFonts w:ascii="Arial" w:hAnsi="Arial" w:cs="Arial"/>
        </w:rPr>
        <w:t xml:space="preserve">zvedli </w:t>
      </w:r>
      <w:r>
        <w:rPr>
          <w:rFonts w:ascii="Arial" w:hAnsi="Arial" w:cs="Arial"/>
          <w:color w:val="000000" w:themeColor="text1"/>
        </w:rPr>
        <w:t xml:space="preserve">gradbeno-obrtniška dela na vsaj enem objektu, ki je </w:t>
      </w:r>
      <w:r w:rsidRPr="00C451A2">
        <w:rPr>
          <w:rFonts w:ascii="Arial" w:hAnsi="Arial" w:cs="Arial"/>
          <w:color w:val="000000" w:themeColor="text1"/>
        </w:rPr>
        <w:t xml:space="preserve">skladno z Uredbo o razvrščanju </w:t>
      </w:r>
      <w:r>
        <w:rPr>
          <w:rFonts w:ascii="Arial" w:hAnsi="Arial" w:cs="Arial"/>
          <w:color w:val="000000" w:themeColor="text1"/>
        </w:rPr>
        <w:t>objektov (Uradni list RS, št. 96/22</w:t>
      </w:r>
      <w:r w:rsidRPr="00C451A2">
        <w:rPr>
          <w:rFonts w:ascii="Arial" w:hAnsi="Arial" w:cs="Arial"/>
          <w:color w:val="000000" w:themeColor="text1"/>
        </w:rPr>
        <w:t xml:space="preserve">) razvrščen v </w:t>
      </w:r>
      <w:r w:rsidRPr="00C73B81">
        <w:rPr>
          <w:rFonts w:ascii="Arial" w:hAnsi="Arial" w:cs="Arial"/>
          <w:color w:val="000000" w:themeColor="text1"/>
        </w:rPr>
        <w:t>skupino 1264 CC-SI (</w:t>
      </w:r>
      <w:r w:rsidRPr="00C451A2">
        <w:rPr>
          <w:rFonts w:ascii="Arial" w:hAnsi="Arial" w:cs="Arial"/>
          <w:color w:val="000000" w:themeColor="text1"/>
        </w:rPr>
        <w:t xml:space="preserve">Stavbe za zdravstveno </w:t>
      </w:r>
      <w:r w:rsidRPr="007E5FFD">
        <w:rPr>
          <w:rFonts w:ascii="Arial" w:hAnsi="Arial" w:cs="Arial"/>
          <w:color w:val="000000" w:themeColor="text1"/>
        </w:rPr>
        <w:t xml:space="preserve">oskrbo), v vrednosti najmanj </w:t>
      </w:r>
      <w:r w:rsidR="00AA2A96" w:rsidRPr="007E5FFD">
        <w:rPr>
          <w:rFonts w:ascii="Arial" w:hAnsi="Arial" w:cs="Arial"/>
          <w:color w:val="000000" w:themeColor="text1"/>
        </w:rPr>
        <w:t>4</w:t>
      </w:r>
      <w:r w:rsidRPr="007E5FFD">
        <w:rPr>
          <w:rFonts w:ascii="Arial" w:hAnsi="Arial" w:cs="Arial"/>
          <w:color w:val="000000" w:themeColor="text1"/>
        </w:rPr>
        <w:t>0.000,00 EUR brez DDV</w:t>
      </w:r>
      <w:r w:rsidRPr="007E5FFD">
        <w:rPr>
          <w:rFonts w:ascii="Arial" w:hAnsi="Arial" w:cs="Arial"/>
        </w:rPr>
        <w:t>, in sicer:</w:t>
      </w:r>
    </w:p>
    <w:p w14:paraId="3B4F1566" w14:textId="77777777" w:rsidR="00C711D2" w:rsidRPr="007E5FFD" w:rsidRDefault="00C711D2" w:rsidP="00C711D2">
      <w:pPr>
        <w:pStyle w:val="Standard"/>
        <w:widowControl w:val="0"/>
        <w:rPr>
          <w:rFonts w:ascii="Arial" w:eastAsia="Times New Roman" w:hAnsi="Arial" w:cs="Arial"/>
          <w:lang w:eastAsia="sl-SI"/>
        </w:rPr>
      </w:pPr>
    </w:p>
    <w:p w14:paraId="63F4CB29" w14:textId="77777777" w:rsidR="00C711D2" w:rsidRPr="007E5FFD" w:rsidRDefault="00C711D2" w:rsidP="00C711D2">
      <w:pPr>
        <w:pStyle w:val="Standard"/>
        <w:widowControl w:val="0"/>
        <w:rPr>
          <w:rFonts w:ascii="Arial" w:eastAsia="Times New Roman" w:hAnsi="Arial" w:cs="Arial"/>
          <w:lang w:eastAsia="sl-SI"/>
        </w:rPr>
      </w:pPr>
    </w:p>
    <w:tbl>
      <w:tblPr>
        <w:tblStyle w:val="Tabelamrea"/>
        <w:tblW w:w="0" w:type="auto"/>
        <w:tblLayout w:type="fixed"/>
        <w:tblLook w:val="04A0" w:firstRow="1" w:lastRow="0" w:firstColumn="1" w:lastColumn="0" w:noHBand="0" w:noVBand="1"/>
      </w:tblPr>
      <w:tblGrid>
        <w:gridCol w:w="534"/>
        <w:gridCol w:w="1984"/>
        <w:gridCol w:w="2835"/>
        <w:gridCol w:w="1985"/>
        <w:gridCol w:w="1842"/>
      </w:tblGrid>
      <w:tr w:rsidR="00C711D2" w:rsidRPr="00B63C46" w14:paraId="177B29D4" w14:textId="77777777" w:rsidTr="00C711D2">
        <w:tc>
          <w:tcPr>
            <w:tcW w:w="534" w:type="dxa"/>
            <w:shd w:val="clear" w:color="auto" w:fill="C5E0B3" w:themeFill="accent6" w:themeFillTint="66"/>
          </w:tcPr>
          <w:p w14:paraId="4122CD52" w14:textId="77777777" w:rsidR="00C711D2" w:rsidRPr="007E5FFD" w:rsidRDefault="00C711D2" w:rsidP="00B12E5C">
            <w:pPr>
              <w:pStyle w:val="Standard"/>
              <w:widowControl w:val="0"/>
              <w:jc w:val="center"/>
              <w:rPr>
                <w:rFonts w:ascii="Arial" w:hAnsi="Arial" w:cs="Arial"/>
              </w:rPr>
            </w:pPr>
            <w:r w:rsidRPr="007E5FFD">
              <w:rPr>
                <w:rFonts w:ascii="Arial" w:hAnsi="Arial" w:cs="Arial"/>
              </w:rPr>
              <w:t>Št.</w:t>
            </w:r>
          </w:p>
        </w:tc>
        <w:tc>
          <w:tcPr>
            <w:tcW w:w="1984" w:type="dxa"/>
            <w:shd w:val="clear" w:color="auto" w:fill="C5E0B3" w:themeFill="accent6" w:themeFillTint="66"/>
          </w:tcPr>
          <w:p w14:paraId="6F2B8C11" w14:textId="15DBAAB3" w:rsidR="00C711D2" w:rsidRPr="007E5FFD" w:rsidRDefault="00C711D2" w:rsidP="00C711D2">
            <w:pPr>
              <w:pStyle w:val="Standard"/>
              <w:widowControl w:val="0"/>
              <w:jc w:val="center"/>
              <w:rPr>
                <w:rFonts w:ascii="Arial" w:hAnsi="Arial" w:cs="Arial"/>
              </w:rPr>
            </w:pPr>
            <w:r w:rsidRPr="007E5FFD">
              <w:rPr>
                <w:rFonts w:ascii="Arial" w:hAnsi="Arial" w:cs="Arial"/>
              </w:rPr>
              <w:t>Imetnik reference (</w:t>
            </w:r>
            <w:r w:rsidRPr="007E5FFD">
              <w:rPr>
                <w:rFonts w:ascii="Arial" w:hAnsi="Arial" w:cs="Arial"/>
                <w:u w:val="single"/>
              </w:rPr>
              <w:t>subjekt v tej ponudbi</w:t>
            </w:r>
            <w:r w:rsidRPr="007E5FFD">
              <w:rPr>
                <w:rFonts w:ascii="Arial" w:hAnsi="Arial" w:cs="Arial"/>
              </w:rPr>
              <w:t>)</w:t>
            </w:r>
          </w:p>
        </w:tc>
        <w:tc>
          <w:tcPr>
            <w:tcW w:w="2835" w:type="dxa"/>
            <w:shd w:val="clear" w:color="auto" w:fill="C5E0B3" w:themeFill="accent6" w:themeFillTint="66"/>
          </w:tcPr>
          <w:p w14:paraId="200AFA86" w14:textId="4981A879" w:rsidR="00C711D2" w:rsidRPr="007E5FFD" w:rsidRDefault="00C711D2" w:rsidP="00B12E5C">
            <w:pPr>
              <w:pStyle w:val="Standard"/>
              <w:widowControl w:val="0"/>
              <w:jc w:val="center"/>
              <w:rPr>
                <w:rFonts w:ascii="Arial" w:hAnsi="Arial" w:cs="Arial"/>
              </w:rPr>
            </w:pPr>
            <w:r w:rsidRPr="007E5FFD">
              <w:rPr>
                <w:rFonts w:ascii="Arial" w:hAnsi="Arial" w:cs="Arial"/>
              </w:rPr>
              <w:t>Naziv oziroma opis referenčnega posla (vključno z vrednostjo)</w:t>
            </w:r>
          </w:p>
        </w:tc>
        <w:tc>
          <w:tcPr>
            <w:tcW w:w="1985" w:type="dxa"/>
            <w:shd w:val="clear" w:color="auto" w:fill="C5E0B3" w:themeFill="accent6" w:themeFillTint="66"/>
          </w:tcPr>
          <w:p w14:paraId="6039B5E1" w14:textId="154145D7" w:rsidR="00C711D2" w:rsidRPr="007E5FFD" w:rsidRDefault="00C711D2" w:rsidP="00B12E5C">
            <w:pPr>
              <w:pStyle w:val="Standard"/>
              <w:widowControl w:val="0"/>
              <w:jc w:val="center"/>
              <w:rPr>
                <w:rFonts w:ascii="Arial" w:hAnsi="Arial" w:cs="Arial"/>
              </w:rPr>
            </w:pPr>
            <w:r w:rsidRPr="007E5FFD">
              <w:rPr>
                <w:rFonts w:ascii="Arial" w:hAnsi="Arial" w:cs="Arial"/>
              </w:rPr>
              <w:t>Obdobje izvedbe referenčnega posla</w:t>
            </w:r>
          </w:p>
        </w:tc>
        <w:tc>
          <w:tcPr>
            <w:tcW w:w="1842" w:type="dxa"/>
            <w:shd w:val="clear" w:color="auto" w:fill="C5E0B3" w:themeFill="accent6" w:themeFillTint="66"/>
          </w:tcPr>
          <w:p w14:paraId="2103525B" w14:textId="77777777" w:rsidR="00C711D2" w:rsidRPr="00B63C46" w:rsidRDefault="00C711D2" w:rsidP="00B12E5C">
            <w:pPr>
              <w:pStyle w:val="Standard"/>
              <w:widowControl w:val="0"/>
              <w:jc w:val="center"/>
              <w:rPr>
                <w:rFonts w:ascii="Arial" w:hAnsi="Arial" w:cs="Arial"/>
              </w:rPr>
            </w:pPr>
            <w:r w:rsidRPr="007E5FFD">
              <w:rPr>
                <w:rFonts w:ascii="Arial" w:hAnsi="Arial" w:cs="Arial"/>
              </w:rPr>
              <w:t>Referenčni naročnik in kontaktna oseba</w:t>
            </w:r>
          </w:p>
        </w:tc>
      </w:tr>
      <w:tr w:rsidR="00C711D2" w:rsidRPr="00B63C46" w14:paraId="22250467" w14:textId="77777777" w:rsidTr="00C711D2">
        <w:tc>
          <w:tcPr>
            <w:tcW w:w="534" w:type="dxa"/>
          </w:tcPr>
          <w:p w14:paraId="6B006967" w14:textId="77777777" w:rsidR="00C711D2" w:rsidRPr="00B63C46" w:rsidRDefault="00C711D2" w:rsidP="00B12E5C">
            <w:pPr>
              <w:pStyle w:val="Standard"/>
              <w:widowControl w:val="0"/>
              <w:rPr>
                <w:rFonts w:ascii="Arial" w:hAnsi="Arial" w:cs="Arial"/>
              </w:rPr>
            </w:pPr>
            <w:r w:rsidRPr="00B63C46">
              <w:rPr>
                <w:rFonts w:ascii="Arial" w:hAnsi="Arial" w:cs="Arial"/>
              </w:rPr>
              <w:t>1.</w:t>
            </w:r>
          </w:p>
        </w:tc>
        <w:tc>
          <w:tcPr>
            <w:tcW w:w="1984" w:type="dxa"/>
          </w:tcPr>
          <w:p w14:paraId="09D887E3" w14:textId="77777777" w:rsidR="00C711D2" w:rsidRPr="00B63C46" w:rsidRDefault="00C711D2" w:rsidP="00B12E5C">
            <w:pPr>
              <w:pStyle w:val="Standard"/>
              <w:widowControl w:val="0"/>
              <w:rPr>
                <w:rFonts w:ascii="Arial" w:hAnsi="Arial" w:cs="Arial"/>
              </w:rPr>
            </w:pPr>
          </w:p>
          <w:p w14:paraId="52E1BF7E" w14:textId="77777777" w:rsidR="00C711D2" w:rsidRDefault="00C711D2" w:rsidP="00B12E5C">
            <w:pPr>
              <w:pStyle w:val="Standard"/>
              <w:widowControl w:val="0"/>
              <w:rPr>
                <w:rFonts w:ascii="Arial" w:hAnsi="Arial" w:cs="Arial"/>
              </w:rPr>
            </w:pPr>
          </w:p>
          <w:p w14:paraId="273041D6" w14:textId="77777777" w:rsidR="00C711D2" w:rsidRPr="00B63C46" w:rsidRDefault="00C711D2" w:rsidP="00B12E5C">
            <w:pPr>
              <w:pStyle w:val="Standard"/>
              <w:widowControl w:val="0"/>
              <w:rPr>
                <w:rFonts w:ascii="Arial" w:hAnsi="Arial" w:cs="Arial"/>
              </w:rPr>
            </w:pPr>
          </w:p>
          <w:p w14:paraId="397C2F2C" w14:textId="77777777" w:rsidR="00C711D2" w:rsidRPr="00B63C46" w:rsidRDefault="00C711D2" w:rsidP="00B12E5C">
            <w:pPr>
              <w:pStyle w:val="Standard"/>
              <w:widowControl w:val="0"/>
              <w:rPr>
                <w:rFonts w:ascii="Arial" w:hAnsi="Arial" w:cs="Arial"/>
              </w:rPr>
            </w:pPr>
          </w:p>
          <w:p w14:paraId="6C2A8220" w14:textId="77777777" w:rsidR="00C711D2" w:rsidRDefault="00C711D2" w:rsidP="00B12E5C">
            <w:pPr>
              <w:pStyle w:val="Standard"/>
              <w:widowControl w:val="0"/>
              <w:rPr>
                <w:rFonts w:ascii="Arial" w:hAnsi="Arial" w:cs="Arial"/>
              </w:rPr>
            </w:pPr>
          </w:p>
          <w:p w14:paraId="01F8F15E" w14:textId="77777777" w:rsidR="00C711D2" w:rsidRDefault="00C711D2" w:rsidP="00B12E5C">
            <w:pPr>
              <w:pStyle w:val="Standard"/>
              <w:widowControl w:val="0"/>
              <w:rPr>
                <w:rFonts w:ascii="Arial" w:hAnsi="Arial" w:cs="Arial"/>
              </w:rPr>
            </w:pPr>
          </w:p>
          <w:p w14:paraId="35CEE8FB" w14:textId="77777777" w:rsidR="00C711D2" w:rsidRDefault="00C711D2" w:rsidP="00B12E5C">
            <w:pPr>
              <w:pStyle w:val="Standard"/>
              <w:widowControl w:val="0"/>
              <w:rPr>
                <w:rFonts w:ascii="Arial" w:hAnsi="Arial" w:cs="Arial"/>
              </w:rPr>
            </w:pPr>
          </w:p>
          <w:p w14:paraId="5DCCB97A" w14:textId="77777777" w:rsidR="00C711D2" w:rsidRPr="00B63C46" w:rsidRDefault="00C711D2" w:rsidP="00B12E5C">
            <w:pPr>
              <w:pStyle w:val="Standard"/>
              <w:widowControl w:val="0"/>
              <w:rPr>
                <w:rFonts w:ascii="Arial" w:hAnsi="Arial" w:cs="Arial"/>
              </w:rPr>
            </w:pPr>
          </w:p>
          <w:p w14:paraId="11F4646D" w14:textId="77777777" w:rsidR="00C711D2" w:rsidRPr="00B63C46" w:rsidRDefault="00C711D2" w:rsidP="00B12E5C">
            <w:pPr>
              <w:pStyle w:val="Standard"/>
              <w:widowControl w:val="0"/>
              <w:rPr>
                <w:rFonts w:ascii="Arial" w:hAnsi="Arial" w:cs="Arial"/>
              </w:rPr>
            </w:pPr>
          </w:p>
        </w:tc>
        <w:tc>
          <w:tcPr>
            <w:tcW w:w="2835" w:type="dxa"/>
          </w:tcPr>
          <w:p w14:paraId="664C77B6" w14:textId="77777777" w:rsidR="00C711D2" w:rsidRPr="00B63C46" w:rsidRDefault="00C711D2" w:rsidP="00B12E5C">
            <w:pPr>
              <w:pStyle w:val="Standard"/>
              <w:widowControl w:val="0"/>
              <w:rPr>
                <w:rFonts w:ascii="Arial" w:hAnsi="Arial" w:cs="Arial"/>
              </w:rPr>
            </w:pPr>
          </w:p>
        </w:tc>
        <w:tc>
          <w:tcPr>
            <w:tcW w:w="1985" w:type="dxa"/>
          </w:tcPr>
          <w:p w14:paraId="1E996B4B" w14:textId="77777777" w:rsidR="00C711D2" w:rsidRPr="00B63C46" w:rsidRDefault="00C711D2" w:rsidP="00B12E5C">
            <w:pPr>
              <w:pStyle w:val="Standard"/>
              <w:widowControl w:val="0"/>
              <w:rPr>
                <w:rFonts w:ascii="Arial" w:hAnsi="Arial" w:cs="Arial"/>
              </w:rPr>
            </w:pPr>
          </w:p>
        </w:tc>
        <w:tc>
          <w:tcPr>
            <w:tcW w:w="1842" w:type="dxa"/>
          </w:tcPr>
          <w:p w14:paraId="7EB5DE7B" w14:textId="77777777" w:rsidR="00C711D2" w:rsidRPr="00B63C46" w:rsidRDefault="00C711D2" w:rsidP="00B12E5C">
            <w:pPr>
              <w:pStyle w:val="Standard"/>
              <w:widowControl w:val="0"/>
              <w:rPr>
                <w:rFonts w:ascii="Arial" w:hAnsi="Arial" w:cs="Arial"/>
              </w:rPr>
            </w:pPr>
          </w:p>
        </w:tc>
      </w:tr>
    </w:tbl>
    <w:p w14:paraId="0126B6AB" w14:textId="77777777" w:rsidR="00C711D2" w:rsidRDefault="00C711D2" w:rsidP="00C711D2">
      <w:pPr>
        <w:pStyle w:val="Standard"/>
        <w:widowControl w:val="0"/>
        <w:rPr>
          <w:rFonts w:ascii="Arial" w:eastAsia="Times New Roman" w:hAnsi="Arial" w:cs="Arial"/>
          <w:lang w:eastAsia="sl-SI"/>
        </w:rPr>
      </w:pPr>
    </w:p>
    <w:p w14:paraId="64E2E5DD" w14:textId="77777777" w:rsidR="00C711D2" w:rsidRDefault="00C711D2" w:rsidP="00C711D2">
      <w:pPr>
        <w:pStyle w:val="Standard"/>
        <w:widowControl w:val="0"/>
        <w:rPr>
          <w:rFonts w:ascii="Arial" w:eastAsia="Times New Roman" w:hAnsi="Arial" w:cs="Arial"/>
          <w:lang w:eastAsia="sl-SI"/>
        </w:rPr>
      </w:pPr>
    </w:p>
    <w:p w14:paraId="6F993FAD" w14:textId="77777777" w:rsidR="00C711D2" w:rsidRPr="00B23DDC" w:rsidRDefault="00C711D2" w:rsidP="00C711D2">
      <w:pPr>
        <w:pStyle w:val="Standard"/>
        <w:widowControl w:val="0"/>
        <w:rPr>
          <w:rFonts w:ascii="Arial" w:hAnsi="Arial" w:cs="Arial"/>
        </w:rPr>
      </w:pPr>
      <w:r w:rsidRPr="00B23DDC">
        <w:rPr>
          <w:rFonts w:ascii="Arial" w:eastAsia="Times New Roman" w:hAnsi="Arial" w:cs="Arial"/>
          <w:lang w:eastAsia="sl-SI"/>
        </w:rPr>
        <w:t xml:space="preserve">Ta izjava je dana pod </w:t>
      </w:r>
      <w:r w:rsidRPr="00B23DDC">
        <w:rPr>
          <w:rFonts w:ascii="Arial" w:hAnsi="Arial" w:cs="Arial"/>
        </w:rPr>
        <w:t>kazensko in materialno odgovornostjo.</w:t>
      </w:r>
    </w:p>
    <w:p w14:paraId="652CBB5E" w14:textId="77777777" w:rsidR="00C711D2" w:rsidRPr="00B23DDC" w:rsidRDefault="00C711D2" w:rsidP="00C711D2">
      <w:pPr>
        <w:pStyle w:val="Standard"/>
        <w:widowControl w:val="0"/>
        <w:rPr>
          <w:rFonts w:ascii="Arial" w:hAnsi="Arial" w:cs="Arial"/>
        </w:rPr>
      </w:pPr>
    </w:p>
    <w:p w14:paraId="001CF82B" w14:textId="77777777" w:rsidR="00C711D2" w:rsidRPr="00B23DDC" w:rsidRDefault="00C711D2" w:rsidP="00C711D2">
      <w:pPr>
        <w:pStyle w:val="Standard"/>
        <w:rPr>
          <w:rFonts w:ascii="Arial" w:hAnsi="Arial" w:cs="Arial"/>
          <w:i/>
        </w:rPr>
      </w:pPr>
      <w:r w:rsidRPr="00B23DDC">
        <w:rPr>
          <w:rFonts w:ascii="Arial" w:eastAsia="Times New Roman" w:hAnsi="Arial" w:cs="Arial"/>
          <w:i/>
          <w:lang w:eastAsia="sl-SI"/>
        </w:rPr>
        <w:t>Gospodarski subjekt lahko obrazec in njegove posamezne vrstice po potrebi razširi.</w:t>
      </w:r>
    </w:p>
    <w:p w14:paraId="72693620" w14:textId="77777777" w:rsidR="00C711D2" w:rsidRDefault="00C711D2" w:rsidP="00C711D2">
      <w:pPr>
        <w:pStyle w:val="Standard"/>
        <w:widowControl w:val="0"/>
        <w:rPr>
          <w:rFonts w:ascii="Arial" w:eastAsia="Times New Roman" w:hAnsi="Arial" w:cs="Arial"/>
          <w:b/>
          <w:lang w:eastAsia="sl-SI"/>
        </w:rPr>
      </w:pPr>
    </w:p>
    <w:p w14:paraId="494E65C8" w14:textId="77777777" w:rsidR="00C711D2" w:rsidRDefault="00C711D2" w:rsidP="00C711D2">
      <w:pPr>
        <w:pStyle w:val="Standard"/>
        <w:widowControl w:val="0"/>
        <w:rPr>
          <w:rFonts w:ascii="Arial" w:eastAsia="Times New Roman" w:hAnsi="Arial" w:cs="Arial"/>
          <w:b/>
          <w:lang w:eastAsia="sl-SI"/>
        </w:rPr>
      </w:pPr>
    </w:p>
    <w:p w14:paraId="2A4E6473" w14:textId="77777777" w:rsidR="00C711D2" w:rsidRDefault="00C711D2" w:rsidP="00C711D2">
      <w:pPr>
        <w:pStyle w:val="Standard"/>
        <w:widowControl w:val="0"/>
        <w:rPr>
          <w:rFonts w:ascii="Arial" w:eastAsia="Times New Roman" w:hAnsi="Arial" w:cs="Arial"/>
          <w:b/>
          <w:lang w:eastAsia="sl-SI"/>
        </w:rPr>
      </w:pPr>
    </w:p>
    <w:p w14:paraId="12E89BF0" w14:textId="77777777" w:rsidR="00C711D2" w:rsidRDefault="00C711D2" w:rsidP="00C711D2">
      <w:pPr>
        <w:pStyle w:val="Standard"/>
        <w:widowControl w:val="0"/>
        <w:rPr>
          <w:rFonts w:ascii="Arial" w:eastAsia="Times New Roman" w:hAnsi="Arial" w:cs="Arial"/>
          <w:b/>
          <w:lang w:eastAsia="sl-SI"/>
        </w:rPr>
      </w:pPr>
    </w:p>
    <w:p w14:paraId="23AEBF98" w14:textId="77777777" w:rsidR="00C711D2" w:rsidRDefault="00C711D2" w:rsidP="00C711D2">
      <w:pPr>
        <w:pStyle w:val="Standard"/>
        <w:widowControl w:val="0"/>
        <w:rPr>
          <w:rFonts w:ascii="Arial" w:eastAsia="Times New Roman" w:hAnsi="Arial" w:cs="Arial"/>
          <w:b/>
          <w:lang w:eastAsia="sl-SI"/>
        </w:rPr>
      </w:pPr>
    </w:p>
    <w:p w14:paraId="46505563" w14:textId="77777777" w:rsidR="00C711D2" w:rsidRDefault="00C711D2" w:rsidP="00C711D2">
      <w:pPr>
        <w:pStyle w:val="Standard"/>
        <w:widowControl w:val="0"/>
        <w:rPr>
          <w:rFonts w:ascii="Arial" w:eastAsia="Times New Roman" w:hAnsi="Arial" w:cs="Arial"/>
          <w:b/>
          <w:lang w:eastAsia="sl-SI"/>
        </w:rPr>
      </w:pPr>
    </w:p>
    <w:p w14:paraId="1C7047AD" w14:textId="77777777" w:rsidR="00C711D2" w:rsidRPr="00B23DDC" w:rsidRDefault="00C711D2" w:rsidP="00C711D2">
      <w:pPr>
        <w:pStyle w:val="Standard"/>
        <w:widowControl w:val="0"/>
        <w:rPr>
          <w:rFonts w:ascii="Arial" w:eastAsia="Times New Roman" w:hAnsi="Arial" w:cs="Arial"/>
          <w:b/>
          <w:lang w:eastAsia="sl-SI"/>
        </w:rPr>
      </w:pPr>
    </w:p>
    <w:p w14:paraId="1A7A7EA8" w14:textId="77777777" w:rsidR="00C711D2" w:rsidRPr="00B23DDC" w:rsidRDefault="00C711D2" w:rsidP="00C711D2">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6859BF75" w14:textId="77777777" w:rsidR="00C711D2" w:rsidRPr="00B23DDC" w:rsidRDefault="00C711D2" w:rsidP="00C711D2">
      <w:pPr>
        <w:pStyle w:val="Standard"/>
        <w:rPr>
          <w:rFonts w:ascii="Arial" w:eastAsia="Times New Roman" w:hAnsi="Arial" w:cs="Arial"/>
          <w:i/>
          <w:lang w:eastAsia="sl-SI"/>
        </w:rPr>
      </w:pPr>
    </w:p>
    <w:p w14:paraId="5612CFD5" w14:textId="77777777" w:rsidR="00C711D2" w:rsidRDefault="00C711D2" w:rsidP="00C711D2">
      <w:pPr>
        <w:pStyle w:val="Standard"/>
        <w:rPr>
          <w:rFonts w:ascii="Arial" w:eastAsia="Times New Roman" w:hAnsi="Arial" w:cs="Arial"/>
          <w:i/>
          <w:lang w:eastAsia="sl-SI"/>
        </w:rPr>
      </w:pPr>
    </w:p>
    <w:p w14:paraId="2ABC0089" w14:textId="77777777" w:rsidR="00C711D2" w:rsidRPr="00B23DDC" w:rsidRDefault="00C711D2" w:rsidP="00C711D2">
      <w:pPr>
        <w:pStyle w:val="Standard"/>
        <w:rPr>
          <w:rFonts w:ascii="Arial" w:eastAsia="Times New Roman" w:hAnsi="Arial" w:cs="Arial"/>
          <w:i/>
          <w:lang w:eastAsia="sl-SI"/>
        </w:rPr>
      </w:pPr>
    </w:p>
    <w:p w14:paraId="096D5FAA" w14:textId="77777777" w:rsidR="00C711D2" w:rsidRPr="00B23DDC" w:rsidRDefault="00C711D2" w:rsidP="00C711D2">
      <w:pPr>
        <w:pStyle w:val="Standard"/>
        <w:rPr>
          <w:rFonts w:ascii="Arial" w:eastAsia="Times New Roman" w:hAnsi="Arial" w:cs="Arial"/>
          <w:i/>
          <w:lang w:eastAsia="sl-SI"/>
        </w:rPr>
      </w:pPr>
    </w:p>
    <w:p w14:paraId="6236BFAD" w14:textId="6765DE5F" w:rsidR="006A18CB" w:rsidRPr="00C711D2" w:rsidRDefault="00C711D2" w:rsidP="00C711D2">
      <w:pPr>
        <w:pStyle w:val="Standard"/>
        <w:rPr>
          <w:rFonts w:ascii="Arial" w:eastAsia="Times New Roman" w:hAnsi="Arial" w:cs="Arial"/>
          <w:b/>
          <w:color w:val="000000"/>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Pr>
          <w:rFonts w:ascii="Arial" w:eastAsia="Times New Roman" w:hAnsi="Arial" w:cs="Arial"/>
          <w:i/>
          <w:lang w:eastAsia="sl-SI"/>
        </w:rPr>
        <w:tab/>
      </w:r>
      <w:r w:rsidRPr="00B23DDC">
        <w:rPr>
          <w:rFonts w:ascii="Arial" w:eastAsia="Times New Roman" w:hAnsi="Arial" w:cs="Arial"/>
          <w:i/>
          <w:lang w:eastAsia="sl-SI"/>
        </w:rPr>
        <w:t>_________________________________</w:t>
      </w:r>
      <w:r w:rsidR="006A18CB">
        <w:rPr>
          <w:rFonts w:ascii="Arial" w:eastAsia="Times New Roman" w:hAnsi="Arial" w:cs="Arial"/>
          <w:lang w:eastAsia="sl-SI"/>
        </w:rPr>
        <w:br w:type="page"/>
      </w:r>
    </w:p>
    <w:p w14:paraId="1D6D51C3" w14:textId="51D219C5" w:rsidR="009E1F1C" w:rsidRPr="00B23DDC" w:rsidRDefault="009E1F1C" w:rsidP="009E1F1C">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22" w:name="_Toc43283860"/>
      <w:bookmarkStart w:id="23" w:name="_Toc74589280"/>
      <w:r w:rsidRPr="00B23DDC">
        <w:rPr>
          <w:rFonts w:ascii="Arial" w:hAnsi="Arial" w:cs="Arial"/>
          <w:sz w:val="26"/>
          <w:szCs w:val="26"/>
          <w:u w:val="none"/>
        </w:rPr>
        <w:lastRenderedPageBreak/>
        <w:t>MENIČNA IZJAVA</w:t>
      </w:r>
      <w:bookmarkEnd w:id="22"/>
      <w:bookmarkEnd w:id="23"/>
    </w:p>
    <w:p w14:paraId="05E65DAA" w14:textId="77777777" w:rsidR="009E1F1C" w:rsidRPr="00B23DDC" w:rsidRDefault="009E1F1C" w:rsidP="009E1F1C">
      <w:pPr>
        <w:pStyle w:val="Standard"/>
        <w:jc w:val="left"/>
        <w:rPr>
          <w:rFonts w:ascii="Arial" w:hAnsi="Arial" w:cs="Arial"/>
          <w:sz w:val="23"/>
          <w:szCs w:val="23"/>
        </w:rPr>
      </w:pPr>
    </w:p>
    <w:p w14:paraId="71A40298" w14:textId="77777777" w:rsidR="009E1F1C" w:rsidRPr="00B23DDC" w:rsidRDefault="009E1F1C" w:rsidP="009E1F1C">
      <w:pPr>
        <w:pStyle w:val="Standard"/>
        <w:jc w:val="left"/>
        <w:rPr>
          <w:rFonts w:ascii="Arial" w:hAnsi="Arial" w:cs="Arial"/>
          <w:sz w:val="23"/>
          <w:szCs w:val="23"/>
        </w:rPr>
      </w:pPr>
    </w:p>
    <w:p w14:paraId="3C047821" w14:textId="77777777" w:rsidR="009E1F1C" w:rsidRPr="00B23DDC" w:rsidRDefault="009E1F1C" w:rsidP="009E1F1C">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w:t>
      </w:r>
      <w:r>
        <w:rPr>
          <w:rFonts w:ascii="Arial" w:hAnsi="Arial" w:cs="Arial"/>
        </w:rPr>
        <w:t>_________</w:t>
      </w:r>
      <w:r w:rsidRPr="00B23DDC">
        <w:rPr>
          <w:rFonts w:ascii="Arial" w:hAnsi="Arial" w:cs="Arial"/>
        </w:rPr>
        <w:t>________________________________</w:t>
      </w:r>
    </w:p>
    <w:p w14:paraId="12816E05" w14:textId="77777777" w:rsidR="009E1F1C" w:rsidRPr="00B23DDC" w:rsidRDefault="009E1F1C" w:rsidP="009E1F1C">
      <w:pPr>
        <w:pStyle w:val="Standard"/>
        <w:rPr>
          <w:rFonts w:ascii="Arial" w:hAnsi="Arial" w:cs="Arial"/>
        </w:rPr>
      </w:pPr>
    </w:p>
    <w:p w14:paraId="0A667C1A" w14:textId="77777777" w:rsidR="009E1F1C" w:rsidRPr="00B23DDC" w:rsidRDefault="009E1F1C" w:rsidP="009E1F1C">
      <w:pPr>
        <w:pStyle w:val="Standard"/>
        <w:rPr>
          <w:rFonts w:ascii="Arial" w:hAnsi="Arial" w:cs="Arial"/>
        </w:rPr>
      </w:pPr>
      <w:r>
        <w:rPr>
          <w:rFonts w:ascii="Arial" w:hAnsi="Arial" w:cs="Arial"/>
        </w:rPr>
        <w:t>______________________</w:t>
      </w:r>
      <w:r w:rsidRPr="00B23DDC">
        <w:rPr>
          <w:rFonts w:ascii="Arial" w:hAnsi="Arial" w:cs="Arial"/>
        </w:rPr>
        <w:t>____________________________________________________</w:t>
      </w:r>
    </w:p>
    <w:p w14:paraId="18B3B376" w14:textId="77777777" w:rsidR="009E1F1C" w:rsidRPr="00B23DDC" w:rsidRDefault="009E1F1C" w:rsidP="009E1F1C">
      <w:pPr>
        <w:pStyle w:val="Standard"/>
        <w:rPr>
          <w:rFonts w:ascii="Arial" w:eastAsia="Times New Roman" w:hAnsi="Arial" w:cs="Arial"/>
          <w:lang w:eastAsia="sl-SI"/>
        </w:rPr>
      </w:pPr>
    </w:p>
    <w:p w14:paraId="40F86A51" w14:textId="46931414" w:rsidR="009E1F1C" w:rsidRPr="00B23DDC" w:rsidRDefault="009E1F1C" w:rsidP="009E1F1C">
      <w:pPr>
        <w:pStyle w:val="Standard"/>
        <w:rPr>
          <w:rFonts w:ascii="Arial" w:hAnsi="Arial" w:cs="Arial"/>
        </w:rPr>
      </w:pPr>
      <w:r w:rsidRPr="00B23DDC">
        <w:rPr>
          <w:rFonts w:ascii="Arial" w:eastAsia="Times New Roman" w:hAnsi="Arial" w:cs="Arial"/>
          <w:lang w:eastAsia="sl-SI"/>
        </w:rPr>
        <w:t xml:space="preserve">V postopku oddaje javnega naročila </w:t>
      </w:r>
      <w:r w:rsidRPr="00B23DDC">
        <w:rPr>
          <w:rFonts w:ascii="Arial" w:hAnsi="Arial" w:cs="Arial"/>
        </w:rPr>
        <w:t>»</w:t>
      </w:r>
      <w:r w:rsidR="0099187F">
        <w:rPr>
          <w:rFonts w:ascii="Arial" w:eastAsia="Times New Roman" w:hAnsi="Arial" w:cs="Arial"/>
          <w:lang w:eastAsia="sl-SI"/>
        </w:rPr>
        <w:t>»</w:t>
      </w:r>
      <w:r w:rsidR="0099187F">
        <w:rPr>
          <w:rFonts w:ascii="Arial" w:hAnsi="Arial" w:cs="Arial"/>
        </w:rPr>
        <w:t>Ureditev negovalnega COVID-19 oddelka</w:t>
      </w:r>
      <w:r w:rsidR="0099187F" w:rsidRPr="0099187F">
        <w:rPr>
          <w:rFonts w:ascii="Arial" w:hAnsi="Arial" w:cs="Arial"/>
        </w:rPr>
        <w:t xml:space="preserve"> </w:t>
      </w:r>
      <w:r w:rsidR="0099187F">
        <w:rPr>
          <w:rFonts w:ascii="Arial" w:hAnsi="Arial" w:cs="Arial"/>
        </w:rPr>
        <w:t xml:space="preserve">v Splošni bolnišnici dr. Franca Derganca Nova Gorica« </w:t>
      </w:r>
      <w:r w:rsidR="00570BEF">
        <w:rPr>
          <w:rFonts w:ascii="Arial" w:hAnsi="Arial" w:cs="Arial"/>
        </w:rPr>
        <w:t xml:space="preserve">pooblaščenega </w:t>
      </w:r>
      <w:r w:rsidR="00570BEF">
        <w:rPr>
          <w:rFonts w:ascii="Arial" w:hAnsi="Arial" w:cs="Arial"/>
          <w:kern w:val="0"/>
        </w:rPr>
        <w:t>naročnika SB Nova Gorica</w:t>
      </w:r>
      <w:r w:rsidR="00570BEF" w:rsidRPr="00B96C0B">
        <w:rPr>
          <w:rFonts w:ascii="Arial" w:hAnsi="Arial" w:cs="Arial"/>
        </w:rPr>
        <w:t xml:space="preserve"> </w:t>
      </w:r>
      <w:r w:rsidR="0020725C">
        <w:rPr>
          <w:rFonts w:ascii="Arial" w:hAnsi="Arial" w:cs="Arial"/>
        </w:rPr>
        <w:t>pooblaščamo</w:t>
      </w:r>
      <w:r w:rsidR="0099187F">
        <w:rPr>
          <w:rFonts w:ascii="Arial" w:hAnsi="Arial" w:cs="Arial"/>
        </w:rPr>
        <w:t xml:space="preserve"> </w:t>
      </w:r>
      <w:r w:rsidR="00E777F0">
        <w:rPr>
          <w:rFonts w:ascii="Arial" w:hAnsi="Arial" w:cs="Arial"/>
        </w:rPr>
        <w:t xml:space="preserve">naročnika </w:t>
      </w:r>
      <w:r w:rsidR="00B12E5C">
        <w:rPr>
          <w:rFonts w:ascii="Arial" w:hAnsi="Arial" w:cs="Arial"/>
          <w:kern w:val="0"/>
        </w:rPr>
        <w:t>Urad Republike Slovenije za nadzor, kakovost in investicije v zdravstvu, Ulica Ambrožiča Novljana 7, 1000 Ljubljana</w:t>
      </w:r>
      <w:r w:rsidRPr="00B23DDC">
        <w:rPr>
          <w:rFonts w:ascii="Arial" w:hAnsi="Arial" w:cs="Arial"/>
        </w:rPr>
        <w:t xml:space="preserve">, da izpolni v vseh neizpolnjenih delih, vključno s pripisom »brez protesta«, </w:t>
      </w:r>
      <w:r w:rsidR="005936A3">
        <w:rPr>
          <w:rFonts w:ascii="Arial" w:hAnsi="Arial" w:cs="Arial"/>
        </w:rPr>
        <w:t>vsako od podpisanih in žigosanih bianko menic</w:t>
      </w:r>
      <w:r w:rsidRPr="00B23DDC">
        <w:rPr>
          <w:rFonts w:ascii="Arial" w:hAnsi="Arial" w:cs="Arial"/>
        </w:rPr>
        <w:t xml:space="preserve"> za dobro izvedbo pogodbenih obveznosti</w:t>
      </w:r>
      <w:r>
        <w:rPr>
          <w:rFonts w:ascii="Arial" w:hAnsi="Arial" w:cs="Arial"/>
        </w:rPr>
        <w:t xml:space="preserve"> in za odpravo napak v garancijskem roku</w:t>
      </w:r>
      <w:r w:rsidR="005936A3">
        <w:rPr>
          <w:rFonts w:ascii="Arial" w:hAnsi="Arial" w:cs="Arial"/>
        </w:rPr>
        <w:t>, ki jih</w:t>
      </w:r>
      <w:r w:rsidRPr="00B23DDC">
        <w:rPr>
          <w:rFonts w:ascii="Arial" w:hAnsi="Arial" w:cs="Arial"/>
        </w:rPr>
        <w:t xml:space="preserve"> bomo predložili naročniku v primeru sklenitve Pogodbe o </w:t>
      </w:r>
      <w:r w:rsidR="0099187F">
        <w:rPr>
          <w:rFonts w:ascii="Arial" w:hAnsi="Arial" w:cs="Arial"/>
        </w:rPr>
        <w:t>ureditvi negovalnega COVID-19 oddelka v Splošni bolnišnici dr. Franca Derganca Nova Gorica</w:t>
      </w:r>
      <w:r w:rsidRPr="00B23DDC">
        <w:rPr>
          <w:rFonts w:ascii="Arial" w:hAnsi="Arial" w:cs="Arial"/>
        </w:rPr>
        <w:t xml:space="preserve">. Ta menična izjava je veljavna do vključno </w:t>
      </w:r>
      <w:r w:rsidR="005936A3">
        <w:rPr>
          <w:rFonts w:ascii="Arial" w:hAnsi="Arial" w:cs="Arial"/>
        </w:rPr>
        <w:t>zadnjega dne najdaljšega</w:t>
      </w:r>
      <w:r w:rsidR="00240B3B">
        <w:rPr>
          <w:rFonts w:ascii="Arial" w:hAnsi="Arial" w:cs="Arial"/>
        </w:rPr>
        <w:t xml:space="preserve"> garancijskega roka po Pogodbi</w:t>
      </w:r>
      <w:r w:rsidRPr="00E67E4B">
        <w:rPr>
          <w:rFonts w:ascii="Arial" w:hAnsi="Arial" w:cs="Arial"/>
        </w:rPr>
        <w:t>.</w:t>
      </w:r>
    </w:p>
    <w:p w14:paraId="151384F6" w14:textId="77777777" w:rsidR="009E1F1C" w:rsidRPr="00B23DDC" w:rsidRDefault="009E1F1C" w:rsidP="009E1F1C">
      <w:pPr>
        <w:pStyle w:val="Standard"/>
        <w:jc w:val="left"/>
        <w:rPr>
          <w:rFonts w:ascii="Arial" w:hAnsi="Arial" w:cs="Arial"/>
        </w:rPr>
      </w:pPr>
    </w:p>
    <w:p w14:paraId="28E09B8C" w14:textId="08D3BC7C" w:rsidR="009E1F1C" w:rsidRPr="00B23DDC" w:rsidRDefault="00E04C9B" w:rsidP="009E1F1C">
      <w:pPr>
        <w:spacing w:after="0" w:line="276" w:lineRule="auto"/>
        <w:jc w:val="both"/>
        <w:rPr>
          <w:rFonts w:ascii="Arial" w:hAnsi="Arial" w:cs="Arial"/>
        </w:rPr>
      </w:pPr>
      <w:r>
        <w:rPr>
          <w:rFonts w:ascii="Arial" w:hAnsi="Arial" w:cs="Arial"/>
          <w:kern w:val="0"/>
        </w:rPr>
        <w:t>Naročnik</w:t>
      </w:r>
      <w:r w:rsidR="009E1F1C" w:rsidRPr="00B23DDC">
        <w:rPr>
          <w:rFonts w:ascii="Arial" w:hAnsi="Arial" w:cs="Arial"/>
        </w:rPr>
        <w:t xml:space="preserve"> lahko </w:t>
      </w:r>
      <w:r w:rsidR="005936A3">
        <w:rPr>
          <w:rFonts w:ascii="Arial" w:hAnsi="Arial" w:cs="Arial"/>
        </w:rPr>
        <w:t>vsako od bianko menic</w:t>
      </w:r>
      <w:r w:rsidR="009E1F1C">
        <w:rPr>
          <w:rFonts w:ascii="Arial" w:hAnsi="Arial" w:cs="Arial"/>
        </w:rPr>
        <w:t xml:space="preserve"> </w:t>
      </w:r>
      <w:r w:rsidR="005936A3" w:rsidRPr="00B23DDC">
        <w:rPr>
          <w:rFonts w:ascii="Arial" w:hAnsi="Arial" w:cs="Arial"/>
        </w:rPr>
        <w:t xml:space="preserve">izpolni in unovči </w:t>
      </w:r>
      <w:r w:rsidR="009E1F1C">
        <w:rPr>
          <w:rFonts w:ascii="Arial" w:hAnsi="Arial" w:cs="Arial"/>
        </w:rPr>
        <w:t>do vključno dneva primopredaje</w:t>
      </w:r>
      <w:r w:rsidR="005936A3">
        <w:rPr>
          <w:rFonts w:ascii="Arial" w:hAnsi="Arial" w:cs="Arial"/>
        </w:rPr>
        <w:t>,</w:t>
      </w:r>
      <w:r w:rsidR="009E1F1C" w:rsidRPr="00B23DDC">
        <w:rPr>
          <w:rFonts w:ascii="Arial" w:hAnsi="Arial" w:cs="Arial"/>
        </w:rPr>
        <w:t xml:space="preserve"> </w:t>
      </w:r>
      <w:r w:rsidR="006E7352">
        <w:rPr>
          <w:rFonts w:ascii="Arial" w:hAnsi="Arial" w:cs="Arial"/>
          <w:color w:val="000000" w:themeColor="text1"/>
        </w:rPr>
        <w:t>do višine 5</w:t>
      </w:r>
      <w:r w:rsidR="00C7642F">
        <w:rPr>
          <w:rFonts w:ascii="Arial" w:hAnsi="Arial" w:cs="Arial"/>
          <w:color w:val="000000" w:themeColor="text1"/>
        </w:rPr>
        <w:t>% od skupne vrednosti pogodbe z DDV, kar znaša: __________________________ EUR,</w:t>
      </w:r>
      <w:r w:rsidR="00C7642F" w:rsidRPr="00B23DDC">
        <w:rPr>
          <w:rFonts w:ascii="Arial" w:hAnsi="Arial" w:cs="Arial"/>
        </w:rPr>
        <w:t xml:space="preserve"> </w:t>
      </w:r>
      <w:r w:rsidR="009E1F1C" w:rsidRPr="00B23DDC">
        <w:rPr>
          <w:rFonts w:ascii="Arial" w:hAnsi="Arial" w:cs="Arial"/>
        </w:rPr>
        <w:t xml:space="preserve">v primerih, če: </w:t>
      </w:r>
    </w:p>
    <w:p w14:paraId="4BBC1CF4" w14:textId="77777777"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ne prične izpolnjevati svojih pogodbenih obveznosti v roku in v skladu z določili pogodbe; ali</w:t>
      </w:r>
    </w:p>
    <w:p w14:paraId="0AAFA758" w14:textId="77777777"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preneha izpolnjevati svoje pogodbene obveznosti v skladu z določili pogodbe; ali</w:t>
      </w:r>
    </w:p>
    <w:p w14:paraId="0FB38143" w14:textId="77777777"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 ali</w:t>
      </w:r>
    </w:p>
    <w:p w14:paraId="6A9EC19F" w14:textId="08AA4795"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odstopi od pogodbe brez utemeljenega razloga, ki bi izviral iz sfere naročnika</w:t>
      </w:r>
      <w:r w:rsidR="00570BEF">
        <w:rPr>
          <w:rFonts w:ascii="Arial" w:hAnsi="Arial" w:cs="Arial"/>
        </w:rPr>
        <w:t xml:space="preserve"> ali uporabnika</w:t>
      </w:r>
      <w:r w:rsidRPr="00B23DDC">
        <w:rPr>
          <w:rFonts w:ascii="Arial" w:hAnsi="Arial" w:cs="Arial"/>
        </w:rPr>
        <w:t>; ali</w:t>
      </w:r>
    </w:p>
    <w:p w14:paraId="6776F036" w14:textId="0788D994"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 xml:space="preserve">naročnik </w:t>
      </w:r>
      <w:r w:rsidR="00570BEF">
        <w:rPr>
          <w:rFonts w:ascii="Arial" w:hAnsi="Arial" w:cs="Arial"/>
        </w:rPr>
        <w:t xml:space="preserve">ali uporabnik </w:t>
      </w:r>
      <w:r w:rsidRPr="00B23DDC">
        <w:rPr>
          <w:rFonts w:ascii="Arial" w:hAnsi="Arial" w:cs="Arial"/>
        </w:rPr>
        <w:t>odstopi od pogodbe iz utemeljenega razloga, ki izvira iz sfere izvajalca; ali</w:t>
      </w:r>
    </w:p>
    <w:p w14:paraId="58EA46B2" w14:textId="280FA9F4"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naročniku</w:t>
      </w:r>
      <w:r w:rsidR="00570BEF">
        <w:rPr>
          <w:rFonts w:ascii="Arial" w:hAnsi="Arial" w:cs="Arial"/>
        </w:rPr>
        <w:t>, uporabniku</w:t>
      </w:r>
      <w:r w:rsidRPr="00B23DDC">
        <w:rPr>
          <w:rFonts w:ascii="Arial" w:hAnsi="Arial" w:cs="Arial"/>
        </w:rPr>
        <w:t xml:space="preserve"> </w:t>
      </w:r>
      <w:r>
        <w:rPr>
          <w:rFonts w:ascii="Arial" w:hAnsi="Arial" w:cs="Arial"/>
        </w:rPr>
        <w:t xml:space="preserve">ali tretjim osebam pri izvajanju del </w:t>
      </w:r>
      <w:r w:rsidRPr="00B23DDC">
        <w:rPr>
          <w:rFonts w:ascii="Arial" w:hAnsi="Arial" w:cs="Arial"/>
        </w:rPr>
        <w:t>povzroči škodo, ki je ne povrne v roku 8 dni po pozivu naročnika; ali</w:t>
      </w:r>
    </w:p>
    <w:p w14:paraId="2EA6F6E7" w14:textId="7BF7CF67"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naročniku</w:t>
      </w:r>
      <w:r w:rsidR="00570BEF">
        <w:rPr>
          <w:rFonts w:ascii="Arial" w:hAnsi="Arial" w:cs="Arial"/>
        </w:rPr>
        <w:t xml:space="preserve"> ali uporabniku</w:t>
      </w:r>
      <w:r w:rsidRPr="00B23DDC">
        <w:rPr>
          <w:rFonts w:ascii="Arial" w:hAnsi="Arial" w:cs="Arial"/>
        </w:rPr>
        <w:t xml:space="preserve"> poda zavajajoče ali lažne izjave, podatke oziroma dokumente; ali</w:t>
      </w:r>
    </w:p>
    <w:p w14:paraId="565AC665" w14:textId="21EB3701" w:rsidR="009E1F1C" w:rsidRPr="00B23DDC" w:rsidRDefault="009E1F1C" w:rsidP="002210FF">
      <w:pPr>
        <w:pStyle w:val="Odstavekseznama"/>
        <w:numPr>
          <w:ilvl w:val="0"/>
          <w:numId w:val="64"/>
        </w:numPr>
        <w:tabs>
          <w:tab w:val="clear" w:pos="1080"/>
        </w:tabs>
        <w:autoSpaceDN/>
        <w:ind w:left="851"/>
        <w:contextualSpacing/>
        <w:textAlignment w:val="auto"/>
        <w:rPr>
          <w:rFonts w:ascii="Arial" w:hAnsi="Arial" w:cs="Arial"/>
        </w:rPr>
      </w:pPr>
      <w:r w:rsidRPr="00B23DDC">
        <w:rPr>
          <w:rFonts w:ascii="Arial" w:hAnsi="Arial" w:cs="Arial"/>
        </w:rPr>
        <w:t>izvajalec naročniku skladno z njegovim pozivom ne izroči novega, podaljšanega oziroma spremenjenega finančnega zavarovanja, ki bi bilo potrebno zaradi spremembe vrednosti predmeta naročila.</w:t>
      </w:r>
    </w:p>
    <w:p w14:paraId="7379FFA8" w14:textId="77777777" w:rsidR="009E1F1C" w:rsidRDefault="009E1F1C" w:rsidP="009E1F1C">
      <w:pPr>
        <w:pStyle w:val="Standard"/>
        <w:rPr>
          <w:rFonts w:ascii="Arial" w:hAnsi="Arial" w:cs="Arial"/>
        </w:rPr>
      </w:pPr>
    </w:p>
    <w:p w14:paraId="2A51D09C" w14:textId="3DF8A60E" w:rsidR="009E1F1C" w:rsidRPr="00D82463" w:rsidRDefault="00E04C9B" w:rsidP="009E1F1C">
      <w:pPr>
        <w:spacing w:after="0" w:line="276" w:lineRule="auto"/>
        <w:jc w:val="both"/>
        <w:rPr>
          <w:rFonts w:ascii="Arial" w:hAnsi="Arial" w:cs="Arial"/>
        </w:rPr>
      </w:pPr>
      <w:r>
        <w:rPr>
          <w:rFonts w:ascii="Arial" w:hAnsi="Arial" w:cs="Arial"/>
          <w:kern w:val="0"/>
        </w:rPr>
        <w:t>Naročnik</w:t>
      </w:r>
      <w:r w:rsidR="009E1F1C">
        <w:rPr>
          <w:rFonts w:ascii="Arial" w:hAnsi="Arial" w:cs="Arial"/>
        </w:rPr>
        <w:t xml:space="preserve"> lahko </w:t>
      </w:r>
      <w:r w:rsidR="005936A3">
        <w:rPr>
          <w:rFonts w:ascii="Arial" w:hAnsi="Arial" w:cs="Arial"/>
        </w:rPr>
        <w:t>vsako od bianko menic</w:t>
      </w:r>
      <w:r w:rsidR="009E1F1C">
        <w:rPr>
          <w:rFonts w:ascii="Arial" w:hAnsi="Arial" w:cs="Arial"/>
        </w:rPr>
        <w:t xml:space="preserve"> </w:t>
      </w:r>
      <w:r w:rsidR="005936A3">
        <w:rPr>
          <w:rFonts w:ascii="Arial" w:hAnsi="Arial" w:cs="Arial"/>
        </w:rPr>
        <w:t xml:space="preserve">izpolni in unovči </w:t>
      </w:r>
      <w:r w:rsidR="009E1F1C">
        <w:rPr>
          <w:rFonts w:ascii="Arial" w:hAnsi="Arial" w:cs="Arial"/>
        </w:rPr>
        <w:t xml:space="preserve">do vključno zadnjega dne </w:t>
      </w:r>
      <w:r w:rsidR="00097BF9">
        <w:rPr>
          <w:rFonts w:ascii="Arial" w:hAnsi="Arial" w:cs="Arial"/>
        </w:rPr>
        <w:t>najdaljšega</w:t>
      </w:r>
      <w:r w:rsidR="00240B3B">
        <w:rPr>
          <w:rFonts w:ascii="Arial" w:hAnsi="Arial" w:cs="Arial"/>
        </w:rPr>
        <w:t xml:space="preserve"> </w:t>
      </w:r>
      <w:r w:rsidR="009E1F1C">
        <w:rPr>
          <w:rFonts w:ascii="Arial" w:hAnsi="Arial" w:cs="Arial"/>
        </w:rPr>
        <w:t>garancijskega roka</w:t>
      </w:r>
      <w:r w:rsidR="005936A3">
        <w:rPr>
          <w:rFonts w:ascii="Arial" w:hAnsi="Arial" w:cs="Arial"/>
        </w:rPr>
        <w:t>,</w:t>
      </w:r>
      <w:r w:rsidR="009E1F1C">
        <w:rPr>
          <w:rFonts w:ascii="Arial" w:hAnsi="Arial" w:cs="Arial"/>
        </w:rPr>
        <w:t xml:space="preserve"> </w:t>
      </w:r>
      <w:r w:rsidR="00C7642F">
        <w:rPr>
          <w:rFonts w:ascii="Arial" w:hAnsi="Arial" w:cs="Arial"/>
        </w:rPr>
        <w:t xml:space="preserve">do višine 5% od skupne vrednosti pogodbe z DDV, kar znaša: </w:t>
      </w:r>
      <w:r w:rsidR="00C7642F">
        <w:rPr>
          <w:rFonts w:ascii="Arial" w:hAnsi="Arial" w:cs="Arial"/>
          <w:color w:val="000000" w:themeColor="text1"/>
        </w:rPr>
        <w:t>__________________________ EUR,</w:t>
      </w:r>
      <w:r w:rsidR="00C7642F" w:rsidRPr="00B23DDC">
        <w:rPr>
          <w:rFonts w:ascii="Arial" w:hAnsi="Arial" w:cs="Arial"/>
        </w:rPr>
        <w:t xml:space="preserve"> </w:t>
      </w:r>
      <w:r w:rsidR="009E1F1C">
        <w:rPr>
          <w:rFonts w:ascii="Arial" w:hAnsi="Arial" w:cs="Arial"/>
        </w:rPr>
        <w:t>v primerih</w:t>
      </w:r>
      <w:r w:rsidR="009E1F1C" w:rsidRPr="00D82463">
        <w:rPr>
          <w:rFonts w:ascii="Arial" w:hAnsi="Arial" w:cs="Arial"/>
        </w:rPr>
        <w:t xml:space="preserve">, če: </w:t>
      </w:r>
    </w:p>
    <w:p w14:paraId="1FBCBED3" w14:textId="77777777" w:rsidR="009E1F1C" w:rsidRPr="00D82463" w:rsidRDefault="009E1F1C" w:rsidP="002210FF">
      <w:pPr>
        <w:pStyle w:val="Odstavekseznama"/>
        <w:numPr>
          <w:ilvl w:val="0"/>
          <w:numId w:val="65"/>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26F16970" w14:textId="77777777" w:rsidR="009E1F1C" w:rsidRPr="00D82463" w:rsidRDefault="009E1F1C" w:rsidP="002210FF">
      <w:pPr>
        <w:pStyle w:val="Odstavekseznama"/>
        <w:numPr>
          <w:ilvl w:val="0"/>
          <w:numId w:val="65"/>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izvajalec</w:t>
      </w:r>
      <w:r w:rsidRPr="00D82463">
        <w:rPr>
          <w:rFonts w:ascii="Arial" w:hAnsi="Arial" w:cs="Arial"/>
        </w:rPr>
        <w:t>, ali ki bi jih moral imeti skladno s svojo naravo,</w:t>
      </w:r>
    </w:p>
    <w:p w14:paraId="1666BDCA" w14:textId="57A9EE3D" w:rsidR="009E1F1C" w:rsidRPr="00D82463" w:rsidRDefault="009E1F1C" w:rsidP="002210FF">
      <w:pPr>
        <w:pStyle w:val="Odstavekseznama"/>
        <w:numPr>
          <w:ilvl w:val="0"/>
          <w:numId w:val="65"/>
        </w:numPr>
        <w:autoSpaceDN/>
        <w:contextualSpacing/>
        <w:textAlignment w:val="auto"/>
        <w:rPr>
          <w:rFonts w:ascii="Arial" w:hAnsi="Arial" w:cs="Arial"/>
        </w:rPr>
      </w:pPr>
      <w:r>
        <w:rPr>
          <w:rFonts w:ascii="Arial" w:hAnsi="Arial" w:cs="Arial"/>
        </w:rPr>
        <w:lastRenderedPageBreak/>
        <w:t>izvajalec</w:t>
      </w:r>
      <w:r w:rsidRPr="00D82463">
        <w:rPr>
          <w:rFonts w:ascii="Arial" w:hAnsi="Arial" w:cs="Arial"/>
        </w:rPr>
        <w:t xml:space="preserve"> naročniku skladno z njegovim pozivom ne izroči novega, podaljšanega oziroma spremenjenega finančnega zavarovanja, ki bi bilo potrebno zaradi spremembe </w:t>
      </w:r>
      <w:r w:rsidR="00075AD7">
        <w:rPr>
          <w:rFonts w:ascii="Arial" w:hAnsi="Arial" w:cs="Arial"/>
        </w:rPr>
        <w:t>vrednosti predmeta naročila</w:t>
      </w:r>
      <w:r w:rsidRPr="00D82463">
        <w:rPr>
          <w:rFonts w:ascii="Arial" w:hAnsi="Arial" w:cs="Arial"/>
        </w:rPr>
        <w:t>.</w:t>
      </w:r>
    </w:p>
    <w:p w14:paraId="7E8BA886" w14:textId="77777777" w:rsidR="009E1F1C" w:rsidRPr="00B23DDC" w:rsidRDefault="009E1F1C" w:rsidP="009E1F1C">
      <w:pPr>
        <w:pStyle w:val="Standard"/>
        <w:rPr>
          <w:rFonts w:ascii="Arial" w:hAnsi="Arial" w:cs="Arial"/>
        </w:rPr>
      </w:pPr>
    </w:p>
    <w:p w14:paraId="4ECD1B15" w14:textId="1B58E68E" w:rsidR="009E1F1C" w:rsidRPr="00B23DDC" w:rsidRDefault="009E1F1C" w:rsidP="009E1F1C">
      <w:pPr>
        <w:pStyle w:val="Standard"/>
        <w:rPr>
          <w:rFonts w:ascii="Arial" w:hAnsi="Arial" w:cs="Arial"/>
        </w:rPr>
      </w:pPr>
      <w:r w:rsidRPr="00B23DDC">
        <w:rPr>
          <w:rFonts w:ascii="Arial" w:hAnsi="Arial" w:cs="Arial"/>
        </w:rPr>
        <w:t xml:space="preserve">S to izjavo tudi pooblaščamo </w:t>
      </w:r>
      <w:r w:rsidR="00E04C9B">
        <w:rPr>
          <w:rFonts w:ascii="Arial" w:hAnsi="Arial" w:cs="Arial"/>
          <w:kern w:val="0"/>
        </w:rPr>
        <w:t>naročnika</w:t>
      </w:r>
      <w:r w:rsidRPr="00B23DDC">
        <w:rPr>
          <w:rFonts w:ascii="Arial" w:hAnsi="Arial" w:cs="Arial"/>
        </w:rPr>
        <w:t xml:space="preserve">,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w:t>
      </w:r>
      <w:r w:rsidR="00B12E5C">
        <w:rPr>
          <w:rFonts w:ascii="Arial" w:hAnsi="Arial" w:cs="Arial"/>
        </w:rPr>
        <w:t>predloženo menico</w:t>
      </w:r>
      <w:r w:rsidRPr="00B23DDC">
        <w:rPr>
          <w:rFonts w:ascii="Arial" w:hAnsi="Arial" w:cs="Arial"/>
        </w:rPr>
        <w:t xml:space="preserve"> iz našega denarnega dobroimetja na transakcijskem računu. V času o</w:t>
      </w:r>
      <w:r w:rsidR="00651787">
        <w:rPr>
          <w:rFonts w:ascii="Arial" w:hAnsi="Arial" w:cs="Arial"/>
        </w:rPr>
        <w:t>ddaje ponudbe imamo odprte naslednje</w:t>
      </w:r>
      <w:r w:rsidRPr="00B23DDC">
        <w:rPr>
          <w:rFonts w:ascii="Arial" w:hAnsi="Arial" w:cs="Arial"/>
        </w:rPr>
        <w:t xml:space="preserve"> transakcijske račune</w:t>
      </w:r>
      <w:r w:rsidR="00075AD7">
        <w:rPr>
          <w:rFonts w:ascii="Arial" w:hAnsi="Arial" w:cs="Arial"/>
        </w:rPr>
        <w:t xml:space="preserve"> (</w:t>
      </w:r>
      <w:r w:rsidR="00075AD7" w:rsidRPr="00051245">
        <w:rPr>
          <w:rFonts w:ascii="Arial" w:hAnsi="Arial" w:cs="Arial"/>
          <w:u w:val="single"/>
        </w:rPr>
        <w:t>navesti vse transakcijske račune gospodarskega subjekta</w:t>
      </w:r>
      <w:r w:rsidR="00075AD7">
        <w:rPr>
          <w:rFonts w:ascii="Arial" w:hAnsi="Arial" w:cs="Arial"/>
        </w:rPr>
        <w:t>)</w:t>
      </w:r>
      <w:r w:rsidRPr="00B23DDC">
        <w:rPr>
          <w:rFonts w:ascii="Arial" w:hAnsi="Arial" w:cs="Arial"/>
        </w:rPr>
        <w:t>:</w:t>
      </w:r>
    </w:p>
    <w:p w14:paraId="433A06D0" w14:textId="77777777" w:rsidR="009E1F1C" w:rsidRPr="00B23DDC" w:rsidRDefault="009E1F1C" w:rsidP="009E1F1C">
      <w:pPr>
        <w:pStyle w:val="Standard"/>
        <w:rPr>
          <w:rFonts w:ascii="Arial" w:hAnsi="Arial" w:cs="Arial"/>
        </w:rPr>
      </w:pPr>
    </w:p>
    <w:p w14:paraId="2424410A" w14:textId="77777777" w:rsidR="009E1F1C" w:rsidRPr="00B23DDC" w:rsidRDefault="009E1F1C" w:rsidP="002210FF">
      <w:pPr>
        <w:pStyle w:val="Standard"/>
        <w:numPr>
          <w:ilvl w:val="0"/>
          <w:numId w:val="63"/>
        </w:numPr>
        <w:rPr>
          <w:rFonts w:ascii="Arial" w:hAnsi="Arial" w:cs="Arial"/>
        </w:rPr>
      </w:pPr>
      <w:r>
        <w:rPr>
          <w:rFonts w:ascii="Arial" w:hAnsi="Arial" w:cs="Arial"/>
        </w:rPr>
        <w:t>TRR št. ________________</w:t>
      </w:r>
      <w:r w:rsidRPr="00B23DDC">
        <w:rPr>
          <w:rFonts w:ascii="Arial" w:hAnsi="Arial" w:cs="Arial"/>
        </w:rPr>
        <w:t>_____________, od</w:t>
      </w:r>
      <w:r>
        <w:rPr>
          <w:rFonts w:ascii="Arial" w:hAnsi="Arial" w:cs="Arial"/>
        </w:rPr>
        <w:t>prt pri: ____________________</w:t>
      </w:r>
      <w:r w:rsidRPr="00B23DDC">
        <w:rPr>
          <w:rFonts w:ascii="Arial" w:hAnsi="Arial" w:cs="Arial"/>
        </w:rPr>
        <w:t>___;</w:t>
      </w:r>
    </w:p>
    <w:p w14:paraId="1DDFF08E" w14:textId="77777777" w:rsidR="009E1F1C" w:rsidRPr="00B23DDC" w:rsidRDefault="009E1F1C" w:rsidP="009E1F1C">
      <w:pPr>
        <w:pStyle w:val="Standard"/>
        <w:rPr>
          <w:rFonts w:ascii="Arial" w:hAnsi="Arial" w:cs="Arial"/>
        </w:rPr>
      </w:pPr>
    </w:p>
    <w:p w14:paraId="331C3BD9" w14:textId="77777777" w:rsidR="009E1F1C" w:rsidRPr="00B23DDC" w:rsidRDefault="009E1F1C" w:rsidP="002210FF">
      <w:pPr>
        <w:pStyle w:val="Standard"/>
        <w:numPr>
          <w:ilvl w:val="0"/>
          <w:numId w:val="63"/>
        </w:numPr>
        <w:rPr>
          <w:rFonts w:ascii="Arial" w:hAnsi="Arial" w:cs="Arial"/>
        </w:rPr>
      </w:pPr>
      <w:r>
        <w:rPr>
          <w:rFonts w:ascii="Arial" w:hAnsi="Arial" w:cs="Arial"/>
        </w:rPr>
        <w:t>TRR št. __________</w:t>
      </w:r>
      <w:r w:rsidRPr="00B23DDC">
        <w:rPr>
          <w:rFonts w:ascii="Arial" w:hAnsi="Arial" w:cs="Arial"/>
        </w:rPr>
        <w:t xml:space="preserve">___________________, </w:t>
      </w:r>
      <w:r>
        <w:rPr>
          <w:rFonts w:ascii="Arial" w:hAnsi="Arial" w:cs="Arial"/>
        </w:rPr>
        <w:t>odprt pri: _________________</w:t>
      </w:r>
      <w:r w:rsidRPr="00B23DDC">
        <w:rPr>
          <w:rFonts w:ascii="Arial" w:hAnsi="Arial" w:cs="Arial"/>
        </w:rPr>
        <w:t>______;</w:t>
      </w:r>
    </w:p>
    <w:p w14:paraId="5D30B984" w14:textId="77777777" w:rsidR="009E1F1C" w:rsidRPr="00B23DDC" w:rsidRDefault="009E1F1C" w:rsidP="009E1F1C">
      <w:pPr>
        <w:pStyle w:val="Standard"/>
        <w:rPr>
          <w:rFonts w:ascii="Arial" w:hAnsi="Arial" w:cs="Arial"/>
        </w:rPr>
      </w:pPr>
    </w:p>
    <w:p w14:paraId="3149D3F2" w14:textId="77777777" w:rsidR="009E1F1C" w:rsidRPr="00B23DDC" w:rsidRDefault="009E1F1C" w:rsidP="002210FF">
      <w:pPr>
        <w:pStyle w:val="Standard"/>
        <w:numPr>
          <w:ilvl w:val="0"/>
          <w:numId w:val="63"/>
        </w:numPr>
        <w:rPr>
          <w:rFonts w:ascii="Arial" w:hAnsi="Arial" w:cs="Arial"/>
        </w:rPr>
      </w:pPr>
      <w:r>
        <w:rPr>
          <w:rFonts w:ascii="Arial" w:hAnsi="Arial" w:cs="Arial"/>
        </w:rPr>
        <w:t>TRR št. ___________</w:t>
      </w:r>
      <w:r w:rsidRPr="00B23DDC">
        <w:rPr>
          <w:rFonts w:ascii="Arial" w:hAnsi="Arial" w:cs="Arial"/>
        </w:rPr>
        <w:t>__________________, o</w:t>
      </w:r>
      <w:r>
        <w:rPr>
          <w:rFonts w:ascii="Arial" w:hAnsi="Arial" w:cs="Arial"/>
        </w:rPr>
        <w:t>dprt pri: ___________________</w:t>
      </w:r>
      <w:r w:rsidRPr="00B23DDC">
        <w:rPr>
          <w:rFonts w:ascii="Arial" w:hAnsi="Arial" w:cs="Arial"/>
        </w:rPr>
        <w:t>____;</w:t>
      </w:r>
    </w:p>
    <w:p w14:paraId="7854C054" w14:textId="77777777" w:rsidR="009E1F1C" w:rsidRPr="00B23DDC" w:rsidRDefault="009E1F1C" w:rsidP="009E1F1C">
      <w:pPr>
        <w:pStyle w:val="Standard"/>
        <w:rPr>
          <w:rFonts w:ascii="Arial" w:hAnsi="Arial" w:cs="Arial"/>
        </w:rPr>
      </w:pPr>
    </w:p>
    <w:p w14:paraId="6663596A" w14:textId="77777777" w:rsidR="009E1F1C" w:rsidRPr="00B23DDC" w:rsidRDefault="009E1F1C" w:rsidP="002210FF">
      <w:pPr>
        <w:pStyle w:val="Standard"/>
        <w:numPr>
          <w:ilvl w:val="0"/>
          <w:numId w:val="63"/>
        </w:numPr>
        <w:rPr>
          <w:rFonts w:ascii="Arial" w:hAnsi="Arial" w:cs="Arial"/>
        </w:rPr>
      </w:pPr>
      <w:r>
        <w:rPr>
          <w:rFonts w:ascii="Arial" w:hAnsi="Arial" w:cs="Arial"/>
        </w:rPr>
        <w:t>TRR št. ____________</w:t>
      </w:r>
      <w:r w:rsidRPr="00B23DDC">
        <w:rPr>
          <w:rFonts w:ascii="Arial" w:hAnsi="Arial" w:cs="Arial"/>
        </w:rPr>
        <w:t xml:space="preserve">_________________, </w:t>
      </w:r>
      <w:r>
        <w:rPr>
          <w:rFonts w:ascii="Arial" w:hAnsi="Arial" w:cs="Arial"/>
        </w:rPr>
        <w:t>odprt pri: __________________</w:t>
      </w:r>
      <w:r w:rsidRPr="00B23DDC">
        <w:rPr>
          <w:rFonts w:ascii="Arial" w:hAnsi="Arial" w:cs="Arial"/>
        </w:rPr>
        <w:t>_____.</w:t>
      </w:r>
    </w:p>
    <w:p w14:paraId="0C6A1DF0" w14:textId="77777777" w:rsidR="009E1F1C" w:rsidRPr="00B23DDC" w:rsidRDefault="009E1F1C" w:rsidP="009E1F1C">
      <w:pPr>
        <w:pStyle w:val="Standard"/>
        <w:rPr>
          <w:rFonts w:ascii="Arial" w:hAnsi="Arial" w:cs="Arial"/>
        </w:rPr>
      </w:pPr>
    </w:p>
    <w:p w14:paraId="5E0B3F47" w14:textId="401125B0" w:rsidR="009E1F1C" w:rsidRPr="00B23DDC" w:rsidRDefault="009E1F1C" w:rsidP="009E1F1C">
      <w:pPr>
        <w:pStyle w:val="Standard"/>
        <w:rPr>
          <w:rFonts w:ascii="Arial" w:hAnsi="Arial" w:cs="Arial"/>
        </w:rPr>
      </w:pPr>
      <w:r w:rsidRPr="00B23DDC">
        <w:rPr>
          <w:rFonts w:ascii="Arial" w:hAnsi="Arial" w:cs="Arial"/>
        </w:rPr>
        <w:t xml:space="preserve">Zgornje pooblastilo </w:t>
      </w:r>
      <w:r w:rsidR="00E04C9B">
        <w:rPr>
          <w:rFonts w:ascii="Arial" w:hAnsi="Arial" w:cs="Arial"/>
          <w:kern w:val="0"/>
        </w:rPr>
        <w:t>naročniku</w:t>
      </w:r>
      <w:r w:rsidRPr="00B23DDC">
        <w:rPr>
          <w:rFonts w:ascii="Arial" w:hAnsi="Arial" w:cs="Arial"/>
        </w:rPr>
        <w:t xml:space="preserve">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w:t>
      </w:r>
      <w:r w:rsidR="00E777F0">
        <w:rPr>
          <w:rFonts w:ascii="Arial" w:hAnsi="Arial" w:cs="Arial"/>
        </w:rPr>
        <w:t xml:space="preserve"> naročnika</w:t>
      </w:r>
      <w:r w:rsidR="0020725C">
        <w:rPr>
          <w:rFonts w:ascii="Arial" w:hAnsi="Arial" w:cs="Arial"/>
        </w:rPr>
        <w:t xml:space="preserve"> </w:t>
      </w:r>
      <w:r w:rsidR="00B12E5C">
        <w:rPr>
          <w:rFonts w:ascii="Arial" w:hAnsi="Arial" w:cs="Arial"/>
          <w:kern w:val="0"/>
        </w:rPr>
        <w:t>Urada Republike Slovenije za nadzor, kakovost in investicije v zdravstvu</w:t>
      </w:r>
      <w:r w:rsidR="0020725C">
        <w:rPr>
          <w:rFonts w:ascii="Arial" w:hAnsi="Arial" w:cs="Arial"/>
        </w:rPr>
        <w:t xml:space="preserve">, </w:t>
      </w:r>
      <w:r w:rsidR="005936A3">
        <w:rPr>
          <w:rFonts w:ascii="Arial" w:hAnsi="Arial" w:cs="Arial"/>
        </w:rPr>
        <w:t xml:space="preserve">št. </w:t>
      </w:r>
      <w:r w:rsidR="00B12E5C">
        <w:rPr>
          <w:rFonts w:ascii="Arial" w:hAnsi="Arial" w:cs="Arial"/>
        </w:rPr>
        <w:t>SI56 0110 0300 0000 804</w:t>
      </w:r>
      <w:r w:rsidR="005936A3" w:rsidRPr="00CA1C28">
        <w:rPr>
          <w:rFonts w:ascii="Arial" w:hAnsi="Arial" w:cs="Arial"/>
        </w:rPr>
        <w:t>, odprt pri Banki Slovenije Ljubljana</w:t>
      </w:r>
      <w:r w:rsidRPr="00B23DDC">
        <w:rPr>
          <w:rFonts w:ascii="Arial" w:hAnsi="Arial" w:cs="Arial"/>
        </w:rPr>
        <w:t>.</w:t>
      </w:r>
    </w:p>
    <w:p w14:paraId="70875E62" w14:textId="77777777" w:rsidR="009E1F1C" w:rsidRPr="00B23DDC" w:rsidRDefault="009E1F1C" w:rsidP="009E1F1C">
      <w:pPr>
        <w:pStyle w:val="Standard"/>
        <w:rPr>
          <w:rFonts w:ascii="Arial" w:eastAsia="Times New Roman" w:hAnsi="Arial" w:cs="Arial"/>
          <w:i/>
          <w:lang w:eastAsia="sl-SI"/>
        </w:rPr>
      </w:pPr>
    </w:p>
    <w:p w14:paraId="143CBC68" w14:textId="77777777" w:rsidR="009E1F1C" w:rsidRPr="00B23DDC" w:rsidRDefault="009E1F1C" w:rsidP="009E1F1C">
      <w:pPr>
        <w:pStyle w:val="Standard"/>
        <w:rPr>
          <w:rFonts w:ascii="Arial" w:hAnsi="Arial" w:cs="Arial"/>
          <w:i/>
        </w:rPr>
      </w:pPr>
      <w:r w:rsidRPr="00B23DDC">
        <w:rPr>
          <w:rFonts w:ascii="Arial" w:eastAsia="Times New Roman" w:hAnsi="Arial" w:cs="Arial"/>
          <w:i/>
          <w:lang w:eastAsia="sl-SI"/>
        </w:rPr>
        <w:t>Gospodarski subjekt lahko obrazec po potrebi razširi z navedbami dodatnih TRR računov.</w:t>
      </w:r>
    </w:p>
    <w:p w14:paraId="79149D59" w14:textId="77777777" w:rsidR="009E1F1C" w:rsidRPr="00B23DDC" w:rsidRDefault="009E1F1C" w:rsidP="009E1F1C">
      <w:pPr>
        <w:pStyle w:val="Standard"/>
        <w:rPr>
          <w:rFonts w:ascii="Arial" w:hAnsi="Arial" w:cs="Arial"/>
        </w:rPr>
      </w:pPr>
    </w:p>
    <w:p w14:paraId="26E548AF" w14:textId="77777777" w:rsidR="009E1F1C" w:rsidRPr="00B23DDC" w:rsidRDefault="009E1F1C" w:rsidP="009E1F1C">
      <w:pPr>
        <w:pStyle w:val="Standard"/>
        <w:rPr>
          <w:rFonts w:ascii="Arial" w:hAnsi="Arial" w:cs="Arial"/>
        </w:rPr>
      </w:pPr>
    </w:p>
    <w:p w14:paraId="45222409" w14:textId="77777777" w:rsidR="009E1F1C" w:rsidRPr="00B23DDC" w:rsidRDefault="009E1F1C" w:rsidP="009E1F1C">
      <w:pPr>
        <w:pStyle w:val="Standard"/>
        <w:rPr>
          <w:rFonts w:ascii="Arial" w:hAnsi="Arial" w:cs="Arial"/>
        </w:rPr>
      </w:pPr>
    </w:p>
    <w:p w14:paraId="49CD4B87" w14:textId="77777777" w:rsidR="009E1F1C" w:rsidRPr="00B23DDC" w:rsidRDefault="009E1F1C" w:rsidP="009E1F1C">
      <w:pPr>
        <w:pStyle w:val="Standard"/>
        <w:rPr>
          <w:rFonts w:ascii="Arial" w:hAnsi="Arial" w:cs="Arial"/>
        </w:rPr>
      </w:pPr>
    </w:p>
    <w:p w14:paraId="6CDFA501" w14:textId="77777777" w:rsidR="00E04C9B" w:rsidRPr="00B23DDC" w:rsidRDefault="00E04C9B" w:rsidP="009E1F1C">
      <w:pPr>
        <w:pStyle w:val="Standard"/>
        <w:rPr>
          <w:rFonts w:ascii="Arial" w:hAnsi="Arial" w:cs="Arial"/>
        </w:rPr>
      </w:pPr>
    </w:p>
    <w:p w14:paraId="11194355" w14:textId="77777777" w:rsidR="009E1F1C" w:rsidRDefault="009E1F1C" w:rsidP="009E1F1C">
      <w:pPr>
        <w:pStyle w:val="Standard"/>
        <w:widowControl w:val="0"/>
        <w:rPr>
          <w:rFonts w:ascii="Arial" w:hAnsi="Arial" w:cs="Arial"/>
        </w:rPr>
      </w:pPr>
    </w:p>
    <w:p w14:paraId="1755812B" w14:textId="77777777" w:rsidR="009E1F1C" w:rsidRDefault="009E1F1C" w:rsidP="009E1F1C">
      <w:pPr>
        <w:pStyle w:val="Standard"/>
        <w:widowControl w:val="0"/>
        <w:rPr>
          <w:rFonts w:ascii="Arial" w:eastAsia="Times New Roman" w:hAnsi="Arial" w:cs="Arial"/>
          <w:lang w:eastAsia="sl-SI"/>
        </w:rPr>
      </w:pPr>
    </w:p>
    <w:p w14:paraId="163D5F45" w14:textId="77777777" w:rsidR="00C7642F" w:rsidRDefault="00C7642F" w:rsidP="009E1F1C">
      <w:pPr>
        <w:pStyle w:val="Standard"/>
        <w:widowControl w:val="0"/>
        <w:rPr>
          <w:rFonts w:ascii="Arial" w:eastAsia="Times New Roman" w:hAnsi="Arial" w:cs="Arial"/>
          <w:lang w:eastAsia="sl-SI"/>
        </w:rPr>
      </w:pPr>
    </w:p>
    <w:p w14:paraId="3C918DC8" w14:textId="77777777" w:rsidR="00E04C9B" w:rsidRDefault="00E04C9B" w:rsidP="009E1F1C">
      <w:pPr>
        <w:pStyle w:val="Standard"/>
        <w:widowControl w:val="0"/>
        <w:rPr>
          <w:rFonts w:ascii="Arial" w:eastAsia="Times New Roman" w:hAnsi="Arial" w:cs="Arial"/>
          <w:lang w:eastAsia="sl-SI"/>
        </w:rPr>
      </w:pPr>
    </w:p>
    <w:p w14:paraId="07072E92" w14:textId="77777777" w:rsidR="00E04C9B" w:rsidRDefault="00E04C9B" w:rsidP="009E1F1C">
      <w:pPr>
        <w:pStyle w:val="Standard"/>
        <w:widowControl w:val="0"/>
        <w:rPr>
          <w:rFonts w:ascii="Arial" w:eastAsia="Times New Roman" w:hAnsi="Arial" w:cs="Arial"/>
          <w:lang w:eastAsia="sl-SI"/>
        </w:rPr>
      </w:pPr>
    </w:p>
    <w:p w14:paraId="126205D8" w14:textId="77777777" w:rsidR="00651787" w:rsidRPr="00B23DDC" w:rsidRDefault="00651787" w:rsidP="009E1F1C">
      <w:pPr>
        <w:pStyle w:val="Standard"/>
        <w:widowControl w:val="0"/>
        <w:rPr>
          <w:rFonts w:ascii="Arial" w:eastAsia="Times New Roman" w:hAnsi="Arial" w:cs="Arial"/>
          <w:lang w:eastAsia="sl-SI"/>
        </w:rPr>
      </w:pPr>
    </w:p>
    <w:p w14:paraId="052895EA" w14:textId="77777777" w:rsidR="009E1F1C" w:rsidRPr="00B23DDC" w:rsidRDefault="009E1F1C" w:rsidP="009E1F1C">
      <w:pPr>
        <w:pStyle w:val="Standard"/>
        <w:widowControl w:val="0"/>
        <w:rPr>
          <w:rFonts w:ascii="Arial" w:eastAsia="Times New Roman" w:hAnsi="Arial" w:cs="Arial"/>
          <w:lang w:eastAsia="sl-SI"/>
        </w:rPr>
      </w:pPr>
    </w:p>
    <w:p w14:paraId="010BEFC1" w14:textId="77777777" w:rsidR="009E1F1C" w:rsidRPr="00B23DDC" w:rsidRDefault="009E1F1C" w:rsidP="009E1F1C">
      <w:pPr>
        <w:pStyle w:val="Standard"/>
        <w:widowControl w:val="0"/>
        <w:rPr>
          <w:rFonts w:ascii="Arial" w:eastAsia="Times New Roman" w:hAnsi="Arial" w:cs="Arial"/>
          <w:lang w:eastAsia="sl-SI"/>
        </w:rPr>
      </w:pPr>
    </w:p>
    <w:p w14:paraId="41F96600" w14:textId="77777777" w:rsidR="009E1F1C" w:rsidRPr="00B23DDC" w:rsidRDefault="009E1F1C" w:rsidP="009E1F1C">
      <w:pPr>
        <w:pStyle w:val="Standard"/>
        <w:widowControl w:val="0"/>
        <w:rPr>
          <w:rFonts w:ascii="Arial" w:hAnsi="Arial" w:cs="Arial"/>
        </w:rPr>
      </w:pPr>
      <w:r w:rsidRPr="00B23DDC">
        <w:rPr>
          <w:rFonts w:ascii="Arial" w:eastAsia="Times New Roman" w:hAnsi="Arial" w:cs="Arial"/>
          <w:lang w:eastAsia="sl-SI"/>
        </w:rPr>
        <w:t>Datum: ____________________</w:t>
      </w:r>
      <w:r w:rsidRPr="00B23DDC">
        <w:rPr>
          <w:rFonts w:ascii="Arial" w:eastAsia="Times New Roman" w:hAnsi="Arial" w:cs="Arial"/>
          <w:lang w:eastAsia="sl-SI"/>
        </w:rPr>
        <w:tab/>
      </w:r>
      <w:r w:rsidRPr="00B23DDC">
        <w:rPr>
          <w:rFonts w:ascii="Arial" w:eastAsia="Times New Roman" w:hAnsi="Arial" w:cs="Arial"/>
          <w:lang w:eastAsia="sl-SI"/>
        </w:rPr>
        <w:tab/>
      </w:r>
      <w:r w:rsidRPr="00B23DDC">
        <w:rPr>
          <w:rFonts w:ascii="Arial" w:eastAsia="Times New Roman" w:hAnsi="Arial" w:cs="Arial"/>
          <w:lang w:eastAsia="sl-SI"/>
        </w:rPr>
        <w:tab/>
        <w:t>Žig in podpis odgovorne osebe:</w:t>
      </w:r>
    </w:p>
    <w:p w14:paraId="17CAF242" w14:textId="77777777" w:rsidR="009E1F1C" w:rsidRPr="00B23DDC" w:rsidRDefault="009E1F1C" w:rsidP="009E1F1C">
      <w:pPr>
        <w:pStyle w:val="Standard"/>
        <w:rPr>
          <w:rFonts w:ascii="Arial" w:eastAsia="Times New Roman" w:hAnsi="Arial" w:cs="Arial"/>
          <w:i/>
          <w:lang w:eastAsia="sl-SI"/>
        </w:rPr>
      </w:pPr>
    </w:p>
    <w:p w14:paraId="5FBC8E43" w14:textId="77777777" w:rsidR="009E1F1C" w:rsidRDefault="009E1F1C" w:rsidP="009E1F1C">
      <w:pPr>
        <w:pStyle w:val="Standard"/>
        <w:rPr>
          <w:rFonts w:ascii="Arial" w:eastAsia="Times New Roman" w:hAnsi="Arial" w:cs="Arial"/>
          <w:i/>
          <w:lang w:eastAsia="sl-SI"/>
        </w:rPr>
      </w:pPr>
    </w:p>
    <w:p w14:paraId="5FAA9AB2" w14:textId="77777777" w:rsidR="009E1F1C" w:rsidRPr="00B23DDC" w:rsidRDefault="009E1F1C" w:rsidP="009E1F1C">
      <w:pPr>
        <w:pStyle w:val="Standard"/>
        <w:rPr>
          <w:rFonts w:ascii="Arial" w:eastAsia="Times New Roman" w:hAnsi="Arial" w:cs="Arial"/>
          <w:i/>
          <w:lang w:eastAsia="sl-SI"/>
        </w:rPr>
      </w:pPr>
    </w:p>
    <w:p w14:paraId="2EFD9042" w14:textId="77777777" w:rsidR="009E1F1C" w:rsidRPr="00B23DDC" w:rsidRDefault="009E1F1C" w:rsidP="009E1F1C">
      <w:pPr>
        <w:pStyle w:val="Standard"/>
        <w:rPr>
          <w:rFonts w:ascii="Arial" w:eastAsia="Times New Roman" w:hAnsi="Arial" w:cs="Arial"/>
          <w:i/>
          <w:lang w:eastAsia="sl-SI"/>
        </w:rPr>
      </w:pPr>
    </w:p>
    <w:p w14:paraId="19192C60" w14:textId="3B17AE66" w:rsidR="00571D94" w:rsidRPr="009E1F1C" w:rsidRDefault="009E1F1C" w:rsidP="009E1F1C">
      <w:pPr>
        <w:pStyle w:val="Standard"/>
        <w:ind w:left="4248" w:firstLine="708"/>
        <w:rPr>
          <w:rFonts w:ascii="Arial" w:hAnsi="Arial" w:cs="Arial"/>
        </w:rPr>
      </w:pPr>
      <w:r w:rsidRPr="00B23DDC">
        <w:rPr>
          <w:rFonts w:ascii="Arial" w:eastAsia="Times New Roman" w:hAnsi="Arial" w:cs="Arial"/>
          <w:i/>
          <w:lang w:eastAsia="sl-SI"/>
        </w:rPr>
        <w:t>__</w:t>
      </w:r>
      <w:r>
        <w:rPr>
          <w:rFonts w:ascii="Arial" w:eastAsia="Times New Roman" w:hAnsi="Arial" w:cs="Arial"/>
          <w:i/>
          <w:lang w:eastAsia="sl-SI"/>
        </w:rPr>
        <w:t>_</w:t>
      </w:r>
      <w:r w:rsidRPr="00B23DDC">
        <w:rPr>
          <w:rFonts w:ascii="Arial" w:eastAsia="Times New Roman" w:hAnsi="Arial" w:cs="Arial"/>
          <w:i/>
          <w:lang w:eastAsia="sl-SI"/>
        </w:rPr>
        <w:t>______________________________</w:t>
      </w:r>
      <w:r w:rsidR="00302C47" w:rsidRPr="008A02E5">
        <w:rPr>
          <w:rFonts w:ascii="Arial" w:eastAsia="Times New Roman" w:hAnsi="Arial" w:cs="Arial"/>
          <w:lang w:eastAsia="sl-SI"/>
        </w:rPr>
        <w:t xml:space="preserve">                    </w:t>
      </w:r>
      <w:r w:rsidR="00831C40" w:rsidRPr="00204EE5">
        <w:rPr>
          <w:rFonts w:ascii="Arial" w:eastAsia="Times New Roman" w:hAnsi="Arial" w:cs="Arial"/>
          <w:lang w:eastAsia="sl-SI"/>
        </w:rPr>
        <w:t xml:space="preserve">       </w:t>
      </w:r>
      <w:r w:rsidR="00571D94" w:rsidRPr="00204EE5">
        <w:rPr>
          <w:rFonts w:ascii="Arial" w:eastAsia="Times New Roman" w:hAnsi="Arial" w:cs="Arial"/>
          <w:i/>
          <w:lang w:eastAsia="sl-SI"/>
        </w:rPr>
        <w:br w:type="page"/>
      </w:r>
    </w:p>
    <w:p w14:paraId="75C829CD" w14:textId="77777777" w:rsidR="00571D94" w:rsidRPr="00204EE5"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204EE5">
        <w:rPr>
          <w:rFonts w:ascii="Arial" w:hAnsi="Arial" w:cs="Arial"/>
          <w:sz w:val="26"/>
          <w:szCs w:val="26"/>
          <w:u w:val="none"/>
        </w:rPr>
        <w:lastRenderedPageBreak/>
        <w:t>IZJAVA O UDELEŽBI V LASTNIŠTVU PO</w:t>
      </w:r>
      <w:r w:rsidR="009B74F2" w:rsidRPr="00204EE5">
        <w:rPr>
          <w:rFonts w:ascii="Arial" w:hAnsi="Arial" w:cs="Arial"/>
          <w:sz w:val="26"/>
          <w:szCs w:val="26"/>
          <w:u w:val="none"/>
        </w:rPr>
        <w:t>NUDNIKA IN O POVEZANIH DRUŽBAH</w:t>
      </w:r>
    </w:p>
    <w:p w14:paraId="4CB4DF64" w14:textId="77777777" w:rsidR="004538E2" w:rsidRPr="00204EE5" w:rsidRDefault="004538E2" w:rsidP="00571D94">
      <w:pPr>
        <w:pStyle w:val="Standard"/>
        <w:rPr>
          <w:rFonts w:ascii="Arial" w:eastAsia="Times New Roman" w:hAnsi="Arial" w:cs="Arial"/>
          <w:lang w:eastAsia="sl-SI"/>
        </w:rPr>
      </w:pPr>
    </w:p>
    <w:p w14:paraId="0811416D" w14:textId="77777777" w:rsidR="006022BB" w:rsidRDefault="006022BB" w:rsidP="00571D94">
      <w:pPr>
        <w:pStyle w:val="Standard"/>
        <w:rPr>
          <w:rFonts w:ascii="Arial" w:eastAsia="Times New Roman" w:hAnsi="Arial" w:cs="Arial"/>
          <w:lang w:eastAsia="sl-SI"/>
        </w:rPr>
      </w:pPr>
    </w:p>
    <w:p w14:paraId="51EAD6B2" w14:textId="03B25D62" w:rsidR="00571D94" w:rsidRPr="00204EE5" w:rsidRDefault="00571D94" w:rsidP="00571D94">
      <w:pPr>
        <w:pStyle w:val="Standard"/>
        <w:rPr>
          <w:rFonts w:ascii="Arial" w:hAnsi="Arial" w:cs="Arial"/>
        </w:rPr>
      </w:pPr>
      <w:r w:rsidRPr="00204EE5">
        <w:rPr>
          <w:rFonts w:ascii="Arial" w:eastAsia="Times New Roman" w:hAnsi="Arial" w:cs="Arial"/>
          <w:lang w:eastAsia="sl-SI"/>
        </w:rPr>
        <w:t>Ponudnik:</w:t>
      </w:r>
      <w:r w:rsidR="006022BB">
        <w:rPr>
          <w:rFonts w:ascii="Arial" w:eastAsia="Times New Roman" w:hAnsi="Arial" w:cs="Arial"/>
          <w:lang w:eastAsia="sl-SI"/>
        </w:rPr>
        <w:t xml:space="preserve"> </w:t>
      </w:r>
      <w:r w:rsidRPr="00204EE5">
        <w:rPr>
          <w:rFonts w:ascii="Arial" w:hAnsi="Arial" w:cs="Arial"/>
        </w:rPr>
        <w:t>_________________________________________________________________</w:t>
      </w:r>
    </w:p>
    <w:p w14:paraId="393B3C90" w14:textId="77777777" w:rsidR="00571D94" w:rsidRPr="00204EE5" w:rsidRDefault="00571D94" w:rsidP="00571D94">
      <w:pPr>
        <w:pStyle w:val="Standard"/>
        <w:rPr>
          <w:rFonts w:ascii="Arial" w:hAnsi="Arial" w:cs="Arial"/>
        </w:rPr>
      </w:pPr>
    </w:p>
    <w:p w14:paraId="669424A0" w14:textId="66419CCB" w:rsidR="00571D94" w:rsidRPr="00204EE5" w:rsidRDefault="00571D94" w:rsidP="00571D94">
      <w:pPr>
        <w:pStyle w:val="Standard"/>
        <w:ind w:right="-1"/>
        <w:rPr>
          <w:rFonts w:ascii="Arial" w:hAnsi="Arial" w:cs="Arial"/>
        </w:rPr>
      </w:pPr>
      <w:r w:rsidRPr="00204EE5">
        <w:rPr>
          <w:rFonts w:ascii="Arial" w:eastAsia="Times New Roman" w:hAnsi="Arial" w:cs="Arial"/>
          <w:lang w:eastAsia="sl-SI"/>
        </w:rPr>
        <w:t xml:space="preserve">V postopku oddaje javnega naročila </w:t>
      </w:r>
      <w:r w:rsidR="0099187F">
        <w:rPr>
          <w:rFonts w:ascii="Arial" w:eastAsia="Times New Roman" w:hAnsi="Arial" w:cs="Arial"/>
          <w:lang w:eastAsia="sl-SI"/>
        </w:rPr>
        <w:t>»</w:t>
      </w:r>
      <w:r w:rsidR="0099187F">
        <w:rPr>
          <w:rFonts w:ascii="Arial" w:hAnsi="Arial" w:cs="Arial"/>
        </w:rPr>
        <w:t>Ureditev negovalnega COVID-19 oddelka</w:t>
      </w:r>
      <w:r w:rsidR="005936A3" w:rsidRPr="005936A3">
        <w:rPr>
          <w:rFonts w:ascii="Arial" w:hAnsi="Arial" w:cs="Arial"/>
        </w:rPr>
        <w:t xml:space="preserve"> </w:t>
      </w:r>
      <w:r w:rsidR="005936A3">
        <w:rPr>
          <w:rFonts w:ascii="Arial" w:hAnsi="Arial" w:cs="Arial"/>
        </w:rPr>
        <w:t>v Splošni bolnišnici dr. Franca Derganca Nova Gorica</w:t>
      </w:r>
      <w:r w:rsidR="0099187F">
        <w:rPr>
          <w:rFonts w:ascii="Arial" w:hAnsi="Arial" w:cs="Arial"/>
        </w:rPr>
        <w:t xml:space="preserve">« pooblaščenega </w:t>
      </w:r>
      <w:r w:rsidR="0099187F">
        <w:rPr>
          <w:rFonts w:ascii="Arial" w:hAnsi="Arial" w:cs="Arial"/>
          <w:kern w:val="0"/>
        </w:rPr>
        <w:t>naročnika SB Nova Gorica</w:t>
      </w:r>
      <w:r w:rsidR="0099187F" w:rsidRPr="00B96C0B">
        <w:rPr>
          <w:rFonts w:ascii="Arial" w:hAnsi="Arial" w:cs="Arial"/>
        </w:rPr>
        <w:t xml:space="preserve"> </w:t>
      </w:r>
      <w:r w:rsidR="00651787">
        <w:rPr>
          <w:rFonts w:ascii="Arial" w:hAnsi="Arial" w:cs="Arial"/>
        </w:rPr>
        <w:t>daje</w:t>
      </w:r>
      <w:r w:rsidRPr="00204EE5">
        <w:rPr>
          <w:rFonts w:ascii="Arial" w:hAnsi="Arial" w:cs="Arial"/>
        </w:rPr>
        <w:t xml:space="preserve">mo </w:t>
      </w:r>
      <w:r w:rsidR="00D11ADC">
        <w:rPr>
          <w:rFonts w:ascii="Arial" w:hAnsi="Arial" w:cs="Arial"/>
        </w:rPr>
        <w:t>naslednjo</w:t>
      </w:r>
      <w:r w:rsidRPr="00204EE5">
        <w:rPr>
          <w:rFonts w:ascii="Arial" w:hAnsi="Arial" w:cs="Arial"/>
        </w:rPr>
        <w:t xml:space="preserve"> izjavo</w:t>
      </w:r>
      <w:r w:rsidR="004538E2" w:rsidRPr="00204EE5">
        <w:rPr>
          <w:rFonts w:ascii="Arial" w:hAnsi="Arial" w:cs="Arial"/>
        </w:rPr>
        <w:t xml:space="preserve"> o udeležbi v lastništvu ponudnika in o povezanih osebah.</w:t>
      </w:r>
    </w:p>
    <w:p w14:paraId="5C4DF60D" w14:textId="77777777" w:rsidR="00571D94" w:rsidRPr="00204EE5" w:rsidRDefault="00571D94" w:rsidP="009B74F2">
      <w:pPr>
        <w:pStyle w:val="Standard"/>
        <w:ind w:right="-1"/>
        <w:rPr>
          <w:rFonts w:ascii="Arial" w:hAnsi="Arial" w:cs="Arial"/>
        </w:rPr>
      </w:pPr>
    </w:p>
    <w:p w14:paraId="35E52817" w14:textId="3E80A876" w:rsidR="004538E2"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 xml:space="preserve">V lastništvu zgoraj navedenega ponudnika so udeležene </w:t>
      </w:r>
      <w:r w:rsidR="00D11ADC">
        <w:rPr>
          <w:rFonts w:ascii="Arial" w:hAnsi="Arial" w:cs="Arial"/>
        </w:rPr>
        <w:t>naslednje</w:t>
      </w:r>
      <w:r w:rsidRPr="00204EE5">
        <w:rPr>
          <w:rFonts w:ascii="Arial" w:hAnsi="Arial" w:cs="Arial"/>
        </w:rPr>
        <w:t xml:space="preserve"> osebe, kot ustanovitelji, družbeniki,</w:t>
      </w:r>
      <w:r w:rsidR="00571D94" w:rsidRPr="00204EE5">
        <w:rPr>
          <w:rFonts w:ascii="Arial" w:hAnsi="Arial" w:cs="Arial"/>
        </w:rPr>
        <w:t xml:space="preserve"> vključno s tihimi družbeniki</w:t>
      </w:r>
      <w:r w:rsidRPr="00204EE5">
        <w:rPr>
          <w:rFonts w:ascii="Arial" w:hAnsi="Arial" w:cs="Arial"/>
        </w:rPr>
        <w:t xml:space="preserve">, delničarji, </w:t>
      </w:r>
      <w:proofErr w:type="spellStart"/>
      <w:r w:rsidRPr="00204EE5">
        <w:rPr>
          <w:rFonts w:ascii="Arial" w:hAnsi="Arial" w:cs="Arial"/>
        </w:rPr>
        <w:t>komanditisti</w:t>
      </w:r>
      <w:proofErr w:type="spellEnd"/>
      <w:r w:rsidRPr="00204EE5">
        <w:rPr>
          <w:rFonts w:ascii="Arial" w:hAnsi="Arial" w:cs="Arial"/>
        </w:rPr>
        <w:t xml:space="preserve"> ali drugi lastniki:</w:t>
      </w:r>
    </w:p>
    <w:p w14:paraId="333FCC41" w14:textId="77777777" w:rsidR="004538E2" w:rsidRPr="00204EE5"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004F71" w:rsidRPr="00B23DDC" w14:paraId="3E592F87" w14:textId="77777777" w:rsidTr="00080C10">
        <w:tc>
          <w:tcPr>
            <w:tcW w:w="456" w:type="dxa"/>
            <w:shd w:val="clear" w:color="auto" w:fill="C5E0B3" w:themeFill="accent6" w:themeFillTint="66"/>
          </w:tcPr>
          <w:p w14:paraId="6743962D"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26E539DB"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42E9438D"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3D714B0E" w14:textId="0F327855" w:rsidR="00004F71" w:rsidRPr="00085F62" w:rsidRDefault="00004F71" w:rsidP="00987985">
            <w:pPr>
              <w:autoSpaceDN/>
              <w:contextualSpacing/>
              <w:jc w:val="center"/>
              <w:textAlignment w:val="auto"/>
              <w:rPr>
                <w:rFonts w:ascii="Arial" w:hAnsi="Arial" w:cs="Arial"/>
              </w:rPr>
            </w:pPr>
            <w:r w:rsidRPr="00085F62">
              <w:rPr>
                <w:rFonts w:ascii="Arial" w:hAnsi="Arial" w:cs="Arial"/>
              </w:rPr>
              <w:t>Lastniški delež (%)</w:t>
            </w:r>
          </w:p>
        </w:tc>
      </w:tr>
      <w:tr w:rsidR="00004F71" w:rsidRPr="00B23DDC" w14:paraId="27EEC3A8" w14:textId="77777777" w:rsidTr="00080C10">
        <w:tc>
          <w:tcPr>
            <w:tcW w:w="456" w:type="dxa"/>
          </w:tcPr>
          <w:p w14:paraId="7E8126E8"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3BBE7C75" w14:textId="77777777" w:rsidR="00004F71" w:rsidRPr="00B23DDC" w:rsidRDefault="00004F71" w:rsidP="00080C10">
            <w:pPr>
              <w:autoSpaceDN/>
              <w:contextualSpacing/>
              <w:textAlignment w:val="auto"/>
              <w:rPr>
                <w:rFonts w:ascii="Arial" w:hAnsi="Arial" w:cs="Arial"/>
              </w:rPr>
            </w:pPr>
          </w:p>
        </w:tc>
        <w:tc>
          <w:tcPr>
            <w:tcW w:w="3088" w:type="dxa"/>
          </w:tcPr>
          <w:p w14:paraId="15B956D1" w14:textId="77777777" w:rsidR="00004F71" w:rsidRPr="00B23DDC" w:rsidRDefault="00004F71" w:rsidP="00080C10">
            <w:pPr>
              <w:autoSpaceDN/>
              <w:contextualSpacing/>
              <w:textAlignment w:val="auto"/>
              <w:rPr>
                <w:rFonts w:ascii="Arial" w:hAnsi="Arial" w:cs="Arial"/>
              </w:rPr>
            </w:pPr>
          </w:p>
        </w:tc>
        <w:tc>
          <w:tcPr>
            <w:tcW w:w="3686" w:type="dxa"/>
          </w:tcPr>
          <w:p w14:paraId="02446041" w14:textId="77777777" w:rsidR="00004F71" w:rsidRPr="00B23DDC" w:rsidRDefault="00004F71" w:rsidP="00080C10">
            <w:pPr>
              <w:autoSpaceDN/>
              <w:contextualSpacing/>
              <w:textAlignment w:val="auto"/>
              <w:rPr>
                <w:rFonts w:ascii="Arial" w:hAnsi="Arial" w:cs="Arial"/>
              </w:rPr>
            </w:pPr>
          </w:p>
        </w:tc>
        <w:tc>
          <w:tcPr>
            <w:tcW w:w="1902" w:type="dxa"/>
          </w:tcPr>
          <w:p w14:paraId="142D464D" w14:textId="77777777" w:rsidR="00004F71" w:rsidRPr="00B23DDC" w:rsidRDefault="00004F71" w:rsidP="00080C10">
            <w:pPr>
              <w:autoSpaceDN/>
              <w:contextualSpacing/>
              <w:textAlignment w:val="auto"/>
              <w:rPr>
                <w:rFonts w:ascii="Arial" w:hAnsi="Arial" w:cs="Arial"/>
              </w:rPr>
            </w:pPr>
          </w:p>
        </w:tc>
      </w:tr>
      <w:tr w:rsidR="00004F71" w:rsidRPr="00B23DDC" w14:paraId="51FEE4A5" w14:textId="77777777" w:rsidTr="00080C10">
        <w:tc>
          <w:tcPr>
            <w:tcW w:w="456" w:type="dxa"/>
          </w:tcPr>
          <w:p w14:paraId="0DD4B9AF"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34E42426" w14:textId="77777777" w:rsidR="00004F71" w:rsidRPr="00B23DDC" w:rsidRDefault="00004F71" w:rsidP="00080C10">
            <w:pPr>
              <w:autoSpaceDN/>
              <w:contextualSpacing/>
              <w:textAlignment w:val="auto"/>
              <w:rPr>
                <w:rFonts w:ascii="Arial" w:hAnsi="Arial" w:cs="Arial"/>
              </w:rPr>
            </w:pPr>
          </w:p>
        </w:tc>
        <w:tc>
          <w:tcPr>
            <w:tcW w:w="3088" w:type="dxa"/>
          </w:tcPr>
          <w:p w14:paraId="2F4B9AC6" w14:textId="77777777" w:rsidR="00004F71" w:rsidRPr="00B23DDC" w:rsidRDefault="00004F71" w:rsidP="00080C10">
            <w:pPr>
              <w:autoSpaceDN/>
              <w:contextualSpacing/>
              <w:textAlignment w:val="auto"/>
              <w:rPr>
                <w:rFonts w:ascii="Arial" w:hAnsi="Arial" w:cs="Arial"/>
              </w:rPr>
            </w:pPr>
          </w:p>
        </w:tc>
        <w:tc>
          <w:tcPr>
            <w:tcW w:w="3686" w:type="dxa"/>
          </w:tcPr>
          <w:p w14:paraId="027D7706" w14:textId="77777777" w:rsidR="00004F71" w:rsidRPr="00B23DDC" w:rsidRDefault="00004F71" w:rsidP="00080C10">
            <w:pPr>
              <w:autoSpaceDN/>
              <w:contextualSpacing/>
              <w:textAlignment w:val="auto"/>
              <w:rPr>
                <w:rFonts w:ascii="Arial" w:hAnsi="Arial" w:cs="Arial"/>
              </w:rPr>
            </w:pPr>
          </w:p>
        </w:tc>
        <w:tc>
          <w:tcPr>
            <w:tcW w:w="1902" w:type="dxa"/>
          </w:tcPr>
          <w:p w14:paraId="224BD389" w14:textId="77777777" w:rsidR="00004F71" w:rsidRPr="00B23DDC" w:rsidRDefault="00004F71" w:rsidP="00080C10">
            <w:pPr>
              <w:autoSpaceDN/>
              <w:contextualSpacing/>
              <w:textAlignment w:val="auto"/>
              <w:rPr>
                <w:rFonts w:ascii="Arial" w:hAnsi="Arial" w:cs="Arial"/>
              </w:rPr>
            </w:pPr>
          </w:p>
        </w:tc>
      </w:tr>
      <w:tr w:rsidR="00004F71" w:rsidRPr="00B23DDC" w14:paraId="397F919E" w14:textId="77777777" w:rsidTr="00080C10">
        <w:tc>
          <w:tcPr>
            <w:tcW w:w="456" w:type="dxa"/>
          </w:tcPr>
          <w:p w14:paraId="3A966F6C"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83D6823" w14:textId="77777777" w:rsidR="00004F71" w:rsidRPr="00B23DDC" w:rsidRDefault="00004F71" w:rsidP="00080C10">
            <w:pPr>
              <w:autoSpaceDN/>
              <w:contextualSpacing/>
              <w:textAlignment w:val="auto"/>
              <w:rPr>
                <w:rFonts w:ascii="Arial" w:hAnsi="Arial" w:cs="Arial"/>
              </w:rPr>
            </w:pPr>
          </w:p>
        </w:tc>
        <w:tc>
          <w:tcPr>
            <w:tcW w:w="3088" w:type="dxa"/>
          </w:tcPr>
          <w:p w14:paraId="26D0E1C1" w14:textId="77777777" w:rsidR="00004F71" w:rsidRPr="00B23DDC" w:rsidRDefault="00004F71" w:rsidP="00080C10">
            <w:pPr>
              <w:autoSpaceDN/>
              <w:contextualSpacing/>
              <w:textAlignment w:val="auto"/>
              <w:rPr>
                <w:rFonts w:ascii="Arial" w:hAnsi="Arial" w:cs="Arial"/>
              </w:rPr>
            </w:pPr>
          </w:p>
        </w:tc>
        <w:tc>
          <w:tcPr>
            <w:tcW w:w="3686" w:type="dxa"/>
          </w:tcPr>
          <w:p w14:paraId="36717731" w14:textId="77777777" w:rsidR="00004F71" w:rsidRPr="00B23DDC" w:rsidRDefault="00004F71" w:rsidP="00080C10">
            <w:pPr>
              <w:autoSpaceDN/>
              <w:contextualSpacing/>
              <w:textAlignment w:val="auto"/>
              <w:rPr>
                <w:rFonts w:ascii="Arial" w:hAnsi="Arial" w:cs="Arial"/>
              </w:rPr>
            </w:pPr>
          </w:p>
        </w:tc>
        <w:tc>
          <w:tcPr>
            <w:tcW w:w="1902" w:type="dxa"/>
          </w:tcPr>
          <w:p w14:paraId="39F6509E" w14:textId="77777777" w:rsidR="00004F71" w:rsidRPr="00B23DDC" w:rsidRDefault="00004F71" w:rsidP="00080C10">
            <w:pPr>
              <w:autoSpaceDN/>
              <w:contextualSpacing/>
              <w:textAlignment w:val="auto"/>
              <w:rPr>
                <w:rFonts w:ascii="Arial" w:hAnsi="Arial" w:cs="Arial"/>
              </w:rPr>
            </w:pPr>
          </w:p>
        </w:tc>
      </w:tr>
      <w:tr w:rsidR="00004F71" w:rsidRPr="00B23DDC" w14:paraId="1A5FB207" w14:textId="77777777" w:rsidTr="00080C10">
        <w:tc>
          <w:tcPr>
            <w:tcW w:w="456" w:type="dxa"/>
          </w:tcPr>
          <w:p w14:paraId="6E023A87"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668C4EF7" w14:textId="77777777" w:rsidR="00004F71" w:rsidRPr="00B23DDC" w:rsidRDefault="00004F71" w:rsidP="00080C10">
            <w:pPr>
              <w:autoSpaceDN/>
              <w:contextualSpacing/>
              <w:textAlignment w:val="auto"/>
              <w:rPr>
                <w:rFonts w:ascii="Arial" w:hAnsi="Arial" w:cs="Arial"/>
              </w:rPr>
            </w:pPr>
          </w:p>
        </w:tc>
        <w:tc>
          <w:tcPr>
            <w:tcW w:w="3088" w:type="dxa"/>
          </w:tcPr>
          <w:p w14:paraId="2FBE58BC" w14:textId="77777777" w:rsidR="00004F71" w:rsidRPr="00B23DDC" w:rsidRDefault="00004F71" w:rsidP="00080C10">
            <w:pPr>
              <w:autoSpaceDN/>
              <w:contextualSpacing/>
              <w:textAlignment w:val="auto"/>
              <w:rPr>
                <w:rFonts w:ascii="Arial" w:hAnsi="Arial" w:cs="Arial"/>
              </w:rPr>
            </w:pPr>
          </w:p>
        </w:tc>
        <w:tc>
          <w:tcPr>
            <w:tcW w:w="3686" w:type="dxa"/>
          </w:tcPr>
          <w:p w14:paraId="345EF991" w14:textId="77777777" w:rsidR="00004F71" w:rsidRPr="00B23DDC" w:rsidRDefault="00004F71" w:rsidP="00080C10">
            <w:pPr>
              <w:autoSpaceDN/>
              <w:contextualSpacing/>
              <w:textAlignment w:val="auto"/>
              <w:rPr>
                <w:rFonts w:ascii="Arial" w:hAnsi="Arial" w:cs="Arial"/>
              </w:rPr>
            </w:pPr>
          </w:p>
        </w:tc>
        <w:tc>
          <w:tcPr>
            <w:tcW w:w="1902" w:type="dxa"/>
          </w:tcPr>
          <w:p w14:paraId="3A98FE47" w14:textId="77777777" w:rsidR="00004F71" w:rsidRPr="00B23DDC" w:rsidRDefault="00004F71" w:rsidP="00080C10">
            <w:pPr>
              <w:autoSpaceDN/>
              <w:contextualSpacing/>
              <w:textAlignment w:val="auto"/>
              <w:rPr>
                <w:rFonts w:ascii="Arial" w:hAnsi="Arial" w:cs="Arial"/>
              </w:rPr>
            </w:pPr>
          </w:p>
        </w:tc>
      </w:tr>
    </w:tbl>
    <w:p w14:paraId="4378A41D" w14:textId="77777777" w:rsidR="009B74F2" w:rsidRPr="00204EE5" w:rsidRDefault="009B74F2" w:rsidP="009B74F2">
      <w:pPr>
        <w:autoSpaceDN/>
        <w:contextualSpacing/>
        <w:textAlignment w:val="auto"/>
        <w:rPr>
          <w:rFonts w:ascii="Arial" w:hAnsi="Arial" w:cs="Arial"/>
        </w:rPr>
      </w:pPr>
    </w:p>
    <w:p w14:paraId="063CCD7F" w14:textId="5D4B965C" w:rsidR="00571D94" w:rsidRPr="00204EE5" w:rsidRDefault="004538E2" w:rsidP="00204EE5">
      <w:pPr>
        <w:autoSpaceDN/>
        <w:spacing w:line="276" w:lineRule="auto"/>
        <w:contextualSpacing/>
        <w:jc w:val="both"/>
        <w:textAlignment w:val="auto"/>
        <w:rPr>
          <w:rFonts w:ascii="Arial" w:hAnsi="Arial" w:cs="Arial"/>
        </w:rPr>
      </w:pPr>
      <w:r w:rsidRPr="00204EE5">
        <w:rPr>
          <w:rFonts w:ascii="Arial" w:hAnsi="Arial" w:cs="Arial"/>
        </w:rPr>
        <w:t>Gospodarski subjekti</w:t>
      </w:r>
      <w:r w:rsidR="00571D94" w:rsidRPr="00204EE5">
        <w:rPr>
          <w:rFonts w:ascii="Arial" w:hAnsi="Arial" w:cs="Arial"/>
        </w:rPr>
        <w:t xml:space="preserve">, za katere se glede na določbe zakona, ki ureja gospodarske družbe, šteje, da so </w:t>
      </w:r>
      <w:r w:rsidRPr="00204EE5">
        <w:rPr>
          <w:rFonts w:ascii="Arial" w:hAnsi="Arial" w:cs="Arial"/>
        </w:rPr>
        <w:t>s ponudnikom</w:t>
      </w:r>
      <w:r w:rsidR="00571D94" w:rsidRPr="00204EE5">
        <w:rPr>
          <w:rFonts w:ascii="Arial" w:hAnsi="Arial" w:cs="Arial"/>
        </w:rPr>
        <w:t xml:space="preserve"> povezane družbe</w:t>
      </w:r>
      <w:r w:rsidRPr="00204EE5">
        <w:rPr>
          <w:rFonts w:ascii="Arial" w:hAnsi="Arial" w:cs="Arial"/>
        </w:rPr>
        <w:t>, so</w:t>
      </w:r>
      <w:r w:rsidR="00150DFB">
        <w:rPr>
          <w:rFonts w:ascii="Arial" w:hAnsi="Arial" w:cs="Arial"/>
        </w:rPr>
        <w:t xml:space="preserve"> </w:t>
      </w:r>
      <w:r w:rsidR="00150DFB" w:rsidRPr="00B23DDC">
        <w:rPr>
          <w:rFonts w:ascii="Arial" w:hAnsi="Arial" w:cs="Arial"/>
        </w:rPr>
        <w:t>(</w:t>
      </w:r>
      <w:r w:rsidR="00150DFB">
        <w:rPr>
          <w:rFonts w:ascii="Arial" w:hAnsi="Arial" w:cs="Arial"/>
        </w:rPr>
        <w:t xml:space="preserve">op. </w:t>
      </w:r>
      <w:r w:rsidR="00150DFB" w:rsidRPr="00B23DDC">
        <w:rPr>
          <w:rFonts w:ascii="Arial" w:hAnsi="Arial" w:cs="Arial"/>
        </w:rPr>
        <w:t>v primeru odsotnosti povezanih družb tabele ni treba izpolniti</w:t>
      </w:r>
      <w:r w:rsidR="00DB51EB">
        <w:rPr>
          <w:rFonts w:ascii="Arial" w:hAnsi="Arial" w:cs="Arial"/>
        </w:rPr>
        <w:t>)</w:t>
      </w:r>
      <w:r w:rsidRPr="00204EE5">
        <w:rPr>
          <w:rFonts w:ascii="Arial" w:hAnsi="Arial" w:cs="Arial"/>
        </w:rPr>
        <w:t>:</w:t>
      </w:r>
    </w:p>
    <w:p w14:paraId="65A43642" w14:textId="77777777" w:rsidR="009B74F2" w:rsidRPr="00204EE5"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004F71" w:rsidRPr="00B23DDC" w14:paraId="66E7EDD4" w14:textId="77777777" w:rsidTr="00080C10">
        <w:tc>
          <w:tcPr>
            <w:tcW w:w="456" w:type="dxa"/>
            <w:shd w:val="clear" w:color="auto" w:fill="C5E0B3" w:themeFill="accent6" w:themeFillTint="66"/>
          </w:tcPr>
          <w:p w14:paraId="52F16442"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11A01CAF"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46791DD8" w14:textId="77777777" w:rsidR="00004F71" w:rsidRPr="00085F62" w:rsidRDefault="00004F71" w:rsidP="00080C10">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2F7AD11E" w14:textId="77777777" w:rsidR="00004F71" w:rsidRPr="00B23DDC" w:rsidRDefault="00004F71" w:rsidP="00080C10">
            <w:pPr>
              <w:autoSpaceDN/>
              <w:contextualSpacing/>
              <w:jc w:val="center"/>
              <w:textAlignment w:val="auto"/>
              <w:rPr>
                <w:rFonts w:ascii="Arial" w:hAnsi="Arial" w:cs="Arial"/>
              </w:rPr>
            </w:pPr>
            <w:r w:rsidRPr="00085F62">
              <w:rPr>
                <w:rFonts w:ascii="Arial" w:hAnsi="Arial" w:cs="Arial"/>
              </w:rPr>
              <w:t>Matična št.</w:t>
            </w:r>
          </w:p>
          <w:p w14:paraId="15B54A16" w14:textId="77777777" w:rsidR="00004F71" w:rsidRPr="00085F62" w:rsidRDefault="00004F71" w:rsidP="00080C10">
            <w:pPr>
              <w:autoSpaceDN/>
              <w:spacing w:after="160" w:line="256" w:lineRule="auto"/>
              <w:contextualSpacing/>
              <w:jc w:val="center"/>
              <w:textAlignment w:val="auto"/>
              <w:rPr>
                <w:rFonts w:ascii="Arial" w:hAnsi="Arial" w:cs="Arial"/>
              </w:rPr>
            </w:pPr>
          </w:p>
        </w:tc>
      </w:tr>
      <w:tr w:rsidR="00004F71" w:rsidRPr="00B23DDC" w14:paraId="25A7D058" w14:textId="77777777" w:rsidTr="00080C10">
        <w:tc>
          <w:tcPr>
            <w:tcW w:w="456" w:type="dxa"/>
          </w:tcPr>
          <w:p w14:paraId="6A9BD4ED" w14:textId="77777777" w:rsidR="00004F71" w:rsidRPr="00B23DDC" w:rsidRDefault="00004F71" w:rsidP="00080C10">
            <w:pPr>
              <w:autoSpaceDN/>
              <w:contextualSpacing/>
              <w:textAlignment w:val="auto"/>
              <w:rPr>
                <w:rFonts w:ascii="Arial" w:hAnsi="Arial" w:cs="Arial"/>
              </w:rPr>
            </w:pPr>
            <w:r w:rsidRPr="00B23DDC">
              <w:rPr>
                <w:rFonts w:ascii="Arial" w:hAnsi="Arial" w:cs="Arial"/>
              </w:rPr>
              <w:t>1</w:t>
            </w:r>
          </w:p>
          <w:p w14:paraId="77446C0D" w14:textId="77777777" w:rsidR="00004F71" w:rsidRPr="00B23DDC" w:rsidRDefault="00004F71" w:rsidP="00080C10">
            <w:pPr>
              <w:autoSpaceDN/>
              <w:contextualSpacing/>
              <w:textAlignment w:val="auto"/>
              <w:rPr>
                <w:rFonts w:ascii="Arial" w:hAnsi="Arial" w:cs="Arial"/>
              </w:rPr>
            </w:pPr>
          </w:p>
        </w:tc>
        <w:tc>
          <w:tcPr>
            <w:tcW w:w="3088" w:type="dxa"/>
          </w:tcPr>
          <w:p w14:paraId="16F21467" w14:textId="77777777" w:rsidR="00004F71" w:rsidRPr="00B23DDC" w:rsidRDefault="00004F71" w:rsidP="00080C10">
            <w:pPr>
              <w:autoSpaceDN/>
              <w:contextualSpacing/>
              <w:textAlignment w:val="auto"/>
              <w:rPr>
                <w:rFonts w:ascii="Arial" w:hAnsi="Arial" w:cs="Arial"/>
              </w:rPr>
            </w:pPr>
          </w:p>
        </w:tc>
        <w:tc>
          <w:tcPr>
            <w:tcW w:w="3686" w:type="dxa"/>
          </w:tcPr>
          <w:p w14:paraId="600579A0" w14:textId="77777777" w:rsidR="00004F71" w:rsidRPr="00B23DDC" w:rsidRDefault="00004F71" w:rsidP="00080C10">
            <w:pPr>
              <w:autoSpaceDN/>
              <w:contextualSpacing/>
              <w:textAlignment w:val="auto"/>
              <w:rPr>
                <w:rFonts w:ascii="Arial" w:hAnsi="Arial" w:cs="Arial"/>
              </w:rPr>
            </w:pPr>
          </w:p>
        </w:tc>
        <w:tc>
          <w:tcPr>
            <w:tcW w:w="1902" w:type="dxa"/>
          </w:tcPr>
          <w:p w14:paraId="4D17D088" w14:textId="77777777" w:rsidR="00004F71" w:rsidRPr="00B23DDC" w:rsidRDefault="00004F71" w:rsidP="00080C10">
            <w:pPr>
              <w:autoSpaceDN/>
              <w:contextualSpacing/>
              <w:textAlignment w:val="auto"/>
              <w:rPr>
                <w:rFonts w:ascii="Arial" w:hAnsi="Arial" w:cs="Arial"/>
              </w:rPr>
            </w:pPr>
          </w:p>
        </w:tc>
      </w:tr>
      <w:tr w:rsidR="00004F71" w:rsidRPr="00B23DDC" w14:paraId="2B9732E8" w14:textId="77777777" w:rsidTr="00080C10">
        <w:tc>
          <w:tcPr>
            <w:tcW w:w="456" w:type="dxa"/>
          </w:tcPr>
          <w:p w14:paraId="31F078C4" w14:textId="77777777" w:rsidR="00004F71" w:rsidRPr="00B23DDC" w:rsidRDefault="00004F71" w:rsidP="00080C10">
            <w:pPr>
              <w:autoSpaceDN/>
              <w:contextualSpacing/>
              <w:textAlignment w:val="auto"/>
              <w:rPr>
                <w:rFonts w:ascii="Arial" w:hAnsi="Arial" w:cs="Arial"/>
              </w:rPr>
            </w:pPr>
            <w:r w:rsidRPr="00B23DDC">
              <w:rPr>
                <w:rFonts w:ascii="Arial" w:hAnsi="Arial" w:cs="Arial"/>
              </w:rPr>
              <w:t>2</w:t>
            </w:r>
          </w:p>
          <w:p w14:paraId="7155C4E7" w14:textId="77777777" w:rsidR="00004F71" w:rsidRPr="00B23DDC" w:rsidRDefault="00004F71" w:rsidP="00080C10">
            <w:pPr>
              <w:autoSpaceDN/>
              <w:contextualSpacing/>
              <w:textAlignment w:val="auto"/>
              <w:rPr>
                <w:rFonts w:ascii="Arial" w:hAnsi="Arial" w:cs="Arial"/>
              </w:rPr>
            </w:pPr>
          </w:p>
        </w:tc>
        <w:tc>
          <w:tcPr>
            <w:tcW w:w="3088" w:type="dxa"/>
          </w:tcPr>
          <w:p w14:paraId="026FB99F" w14:textId="77777777" w:rsidR="00004F71" w:rsidRPr="00B23DDC" w:rsidRDefault="00004F71" w:rsidP="00080C10">
            <w:pPr>
              <w:autoSpaceDN/>
              <w:contextualSpacing/>
              <w:textAlignment w:val="auto"/>
              <w:rPr>
                <w:rFonts w:ascii="Arial" w:hAnsi="Arial" w:cs="Arial"/>
              </w:rPr>
            </w:pPr>
          </w:p>
        </w:tc>
        <w:tc>
          <w:tcPr>
            <w:tcW w:w="3686" w:type="dxa"/>
          </w:tcPr>
          <w:p w14:paraId="1330CB3A" w14:textId="77777777" w:rsidR="00004F71" w:rsidRPr="00B23DDC" w:rsidRDefault="00004F71" w:rsidP="00080C10">
            <w:pPr>
              <w:autoSpaceDN/>
              <w:contextualSpacing/>
              <w:textAlignment w:val="auto"/>
              <w:rPr>
                <w:rFonts w:ascii="Arial" w:hAnsi="Arial" w:cs="Arial"/>
              </w:rPr>
            </w:pPr>
          </w:p>
        </w:tc>
        <w:tc>
          <w:tcPr>
            <w:tcW w:w="1902" w:type="dxa"/>
          </w:tcPr>
          <w:p w14:paraId="51F127F8" w14:textId="77777777" w:rsidR="00004F71" w:rsidRPr="00B23DDC" w:rsidRDefault="00004F71" w:rsidP="00080C10">
            <w:pPr>
              <w:autoSpaceDN/>
              <w:contextualSpacing/>
              <w:textAlignment w:val="auto"/>
              <w:rPr>
                <w:rFonts w:ascii="Arial" w:hAnsi="Arial" w:cs="Arial"/>
              </w:rPr>
            </w:pPr>
          </w:p>
        </w:tc>
      </w:tr>
      <w:tr w:rsidR="00004F71" w:rsidRPr="00B23DDC" w14:paraId="152F95C6" w14:textId="77777777" w:rsidTr="00080C10">
        <w:tc>
          <w:tcPr>
            <w:tcW w:w="456" w:type="dxa"/>
          </w:tcPr>
          <w:p w14:paraId="6288B1A4" w14:textId="77777777" w:rsidR="00004F71" w:rsidRPr="00B23DDC" w:rsidRDefault="00004F71" w:rsidP="00080C10">
            <w:pPr>
              <w:autoSpaceDN/>
              <w:contextualSpacing/>
              <w:textAlignment w:val="auto"/>
              <w:rPr>
                <w:rFonts w:ascii="Arial" w:hAnsi="Arial" w:cs="Arial"/>
              </w:rPr>
            </w:pPr>
            <w:r w:rsidRPr="00B23DDC">
              <w:rPr>
                <w:rFonts w:ascii="Arial" w:hAnsi="Arial" w:cs="Arial"/>
              </w:rPr>
              <w:t>3</w:t>
            </w:r>
          </w:p>
          <w:p w14:paraId="3113C5BC" w14:textId="77777777" w:rsidR="00004F71" w:rsidRPr="00B23DDC" w:rsidRDefault="00004F71" w:rsidP="00080C10">
            <w:pPr>
              <w:autoSpaceDN/>
              <w:contextualSpacing/>
              <w:textAlignment w:val="auto"/>
              <w:rPr>
                <w:rFonts w:ascii="Arial" w:hAnsi="Arial" w:cs="Arial"/>
              </w:rPr>
            </w:pPr>
          </w:p>
        </w:tc>
        <w:tc>
          <w:tcPr>
            <w:tcW w:w="3088" w:type="dxa"/>
          </w:tcPr>
          <w:p w14:paraId="5E957903" w14:textId="77777777" w:rsidR="00004F71" w:rsidRPr="00B23DDC" w:rsidRDefault="00004F71" w:rsidP="00080C10">
            <w:pPr>
              <w:autoSpaceDN/>
              <w:contextualSpacing/>
              <w:textAlignment w:val="auto"/>
              <w:rPr>
                <w:rFonts w:ascii="Arial" w:hAnsi="Arial" w:cs="Arial"/>
              </w:rPr>
            </w:pPr>
          </w:p>
        </w:tc>
        <w:tc>
          <w:tcPr>
            <w:tcW w:w="3686" w:type="dxa"/>
          </w:tcPr>
          <w:p w14:paraId="27505F61" w14:textId="77777777" w:rsidR="00004F71" w:rsidRPr="00B23DDC" w:rsidRDefault="00004F71" w:rsidP="00080C10">
            <w:pPr>
              <w:autoSpaceDN/>
              <w:contextualSpacing/>
              <w:textAlignment w:val="auto"/>
              <w:rPr>
                <w:rFonts w:ascii="Arial" w:hAnsi="Arial" w:cs="Arial"/>
              </w:rPr>
            </w:pPr>
          </w:p>
        </w:tc>
        <w:tc>
          <w:tcPr>
            <w:tcW w:w="1902" w:type="dxa"/>
          </w:tcPr>
          <w:p w14:paraId="5167C64F" w14:textId="77777777" w:rsidR="00004F71" w:rsidRPr="00B23DDC" w:rsidRDefault="00004F71" w:rsidP="00080C10">
            <w:pPr>
              <w:autoSpaceDN/>
              <w:contextualSpacing/>
              <w:textAlignment w:val="auto"/>
              <w:rPr>
                <w:rFonts w:ascii="Arial" w:hAnsi="Arial" w:cs="Arial"/>
              </w:rPr>
            </w:pPr>
          </w:p>
        </w:tc>
      </w:tr>
      <w:tr w:rsidR="00004F71" w:rsidRPr="00B23DDC" w14:paraId="037FD1A8" w14:textId="77777777" w:rsidTr="00080C10">
        <w:tc>
          <w:tcPr>
            <w:tcW w:w="456" w:type="dxa"/>
          </w:tcPr>
          <w:p w14:paraId="5D9194EF" w14:textId="77777777" w:rsidR="00004F71" w:rsidRPr="00B23DDC" w:rsidRDefault="00004F71" w:rsidP="00080C10">
            <w:pPr>
              <w:autoSpaceDN/>
              <w:contextualSpacing/>
              <w:textAlignment w:val="auto"/>
              <w:rPr>
                <w:rFonts w:ascii="Arial" w:hAnsi="Arial" w:cs="Arial"/>
              </w:rPr>
            </w:pPr>
            <w:r w:rsidRPr="00B23DDC">
              <w:rPr>
                <w:rFonts w:ascii="Arial" w:hAnsi="Arial" w:cs="Arial"/>
              </w:rPr>
              <w:t>4</w:t>
            </w:r>
          </w:p>
          <w:p w14:paraId="350B8405" w14:textId="77777777" w:rsidR="00004F71" w:rsidRPr="00B23DDC" w:rsidRDefault="00004F71" w:rsidP="00080C10">
            <w:pPr>
              <w:autoSpaceDN/>
              <w:contextualSpacing/>
              <w:textAlignment w:val="auto"/>
              <w:rPr>
                <w:rFonts w:ascii="Arial" w:hAnsi="Arial" w:cs="Arial"/>
              </w:rPr>
            </w:pPr>
          </w:p>
        </w:tc>
        <w:tc>
          <w:tcPr>
            <w:tcW w:w="3088" w:type="dxa"/>
          </w:tcPr>
          <w:p w14:paraId="15D47C93" w14:textId="77777777" w:rsidR="00004F71" w:rsidRPr="00B23DDC" w:rsidRDefault="00004F71" w:rsidP="00080C10">
            <w:pPr>
              <w:autoSpaceDN/>
              <w:contextualSpacing/>
              <w:textAlignment w:val="auto"/>
              <w:rPr>
                <w:rFonts w:ascii="Arial" w:hAnsi="Arial" w:cs="Arial"/>
              </w:rPr>
            </w:pPr>
          </w:p>
        </w:tc>
        <w:tc>
          <w:tcPr>
            <w:tcW w:w="3686" w:type="dxa"/>
          </w:tcPr>
          <w:p w14:paraId="13BBD531" w14:textId="77777777" w:rsidR="00004F71" w:rsidRPr="00B23DDC" w:rsidRDefault="00004F71" w:rsidP="00080C10">
            <w:pPr>
              <w:autoSpaceDN/>
              <w:contextualSpacing/>
              <w:textAlignment w:val="auto"/>
              <w:rPr>
                <w:rFonts w:ascii="Arial" w:hAnsi="Arial" w:cs="Arial"/>
              </w:rPr>
            </w:pPr>
          </w:p>
        </w:tc>
        <w:tc>
          <w:tcPr>
            <w:tcW w:w="1902" w:type="dxa"/>
          </w:tcPr>
          <w:p w14:paraId="27EE7EB6" w14:textId="77777777" w:rsidR="00004F71" w:rsidRPr="00B23DDC" w:rsidRDefault="00004F71" w:rsidP="00080C10">
            <w:pPr>
              <w:autoSpaceDN/>
              <w:contextualSpacing/>
              <w:textAlignment w:val="auto"/>
              <w:rPr>
                <w:rFonts w:ascii="Arial" w:hAnsi="Arial" w:cs="Arial"/>
              </w:rPr>
            </w:pPr>
          </w:p>
        </w:tc>
      </w:tr>
    </w:tbl>
    <w:p w14:paraId="77F98B63" w14:textId="77777777" w:rsidR="004538E2" w:rsidRPr="00004F71" w:rsidRDefault="004538E2" w:rsidP="00571D94">
      <w:pPr>
        <w:pStyle w:val="Standard"/>
        <w:rPr>
          <w:rFonts w:ascii="Arial" w:eastAsia="Times New Roman" w:hAnsi="Arial" w:cs="Arial"/>
          <w:lang w:eastAsia="sl-SI"/>
        </w:rPr>
      </w:pPr>
    </w:p>
    <w:p w14:paraId="3B655564" w14:textId="77777777" w:rsidR="00571D94" w:rsidRPr="00004F71" w:rsidRDefault="004538E2" w:rsidP="00571D94">
      <w:pPr>
        <w:pStyle w:val="Standard"/>
        <w:rPr>
          <w:rFonts w:ascii="Arial" w:hAnsi="Arial" w:cs="Arial"/>
          <w:color w:val="000000" w:themeColor="text1"/>
        </w:rPr>
      </w:pPr>
      <w:r w:rsidRPr="00004F71">
        <w:rPr>
          <w:rFonts w:ascii="Arial" w:eastAsia="Times New Roman" w:hAnsi="Arial" w:cs="Arial"/>
          <w:lang w:eastAsia="sl-SI"/>
        </w:rPr>
        <w:t xml:space="preserve">Ta izjava je dana pod </w:t>
      </w:r>
      <w:r w:rsidRPr="00004F71">
        <w:rPr>
          <w:rFonts w:ascii="Arial" w:hAnsi="Arial" w:cs="Arial"/>
        </w:rPr>
        <w:t xml:space="preserve">kazensko in materialno odgovornostjo. </w:t>
      </w:r>
      <w:r w:rsidRPr="00004F71">
        <w:rPr>
          <w:rFonts w:ascii="Arial" w:hAnsi="Arial" w:cs="Arial"/>
          <w:color w:val="000000" w:themeColor="text1"/>
        </w:rPr>
        <w:t>P</w:t>
      </w:r>
      <w:r w:rsidR="00571D94" w:rsidRPr="00004F71">
        <w:rPr>
          <w:rFonts w:ascii="Arial" w:hAnsi="Arial" w:cs="Arial"/>
          <w:color w:val="000000" w:themeColor="text1"/>
        </w:rPr>
        <w:t>redl</w:t>
      </w:r>
      <w:r w:rsidRPr="00004F71">
        <w:rPr>
          <w:rFonts w:ascii="Arial" w:hAnsi="Arial" w:cs="Arial"/>
          <w:color w:val="000000" w:themeColor="text1"/>
        </w:rPr>
        <w:t>ožitev lažne izjave</w:t>
      </w:r>
      <w:r w:rsidR="00571D94" w:rsidRPr="00004F71">
        <w:rPr>
          <w:rFonts w:ascii="Arial" w:hAnsi="Arial" w:cs="Arial"/>
          <w:color w:val="000000" w:themeColor="text1"/>
        </w:rPr>
        <w:t xml:space="preserve"> oziroma </w:t>
      </w:r>
      <w:r w:rsidRPr="00004F71">
        <w:rPr>
          <w:rFonts w:ascii="Arial" w:hAnsi="Arial" w:cs="Arial"/>
          <w:color w:val="000000" w:themeColor="text1"/>
        </w:rPr>
        <w:t>navedba</w:t>
      </w:r>
      <w:r w:rsidR="00571D94" w:rsidRPr="00004F71">
        <w:rPr>
          <w:rFonts w:ascii="Arial" w:hAnsi="Arial" w:cs="Arial"/>
          <w:color w:val="000000" w:themeColor="text1"/>
        </w:rPr>
        <w:t xml:space="preserve"> </w:t>
      </w:r>
      <w:r w:rsidRPr="00004F71">
        <w:rPr>
          <w:rFonts w:ascii="Arial" w:hAnsi="Arial" w:cs="Arial"/>
          <w:color w:val="000000" w:themeColor="text1"/>
        </w:rPr>
        <w:t>neresničnih podatkov</w:t>
      </w:r>
      <w:r w:rsidR="00571D94" w:rsidRPr="00004F71">
        <w:rPr>
          <w:rFonts w:ascii="Arial" w:hAnsi="Arial" w:cs="Arial"/>
          <w:color w:val="000000" w:themeColor="text1"/>
        </w:rPr>
        <w:t xml:space="preserve"> </w:t>
      </w:r>
      <w:r w:rsidRPr="00004F71">
        <w:rPr>
          <w:rFonts w:ascii="Arial" w:hAnsi="Arial" w:cs="Arial"/>
          <w:color w:val="000000" w:themeColor="text1"/>
        </w:rPr>
        <w:t>ima</w:t>
      </w:r>
      <w:r w:rsidR="00571D94" w:rsidRPr="00004F71">
        <w:rPr>
          <w:rFonts w:ascii="Arial" w:hAnsi="Arial" w:cs="Arial"/>
          <w:color w:val="000000" w:themeColor="text1"/>
        </w:rPr>
        <w:t xml:space="preserve"> za posledico ničnost pogodbe.</w:t>
      </w:r>
    </w:p>
    <w:p w14:paraId="3989C40E" w14:textId="77777777" w:rsidR="004538E2" w:rsidRPr="00004F71" w:rsidRDefault="004538E2" w:rsidP="004538E2">
      <w:pPr>
        <w:pStyle w:val="Standard"/>
        <w:rPr>
          <w:rFonts w:ascii="Arial" w:eastAsia="Times New Roman" w:hAnsi="Arial" w:cs="Arial"/>
          <w:i/>
          <w:lang w:eastAsia="sl-SI"/>
        </w:rPr>
      </w:pPr>
    </w:p>
    <w:p w14:paraId="7533280C" w14:textId="77777777" w:rsidR="004538E2" w:rsidRPr="00004F71" w:rsidRDefault="004538E2" w:rsidP="004538E2">
      <w:pPr>
        <w:pStyle w:val="Standard"/>
        <w:rPr>
          <w:rFonts w:ascii="Arial" w:hAnsi="Arial" w:cs="Arial"/>
          <w:i/>
        </w:rPr>
      </w:pPr>
      <w:r w:rsidRPr="00004F71">
        <w:rPr>
          <w:rFonts w:ascii="Arial" w:eastAsia="Times New Roman" w:hAnsi="Arial" w:cs="Arial"/>
          <w:i/>
          <w:lang w:eastAsia="sl-SI"/>
        </w:rPr>
        <w:t>Gospodarski subjekt lahko obrazec in njegove posamezne vrstice po potrebi razširi.</w:t>
      </w:r>
    </w:p>
    <w:p w14:paraId="469441D4" w14:textId="77777777" w:rsidR="009B74F2" w:rsidRPr="00004F71" w:rsidRDefault="009B74F2" w:rsidP="00204EE5">
      <w:pPr>
        <w:spacing w:after="0" w:line="276" w:lineRule="auto"/>
        <w:rPr>
          <w:rFonts w:ascii="Arial" w:eastAsia="Times New Roman" w:hAnsi="Arial" w:cs="Arial"/>
          <w:i/>
          <w:lang w:eastAsia="sl-SI"/>
        </w:rPr>
      </w:pPr>
    </w:p>
    <w:p w14:paraId="54B48AFD" w14:textId="77777777" w:rsidR="00694507" w:rsidRPr="00B23DDC" w:rsidRDefault="00694507" w:rsidP="00694507">
      <w:pPr>
        <w:pStyle w:val="Standard"/>
        <w:widowControl w:val="0"/>
        <w:rPr>
          <w:rFonts w:ascii="Arial" w:hAnsi="Arial" w:cs="Arial"/>
        </w:rPr>
      </w:pPr>
      <w:bookmarkStart w:id="24" w:name="_Toc60999070"/>
      <w:bookmarkStart w:id="25" w:name="_Toc60999191"/>
      <w:r w:rsidRPr="00B23DDC">
        <w:rPr>
          <w:rFonts w:ascii="Arial" w:eastAsia="Times New Roman" w:hAnsi="Arial" w:cs="Arial"/>
          <w:lang w:eastAsia="sl-SI"/>
        </w:rPr>
        <w:t>Datum: ____________________</w:t>
      </w:r>
      <w:r w:rsidRPr="00B23DDC">
        <w:rPr>
          <w:rFonts w:ascii="Arial" w:eastAsia="Times New Roman" w:hAnsi="Arial" w:cs="Arial"/>
          <w:lang w:eastAsia="sl-SI"/>
        </w:rPr>
        <w:tab/>
      </w:r>
      <w:r w:rsidRPr="00B23DDC">
        <w:rPr>
          <w:rFonts w:ascii="Arial" w:eastAsia="Times New Roman" w:hAnsi="Arial" w:cs="Arial"/>
          <w:lang w:eastAsia="sl-SI"/>
        </w:rPr>
        <w:tab/>
      </w:r>
      <w:r w:rsidRPr="00B23DDC">
        <w:rPr>
          <w:rFonts w:ascii="Arial" w:eastAsia="Times New Roman" w:hAnsi="Arial" w:cs="Arial"/>
          <w:lang w:eastAsia="sl-SI"/>
        </w:rPr>
        <w:tab/>
        <w:t>Žig in podpis odgovorne osebe:</w:t>
      </w:r>
    </w:p>
    <w:p w14:paraId="2D450140" w14:textId="77777777" w:rsidR="00694507" w:rsidRPr="00B23DDC" w:rsidRDefault="00694507" w:rsidP="00694507">
      <w:pPr>
        <w:pStyle w:val="Standard"/>
        <w:rPr>
          <w:rFonts w:ascii="Arial" w:eastAsia="Times New Roman" w:hAnsi="Arial" w:cs="Arial"/>
          <w:i/>
          <w:lang w:eastAsia="sl-SI"/>
        </w:rPr>
      </w:pPr>
    </w:p>
    <w:p w14:paraId="7FBD7E7E" w14:textId="77777777" w:rsidR="00694507" w:rsidRDefault="00694507" w:rsidP="00694507">
      <w:pPr>
        <w:pStyle w:val="Standard"/>
        <w:rPr>
          <w:rFonts w:ascii="Arial" w:eastAsia="Times New Roman" w:hAnsi="Arial" w:cs="Arial"/>
          <w:i/>
          <w:lang w:eastAsia="sl-SI"/>
        </w:rPr>
      </w:pPr>
    </w:p>
    <w:p w14:paraId="11FA724B" w14:textId="77777777" w:rsidR="00694507" w:rsidRPr="00B23DDC" w:rsidRDefault="00694507" w:rsidP="00694507">
      <w:pPr>
        <w:pStyle w:val="Standard"/>
        <w:rPr>
          <w:rFonts w:ascii="Arial" w:eastAsia="Times New Roman" w:hAnsi="Arial" w:cs="Arial"/>
          <w:i/>
          <w:lang w:eastAsia="sl-SI"/>
        </w:rPr>
      </w:pPr>
    </w:p>
    <w:p w14:paraId="23AAB2C4" w14:textId="77777777" w:rsidR="00694507" w:rsidRPr="00B23DDC" w:rsidRDefault="00694507" w:rsidP="00694507">
      <w:pPr>
        <w:pStyle w:val="Standard"/>
        <w:rPr>
          <w:rFonts w:ascii="Arial" w:eastAsia="Times New Roman" w:hAnsi="Arial" w:cs="Arial"/>
          <w:i/>
          <w:lang w:eastAsia="sl-SI"/>
        </w:rPr>
      </w:pPr>
    </w:p>
    <w:p w14:paraId="6698E0F1" w14:textId="77777777" w:rsidR="00694507" w:rsidRPr="009E1F1C" w:rsidRDefault="00694507" w:rsidP="00694507">
      <w:pPr>
        <w:pStyle w:val="Standard"/>
        <w:ind w:left="4248" w:firstLine="708"/>
        <w:rPr>
          <w:rFonts w:ascii="Arial" w:hAnsi="Arial" w:cs="Arial"/>
        </w:rPr>
      </w:pPr>
      <w:r w:rsidRPr="00B23DDC">
        <w:rPr>
          <w:rFonts w:ascii="Arial" w:eastAsia="Times New Roman" w:hAnsi="Arial" w:cs="Arial"/>
          <w:i/>
          <w:lang w:eastAsia="sl-SI"/>
        </w:rPr>
        <w:t>__</w:t>
      </w:r>
      <w:r>
        <w:rPr>
          <w:rFonts w:ascii="Arial" w:eastAsia="Times New Roman" w:hAnsi="Arial" w:cs="Arial"/>
          <w:i/>
          <w:lang w:eastAsia="sl-SI"/>
        </w:rPr>
        <w:t>_</w:t>
      </w:r>
      <w:r w:rsidRPr="00B23DDC">
        <w:rPr>
          <w:rFonts w:ascii="Arial" w:eastAsia="Times New Roman" w:hAnsi="Arial" w:cs="Arial"/>
          <w:i/>
          <w:lang w:eastAsia="sl-SI"/>
        </w:rPr>
        <w:t>______________________________</w:t>
      </w:r>
      <w:r w:rsidRPr="008A02E5">
        <w:rPr>
          <w:rFonts w:ascii="Arial" w:eastAsia="Times New Roman" w:hAnsi="Arial" w:cs="Arial"/>
          <w:lang w:eastAsia="sl-SI"/>
        </w:rPr>
        <w:t xml:space="preserve">                    </w:t>
      </w:r>
      <w:r w:rsidRPr="00204EE5">
        <w:rPr>
          <w:rFonts w:ascii="Arial" w:eastAsia="Times New Roman" w:hAnsi="Arial" w:cs="Arial"/>
          <w:lang w:eastAsia="sl-SI"/>
        </w:rPr>
        <w:t xml:space="preserve">       </w:t>
      </w:r>
      <w:r w:rsidRPr="00204EE5">
        <w:rPr>
          <w:rFonts w:ascii="Arial" w:eastAsia="Times New Roman" w:hAnsi="Arial" w:cs="Arial"/>
          <w:i/>
          <w:lang w:eastAsia="sl-SI"/>
        </w:rPr>
        <w:br w:type="page"/>
      </w:r>
    </w:p>
    <w:p w14:paraId="7121F9F2" w14:textId="6097EEB5" w:rsidR="001760CA" w:rsidRPr="00637CE3" w:rsidRDefault="001760CA" w:rsidP="001760C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jc w:val="center"/>
        <w:rPr>
          <w:rFonts w:ascii="Arial" w:hAnsi="Arial" w:cs="Arial"/>
          <w:sz w:val="26"/>
          <w:szCs w:val="26"/>
          <w:u w:val="none"/>
        </w:rPr>
      </w:pPr>
      <w:r w:rsidRPr="00637CE3">
        <w:rPr>
          <w:rFonts w:ascii="Arial" w:hAnsi="Arial" w:cs="Arial"/>
          <w:sz w:val="26"/>
          <w:szCs w:val="26"/>
          <w:u w:val="none"/>
        </w:rPr>
        <w:lastRenderedPageBreak/>
        <w:t>POGODBA</w:t>
      </w:r>
      <w:r>
        <w:rPr>
          <w:rFonts w:ascii="Arial" w:hAnsi="Arial" w:cs="Arial"/>
          <w:sz w:val="26"/>
          <w:szCs w:val="26"/>
          <w:u w:val="none"/>
        </w:rPr>
        <w:t xml:space="preserve"> O UREDITVI NEGOVALNEGA COVID-19 ODDELKA </w:t>
      </w:r>
      <w:bookmarkEnd w:id="24"/>
      <w:bookmarkEnd w:id="25"/>
      <w:r>
        <w:rPr>
          <w:rFonts w:ascii="Arial" w:hAnsi="Arial" w:cs="Arial"/>
          <w:sz w:val="26"/>
          <w:szCs w:val="26"/>
          <w:u w:val="none"/>
        </w:rPr>
        <w:t>V SPLOŠNI BOLNIŠNICI DR. FRANCA DERGANCA NOVA GORICA</w:t>
      </w:r>
    </w:p>
    <w:p w14:paraId="3F7EB5BF" w14:textId="77777777" w:rsidR="001760CA" w:rsidRPr="00637CE3" w:rsidRDefault="001760CA" w:rsidP="001760CA">
      <w:pPr>
        <w:pStyle w:val="Standard"/>
        <w:rPr>
          <w:rFonts w:ascii="Arial" w:hAnsi="Arial" w:cs="Arial"/>
        </w:rPr>
      </w:pPr>
    </w:p>
    <w:p w14:paraId="7B0F2B63" w14:textId="77777777" w:rsidR="001760CA" w:rsidRPr="00637CE3" w:rsidRDefault="001760CA" w:rsidP="001760CA">
      <w:pPr>
        <w:pStyle w:val="Standard"/>
        <w:rPr>
          <w:rFonts w:ascii="Arial" w:hAnsi="Arial" w:cs="Arial"/>
        </w:rPr>
      </w:pPr>
    </w:p>
    <w:p w14:paraId="10006E5A" w14:textId="2BAC1FFF" w:rsidR="001760CA" w:rsidRPr="00637CE3" w:rsidRDefault="00694507" w:rsidP="001760CA">
      <w:pPr>
        <w:pStyle w:val="Standard"/>
        <w:rPr>
          <w:rFonts w:ascii="Arial" w:hAnsi="Arial" w:cs="Arial"/>
        </w:rPr>
      </w:pPr>
      <w:r>
        <w:rPr>
          <w:rFonts w:ascii="Arial" w:hAnsi="Arial" w:cs="Arial"/>
        </w:rPr>
        <w:t>ki jo sklepajo</w:t>
      </w:r>
      <w:r w:rsidR="001760CA" w:rsidRPr="00637CE3">
        <w:rPr>
          <w:rFonts w:ascii="Arial" w:hAnsi="Arial" w:cs="Arial"/>
        </w:rPr>
        <w:t>:</w:t>
      </w:r>
    </w:p>
    <w:p w14:paraId="7B96300F" w14:textId="77777777" w:rsidR="001760CA" w:rsidRPr="00637CE3" w:rsidRDefault="001760CA" w:rsidP="001760CA">
      <w:pPr>
        <w:pStyle w:val="Standard"/>
        <w:rPr>
          <w:rFonts w:ascii="Arial" w:hAnsi="Arial" w:cs="Arial"/>
        </w:rPr>
      </w:pPr>
    </w:p>
    <w:p w14:paraId="4BBEA696" w14:textId="5A15AB8F" w:rsidR="001760CA" w:rsidRPr="00E94DA6" w:rsidRDefault="001760CA" w:rsidP="001760CA">
      <w:pPr>
        <w:pStyle w:val="Standard"/>
        <w:ind w:left="2124" w:hanging="2124"/>
        <w:rPr>
          <w:rFonts w:ascii="Arial" w:hAnsi="Arial" w:cs="Arial"/>
        </w:rPr>
      </w:pPr>
      <w:r w:rsidRPr="00B23DDC">
        <w:rPr>
          <w:rFonts w:ascii="Arial" w:hAnsi="Arial" w:cs="Arial"/>
          <w:b/>
        </w:rPr>
        <w:t>NAROČNIK:</w:t>
      </w:r>
      <w:r>
        <w:rPr>
          <w:rFonts w:ascii="Arial" w:hAnsi="Arial" w:cs="Arial"/>
        </w:rPr>
        <w:tab/>
      </w:r>
      <w:r w:rsidR="00E777F0">
        <w:rPr>
          <w:rFonts w:ascii="Arial" w:hAnsi="Arial" w:cs="Arial"/>
          <w:b/>
        </w:rPr>
        <w:t>Urad Republike Slovenije za nadzor, kakovost in investicije v zdravstvu</w:t>
      </w:r>
      <w:r w:rsidRPr="00402220">
        <w:rPr>
          <w:rFonts w:ascii="Arial" w:hAnsi="Arial" w:cs="Arial"/>
          <w:b/>
        </w:rPr>
        <w:t>,</w:t>
      </w:r>
      <w:r>
        <w:rPr>
          <w:rFonts w:ascii="Arial" w:hAnsi="Arial" w:cs="Arial"/>
        </w:rPr>
        <w:t xml:space="preserve"> </w:t>
      </w:r>
      <w:r w:rsidR="00E777F0">
        <w:rPr>
          <w:rFonts w:ascii="Arial" w:hAnsi="Arial" w:cs="Arial"/>
        </w:rPr>
        <w:t>Ulica Ambrožiča Novljana 7</w:t>
      </w:r>
      <w:r w:rsidRPr="00E94DA6">
        <w:rPr>
          <w:rFonts w:ascii="Arial" w:hAnsi="Arial" w:cs="Arial"/>
        </w:rPr>
        <w:t xml:space="preserve">, 1000 </w:t>
      </w:r>
      <w:r>
        <w:rPr>
          <w:rFonts w:ascii="Arial" w:hAnsi="Arial" w:cs="Arial"/>
        </w:rPr>
        <w:t>Ljubljana</w:t>
      </w:r>
      <w:r w:rsidRPr="00E94DA6">
        <w:rPr>
          <w:rFonts w:ascii="Arial" w:hAnsi="Arial" w:cs="Arial"/>
        </w:rPr>
        <w:t xml:space="preserve">, </w:t>
      </w:r>
    </w:p>
    <w:p w14:paraId="6C099AFC" w14:textId="34DC2462" w:rsidR="001760CA" w:rsidRPr="00E94DA6" w:rsidRDefault="001760CA" w:rsidP="001760CA">
      <w:pPr>
        <w:pStyle w:val="Standard"/>
        <w:ind w:left="4248" w:hanging="2124"/>
        <w:rPr>
          <w:rFonts w:ascii="Arial" w:hAnsi="Arial" w:cs="Arial"/>
        </w:rPr>
      </w:pPr>
      <w:r w:rsidRPr="00E94DA6">
        <w:rPr>
          <w:rFonts w:ascii="Arial" w:hAnsi="Arial" w:cs="Arial"/>
        </w:rPr>
        <w:t xml:space="preserve">ki ga zastopa </w:t>
      </w:r>
      <w:r w:rsidR="00E777F0">
        <w:rPr>
          <w:rFonts w:ascii="Arial" w:hAnsi="Arial" w:cs="Arial"/>
        </w:rPr>
        <w:t xml:space="preserve">direktor Aleš </w:t>
      </w:r>
      <w:proofErr w:type="spellStart"/>
      <w:r w:rsidR="00E777F0">
        <w:rPr>
          <w:rFonts w:ascii="Arial" w:hAnsi="Arial" w:cs="Arial"/>
        </w:rPr>
        <w:t>Šabeder</w:t>
      </w:r>
      <w:proofErr w:type="spellEnd"/>
    </w:p>
    <w:p w14:paraId="478BB539" w14:textId="40467905" w:rsidR="001760CA" w:rsidRPr="00E94DA6" w:rsidRDefault="001760CA" w:rsidP="001760CA">
      <w:pPr>
        <w:pStyle w:val="Standard"/>
        <w:ind w:left="4248" w:hanging="2124"/>
        <w:rPr>
          <w:rFonts w:ascii="Arial" w:hAnsi="Arial" w:cs="Arial"/>
        </w:rPr>
      </w:pPr>
      <w:r w:rsidRPr="00E94DA6">
        <w:rPr>
          <w:rFonts w:ascii="Arial" w:hAnsi="Arial" w:cs="Arial"/>
        </w:rPr>
        <w:t xml:space="preserve">Matična številka: </w:t>
      </w:r>
      <w:r w:rsidR="00E777F0" w:rsidRPr="00E777F0">
        <w:rPr>
          <w:rFonts w:ascii="Arial" w:hAnsi="Arial" w:cs="Arial"/>
        </w:rPr>
        <w:t>2516535000</w:t>
      </w:r>
    </w:p>
    <w:p w14:paraId="55B43953" w14:textId="60E18408" w:rsidR="001760CA" w:rsidRPr="00E94DA6" w:rsidRDefault="001760CA" w:rsidP="001760CA">
      <w:pPr>
        <w:pStyle w:val="Standard"/>
        <w:ind w:left="4248" w:hanging="2124"/>
        <w:rPr>
          <w:rFonts w:ascii="Arial" w:hAnsi="Arial" w:cs="Arial"/>
        </w:rPr>
      </w:pPr>
      <w:r>
        <w:rPr>
          <w:rFonts w:ascii="Arial" w:hAnsi="Arial" w:cs="Arial"/>
        </w:rPr>
        <w:t>Davčna</w:t>
      </w:r>
      <w:r w:rsidRPr="00E94DA6">
        <w:rPr>
          <w:rFonts w:ascii="Arial" w:hAnsi="Arial" w:cs="Arial"/>
        </w:rPr>
        <w:t xml:space="preserve"> številka: </w:t>
      </w:r>
      <w:r w:rsidR="00E777F0" w:rsidRPr="00E777F0">
        <w:rPr>
          <w:rFonts w:ascii="Arial" w:hAnsi="Arial" w:cs="Arial"/>
        </w:rPr>
        <w:t>64234894</w:t>
      </w:r>
    </w:p>
    <w:p w14:paraId="7E081B63" w14:textId="77777777" w:rsidR="001760CA" w:rsidRDefault="001760CA" w:rsidP="001760CA">
      <w:pPr>
        <w:pStyle w:val="Standard"/>
        <w:ind w:left="4248" w:hanging="2124"/>
        <w:rPr>
          <w:rFonts w:ascii="Arial" w:hAnsi="Arial" w:cs="Arial"/>
        </w:rPr>
      </w:pPr>
      <w:r w:rsidRPr="00E94DA6">
        <w:rPr>
          <w:rFonts w:ascii="Arial" w:hAnsi="Arial" w:cs="Arial"/>
        </w:rPr>
        <w:t>(v nadaljnjem besedilu: naročnik)</w:t>
      </w:r>
    </w:p>
    <w:p w14:paraId="180F96EF" w14:textId="77777777" w:rsidR="001760CA" w:rsidRDefault="001760CA" w:rsidP="001760CA">
      <w:pPr>
        <w:pStyle w:val="Standard"/>
        <w:ind w:left="2124" w:hanging="2124"/>
        <w:rPr>
          <w:rFonts w:ascii="Arial" w:hAnsi="Arial" w:cs="Arial"/>
        </w:rPr>
      </w:pPr>
    </w:p>
    <w:p w14:paraId="291E0CF1" w14:textId="77777777" w:rsidR="001760CA" w:rsidRPr="00E94DA6" w:rsidRDefault="001760CA" w:rsidP="001760CA">
      <w:pPr>
        <w:pStyle w:val="Standard"/>
        <w:ind w:left="2124" w:hanging="2124"/>
        <w:rPr>
          <w:rFonts w:ascii="Arial" w:hAnsi="Arial" w:cs="Arial"/>
        </w:rPr>
      </w:pPr>
      <w:r w:rsidRPr="00E94DA6">
        <w:rPr>
          <w:rFonts w:ascii="Arial" w:hAnsi="Arial" w:cs="Arial"/>
        </w:rPr>
        <w:t>in</w:t>
      </w:r>
    </w:p>
    <w:p w14:paraId="00E34349" w14:textId="77777777" w:rsidR="001760CA" w:rsidRPr="00E94DA6" w:rsidRDefault="001760CA" w:rsidP="001760CA">
      <w:pPr>
        <w:pStyle w:val="Standard"/>
        <w:ind w:left="2124" w:hanging="2124"/>
        <w:rPr>
          <w:rFonts w:ascii="Arial" w:hAnsi="Arial" w:cs="Arial"/>
        </w:rPr>
      </w:pPr>
    </w:p>
    <w:p w14:paraId="2998F0CF" w14:textId="77777777" w:rsidR="001760CA" w:rsidRPr="00402220" w:rsidRDefault="001760CA" w:rsidP="001760CA">
      <w:pPr>
        <w:pStyle w:val="Standard"/>
        <w:ind w:left="2124" w:hanging="2124"/>
        <w:rPr>
          <w:rFonts w:ascii="Arial" w:hAnsi="Arial" w:cs="Arial"/>
          <w:bCs/>
        </w:rPr>
      </w:pPr>
      <w:r w:rsidRPr="00E56598">
        <w:rPr>
          <w:rFonts w:ascii="Arial" w:hAnsi="Arial" w:cs="Arial"/>
          <w:b/>
          <w:bCs/>
        </w:rPr>
        <w:t>UPORABNIK:</w:t>
      </w:r>
      <w:r>
        <w:rPr>
          <w:rFonts w:ascii="Arial" w:hAnsi="Arial" w:cs="Arial"/>
          <w:b/>
          <w:bCs/>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6B5AEBE5" w14:textId="77777777" w:rsidR="001760CA" w:rsidRPr="00B23DDC" w:rsidRDefault="001760CA" w:rsidP="001760C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direktor</w:t>
      </w:r>
      <w:r>
        <w:rPr>
          <w:rFonts w:ascii="Arial" w:hAnsi="Arial" w:cs="Arial"/>
        </w:rPr>
        <w:t xml:space="preserve"> </w:t>
      </w:r>
      <w:r w:rsidRPr="003C319D">
        <w:rPr>
          <w:rFonts w:ascii="Arial" w:hAnsi="Arial" w:cs="Arial"/>
        </w:rPr>
        <w:t>Dimi</w:t>
      </w:r>
      <w:r>
        <w:rPr>
          <w:rFonts w:ascii="Arial" w:hAnsi="Arial" w:cs="Arial"/>
        </w:rPr>
        <w:t xml:space="preserve">trij Klančič, dr. med., spec. </w:t>
      </w:r>
      <w:proofErr w:type="spellStart"/>
      <w:r>
        <w:rPr>
          <w:rFonts w:ascii="Arial" w:hAnsi="Arial" w:cs="Arial"/>
        </w:rPr>
        <w:t>int</w:t>
      </w:r>
      <w:proofErr w:type="spellEnd"/>
      <w:r>
        <w:rPr>
          <w:rFonts w:ascii="Arial" w:hAnsi="Arial" w:cs="Arial"/>
        </w:rPr>
        <w:t>. med.</w:t>
      </w:r>
    </w:p>
    <w:p w14:paraId="1A18AC76" w14:textId="77777777" w:rsidR="001760CA" w:rsidRPr="00FE7936" w:rsidRDefault="001760CA" w:rsidP="001760C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3F9CFB1E" w14:textId="77777777" w:rsidR="001760CA" w:rsidRDefault="001760CA" w:rsidP="001760C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045A75FC" w14:textId="77777777" w:rsidR="001760CA" w:rsidRPr="00FE7936" w:rsidRDefault="001760CA" w:rsidP="001760CA">
      <w:pPr>
        <w:pStyle w:val="Standard"/>
        <w:tabs>
          <w:tab w:val="left" w:pos="2127"/>
        </w:tabs>
        <w:rPr>
          <w:rFonts w:ascii="Arial" w:hAnsi="Arial" w:cs="Arial"/>
          <w:color w:val="000000" w:themeColor="text1"/>
        </w:rPr>
      </w:pPr>
      <w:r>
        <w:rPr>
          <w:rFonts w:ascii="Arial" w:hAnsi="Arial" w:cs="Arial"/>
          <w:color w:val="000000" w:themeColor="text1"/>
        </w:rPr>
        <w:tab/>
      </w:r>
      <w:r w:rsidRPr="00E94DA6">
        <w:rPr>
          <w:rFonts w:ascii="Arial" w:hAnsi="Arial" w:cs="Arial"/>
          <w:color w:val="000000" w:themeColor="text1"/>
        </w:rPr>
        <w:t>(v nadaljnjem besedilu: uporabnik)</w:t>
      </w:r>
    </w:p>
    <w:p w14:paraId="1D6CEDFC" w14:textId="77777777" w:rsidR="001760CA" w:rsidRPr="00637CE3" w:rsidRDefault="001760CA" w:rsidP="001760CA">
      <w:pPr>
        <w:pStyle w:val="Standard"/>
        <w:rPr>
          <w:rFonts w:ascii="Arial" w:hAnsi="Arial" w:cs="Arial"/>
        </w:rPr>
      </w:pPr>
    </w:p>
    <w:p w14:paraId="76F2A12E" w14:textId="77777777" w:rsidR="001760CA" w:rsidRPr="00637CE3" w:rsidRDefault="001760CA" w:rsidP="001760CA">
      <w:pPr>
        <w:pStyle w:val="Standard"/>
        <w:rPr>
          <w:rFonts w:ascii="Arial" w:hAnsi="Arial" w:cs="Arial"/>
        </w:rPr>
      </w:pPr>
      <w:r>
        <w:rPr>
          <w:rFonts w:ascii="Arial" w:hAnsi="Arial" w:cs="Arial"/>
        </w:rPr>
        <w:t>ter</w:t>
      </w:r>
    </w:p>
    <w:p w14:paraId="551E4A3C" w14:textId="77777777" w:rsidR="001760CA" w:rsidRPr="00637CE3" w:rsidRDefault="001760CA" w:rsidP="001760CA">
      <w:pPr>
        <w:pStyle w:val="Standard"/>
        <w:rPr>
          <w:rFonts w:ascii="Arial" w:hAnsi="Arial" w:cs="Arial"/>
        </w:rPr>
      </w:pPr>
    </w:p>
    <w:p w14:paraId="0612C8A0" w14:textId="77777777" w:rsidR="001760CA" w:rsidRPr="00B23DDC" w:rsidRDefault="001760CA" w:rsidP="001760CA">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14:paraId="19A75A06" w14:textId="77777777" w:rsidR="001760CA" w:rsidRPr="00B23DDC" w:rsidRDefault="001760CA" w:rsidP="001760CA">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w:t>
      </w:r>
      <w:r w:rsidRPr="00B23DDC">
        <w:rPr>
          <w:rFonts w:ascii="Arial" w:hAnsi="Arial" w:cs="Arial"/>
        </w:rPr>
        <w:t xml:space="preserve"> </w:t>
      </w:r>
      <w:r>
        <w:rPr>
          <w:rFonts w:ascii="Arial" w:hAnsi="Arial" w:cs="Arial"/>
        </w:rPr>
        <w:t>_</w:t>
      </w:r>
      <w:r w:rsidRPr="00B23DDC">
        <w:rPr>
          <w:rFonts w:ascii="Arial" w:hAnsi="Arial" w:cs="Arial"/>
        </w:rPr>
        <w:t>____________________________________________</w:t>
      </w:r>
    </w:p>
    <w:p w14:paraId="44355EFD" w14:textId="77777777" w:rsidR="001760CA" w:rsidRPr="00B23DDC" w:rsidRDefault="001760CA" w:rsidP="001760C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4E89DC56" w14:textId="77777777" w:rsidR="001760CA" w:rsidRPr="00B23DDC" w:rsidRDefault="001760CA" w:rsidP="001760C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5CB3CA32" w14:textId="77777777" w:rsidR="001760CA" w:rsidRPr="00637CE3" w:rsidRDefault="001760CA" w:rsidP="001760CA">
      <w:pPr>
        <w:pStyle w:val="Standard"/>
        <w:rPr>
          <w:rFonts w:ascii="Arial" w:hAnsi="Arial" w:cs="Arial"/>
        </w:rPr>
      </w:pPr>
    </w:p>
    <w:p w14:paraId="7860B80D" w14:textId="77777777" w:rsidR="001760CA" w:rsidRPr="00637CE3" w:rsidRDefault="001760CA" w:rsidP="001760CA">
      <w:pPr>
        <w:pStyle w:val="Standard"/>
        <w:rPr>
          <w:rFonts w:ascii="Arial" w:hAnsi="Arial" w:cs="Arial"/>
        </w:rPr>
      </w:pPr>
    </w:p>
    <w:p w14:paraId="3181CD66"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5BB19380" w14:textId="77777777" w:rsidR="001760CA" w:rsidRPr="00637CE3" w:rsidRDefault="001760CA" w:rsidP="001760CA">
      <w:pPr>
        <w:pStyle w:val="Standard"/>
        <w:keepNext/>
        <w:jc w:val="center"/>
        <w:rPr>
          <w:rFonts w:ascii="Arial" w:hAnsi="Arial" w:cs="Arial"/>
          <w:b/>
        </w:rPr>
      </w:pPr>
      <w:r w:rsidRPr="00637CE3">
        <w:rPr>
          <w:rFonts w:ascii="Arial" w:hAnsi="Arial" w:cs="Arial"/>
          <w:b/>
        </w:rPr>
        <w:t>(uvodne določbe)</w:t>
      </w:r>
    </w:p>
    <w:p w14:paraId="46748059" w14:textId="77777777" w:rsidR="001760CA" w:rsidRPr="00637CE3" w:rsidRDefault="001760CA" w:rsidP="001760CA">
      <w:pPr>
        <w:pStyle w:val="Standard"/>
        <w:keepNext/>
        <w:rPr>
          <w:rFonts w:ascii="Arial" w:hAnsi="Arial" w:cs="Arial"/>
        </w:rPr>
      </w:pPr>
    </w:p>
    <w:p w14:paraId="7E6CB0EB" w14:textId="7FC97AA2" w:rsidR="001760CA" w:rsidRPr="00637CE3" w:rsidRDefault="00805E0F" w:rsidP="001760CA">
      <w:pPr>
        <w:pStyle w:val="Telobesedila"/>
        <w:spacing w:after="0" w:line="276" w:lineRule="auto"/>
        <w:rPr>
          <w:rFonts w:ascii="Arial" w:hAnsi="Arial" w:cs="Arial"/>
          <w:color w:val="000000" w:themeColor="text1"/>
        </w:rPr>
      </w:pPr>
      <w:r>
        <w:rPr>
          <w:rFonts w:ascii="Arial" w:hAnsi="Arial" w:cs="Arial"/>
          <w:color w:val="000000" w:themeColor="text1"/>
        </w:rPr>
        <w:t>Pogodbene stranke uvodoma ugotavljajo</w:t>
      </w:r>
      <w:r w:rsidR="001760CA" w:rsidRPr="00637CE3">
        <w:rPr>
          <w:rFonts w:ascii="Arial" w:hAnsi="Arial" w:cs="Arial"/>
          <w:color w:val="000000" w:themeColor="text1"/>
        </w:rPr>
        <w:t>, da:</w:t>
      </w:r>
    </w:p>
    <w:p w14:paraId="2ACC185D" w14:textId="77777777" w:rsidR="001760CA" w:rsidRPr="001653D8" w:rsidRDefault="001760CA" w:rsidP="002210FF">
      <w:pPr>
        <w:widowControl/>
        <w:numPr>
          <w:ilvl w:val="0"/>
          <w:numId w:val="75"/>
        </w:numPr>
        <w:autoSpaceDN/>
        <w:spacing w:after="0" w:line="276" w:lineRule="auto"/>
        <w:jc w:val="both"/>
        <w:textAlignment w:val="auto"/>
        <w:rPr>
          <w:rFonts w:ascii="Arial" w:hAnsi="Arial" w:cs="Arial"/>
          <w:color w:val="000000" w:themeColor="text1"/>
        </w:rPr>
      </w:pPr>
      <w:r w:rsidRPr="001653D8">
        <w:rPr>
          <w:rFonts w:ascii="Arial" w:hAnsi="Arial" w:cs="Arial"/>
          <w:color w:val="000000" w:themeColor="text1"/>
        </w:rPr>
        <w:t>je naročnik skladno z drugi</w:t>
      </w:r>
      <w:r>
        <w:rPr>
          <w:rFonts w:ascii="Arial" w:hAnsi="Arial" w:cs="Arial"/>
          <w:color w:val="000000" w:themeColor="text1"/>
        </w:rPr>
        <w:t>m</w:t>
      </w:r>
      <w:r w:rsidRPr="001653D8">
        <w:rPr>
          <w:rFonts w:ascii="Arial" w:hAnsi="Arial" w:cs="Arial"/>
          <w:color w:val="000000" w:themeColor="text1"/>
        </w:rPr>
        <w:t xml:space="preserve"> odstavkom 21. člena </w:t>
      </w:r>
      <w:r w:rsidRPr="001653D8">
        <w:rPr>
          <w:rFonts w:ascii="Arial" w:hAnsi="Arial" w:cs="Arial"/>
        </w:rPr>
        <w:t>Zakona o javnem naročanju (Uradni list RS, št. 91/2015, 14/2018</w:t>
      </w:r>
      <w:r>
        <w:rPr>
          <w:rFonts w:ascii="Arial" w:hAnsi="Arial" w:cs="Arial"/>
        </w:rPr>
        <w:t>, 121/21, 10/22, 74/22, 100/22 in 28/23</w:t>
      </w:r>
      <w:r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Pr="001653D8">
        <w:rPr>
          <w:rFonts w:ascii="Arial" w:hAnsi="Arial" w:cs="Arial"/>
        </w:rPr>
        <w:t>»</w:t>
      </w:r>
      <w:r>
        <w:rPr>
          <w:rFonts w:ascii="Arial" w:hAnsi="Arial" w:cs="Arial"/>
        </w:rPr>
        <w:t>Ureditev negovalnega COVID-19 oddelka</w:t>
      </w:r>
      <w:r w:rsidRPr="005936A3">
        <w:rPr>
          <w:rFonts w:ascii="Arial" w:hAnsi="Arial" w:cs="Arial"/>
        </w:rPr>
        <w:t xml:space="preserve"> </w:t>
      </w:r>
      <w:r>
        <w:rPr>
          <w:rFonts w:ascii="Arial" w:hAnsi="Arial" w:cs="Arial"/>
        </w:rPr>
        <w:t>v Splošni bolnišnici dr. Franca Derganca Nova Gorica«;</w:t>
      </w:r>
    </w:p>
    <w:p w14:paraId="72CF7E53" w14:textId="77777777" w:rsidR="001760CA" w:rsidRPr="001653D8" w:rsidRDefault="001760CA" w:rsidP="002210FF">
      <w:pPr>
        <w:pStyle w:val="Telobesedila"/>
        <w:widowControl/>
        <w:numPr>
          <w:ilvl w:val="0"/>
          <w:numId w:val="75"/>
        </w:numPr>
        <w:autoSpaceDN/>
        <w:spacing w:after="0" w:line="276" w:lineRule="auto"/>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14:paraId="1D2E2E7D" w14:textId="77777777" w:rsidR="001760CA" w:rsidRDefault="001760CA" w:rsidP="002210FF">
      <w:pPr>
        <w:widowControl/>
        <w:numPr>
          <w:ilvl w:val="0"/>
          <w:numId w:val="75"/>
        </w:numPr>
        <w:autoSpaceDN/>
        <w:spacing w:after="0" w:line="276" w:lineRule="auto"/>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w:t>
      </w:r>
      <w:r>
        <w:rPr>
          <w:rFonts w:ascii="Arial" w:hAnsi="Arial" w:cs="Arial"/>
          <w:color w:val="000000" w:themeColor="text1"/>
        </w:rPr>
        <w:t>najprej določila pogodbe, nato določila razpisne dokumentacije in nato ponudba;</w:t>
      </w:r>
    </w:p>
    <w:p w14:paraId="0FBA4050" w14:textId="77777777" w:rsidR="001760CA" w:rsidRPr="00E56598" w:rsidRDefault="001760CA" w:rsidP="002210FF">
      <w:pPr>
        <w:widowControl/>
        <w:numPr>
          <w:ilvl w:val="0"/>
          <w:numId w:val="75"/>
        </w:numPr>
        <w:autoSpaceDN/>
        <w:spacing w:after="0" w:line="276" w:lineRule="auto"/>
        <w:ind w:left="714" w:hanging="357"/>
        <w:jc w:val="both"/>
        <w:textAlignment w:val="auto"/>
        <w:rPr>
          <w:rFonts w:ascii="Arial" w:hAnsi="Arial" w:cs="Arial"/>
          <w:color w:val="000000" w:themeColor="text1"/>
        </w:rPr>
      </w:pPr>
      <w:r>
        <w:rPr>
          <w:rFonts w:ascii="Arial" w:hAnsi="Arial" w:cs="Arial"/>
          <w:color w:val="000000" w:themeColor="text1"/>
        </w:rPr>
        <w:lastRenderedPageBreak/>
        <w:t>j</w:t>
      </w:r>
      <w:r w:rsidRPr="00E56598">
        <w:rPr>
          <w:rFonts w:ascii="Arial" w:hAnsi="Arial" w:cs="Arial"/>
          <w:color w:val="000000" w:themeColor="text1"/>
        </w:rPr>
        <w:t xml:space="preserve">e izvajalec </w:t>
      </w:r>
      <w:r>
        <w:rPr>
          <w:rFonts w:ascii="Arial" w:hAnsi="Arial" w:cs="Arial"/>
          <w:color w:val="000000" w:themeColor="text1"/>
        </w:rPr>
        <w:t>v okviru ponudbene dokumentacije</w:t>
      </w:r>
      <w:r w:rsidRPr="00E56598">
        <w:rPr>
          <w:rFonts w:ascii="Arial" w:hAnsi="Arial" w:cs="Arial"/>
          <w:color w:val="000000" w:themeColor="text1"/>
        </w:rPr>
        <w:t xml:space="preserve"> naročniku posredoval podatke iz šestega od</w:t>
      </w:r>
      <w:r>
        <w:rPr>
          <w:rFonts w:ascii="Arial" w:hAnsi="Arial" w:cs="Arial"/>
          <w:color w:val="000000" w:themeColor="text1"/>
        </w:rPr>
        <w:t>stavka 14</w:t>
      </w:r>
      <w:r w:rsidRPr="00E56598">
        <w:rPr>
          <w:rFonts w:ascii="Arial" w:hAnsi="Arial" w:cs="Arial"/>
          <w:color w:val="000000" w:themeColor="text1"/>
        </w:rPr>
        <w:t xml:space="preserve">. člena Zakona o </w:t>
      </w:r>
      <w:r>
        <w:rPr>
          <w:rFonts w:ascii="Arial" w:hAnsi="Arial" w:cs="Arial"/>
          <w:color w:val="000000" w:themeColor="text1"/>
        </w:rPr>
        <w:t>integriteti in preprečevanju korupcije (Uradni list RS, št. 69/11, 158/20, 3/22 in 16/23</w:t>
      </w:r>
      <w:r w:rsidRPr="00E56598">
        <w:rPr>
          <w:rFonts w:ascii="Arial" w:hAnsi="Arial" w:cs="Arial"/>
          <w:color w:val="000000" w:themeColor="text1"/>
        </w:rPr>
        <w:t>);</w:t>
      </w:r>
    </w:p>
    <w:p w14:paraId="7741FACD" w14:textId="335B818B" w:rsidR="001760CA" w:rsidRPr="00744AA6" w:rsidRDefault="001760CA" w:rsidP="002210FF">
      <w:pPr>
        <w:widowControl/>
        <w:numPr>
          <w:ilvl w:val="0"/>
          <w:numId w:val="75"/>
        </w:numPr>
        <w:suppressAutoHyphens w:val="0"/>
        <w:autoSpaceDN/>
        <w:spacing w:after="0" w:line="276" w:lineRule="auto"/>
        <w:jc w:val="both"/>
        <w:textAlignment w:val="auto"/>
        <w:rPr>
          <w:rFonts w:ascii="Arial" w:hAnsi="Arial" w:cs="Arial"/>
          <w:color w:val="000000" w:themeColor="text1"/>
        </w:rPr>
      </w:pPr>
      <w:r w:rsidRPr="00744AA6">
        <w:rPr>
          <w:rFonts w:ascii="Arial" w:hAnsi="Arial" w:cs="Arial"/>
          <w:color w:val="000000" w:themeColor="text1"/>
        </w:rPr>
        <w:t xml:space="preserve">so sredstva </w:t>
      </w:r>
      <w:r w:rsidR="00D008B8">
        <w:rPr>
          <w:rFonts w:ascii="Arial" w:hAnsi="Arial" w:cs="Arial"/>
          <w:color w:val="000000" w:themeColor="text1"/>
        </w:rPr>
        <w:t xml:space="preserve">za plačilo izvajalcu </w:t>
      </w:r>
      <w:r w:rsidRPr="00744AA6">
        <w:rPr>
          <w:rFonts w:ascii="Arial" w:hAnsi="Arial" w:cs="Arial"/>
          <w:color w:val="000000" w:themeColor="text1"/>
        </w:rPr>
        <w:t>zagotovljena v okviru projekta št. 2711-20-0021 z nazivom »SB Nova Gorica – Ureditev Negovalnega COVID-19 oddelka«.</w:t>
      </w:r>
    </w:p>
    <w:p w14:paraId="393F7E16" w14:textId="77777777" w:rsidR="001760CA" w:rsidRPr="00637CE3" w:rsidRDefault="001760CA" w:rsidP="001760CA">
      <w:pPr>
        <w:widowControl/>
        <w:autoSpaceDN/>
        <w:spacing w:after="0" w:line="276" w:lineRule="auto"/>
        <w:ind w:left="709"/>
        <w:jc w:val="both"/>
        <w:textAlignment w:val="auto"/>
        <w:rPr>
          <w:rFonts w:ascii="Arial" w:hAnsi="Arial" w:cs="Arial"/>
          <w:color w:val="000000" w:themeColor="text1"/>
        </w:rPr>
      </w:pPr>
    </w:p>
    <w:p w14:paraId="53D4F652" w14:textId="77777777" w:rsidR="001760CA" w:rsidRPr="00637CE3" w:rsidRDefault="001760CA" w:rsidP="001760CA">
      <w:pPr>
        <w:pStyle w:val="Standard"/>
        <w:rPr>
          <w:rFonts w:ascii="Arial" w:hAnsi="Arial" w:cs="Arial"/>
          <w:color w:val="000000" w:themeColor="text1"/>
        </w:rPr>
      </w:pPr>
    </w:p>
    <w:p w14:paraId="2BFA89F2"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458AE0CE" w14:textId="77777777" w:rsidR="001760CA" w:rsidRPr="00637CE3" w:rsidRDefault="001760CA" w:rsidP="001760CA">
      <w:pPr>
        <w:pStyle w:val="Standard"/>
        <w:keepNext/>
        <w:jc w:val="center"/>
        <w:rPr>
          <w:rFonts w:ascii="Arial" w:hAnsi="Arial" w:cs="Arial"/>
          <w:b/>
        </w:rPr>
      </w:pPr>
      <w:r w:rsidRPr="00637CE3">
        <w:rPr>
          <w:rFonts w:ascii="Arial" w:hAnsi="Arial" w:cs="Arial"/>
          <w:b/>
        </w:rPr>
        <w:t>(predmet pogodbe)</w:t>
      </w:r>
    </w:p>
    <w:p w14:paraId="7BDF1B25" w14:textId="77777777" w:rsidR="001760CA" w:rsidRPr="00637CE3" w:rsidRDefault="001760CA" w:rsidP="001760CA">
      <w:pPr>
        <w:pStyle w:val="Standard"/>
        <w:keepNext/>
        <w:rPr>
          <w:rFonts w:ascii="Arial" w:hAnsi="Arial" w:cs="Arial"/>
          <w:color w:val="000000" w:themeColor="text1"/>
        </w:rPr>
      </w:pPr>
    </w:p>
    <w:p w14:paraId="39215241" w14:textId="58858869" w:rsidR="001760CA" w:rsidRPr="00637CE3" w:rsidRDefault="001760CA" w:rsidP="001760CA">
      <w:pPr>
        <w:pStyle w:val="Standard"/>
        <w:rPr>
          <w:rFonts w:ascii="Arial" w:hAnsi="Arial" w:cs="Arial"/>
          <w:color w:val="000000" w:themeColor="text1"/>
        </w:rPr>
      </w:pPr>
      <w:r w:rsidRPr="00637CE3">
        <w:rPr>
          <w:rFonts w:ascii="Arial" w:hAnsi="Arial" w:cs="Arial"/>
        </w:rPr>
        <w:t>S to pogodbo naročnik oddaja, izvajalec pa prevzema v izvedbo</w:t>
      </w:r>
      <w:r>
        <w:rPr>
          <w:rFonts w:ascii="Arial" w:hAnsi="Arial" w:cs="Arial"/>
        </w:rPr>
        <w:t xml:space="preserve"> </w:t>
      </w:r>
      <w:r>
        <w:rPr>
          <w:rFonts w:ascii="Arial" w:hAnsi="Arial" w:cs="Arial"/>
          <w:kern w:val="0"/>
          <w:lang w:eastAsia="en-US"/>
        </w:rPr>
        <w:t xml:space="preserve">gradbena in obrtniška dela, vključno z dobavo in montažo notranje opreme, za ureditev negovalnega COVID-19 oddelka </w:t>
      </w:r>
      <w:r>
        <w:rPr>
          <w:rFonts w:ascii="Arial" w:hAnsi="Arial" w:cs="Arial"/>
        </w:rPr>
        <w:t xml:space="preserve">v </w:t>
      </w:r>
      <w:r w:rsidRPr="00980A4E">
        <w:rPr>
          <w:rFonts w:ascii="Arial" w:hAnsi="Arial" w:cs="Arial"/>
          <w:kern w:val="0"/>
          <w:lang w:eastAsia="en-US"/>
        </w:rPr>
        <w:t>Splošni bolnišnici dr. Franca Derganca Nova Gorica</w:t>
      </w:r>
      <w:r w:rsidRPr="00980A4E">
        <w:rPr>
          <w:rFonts w:ascii="Arial" w:hAnsi="Arial" w:cs="Arial"/>
          <w:bCs/>
        </w:rPr>
        <w:t xml:space="preserve">, na naslovu </w:t>
      </w:r>
      <w:r w:rsidRPr="00980A4E">
        <w:rPr>
          <w:rFonts w:ascii="Arial" w:hAnsi="Arial" w:cs="Arial"/>
          <w:kern w:val="0"/>
          <w:lang w:eastAsia="en-US"/>
        </w:rPr>
        <w:t>Ulica padlih borcev 13A</w:t>
      </w:r>
      <w:r w:rsidRPr="00980A4E">
        <w:rPr>
          <w:rFonts w:ascii="Arial" w:hAnsi="Arial" w:cs="Arial"/>
          <w:bCs/>
        </w:rPr>
        <w:t xml:space="preserve">, </w:t>
      </w:r>
      <w:r w:rsidRPr="00980A4E">
        <w:rPr>
          <w:rFonts w:ascii="Arial" w:hAnsi="Arial" w:cs="Arial"/>
          <w:kern w:val="0"/>
          <w:lang w:eastAsia="en-US"/>
        </w:rPr>
        <w:t>5290 Šempeter pri Gorici</w:t>
      </w:r>
      <w:r w:rsidR="00D008B8">
        <w:rPr>
          <w:rFonts w:ascii="Arial" w:hAnsi="Arial" w:cs="Arial"/>
          <w:kern w:val="0"/>
          <w:lang w:eastAsia="en-US"/>
        </w:rPr>
        <w:t>, v 3. nadstropju objekta stare bolnišnice</w:t>
      </w:r>
      <w:r w:rsidRPr="00980A4E">
        <w:rPr>
          <w:rFonts w:ascii="Arial" w:hAnsi="Arial" w:cs="Arial"/>
          <w:kern w:val="0"/>
          <w:lang w:eastAsia="en-US"/>
        </w:rPr>
        <w:t>.</w:t>
      </w:r>
    </w:p>
    <w:p w14:paraId="4E5D4C2C" w14:textId="77777777" w:rsidR="001760CA" w:rsidRPr="00637CE3" w:rsidRDefault="001760CA" w:rsidP="001760CA">
      <w:pPr>
        <w:pStyle w:val="Standard"/>
        <w:rPr>
          <w:rFonts w:ascii="Arial" w:hAnsi="Arial" w:cs="Arial"/>
          <w:color w:val="000000" w:themeColor="text1"/>
        </w:rPr>
      </w:pPr>
    </w:p>
    <w:p w14:paraId="6C40158A" w14:textId="77777777" w:rsidR="001760CA" w:rsidRPr="00637CE3" w:rsidRDefault="001760CA" w:rsidP="001760CA">
      <w:pPr>
        <w:spacing w:after="0" w:line="276" w:lineRule="auto"/>
        <w:ind w:left="17" w:right="42"/>
        <w:jc w:val="both"/>
        <w:rPr>
          <w:rFonts w:ascii="Arial" w:hAnsi="Arial" w:cs="Arial"/>
          <w:color w:val="000000" w:themeColor="text1"/>
        </w:rPr>
      </w:pPr>
      <w:r>
        <w:rPr>
          <w:rFonts w:ascii="Arial" w:hAnsi="Arial" w:cs="Arial"/>
          <w:color w:val="000000" w:themeColor="text1"/>
        </w:rPr>
        <w:t>N</w:t>
      </w:r>
      <w:r w:rsidRPr="00637CE3">
        <w:rPr>
          <w:rFonts w:ascii="Arial" w:hAnsi="Arial" w:cs="Arial"/>
          <w:color w:val="000000" w:themeColor="text1"/>
        </w:rPr>
        <w:t xml:space="preserve">aročena in prevzeta dela izvajalca </w:t>
      </w:r>
      <w:r>
        <w:rPr>
          <w:rFonts w:ascii="Arial" w:hAnsi="Arial" w:cs="Arial"/>
          <w:color w:val="000000" w:themeColor="text1"/>
        </w:rPr>
        <w:t>obsegajo</w:t>
      </w:r>
      <w:r w:rsidRPr="00637CE3">
        <w:rPr>
          <w:rFonts w:ascii="Arial" w:hAnsi="Arial" w:cs="Arial"/>
          <w:color w:val="000000" w:themeColor="text1"/>
        </w:rPr>
        <w:t xml:space="preserve"> strokovno praviln</w:t>
      </w:r>
      <w:r>
        <w:rPr>
          <w:rFonts w:ascii="Arial" w:hAnsi="Arial" w:cs="Arial"/>
          <w:color w:val="000000" w:themeColor="text1"/>
        </w:rPr>
        <w:t>o</w:t>
      </w:r>
      <w:r w:rsidRPr="00637CE3">
        <w:rPr>
          <w:rFonts w:ascii="Arial" w:hAnsi="Arial" w:cs="Arial"/>
          <w:color w:val="000000" w:themeColor="text1"/>
        </w:rPr>
        <w:t xml:space="preserve"> in kak</w:t>
      </w:r>
      <w:r>
        <w:rPr>
          <w:rFonts w:ascii="Arial" w:hAnsi="Arial" w:cs="Arial"/>
          <w:color w:val="000000" w:themeColor="text1"/>
        </w:rPr>
        <w:t>ovostno izvedbo del</w:t>
      </w:r>
      <w:r w:rsidRPr="00637CE3">
        <w:rPr>
          <w:rFonts w:ascii="Arial" w:hAnsi="Arial" w:cs="Arial"/>
          <w:color w:val="000000" w:themeColor="text1"/>
        </w:rPr>
        <w:t xml:space="preserve">, </w:t>
      </w:r>
      <w:r>
        <w:rPr>
          <w:rFonts w:ascii="Arial" w:hAnsi="Arial" w:cs="Arial"/>
          <w:color w:val="000000" w:themeColor="text1"/>
        </w:rPr>
        <w:t>dobavo in vgraditev materialov ter</w:t>
      </w:r>
      <w:r w:rsidRPr="0058001A">
        <w:rPr>
          <w:rFonts w:ascii="Arial" w:hAnsi="Arial" w:cs="Arial"/>
          <w:color w:val="000000" w:themeColor="text1"/>
        </w:rPr>
        <w:t xml:space="preserve"> opreme po </w:t>
      </w:r>
      <w:r>
        <w:rPr>
          <w:rFonts w:ascii="Arial" w:hAnsi="Arial" w:cs="Arial"/>
          <w:color w:val="000000" w:themeColor="text1"/>
        </w:rPr>
        <w:t>popisu</w:t>
      </w:r>
      <w:r w:rsidRPr="0058001A">
        <w:rPr>
          <w:rFonts w:ascii="Arial" w:hAnsi="Arial" w:cs="Arial"/>
          <w:color w:val="000000" w:themeColor="text1"/>
        </w:rPr>
        <w:t xml:space="preserve"> del</w:t>
      </w:r>
      <w:r>
        <w:rPr>
          <w:rFonts w:ascii="Arial" w:hAnsi="Arial" w:cs="Arial"/>
          <w:color w:val="000000" w:themeColor="text1"/>
        </w:rPr>
        <w:t xml:space="preserve"> oziroma ponudbenem predračunu</w:t>
      </w:r>
      <w:r w:rsidRPr="0058001A">
        <w:rPr>
          <w:rFonts w:ascii="Arial" w:hAnsi="Arial" w:cs="Arial"/>
          <w:color w:val="000000" w:themeColor="text1"/>
        </w:rPr>
        <w:t>, ki</w:t>
      </w:r>
      <w:r>
        <w:rPr>
          <w:rFonts w:ascii="Arial" w:hAnsi="Arial" w:cs="Arial"/>
          <w:color w:val="000000" w:themeColor="text1"/>
        </w:rPr>
        <w:t xml:space="preserve"> je</w:t>
      </w:r>
      <w:r w:rsidRPr="00637CE3">
        <w:rPr>
          <w:rFonts w:ascii="Arial" w:hAnsi="Arial" w:cs="Arial"/>
          <w:color w:val="000000" w:themeColor="text1"/>
        </w:rPr>
        <w:t xml:space="preserve"> priloga</w:t>
      </w:r>
      <w:r>
        <w:rPr>
          <w:rFonts w:ascii="Arial" w:hAnsi="Arial" w:cs="Arial"/>
          <w:color w:val="000000" w:themeColor="text1"/>
        </w:rPr>
        <w:t xml:space="preserve"> in sestavni del</w:t>
      </w:r>
      <w:r w:rsidRPr="00637CE3">
        <w:rPr>
          <w:rFonts w:ascii="Arial" w:hAnsi="Arial" w:cs="Arial"/>
          <w:color w:val="000000" w:themeColor="text1"/>
        </w:rPr>
        <w:t xml:space="preserve"> te pogodbe. </w:t>
      </w:r>
    </w:p>
    <w:p w14:paraId="71873C00" w14:textId="77777777" w:rsidR="001760CA" w:rsidRPr="00637CE3" w:rsidRDefault="001760CA" w:rsidP="001760CA">
      <w:pPr>
        <w:spacing w:after="0" w:line="276" w:lineRule="auto"/>
        <w:jc w:val="both"/>
        <w:rPr>
          <w:rFonts w:ascii="Arial" w:hAnsi="Arial" w:cs="Arial"/>
          <w:color w:val="000000" w:themeColor="text1"/>
        </w:rPr>
      </w:pPr>
    </w:p>
    <w:p w14:paraId="6C15C95A"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Izvajalec mora pogodbo izpolniti v celoti, kakovostno in pravočasno, v skladu z veljavnimi predpisi, normativi, standardi in pravili stroke ter standardom dobrega strokovnjaka.</w:t>
      </w:r>
    </w:p>
    <w:p w14:paraId="1ADA7D8E" w14:textId="77777777" w:rsidR="001760CA" w:rsidRPr="00637CE3" w:rsidRDefault="001760CA" w:rsidP="001760CA">
      <w:pPr>
        <w:pStyle w:val="Standard"/>
        <w:rPr>
          <w:rFonts w:ascii="Arial" w:hAnsi="Arial" w:cs="Arial"/>
        </w:rPr>
      </w:pPr>
    </w:p>
    <w:p w14:paraId="4B0F6DCD" w14:textId="77777777" w:rsidR="001760CA" w:rsidRPr="00637CE3" w:rsidRDefault="001760CA" w:rsidP="001760CA">
      <w:pPr>
        <w:spacing w:after="0" w:line="276" w:lineRule="auto"/>
        <w:ind w:left="17" w:right="42"/>
        <w:jc w:val="both"/>
        <w:rPr>
          <w:rFonts w:ascii="Arial" w:hAnsi="Arial" w:cs="Arial"/>
        </w:rPr>
      </w:pPr>
      <w:r w:rsidRPr="00637CE3">
        <w:rPr>
          <w:rFonts w:ascii="Arial" w:hAnsi="Arial" w:cs="Arial"/>
        </w:rPr>
        <w:t xml:space="preserve">Izvajalec potrjuje, da je pridobil vse podatke, ki se nanašajo na predmet te pogodbe, ter da je preveril in pridobil vse informacije o objektu. Izvajalec tudi potrjuje, da so mu znani lokacija in dostopi do </w:t>
      </w:r>
      <w:r>
        <w:rPr>
          <w:rFonts w:ascii="Arial" w:hAnsi="Arial" w:cs="Arial"/>
        </w:rPr>
        <w:t>objekta</w:t>
      </w:r>
      <w:r w:rsidRPr="00637CE3">
        <w:rPr>
          <w:rFonts w:ascii="Arial" w:hAnsi="Arial" w:cs="Arial"/>
        </w:rPr>
        <w:t xml:space="preserve"> oziroma </w:t>
      </w:r>
      <w:r>
        <w:rPr>
          <w:rFonts w:ascii="Arial" w:hAnsi="Arial" w:cs="Arial"/>
        </w:rPr>
        <w:t>prostorov</w:t>
      </w:r>
      <w:r w:rsidRPr="00637CE3">
        <w:rPr>
          <w:rFonts w:ascii="Arial" w:hAnsi="Arial" w:cs="Arial"/>
        </w:rPr>
        <w:t xml:space="preserve">, kot tudi projektna dokumentacija, po kateri bo izvajal dela, razpisna dokumentacija </w:t>
      </w:r>
      <w:r>
        <w:rPr>
          <w:rFonts w:ascii="Arial" w:hAnsi="Arial" w:cs="Arial"/>
        </w:rPr>
        <w:t xml:space="preserve">javnega </w:t>
      </w:r>
      <w:r w:rsidRPr="00637CE3">
        <w:rPr>
          <w:rFonts w:ascii="Arial" w:hAnsi="Arial" w:cs="Arial"/>
        </w:rPr>
        <w:t>naročila,</w:t>
      </w:r>
      <w:r>
        <w:rPr>
          <w:rFonts w:ascii="Arial" w:hAnsi="Arial" w:cs="Arial"/>
        </w:rPr>
        <w:t xml:space="preserve"> na podlagi katerega je sklenjena ta pogodba,</w:t>
      </w:r>
      <w:r w:rsidRPr="00637CE3">
        <w:rPr>
          <w:rFonts w:ascii="Arial" w:hAnsi="Arial" w:cs="Arial"/>
        </w:rPr>
        <w:t xml:space="preserve"> in nanje nima pripomb.</w:t>
      </w:r>
    </w:p>
    <w:p w14:paraId="29F43AAC" w14:textId="77777777" w:rsidR="001760CA" w:rsidRPr="00637CE3" w:rsidRDefault="001760CA" w:rsidP="001760CA">
      <w:pPr>
        <w:spacing w:after="0" w:line="276" w:lineRule="auto"/>
        <w:ind w:left="17" w:right="42"/>
        <w:jc w:val="both"/>
        <w:rPr>
          <w:rFonts w:ascii="Arial" w:hAnsi="Arial" w:cs="Arial"/>
        </w:rPr>
      </w:pPr>
    </w:p>
    <w:p w14:paraId="197BB33A" w14:textId="77777777" w:rsidR="001760CA" w:rsidRPr="00637CE3" w:rsidRDefault="001760CA" w:rsidP="001760CA">
      <w:pPr>
        <w:spacing w:after="0" w:line="276" w:lineRule="auto"/>
        <w:ind w:left="17" w:right="42"/>
        <w:jc w:val="both"/>
        <w:rPr>
          <w:rFonts w:ascii="Arial" w:hAnsi="Arial" w:cs="Arial"/>
        </w:rPr>
      </w:pPr>
      <w:r w:rsidRPr="00637CE3">
        <w:rPr>
          <w:rFonts w:ascii="Arial" w:hAnsi="Arial" w:cs="Arial"/>
        </w:rPr>
        <w:t>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w:t>
      </w:r>
      <w:r>
        <w:rPr>
          <w:rFonts w:ascii="Arial" w:hAnsi="Arial" w:cs="Arial"/>
        </w:rPr>
        <w:t xml:space="preserve"> in uporabnikom</w:t>
      </w:r>
      <w:r w:rsidRPr="00637CE3">
        <w:rPr>
          <w:rFonts w:ascii="Arial" w:hAnsi="Arial" w:cs="Arial"/>
        </w:rPr>
        <w:t xml:space="preserve">, ne da bi zaradi tega trpel rok gradnje, </w:t>
      </w:r>
      <w:r>
        <w:rPr>
          <w:rFonts w:ascii="Arial" w:hAnsi="Arial" w:cs="Arial"/>
        </w:rPr>
        <w:t>kakovost</w:t>
      </w:r>
      <w:r w:rsidRPr="00637CE3">
        <w:rPr>
          <w:rFonts w:ascii="Arial" w:hAnsi="Arial" w:cs="Arial"/>
        </w:rPr>
        <w:t xml:space="preserve"> vgrajenega materiala ali izvedenih del, funkcionalnost </w:t>
      </w:r>
      <w:r>
        <w:rPr>
          <w:rFonts w:ascii="Arial" w:hAnsi="Arial" w:cs="Arial"/>
        </w:rPr>
        <w:t>prostorov, ki so predmet pogodbe,</w:t>
      </w:r>
      <w:r w:rsidRPr="00637CE3">
        <w:rPr>
          <w:rFonts w:ascii="Arial" w:hAnsi="Arial" w:cs="Arial"/>
        </w:rPr>
        <w:t xml:space="preserve"> ali objekta kot celote. </w:t>
      </w:r>
    </w:p>
    <w:p w14:paraId="39976A46" w14:textId="77777777" w:rsidR="001760CA" w:rsidRPr="00637CE3" w:rsidRDefault="001760CA" w:rsidP="001760CA">
      <w:pPr>
        <w:numPr>
          <w:ilvl w:val="12"/>
          <w:numId w:val="0"/>
        </w:numPr>
        <w:spacing w:after="0" w:line="276" w:lineRule="auto"/>
        <w:jc w:val="both"/>
        <w:rPr>
          <w:rFonts w:ascii="Arial" w:hAnsi="Arial" w:cs="Arial"/>
        </w:rPr>
      </w:pPr>
    </w:p>
    <w:p w14:paraId="00D4CDBC" w14:textId="77777777" w:rsidR="001760CA" w:rsidRPr="00637CE3"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Priključke za električno energijo in vodo ter kanalizacijo, potrebne za izvajanje pogodbenih </w:t>
      </w:r>
      <w:r w:rsidRPr="00A77094">
        <w:rPr>
          <w:rFonts w:ascii="Arial" w:hAnsi="Arial" w:cs="Arial"/>
          <w:color w:val="000000" w:themeColor="text1"/>
        </w:rPr>
        <w:t xml:space="preserve">del, zagotovi </w:t>
      </w:r>
      <w:r>
        <w:rPr>
          <w:rFonts w:ascii="Arial" w:hAnsi="Arial" w:cs="Arial"/>
          <w:color w:val="000000" w:themeColor="text1"/>
        </w:rPr>
        <w:t>uporabnik</w:t>
      </w:r>
      <w:r w:rsidRPr="00A77094">
        <w:rPr>
          <w:rFonts w:ascii="Arial" w:hAnsi="Arial" w:cs="Arial"/>
          <w:color w:val="000000" w:themeColor="text1"/>
        </w:rPr>
        <w:t>.</w:t>
      </w:r>
    </w:p>
    <w:p w14:paraId="7EE551A7" w14:textId="77777777" w:rsidR="001760CA" w:rsidRPr="00637CE3" w:rsidRDefault="001760CA" w:rsidP="001760CA">
      <w:pPr>
        <w:pStyle w:val="Standard"/>
        <w:rPr>
          <w:rFonts w:ascii="Arial" w:hAnsi="Arial" w:cs="Arial"/>
          <w:color w:val="000000" w:themeColor="text1"/>
        </w:rPr>
      </w:pPr>
    </w:p>
    <w:p w14:paraId="3E7A61E4"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780A2E2F" w14:textId="77777777" w:rsidR="001760CA" w:rsidRPr="00637CE3" w:rsidRDefault="001760CA" w:rsidP="001760CA">
      <w:pPr>
        <w:pStyle w:val="Standard"/>
        <w:keepNext/>
        <w:jc w:val="center"/>
        <w:rPr>
          <w:rFonts w:ascii="Arial" w:hAnsi="Arial" w:cs="Arial"/>
          <w:b/>
        </w:rPr>
      </w:pPr>
      <w:r w:rsidRPr="00637CE3">
        <w:rPr>
          <w:rFonts w:ascii="Arial" w:hAnsi="Arial" w:cs="Arial"/>
          <w:b/>
        </w:rPr>
        <w:t>(pogodbena vrednost)</w:t>
      </w:r>
    </w:p>
    <w:p w14:paraId="399AB06B" w14:textId="77777777" w:rsidR="001760CA" w:rsidRDefault="001760CA" w:rsidP="001760CA">
      <w:pPr>
        <w:pStyle w:val="Standard"/>
        <w:keepNext/>
        <w:rPr>
          <w:rFonts w:ascii="Arial" w:hAnsi="Arial" w:cs="Arial"/>
        </w:rPr>
      </w:pPr>
    </w:p>
    <w:p w14:paraId="7E6ECF8F" w14:textId="77777777" w:rsidR="001760CA" w:rsidRPr="00B23DDC" w:rsidRDefault="001760CA" w:rsidP="001760CA">
      <w:pPr>
        <w:pStyle w:val="Standard"/>
        <w:rPr>
          <w:rFonts w:ascii="Arial" w:hAnsi="Arial" w:cs="Arial"/>
        </w:rPr>
      </w:pPr>
      <w:r>
        <w:rPr>
          <w:rFonts w:ascii="Arial" w:hAnsi="Arial" w:cs="Arial"/>
        </w:rPr>
        <w:t>Pogodbena vrednost za izvedbo del iz 2. člena pogodbe znaša</w:t>
      </w:r>
      <w:r w:rsidRPr="00B23DDC">
        <w:rPr>
          <w:rFonts w:ascii="Arial" w:hAnsi="Arial" w:cs="Arial"/>
        </w:rPr>
        <w:t>:</w:t>
      </w:r>
    </w:p>
    <w:p w14:paraId="7C1DA738" w14:textId="77777777" w:rsidR="001760CA" w:rsidRPr="00637CE3" w:rsidRDefault="001760CA" w:rsidP="001760CA">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435"/>
        <w:gridCol w:w="4637"/>
      </w:tblGrid>
      <w:tr w:rsidR="001760CA" w:rsidRPr="00637CE3" w14:paraId="1AF519A9" w14:textId="77777777" w:rsidTr="00AD5345">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A4FC5E" w14:textId="77777777" w:rsidR="001760CA" w:rsidRPr="00637CE3" w:rsidRDefault="001760CA" w:rsidP="00AD5345">
            <w:pPr>
              <w:pStyle w:val="Standard"/>
              <w:widowControl w:val="0"/>
              <w:shd w:val="clear" w:color="auto" w:fill="FFFFFF"/>
              <w:rPr>
                <w:rFonts w:ascii="Arial" w:hAnsi="Arial" w:cs="Arial"/>
              </w:rPr>
            </w:pPr>
            <w:r w:rsidRPr="00637CE3">
              <w:rPr>
                <w:rFonts w:ascii="Arial" w:eastAsia="Times New Roman" w:hAnsi="Arial" w:cs="Arial"/>
                <w:color w:val="000000"/>
                <w:spacing w:val="-2"/>
                <w:lang w:eastAsia="sl-SI"/>
              </w:rPr>
              <w:t>Skupna pogodbena cena za predmet iz 2. člena pogodbe brez DDV:</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7260B8" w14:textId="77777777" w:rsidR="001760CA" w:rsidRPr="00637CE3" w:rsidRDefault="001760CA" w:rsidP="00AD5345">
            <w:pPr>
              <w:pStyle w:val="Standard"/>
              <w:widowControl w:val="0"/>
              <w:shd w:val="clear" w:color="auto" w:fill="FFFFFF"/>
              <w:jc w:val="right"/>
              <w:rPr>
                <w:rFonts w:ascii="Arial" w:eastAsia="Times New Roman" w:hAnsi="Arial" w:cs="Arial"/>
                <w:lang w:eastAsia="sl-SI"/>
              </w:rPr>
            </w:pPr>
          </w:p>
        </w:tc>
      </w:tr>
      <w:tr w:rsidR="001760CA" w:rsidRPr="00637CE3" w14:paraId="231C18F0" w14:textId="77777777" w:rsidTr="00AD5345">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7E61F51" w14:textId="77777777" w:rsidR="001760CA" w:rsidRPr="00637CE3" w:rsidRDefault="001760CA" w:rsidP="00AD5345">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Pr="00637CE3">
              <w:rPr>
                <w:rFonts w:ascii="Arial" w:eastAsia="Times New Roman" w:hAnsi="Arial" w:cs="Arial"/>
                <w:color w:val="000000"/>
                <w:lang w:eastAsia="sl-SI"/>
              </w:rPr>
              <w:t>%</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24C45BC" w14:textId="77777777" w:rsidR="001760CA" w:rsidRPr="00637CE3" w:rsidRDefault="001760CA" w:rsidP="00AD5345">
            <w:pPr>
              <w:pStyle w:val="Standard"/>
              <w:widowControl w:val="0"/>
              <w:shd w:val="clear" w:color="auto" w:fill="FFFFFF"/>
              <w:rPr>
                <w:rFonts w:ascii="Arial" w:eastAsia="Times New Roman" w:hAnsi="Arial" w:cs="Arial"/>
                <w:lang w:eastAsia="sl-SI"/>
              </w:rPr>
            </w:pPr>
          </w:p>
        </w:tc>
      </w:tr>
      <w:tr w:rsidR="001760CA" w:rsidRPr="00637CE3" w14:paraId="7CCD8C26" w14:textId="77777777" w:rsidTr="00AD5345">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7F56849" w14:textId="77777777" w:rsidR="001760CA" w:rsidRPr="00637CE3" w:rsidRDefault="001760CA" w:rsidP="00AD5345">
            <w:pPr>
              <w:pStyle w:val="Standard"/>
              <w:widowControl w:val="0"/>
              <w:shd w:val="clear" w:color="auto" w:fill="FFFFFF"/>
              <w:rPr>
                <w:rFonts w:ascii="Arial" w:hAnsi="Arial" w:cs="Arial"/>
              </w:rPr>
            </w:pPr>
            <w:r w:rsidRPr="00637CE3">
              <w:rPr>
                <w:rFonts w:ascii="Arial" w:eastAsia="Times New Roman" w:hAnsi="Arial" w:cs="Arial"/>
                <w:color w:val="000000"/>
                <w:spacing w:val="-1"/>
                <w:lang w:eastAsia="sl-SI"/>
              </w:rPr>
              <w:lastRenderedPageBreak/>
              <w:t>Skupna pogodbena cena z DDV:</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AE7BBA" w14:textId="77777777" w:rsidR="001760CA" w:rsidRPr="00637CE3" w:rsidRDefault="001760CA" w:rsidP="00AD5345">
            <w:pPr>
              <w:pStyle w:val="Standard"/>
              <w:widowControl w:val="0"/>
              <w:shd w:val="clear" w:color="auto" w:fill="FFFFFF"/>
              <w:rPr>
                <w:rFonts w:ascii="Arial" w:eastAsia="Times New Roman" w:hAnsi="Arial" w:cs="Arial"/>
                <w:lang w:eastAsia="sl-SI"/>
              </w:rPr>
            </w:pPr>
          </w:p>
        </w:tc>
      </w:tr>
    </w:tbl>
    <w:p w14:paraId="74867820" w14:textId="77777777" w:rsidR="001760CA" w:rsidRPr="00637CE3" w:rsidRDefault="001760CA" w:rsidP="001760CA">
      <w:pPr>
        <w:pStyle w:val="Standard"/>
        <w:widowControl w:val="0"/>
        <w:shd w:val="clear" w:color="auto" w:fill="FFFFFF"/>
        <w:rPr>
          <w:rFonts w:ascii="Arial" w:eastAsia="Times New Roman" w:hAnsi="Arial" w:cs="Arial"/>
          <w:b/>
          <w:color w:val="000000"/>
          <w:spacing w:val="-1"/>
          <w:sz w:val="24"/>
          <w:szCs w:val="24"/>
          <w:lang w:eastAsia="sl-SI"/>
        </w:rPr>
      </w:pPr>
    </w:p>
    <w:p w14:paraId="65BB5A3C" w14:textId="77777777" w:rsidR="001760CA" w:rsidRPr="00637CE3" w:rsidRDefault="001760CA" w:rsidP="001760CA">
      <w:pPr>
        <w:pStyle w:val="Standard"/>
        <w:rPr>
          <w:rFonts w:ascii="Arial" w:hAnsi="Arial" w:cs="Arial"/>
        </w:rPr>
      </w:pPr>
      <w:r w:rsidRPr="00980A4E">
        <w:rPr>
          <w:rFonts w:ascii="Arial" w:hAnsi="Arial" w:cs="Arial"/>
        </w:rPr>
        <w:t xml:space="preserve">Podrobnejše cene so opredeljene v </w:t>
      </w:r>
      <w:r>
        <w:rPr>
          <w:rFonts w:ascii="Arial" w:hAnsi="Arial" w:cs="Arial"/>
        </w:rPr>
        <w:t>P</w:t>
      </w:r>
      <w:r w:rsidRPr="00980A4E">
        <w:rPr>
          <w:rFonts w:ascii="Arial" w:hAnsi="Arial" w:cs="Arial"/>
        </w:rPr>
        <w:t>onudb</w:t>
      </w:r>
      <w:r>
        <w:rPr>
          <w:rFonts w:ascii="Arial" w:hAnsi="Arial" w:cs="Arial"/>
        </w:rPr>
        <w:t>enem predračunu, ki je</w:t>
      </w:r>
      <w:r w:rsidRPr="00980A4E">
        <w:rPr>
          <w:rFonts w:ascii="Arial" w:hAnsi="Arial" w:cs="Arial"/>
        </w:rPr>
        <w:t xml:space="preserve"> priloga in sestavni del te pogodbe.</w:t>
      </w:r>
    </w:p>
    <w:p w14:paraId="5F819E51" w14:textId="77777777" w:rsidR="001760CA" w:rsidRPr="00637CE3" w:rsidRDefault="001760CA" w:rsidP="001760CA">
      <w:pPr>
        <w:pStyle w:val="Standard"/>
        <w:rPr>
          <w:rFonts w:ascii="Arial" w:hAnsi="Arial" w:cs="Arial"/>
        </w:rPr>
      </w:pPr>
    </w:p>
    <w:p w14:paraId="0AA36032" w14:textId="77777777" w:rsidR="001760CA" w:rsidRPr="00637CE3" w:rsidRDefault="001760CA" w:rsidP="001760CA">
      <w:pPr>
        <w:pStyle w:val="Standard"/>
        <w:rPr>
          <w:rFonts w:ascii="Arial" w:hAnsi="Arial" w:cs="Arial"/>
        </w:rPr>
      </w:pPr>
      <w:r w:rsidRPr="00637CE3">
        <w:rPr>
          <w:rFonts w:ascii="Arial" w:hAnsi="Arial" w:cs="Arial"/>
        </w:rPr>
        <w:t>Cene so fiksne in nespremenljive ves čas izpolnjevanja pogodbe do največje mere, ki jo dopuščajo veljavni predpisi. Izvajalec zagotavlja izračun z izrecnim jamstvom, kar pomeni, da se odpoveduje vsem zahtevkom iz naslova sprememb cen ali količin (ne odpoveduje se zahtevkom iz naslova sprememb enotnih cen nad 10% po 656. členu Obligacijskega zakonika – Uradni list RS, št. 97/2007, 64/2016 in 20/2018), ali spremenjenih okoliščin zaradi spremenjenih gospodarskih okoliščin na trg</w:t>
      </w:r>
      <w:r w:rsidRPr="00980A4E">
        <w:rPr>
          <w:rFonts w:ascii="Arial" w:hAnsi="Arial" w:cs="Arial"/>
        </w:rPr>
        <w:t>u.</w:t>
      </w:r>
    </w:p>
    <w:p w14:paraId="38AE1EAE" w14:textId="77777777" w:rsidR="001760CA" w:rsidRPr="005B4A20" w:rsidRDefault="001760CA" w:rsidP="001760CA">
      <w:pPr>
        <w:pStyle w:val="Standard"/>
        <w:rPr>
          <w:rFonts w:ascii="Arial" w:hAnsi="Arial" w:cs="Arial"/>
          <w:color w:val="000000" w:themeColor="text1"/>
        </w:rPr>
      </w:pPr>
    </w:p>
    <w:p w14:paraId="0ADBBBC0" w14:textId="77777777" w:rsidR="001760CA" w:rsidRPr="005B4A20" w:rsidRDefault="001760CA" w:rsidP="001760CA">
      <w:pPr>
        <w:spacing w:after="0" w:line="276" w:lineRule="auto"/>
        <w:jc w:val="both"/>
        <w:rPr>
          <w:rFonts w:ascii="Arial" w:hAnsi="Arial" w:cs="Arial"/>
          <w:color w:val="000000" w:themeColor="text1"/>
        </w:rPr>
      </w:pPr>
      <w:r w:rsidRPr="005B4A20">
        <w:rPr>
          <w:rFonts w:ascii="Arial" w:hAnsi="Arial" w:cs="Arial"/>
          <w:color w:val="000000" w:themeColor="text1"/>
        </w:rPr>
        <w:t>Zgoraj navedena pogodbena vrednost je okvirna, dela pa se obračunavajo po dejansko izvedenih količinah po načelu »cena na enoto«.</w:t>
      </w:r>
    </w:p>
    <w:p w14:paraId="2ABE739E" w14:textId="77777777" w:rsidR="001760CA" w:rsidRPr="005B4A20" w:rsidRDefault="001760CA" w:rsidP="001760CA">
      <w:pPr>
        <w:pStyle w:val="Standard"/>
        <w:rPr>
          <w:rFonts w:ascii="Arial" w:hAnsi="Arial" w:cs="Arial"/>
          <w:color w:val="000000" w:themeColor="text1"/>
        </w:rPr>
      </w:pPr>
    </w:p>
    <w:p w14:paraId="67663715"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Naročnik izvajalcu ne bo priznal nobenih stroškov, ki niso zajeti v pogodbeni ceni. Pogodbena cena zajema vse popuste in stroške, kolikor so potrebni za izpolnitev pogodbe, predvsem pa:</w:t>
      </w:r>
    </w:p>
    <w:p w14:paraId="575C13CB" w14:textId="77777777" w:rsidR="001760CA" w:rsidRPr="009B7DD6"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9B7DD6">
        <w:rPr>
          <w:rFonts w:ascii="Arial" w:hAnsi="Arial" w:cs="Arial"/>
        </w:rPr>
        <w:t xml:space="preserve">stroške vseh predhodnih, pripravljalnih in pomožnih del za izvedbo pogodbenih del, </w:t>
      </w:r>
    </w:p>
    <w:p w14:paraId="0270338F" w14:textId="77777777" w:rsidR="001760CA" w:rsidRPr="009B7DD6"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9B7DD6">
        <w:rPr>
          <w:rFonts w:ascii="Arial" w:hAnsi="Arial" w:cs="Arial"/>
        </w:rPr>
        <w:t>stroške vsega pritrdilnega, veznega in drugega materiala,</w:t>
      </w:r>
    </w:p>
    <w:p w14:paraId="25769C23" w14:textId="77777777" w:rsidR="001760CA" w:rsidRPr="009B7DD6"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9B7DD6">
        <w:rPr>
          <w:rFonts w:ascii="Arial" w:hAnsi="Arial" w:cs="Arial"/>
        </w:rPr>
        <w:t xml:space="preserve">stroške za izdelavo </w:t>
      </w:r>
      <w:r>
        <w:rPr>
          <w:rFonts w:ascii="Arial" w:hAnsi="Arial" w:cs="Arial"/>
        </w:rPr>
        <w:t xml:space="preserve">morebiti </w:t>
      </w:r>
      <w:r w:rsidRPr="009B7DD6">
        <w:rPr>
          <w:rFonts w:ascii="Arial" w:hAnsi="Arial" w:cs="Arial"/>
        </w:rPr>
        <w:t>potreb</w:t>
      </w:r>
      <w:r>
        <w:rPr>
          <w:rFonts w:ascii="Arial" w:hAnsi="Arial" w:cs="Arial"/>
        </w:rPr>
        <w:t>ova</w:t>
      </w:r>
      <w:r w:rsidRPr="009B7DD6">
        <w:rPr>
          <w:rFonts w:ascii="Arial" w:hAnsi="Arial" w:cs="Arial"/>
        </w:rPr>
        <w:t>ne delavniške dokumentacije in vzorcev,</w:t>
      </w:r>
    </w:p>
    <w:p w14:paraId="5250C47B" w14:textId="77777777" w:rsidR="001760CA" w:rsidRPr="009B7DD6"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9B7DD6">
        <w:rPr>
          <w:rFonts w:ascii="Arial" w:hAnsi="Arial" w:cs="Arial"/>
        </w:rPr>
        <w:t>potne stroške,</w:t>
      </w:r>
    </w:p>
    <w:p w14:paraId="7F8E8463" w14:textId="77777777" w:rsidR="001760CA" w:rsidRPr="0058001A"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58001A">
        <w:rPr>
          <w:rFonts w:ascii="Arial" w:hAnsi="Arial" w:cs="Arial"/>
        </w:rPr>
        <w:t>stroške zavarovanj gradbišča ter zavarovanja škode, povzročene tretjim osebam,</w:t>
      </w:r>
    </w:p>
    <w:p w14:paraId="1979C4C6" w14:textId="77777777" w:rsidR="001760CA" w:rsidRPr="0058001A" w:rsidRDefault="001760CA" w:rsidP="002210FF">
      <w:pPr>
        <w:pStyle w:val="Telobesedila-zamik"/>
        <w:widowControl/>
        <w:numPr>
          <w:ilvl w:val="0"/>
          <w:numId w:val="69"/>
        </w:numPr>
        <w:autoSpaceDN/>
        <w:spacing w:after="0" w:line="276" w:lineRule="auto"/>
        <w:ind w:left="714" w:hanging="357"/>
        <w:jc w:val="both"/>
        <w:textAlignment w:val="auto"/>
        <w:rPr>
          <w:rFonts w:ascii="Arial" w:hAnsi="Arial" w:cs="Arial"/>
        </w:rPr>
      </w:pPr>
      <w:r w:rsidRPr="0058001A">
        <w:rPr>
          <w:rFonts w:ascii="Arial" w:hAnsi="Arial" w:cs="Arial"/>
        </w:rPr>
        <w:t>stroške v zvezi z zagotavljanjem varnosti in zdravja pri delu za delavce na gradbišču,</w:t>
      </w:r>
    </w:p>
    <w:p w14:paraId="6F7EAEAD"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odprave morebitnih poškodb in škode na objektu, </w:t>
      </w:r>
      <w:r>
        <w:rPr>
          <w:rFonts w:ascii="Arial" w:hAnsi="Arial" w:cs="Arial"/>
        </w:rPr>
        <w:t>v katerem se izvajajo dela</w:t>
      </w:r>
      <w:r w:rsidRPr="0058001A">
        <w:rPr>
          <w:rFonts w:ascii="Arial" w:hAnsi="Arial" w:cs="Arial"/>
        </w:rPr>
        <w:t>, in drugih objektih, ki bi jih izvajalec povzročil v zvezi z izvajanjem pogodbenih del,</w:t>
      </w:r>
    </w:p>
    <w:p w14:paraId="6A001F60"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ukrepov za preprečitev požara na objektu,</w:t>
      </w:r>
    </w:p>
    <w:p w14:paraId="21C0A1BC" w14:textId="77777777" w:rsidR="001760CA" w:rsidRDefault="001760CA" w:rsidP="002210FF">
      <w:pPr>
        <w:pStyle w:val="Telobesedila-zamik"/>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finančnih zavarovanj, dovoljenj in soglasij, vključno s podaljšanji njihove veljavnosti,</w:t>
      </w:r>
    </w:p>
    <w:p w14:paraId="7609666F" w14:textId="77777777" w:rsidR="001760CA" w:rsidRPr="007F544F" w:rsidRDefault="001760CA" w:rsidP="002210FF">
      <w:pPr>
        <w:pStyle w:val="Telobesedila-zamik"/>
        <w:widowControl/>
        <w:numPr>
          <w:ilvl w:val="0"/>
          <w:numId w:val="69"/>
        </w:numPr>
        <w:suppressAutoHyphens w:val="0"/>
        <w:autoSpaceDN/>
        <w:spacing w:after="0" w:line="276" w:lineRule="auto"/>
        <w:jc w:val="both"/>
        <w:textAlignment w:val="auto"/>
        <w:rPr>
          <w:rFonts w:ascii="Arial" w:hAnsi="Arial" w:cs="Arial"/>
          <w:color w:val="000000" w:themeColor="text1"/>
        </w:rPr>
      </w:pPr>
      <w:r w:rsidRPr="007F544F">
        <w:rPr>
          <w:rFonts w:ascii="Arial" w:hAnsi="Arial" w:cs="Arial"/>
          <w:color w:val="000000" w:themeColor="text1"/>
        </w:rPr>
        <w:t xml:space="preserve">stroške izdelave </w:t>
      </w:r>
      <w:r>
        <w:rPr>
          <w:rFonts w:ascii="Arial" w:hAnsi="Arial" w:cs="Arial"/>
          <w:color w:val="000000" w:themeColor="text1"/>
        </w:rPr>
        <w:t xml:space="preserve">oziroma uskladitve </w:t>
      </w:r>
      <w:r w:rsidRPr="007F544F">
        <w:rPr>
          <w:rFonts w:ascii="Arial" w:hAnsi="Arial" w:cs="Arial"/>
          <w:color w:val="000000" w:themeColor="text1"/>
        </w:rPr>
        <w:t>terminskega plana</w:t>
      </w:r>
      <w:r>
        <w:rPr>
          <w:rFonts w:ascii="Arial" w:hAnsi="Arial" w:cs="Arial"/>
          <w:color w:val="000000" w:themeColor="text1"/>
        </w:rPr>
        <w:t xml:space="preserve"> z naročnikom</w:t>
      </w:r>
      <w:r w:rsidRPr="007F544F">
        <w:rPr>
          <w:rFonts w:ascii="Arial" w:hAnsi="Arial" w:cs="Arial"/>
          <w:color w:val="000000" w:themeColor="text1"/>
        </w:rPr>
        <w:t>,</w:t>
      </w:r>
    </w:p>
    <w:p w14:paraId="61ABB8EB" w14:textId="77777777" w:rsidR="001760CA" w:rsidRPr="0058001A" w:rsidRDefault="001760CA" w:rsidP="002210FF">
      <w:pPr>
        <w:pStyle w:val="Telobesedila-zamik"/>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vodenja gradnje s strani vodje gradnje, </w:t>
      </w:r>
    </w:p>
    <w:p w14:paraId="13E1EE4F"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w:t>
      </w:r>
      <w:r w:rsidRPr="0058001A">
        <w:rPr>
          <w:rFonts w:ascii="Arial" w:hAnsi="Arial" w:cs="Arial"/>
          <w:color w:val="000000" w:themeColor="text1"/>
        </w:rPr>
        <w:t xml:space="preserve">potrebovanih strojev in opreme ter </w:t>
      </w:r>
      <w:r w:rsidRPr="0058001A">
        <w:rPr>
          <w:rFonts w:ascii="Arial" w:hAnsi="Arial" w:cs="Arial"/>
        </w:rPr>
        <w:t>postavitve delovnih pripomočkov,</w:t>
      </w:r>
    </w:p>
    <w:p w14:paraId="5D80057E"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razvrščanja in deponiranja gradbenih odpadkov skladno z uredbo, ki ureja ravnanje z odpadki, ki nastanejo pri gradbenih delih, vključno s pridobitvijo in predložitvijo potrjenih evidenčnih listov s strani prevzemnika odpadkov,</w:t>
      </w:r>
    </w:p>
    <w:p w14:paraId="135FA6D7"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izdelave elaboratov morebitnih zapor cest, skladno s pravilnikom, ki ureja zapore na cestah, ter stroške postavitve in vzdrževanja zapor cest,</w:t>
      </w:r>
    </w:p>
    <w:p w14:paraId="57904771"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organizacije gradbišča in postavitve gradbiščne infrastrukture,</w:t>
      </w:r>
    </w:p>
    <w:p w14:paraId="5511A2E0"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taks za komunalne deponije in ostale stroške komunale,</w:t>
      </w:r>
    </w:p>
    <w:p w14:paraId="20A249A3"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poskusnega obratovanja, preizkusov naprav in opreme, nastavitev in umerjanj, </w:t>
      </w:r>
      <w:r>
        <w:rPr>
          <w:rFonts w:ascii="Arial" w:hAnsi="Arial" w:cs="Arial"/>
        </w:rPr>
        <w:t xml:space="preserve">morebiti potrebovanih </w:t>
      </w:r>
      <w:r w:rsidRPr="0058001A">
        <w:rPr>
          <w:rFonts w:ascii="Arial" w:hAnsi="Arial" w:cs="Arial"/>
        </w:rPr>
        <w:t>meritev s strani pooblaščenih organizacij ter pridobitve in predložitve potrdil o brezhibnem delovanju,</w:t>
      </w:r>
    </w:p>
    <w:p w14:paraId="0CEFB907"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kontrole kakovosti vgrajenih materialov oziroma izvedenih del v skladu z veljavnimi predpisi in standardi,</w:t>
      </w:r>
    </w:p>
    <w:p w14:paraId="6399E79B"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dokazila o zanesljivosti objekta s certifikati, izjavami o skladnosti in ustreznosti vgrajenih materialov, naprav in opreme, vseh potrebnih poročil, potrdil, garancij za izvedena dela in opremo, ki jih zahteva nadzorni organ ali naročnik,</w:t>
      </w:r>
    </w:p>
    <w:p w14:paraId="00199460"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lastRenderedPageBreak/>
        <w:t xml:space="preserve">stroške predstavitve ustreznega ravnanja z vgrajenimi sistemi in napravami predstavnikom </w:t>
      </w:r>
      <w:r>
        <w:rPr>
          <w:rFonts w:ascii="Arial" w:hAnsi="Arial" w:cs="Arial"/>
        </w:rPr>
        <w:t>naročnika in uporabnika</w:t>
      </w:r>
      <w:r w:rsidRPr="0058001A">
        <w:rPr>
          <w:rFonts w:ascii="Arial" w:hAnsi="Arial" w:cs="Arial"/>
        </w:rPr>
        <w:t>,</w:t>
      </w:r>
    </w:p>
    <w:p w14:paraId="705DD866"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sprotnega in končnega čiščenja objekta, transportnih poti in terena z vsemi transporti in stroški deponij,</w:t>
      </w:r>
    </w:p>
    <w:p w14:paraId="5B43C3BB"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izdelave, montaže in demontaže potrebne zaščite objekta oziroma delov objekta,</w:t>
      </w:r>
    </w:p>
    <w:p w14:paraId="51B8BC04"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organizacije, sestankov, sodelovanja in koordinacije s predstavniki naročnika, uporabniki, predstavniki </w:t>
      </w:r>
      <w:proofErr w:type="spellStart"/>
      <w:r w:rsidRPr="0058001A">
        <w:rPr>
          <w:rFonts w:ascii="Arial" w:hAnsi="Arial" w:cs="Arial"/>
        </w:rPr>
        <w:t>soglas</w:t>
      </w:r>
      <w:r>
        <w:rPr>
          <w:rFonts w:ascii="Arial" w:hAnsi="Arial" w:cs="Arial"/>
        </w:rPr>
        <w:t>o</w:t>
      </w:r>
      <w:r w:rsidRPr="0058001A">
        <w:rPr>
          <w:rFonts w:ascii="Arial" w:hAnsi="Arial" w:cs="Arial"/>
        </w:rPr>
        <w:t>dajalcev</w:t>
      </w:r>
      <w:proofErr w:type="spellEnd"/>
      <w:r w:rsidRPr="0058001A">
        <w:rPr>
          <w:rFonts w:ascii="Arial" w:hAnsi="Arial" w:cs="Arial"/>
        </w:rPr>
        <w:t xml:space="preserve"> in morebitnimi podizvajalci,</w:t>
      </w:r>
    </w:p>
    <w:p w14:paraId="3711D28D"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stroške odprave pomanjkljivosti,</w:t>
      </w:r>
    </w:p>
    <w:p w14:paraId="41C730AE"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Pr>
          <w:rFonts w:ascii="Arial" w:hAnsi="Arial" w:cs="Arial"/>
        </w:rPr>
        <w:t>stroške sodelovanja na kvalitativ</w:t>
      </w:r>
      <w:r w:rsidRPr="0058001A">
        <w:rPr>
          <w:rFonts w:ascii="Arial" w:hAnsi="Arial" w:cs="Arial"/>
        </w:rPr>
        <w:t>nih pregledih, pri primopredaji in pri končnem obračunu,</w:t>
      </w:r>
    </w:p>
    <w:p w14:paraId="11A36BAA" w14:textId="77777777" w:rsidR="001760CA" w:rsidRPr="0058001A" w:rsidRDefault="001760CA" w:rsidP="002210FF">
      <w:pPr>
        <w:widowControl/>
        <w:numPr>
          <w:ilvl w:val="0"/>
          <w:numId w:val="69"/>
        </w:numPr>
        <w:autoSpaceDN/>
        <w:spacing w:after="0" w:line="276" w:lineRule="auto"/>
        <w:ind w:hanging="357"/>
        <w:jc w:val="both"/>
        <w:textAlignment w:val="auto"/>
        <w:rPr>
          <w:rFonts w:ascii="Arial" w:hAnsi="Arial" w:cs="Arial"/>
        </w:rPr>
      </w:pPr>
      <w:r w:rsidRPr="0058001A">
        <w:rPr>
          <w:rFonts w:ascii="Arial" w:hAnsi="Arial" w:cs="Arial"/>
        </w:rPr>
        <w:t xml:space="preserve">stroške odstranitve vseh </w:t>
      </w:r>
      <w:r>
        <w:rPr>
          <w:rFonts w:ascii="Arial" w:hAnsi="Arial" w:cs="Arial"/>
        </w:rPr>
        <w:t xml:space="preserve">morebitnih </w:t>
      </w:r>
      <w:r w:rsidRPr="0058001A">
        <w:rPr>
          <w:rFonts w:ascii="Arial" w:hAnsi="Arial" w:cs="Arial"/>
        </w:rPr>
        <w:t>ruševin, ki nastanejo pri gradnji, demontiranih predmetov, odpadne embalaže in začasnih objektov ter stroške vzpostavitve prvotnega stanja,</w:t>
      </w:r>
    </w:p>
    <w:p w14:paraId="4566142D" w14:textId="77777777" w:rsidR="001760CA" w:rsidRPr="0058001A" w:rsidRDefault="001760CA" w:rsidP="002210FF">
      <w:pPr>
        <w:pStyle w:val="Odstavekseznama1"/>
        <w:numPr>
          <w:ilvl w:val="1"/>
          <w:numId w:val="70"/>
        </w:numPr>
        <w:tabs>
          <w:tab w:val="clear" w:pos="1440"/>
          <w:tab w:val="num" w:pos="1134"/>
        </w:tabs>
        <w:suppressAutoHyphens/>
        <w:spacing w:line="276" w:lineRule="auto"/>
        <w:ind w:left="709" w:hanging="357"/>
        <w:jc w:val="both"/>
        <w:rPr>
          <w:rFonts w:cs="Arial"/>
          <w:sz w:val="22"/>
          <w:szCs w:val="22"/>
        </w:rPr>
      </w:pPr>
      <w:r w:rsidRPr="0058001A">
        <w:rPr>
          <w:rFonts w:cs="Arial"/>
          <w:sz w:val="22"/>
          <w:szCs w:val="22"/>
        </w:rPr>
        <w:t>stroške dobave in montaže, pripravljalnih in zaključnih del, označevanja, zarisovanja, preizkusov, meritev, testiranj, manipulativne in režijske stroške,</w:t>
      </w:r>
    </w:p>
    <w:p w14:paraId="7820DDC2" w14:textId="77777777" w:rsidR="001760CA" w:rsidRPr="0058001A" w:rsidRDefault="001760CA" w:rsidP="002210FF">
      <w:pPr>
        <w:pStyle w:val="Odstavekseznama1"/>
        <w:numPr>
          <w:ilvl w:val="1"/>
          <w:numId w:val="70"/>
        </w:numPr>
        <w:tabs>
          <w:tab w:val="clear" w:pos="1440"/>
          <w:tab w:val="num" w:pos="1134"/>
        </w:tabs>
        <w:suppressAutoHyphens/>
        <w:spacing w:line="276" w:lineRule="auto"/>
        <w:ind w:left="709" w:hanging="357"/>
        <w:jc w:val="both"/>
        <w:rPr>
          <w:rFonts w:cs="Arial"/>
          <w:sz w:val="22"/>
          <w:szCs w:val="22"/>
        </w:rPr>
      </w:pPr>
      <w:r w:rsidRPr="0058001A">
        <w:rPr>
          <w:rFonts w:cs="Arial"/>
          <w:sz w:val="22"/>
          <w:szCs w:val="22"/>
        </w:rPr>
        <w:t>stroške nabave vsega materiala in opreme, predvidene za vgraditev in montažo (vključno z drobnim materialom) ter stroške prevoza, špedicije, razkladanja in skladiščenja na gradbišču ter notranjega transporta na gradbišču,</w:t>
      </w:r>
    </w:p>
    <w:p w14:paraId="1FE84C65" w14:textId="77777777" w:rsidR="001760CA" w:rsidRPr="0058001A" w:rsidRDefault="001760CA" w:rsidP="002210FF">
      <w:pPr>
        <w:pStyle w:val="Odstavekseznama1"/>
        <w:numPr>
          <w:ilvl w:val="1"/>
          <w:numId w:val="70"/>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 xml:space="preserve">stroške, nastale zaradi izvajanja del v vremensko neugodnih razmerah, </w:t>
      </w:r>
    </w:p>
    <w:p w14:paraId="2DC78E57" w14:textId="77777777" w:rsidR="001760CA" w:rsidRPr="0058001A" w:rsidRDefault="001760CA" w:rsidP="002210FF">
      <w:pPr>
        <w:pStyle w:val="Odstavekseznama1"/>
        <w:numPr>
          <w:ilvl w:val="1"/>
          <w:numId w:val="70"/>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stroške vseh potrebnih ukrepov za zavarovanje gradbišča, objekta, sosednjih objektov in okolice pri gradnji,</w:t>
      </w:r>
    </w:p>
    <w:p w14:paraId="5BAC7CAA" w14:textId="77777777" w:rsidR="001760CA" w:rsidRPr="0058001A" w:rsidRDefault="001760CA" w:rsidP="002210FF">
      <w:pPr>
        <w:pStyle w:val="Odstavekseznama1"/>
        <w:numPr>
          <w:ilvl w:val="1"/>
          <w:numId w:val="70"/>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stroške rednega odstranjevanja vsega odpadnega in pomožnega materiala ter</w:t>
      </w:r>
    </w:p>
    <w:p w14:paraId="03377687" w14:textId="77777777" w:rsidR="001760CA" w:rsidRPr="00637CE3" w:rsidRDefault="001760CA" w:rsidP="002210FF">
      <w:pPr>
        <w:pStyle w:val="Odstavekseznama1"/>
        <w:numPr>
          <w:ilvl w:val="1"/>
          <w:numId w:val="70"/>
        </w:numPr>
        <w:tabs>
          <w:tab w:val="clear" w:pos="1440"/>
          <w:tab w:val="num" w:pos="1134"/>
        </w:tabs>
        <w:suppressAutoHyphens/>
        <w:spacing w:line="276" w:lineRule="auto"/>
        <w:ind w:left="709" w:hanging="357"/>
        <w:jc w:val="both"/>
        <w:rPr>
          <w:rFonts w:cs="Arial"/>
          <w:sz w:val="22"/>
          <w:szCs w:val="22"/>
        </w:rPr>
      </w:pPr>
      <w:r w:rsidRPr="00637CE3">
        <w:rPr>
          <w:rFonts w:cs="Arial"/>
          <w:color w:val="000000" w:themeColor="text1"/>
          <w:sz w:val="22"/>
          <w:szCs w:val="22"/>
        </w:rPr>
        <w:t>druge stroške, ki so neposredno ali posredno povezani z izpolnitvijo pogodbe</w:t>
      </w:r>
      <w:r w:rsidRPr="00637CE3">
        <w:rPr>
          <w:rFonts w:cs="Arial"/>
          <w:sz w:val="22"/>
          <w:szCs w:val="22"/>
        </w:rPr>
        <w:t>.</w:t>
      </w:r>
    </w:p>
    <w:p w14:paraId="01CADAAF" w14:textId="77777777" w:rsidR="001760CA" w:rsidRPr="00637CE3" w:rsidRDefault="001760CA" w:rsidP="001760CA">
      <w:pPr>
        <w:pStyle w:val="Standard"/>
        <w:rPr>
          <w:rFonts w:ascii="Arial" w:hAnsi="Arial" w:cs="Arial"/>
          <w:color w:val="000000" w:themeColor="text1"/>
        </w:rPr>
      </w:pPr>
    </w:p>
    <w:p w14:paraId="5E34238C" w14:textId="77777777" w:rsidR="001760CA" w:rsidRPr="00637CE3" w:rsidRDefault="001760CA" w:rsidP="001760CA">
      <w:pPr>
        <w:pStyle w:val="Standard"/>
        <w:rPr>
          <w:rFonts w:ascii="Arial" w:hAnsi="Arial" w:cs="Arial"/>
        </w:rPr>
      </w:pPr>
      <w:r w:rsidRPr="00637CE3">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w:t>
      </w:r>
      <w:r w:rsidRPr="00175B84">
        <w:rPr>
          <w:rFonts w:ascii="Arial" w:hAnsi="Arial" w:cs="Arial"/>
          <w:color w:val="000000" w:themeColor="text1"/>
        </w:rPr>
        <w:t xml:space="preserve"> </w:t>
      </w:r>
      <w:r>
        <w:rPr>
          <w:rFonts w:ascii="Arial" w:hAnsi="Arial" w:cs="Arial"/>
          <w:color w:val="000000" w:themeColor="text1"/>
        </w:rPr>
        <w:t>Izjema je morebitna sprememba zakona, ki ureja davek na dodano vrednost.</w:t>
      </w:r>
    </w:p>
    <w:p w14:paraId="114496A3" w14:textId="77777777" w:rsidR="001760CA" w:rsidRPr="00637CE3" w:rsidRDefault="001760CA" w:rsidP="001760CA">
      <w:pPr>
        <w:pStyle w:val="Standard"/>
        <w:rPr>
          <w:rFonts w:ascii="Arial" w:hAnsi="Arial" w:cs="Arial"/>
        </w:rPr>
      </w:pPr>
    </w:p>
    <w:p w14:paraId="0F53A2D1"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1699D6DD" w14:textId="77777777" w:rsidR="001760CA" w:rsidRPr="00637CE3" w:rsidRDefault="001760CA" w:rsidP="001760CA">
      <w:pPr>
        <w:pStyle w:val="Standard"/>
        <w:keepNext/>
        <w:jc w:val="center"/>
        <w:rPr>
          <w:rFonts w:ascii="Arial" w:hAnsi="Arial" w:cs="Arial"/>
          <w:b/>
        </w:rPr>
      </w:pPr>
      <w:r w:rsidRPr="004E52D5">
        <w:rPr>
          <w:rFonts w:ascii="Arial" w:hAnsi="Arial" w:cs="Arial"/>
          <w:b/>
        </w:rPr>
        <w:t>(način obračunavanja in plačila)</w:t>
      </w:r>
    </w:p>
    <w:p w14:paraId="26D492D6" w14:textId="77777777" w:rsidR="001760CA" w:rsidRPr="00637CE3" w:rsidRDefault="001760CA" w:rsidP="001760CA">
      <w:pPr>
        <w:pStyle w:val="Standard"/>
        <w:keepNext/>
        <w:ind w:left="360"/>
        <w:rPr>
          <w:rFonts w:ascii="Arial" w:hAnsi="Arial" w:cs="Arial"/>
        </w:rPr>
      </w:pPr>
    </w:p>
    <w:p w14:paraId="4411D836" w14:textId="77777777" w:rsidR="001760CA" w:rsidRPr="005D5F10" w:rsidRDefault="001760CA" w:rsidP="001760CA">
      <w:pPr>
        <w:pStyle w:val="Standard"/>
        <w:rPr>
          <w:rFonts w:ascii="Arial" w:hAnsi="Arial" w:cs="Arial"/>
          <w:color w:val="000000" w:themeColor="text1"/>
        </w:rPr>
      </w:pPr>
      <w:r w:rsidRPr="005D5F10">
        <w:rPr>
          <w:rFonts w:ascii="Arial" w:hAnsi="Arial" w:cs="Arial"/>
          <w:color w:val="000000" w:themeColor="text1"/>
        </w:rPr>
        <w:t>Obračunsko obdobje traja od začetka do konca izvedbe del. Pogodbeno vrednost bo naročnik plačal izvajalcu na podlagi začasnih in končne obračunske situacije, ki bo sestavljena na podlagi potrjenega dokumenta o dejansko izvedenih delih. Izvajalec bo naročniku izstavljal račune v elektronski obliki (e-račun)</w:t>
      </w:r>
      <w:r w:rsidRPr="005810B9">
        <w:t xml:space="preserve"> </w:t>
      </w:r>
      <w:r w:rsidRPr="005810B9">
        <w:rPr>
          <w:rFonts w:ascii="Arial" w:hAnsi="Arial" w:cs="Arial"/>
          <w:color w:val="000000" w:themeColor="text1"/>
        </w:rPr>
        <w:t>skladno s 26. členom Zakona o opravljanju plačilnih storitev za proračunske up</w:t>
      </w:r>
      <w:r>
        <w:rPr>
          <w:rFonts w:ascii="Arial" w:hAnsi="Arial" w:cs="Arial"/>
          <w:color w:val="000000" w:themeColor="text1"/>
        </w:rPr>
        <w:t>orabnike (Uradni list RS, št. 77/16 in 47/19</w:t>
      </w:r>
      <w:r w:rsidRPr="005810B9">
        <w:rPr>
          <w:rFonts w:ascii="Arial" w:hAnsi="Arial" w:cs="Arial"/>
          <w:color w:val="000000" w:themeColor="text1"/>
        </w:rPr>
        <w:t>) in morajo vsebovati vse podatke, ki so predpisani v ZDDV-1</w:t>
      </w:r>
      <w:r w:rsidRPr="005D5F10">
        <w:rPr>
          <w:rFonts w:ascii="Arial" w:hAnsi="Arial" w:cs="Arial"/>
          <w:color w:val="000000" w:themeColor="text1"/>
        </w:rPr>
        <w:t>. Izvajalec mora na računih, ki jih izda naročniku, navesti številko te pogodbe</w:t>
      </w:r>
      <w:r w:rsidRPr="005810B9">
        <w:t xml:space="preserve"> </w:t>
      </w:r>
      <w:r w:rsidRPr="005810B9">
        <w:rPr>
          <w:rFonts w:ascii="Arial" w:hAnsi="Arial" w:cs="Arial"/>
          <w:color w:val="000000" w:themeColor="text1"/>
        </w:rPr>
        <w:t>in navesti</w:t>
      </w:r>
      <w:r>
        <w:rPr>
          <w:rFonts w:ascii="Arial" w:hAnsi="Arial" w:cs="Arial"/>
          <w:color w:val="000000" w:themeColor="text1"/>
        </w:rPr>
        <w:t>,</w:t>
      </w:r>
      <w:r w:rsidRPr="005810B9">
        <w:rPr>
          <w:rFonts w:ascii="Arial" w:hAnsi="Arial" w:cs="Arial"/>
          <w:color w:val="000000" w:themeColor="text1"/>
        </w:rPr>
        <w:t xml:space="preserve"> da je gradbena situacija sestavni del računa. Prikazan mora biti zadržani znesek in znesek za plačilo.</w:t>
      </w:r>
    </w:p>
    <w:p w14:paraId="7BA0597E" w14:textId="77777777" w:rsidR="001760CA" w:rsidRDefault="001760CA" w:rsidP="001760CA">
      <w:pPr>
        <w:pStyle w:val="Standard"/>
        <w:rPr>
          <w:rFonts w:ascii="Arial" w:hAnsi="Arial" w:cs="Arial"/>
          <w:color w:val="000000" w:themeColor="text1"/>
        </w:rPr>
      </w:pPr>
    </w:p>
    <w:p w14:paraId="51963AB9" w14:textId="77777777" w:rsidR="001760CA" w:rsidRPr="005810B9" w:rsidRDefault="001760CA" w:rsidP="001760CA">
      <w:pPr>
        <w:pStyle w:val="Standard"/>
        <w:rPr>
          <w:rFonts w:ascii="Arial" w:hAnsi="Arial" w:cs="Arial"/>
          <w:color w:val="000000" w:themeColor="text1"/>
        </w:rPr>
      </w:pPr>
      <w:r w:rsidRPr="005810B9">
        <w:rPr>
          <w:rFonts w:ascii="Arial" w:hAnsi="Arial" w:cs="Arial"/>
          <w:color w:val="000000" w:themeColor="text1"/>
        </w:rPr>
        <w:t>Obvezne priloge e-računov po tej pogodbi so:</w:t>
      </w:r>
    </w:p>
    <w:p w14:paraId="0B57A01B" w14:textId="77777777" w:rsidR="001760CA" w:rsidRPr="005810B9" w:rsidRDefault="001760CA" w:rsidP="002210FF">
      <w:pPr>
        <w:pStyle w:val="Standard"/>
        <w:numPr>
          <w:ilvl w:val="0"/>
          <w:numId w:val="78"/>
        </w:numPr>
        <w:rPr>
          <w:rFonts w:ascii="Arial" w:hAnsi="Arial" w:cs="Arial"/>
          <w:color w:val="000000" w:themeColor="text1"/>
        </w:rPr>
      </w:pPr>
      <w:r w:rsidRPr="005810B9">
        <w:rPr>
          <w:rFonts w:ascii="Arial" w:hAnsi="Arial" w:cs="Arial"/>
          <w:color w:val="000000" w:themeColor="text1"/>
        </w:rPr>
        <w:t>gradbena situacija, potrjena s strani odgovornega nadzornika,</w:t>
      </w:r>
    </w:p>
    <w:p w14:paraId="3BA5D791" w14:textId="77777777" w:rsidR="001760CA" w:rsidRPr="005810B9" w:rsidRDefault="001760CA" w:rsidP="002210FF">
      <w:pPr>
        <w:pStyle w:val="Standard"/>
        <w:numPr>
          <w:ilvl w:val="0"/>
          <w:numId w:val="78"/>
        </w:numPr>
        <w:rPr>
          <w:rFonts w:ascii="Arial" w:hAnsi="Arial" w:cs="Arial"/>
          <w:color w:val="000000" w:themeColor="text1"/>
        </w:rPr>
      </w:pPr>
      <w:r w:rsidRPr="005810B9">
        <w:rPr>
          <w:rFonts w:ascii="Arial" w:hAnsi="Arial" w:cs="Arial"/>
          <w:color w:val="000000" w:themeColor="text1"/>
        </w:rPr>
        <w:t>poročilo o poteku del,</w:t>
      </w:r>
    </w:p>
    <w:p w14:paraId="644BB283" w14:textId="77777777" w:rsidR="001760CA" w:rsidRPr="005810B9" w:rsidRDefault="001760CA" w:rsidP="002210FF">
      <w:pPr>
        <w:pStyle w:val="Standard"/>
        <w:numPr>
          <w:ilvl w:val="0"/>
          <w:numId w:val="77"/>
        </w:numPr>
        <w:rPr>
          <w:rFonts w:ascii="Arial" w:hAnsi="Arial" w:cs="Arial"/>
          <w:color w:val="000000" w:themeColor="text1"/>
        </w:rPr>
      </w:pPr>
      <w:r w:rsidRPr="005810B9">
        <w:rPr>
          <w:rFonts w:ascii="Arial" w:hAnsi="Arial" w:cs="Arial"/>
          <w:color w:val="000000" w:themeColor="text1"/>
        </w:rPr>
        <w:t>računi oziroma gradbene situacije podizvajalcev, potrjene s strani izvajalca, v kolikor gre za neposredna plačila podizvajalcem,</w:t>
      </w:r>
    </w:p>
    <w:p w14:paraId="470C2774" w14:textId="77777777" w:rsidR="001760CA" w:rsidRPr="005810B9" w:rsidRDefault="001760CA" w:rsidP="002210FF">
      <w:pPr>
        <w:pStyle w:val="Standard"/>
        <w:numPr>
          <w:ilvl w:val="0"/>
          <w:numId w:val="77"/>
        </w:numPr>
        <w:rPr>
          <w:rFonts w:ascii="Arial" w:hAnsi="Arial" w:cs="Arial"/>
          <w:color w:val="000000" w:themeColor="text1"/>
        </w:rPr>
      </w:pPr>
      <w:r w:rsidRPr="005810B9">
        <w:rPr>
          <w:rFonts w:ascii="Arial" w:hAnsi="Arial" w:cs="Arial"/>
          <w:color w:val="000000" w:themeColor="text1"/>
        </w:rPr>
        <w:lastRenderedPageBreak/>
        <w:t>specifikacija prejemnikov plačil po izstavljenem računu izvajalca, oblikovana po zahtevah naročnika,</w:t>
      </w:r>
    </w:p>
    <w:p w14:paraId="38525B24" w14:textId="77777777" w:rsidR="001760CA" w:rsidRDefault="001760CA" w:rsidP="002210FF">
      <w:pPr>
        <w:pStyle w:val="Standard"/>
        <w:numPr>
          <w:ilvl w:val="0"/>
          <w:numId w:val="77"/>
        </w:numPr>
        <w:rPr>
          <w:rFonts w:ascii="Arial" w:hAnsi="Arial" w:cs="Arial"/>
          <w:color w:val="000000" w:themeColor="text1"/>
        </w:rPr>
      </w:pPr>
      <w:r w:rsidRPr="005810B9">
        <w:rPr>
          <w:rFonts w:ascii="Arial" w:hAnsi="Arial" w:cs="Arial"/>
          <w:color w:val="000000" w:themeColor="text1"/>
        </w:rPr>
        <w:t>ostala dokumentacija, ki potrjuje, da je zaračunana storitev dejansko opravljena v skladu s to pogodbo, gradbenim dnevnikom in s potrjeno knjigo obračunskih izmer.</w:t>
      </w:r>
    </w:p>
    <w:p w14:paraId="4A7F514A" w14:textId="77777777" w:rsidR="001760CA" w:rsidRDefault="001760CA" w:rsidP="001760CA">
      <w:pPr>
        <w:pStyle w:val="Standard"/>
        <w:rPr>
          <w:rFonts w:ascii="Arial" w:hAnsi="Arial" w:cs="Arial"/>
          <w:color w:val="000000" w:themeColor="text1"/>
        </w:rPr>
      </w:pPr>
    </w:p>
    <w:p w14:paraId="10A47251" w14:textId="0DDBB6CF" w:rsidR="001760CA" w:rsidRPr="00F775DB" w:rsidRDefault="001760CA" w:rsidP="001760CA">
      <w:pPr>
        <w:pStyle w:val="Standard"/>
        <w:rPr>
          <w:rFonts w:ascii="Arial" w:hAnsi="Arial" w:cs="Arial"/>
          <w:color w:val="000000" w:themeColor="text1"/>
        </w:rPr>
      </w:pPr>
      <w:r w:rsidRPr="00F775DB">
        <w:rPr>
          <w:rFonts w:ascii="Arial" w:hAnsi="Arial" w:cs="Arial"/>
          <w:color w:val="000000" w:themeColor="text1"/>
        </w:rPr>
        <w:t>Naročnik bo do končanja vseh del potrdil in izplačal izvajalcu oziroma podizvajalcem i</w:t>
      </w:r>
      <w:r>
        <w:rPr>
          <w:rFonts w:ascii="Arial" w:hAnsi="Arial" w:cs="Arial"/>
          <w:color w:val="000000" w:themeColor="text1"/>
        </w:rPr>
        <w:t>zvedena dela največ v višini 95</w:t>
      </w:r>
      <w:r w:rsidRPr="00F775DB">
        <w:rPr>
          <w:rFonts w:ascii="Arial" w:hAnsi="Arial" w:cs="Arial"/>
          <w:color w:val="000000" w:themeColor="text1"/>
        </w:rPr>
        <w:t>% pogodbene vrednosti del. Naročnik ob vsaki situaciji za</w:t>
      </w:r>
      <w:r>
        <w:rPr>
          <w:rFonts w:ascii="Arial" w:hAnsi="Arial" w:cs="Arial"/>
          <w:color w:val="000000" w:themeColor="text1"/>
        </w:rPr>
        <w:t>drži 5%</w:t>
      </w:r>
      <w:r w:rsidR="00762026">
        <w:rPr>
          <w:rFonts w:ascii="Arial" w:hAnsi="Arial" w:cs="Arial"/>
          <w:color w:val="000000" w:themeColor="text1"/>
        </w:rPr>
        <w:t xml:space="preserve"> pogodbene vrednosti</w:t>
      </w:r>
      <w:r>
        <w:rPr>
          <w:rFonts w:ascii="Arial" w:hAnsi="Arial" w:cs="Arial"/>
          <w:color w:val="000000" w:themeColor="text1"/>
        </w:rPr>
        <w:t>. Izplačilo zadržanih 5</w:t>
      </w:r>
      <w:r w:rsidRPr="00F775DB">
        <w:rPr>
          <w:rFonts w:ascii="Arial" w:hAnsi="Arial" w:cs="Arial"/>
          <w:color w:val="000000" w:themeColor="text1"/>
        </w:rPr>
        <w:t xml:space="preserve">% pogodbene vrednosti se bo izvršilo v roku 30 dni po primopredaji del oziroma v skladu z veljavnimi predpisi o izvrševanju proračuna.  </w:t>
      </w:r>
    </w:p>
    <w:p w14:paraId="0FC2543C" w14:textId="77777777" w:rsidR="001760CA" w:rsidRPr="00F775DB" w:rsidRDefault="001760CA" w:rsidP="001760CA">
      <w:pPr>
        <w:pStyle w:val="Standard"/>
        <w:rPr>
          <w:rFonts w:ascii="Arial" w:hAnsi="Arial" w:cs="Arial"/>
          <w:color w:val="000000" w:themeColor="text1"/>
        </w:rPr>
      </w:pPr>
    </w:p>
    <w:p w14:paraId="2D264E3A" w14:textId="77777777" w:rsidR="001760CA" w:rsidRDefault="001760CA" w:rsidP="001760CA">
      <w:pPr>
        <w:pStyle w:val="Standard"/>
        <w:rPr>
          <w:rFonts w:ascii="Arial" w:hAnsi="Arial" w:cs="Arial"/>
          <w:color w:val="000000" w:themeColor="text1"/>
        </w:rPr>
      </w:pPr>
      <w:r w:rsidRPr="00F775DB">
        <w:rPr>
          <w:rFonts w:ascii="Arial" w:hAnsi="Arial" w:cs="Arial"/>
          <w:color w:val="000000" w:themeColor="text1"/>
        </w:rPr>
        <w:t>Pogodbene stranke so soglasne, da je izpolnitev te pogodbe vezana na proračunsk</w:t>
      </w:r>
      <w:r>
        <w:rPr>
          <w:rFonts w:ascii="Arial" w:hAnsi="Arial" w:cs="Arial"/>
          <w:color w:val="000000" w:themeColor="text1"/>
        </w:rPr>
        <w:t>e zmogljivosti naročnika v letu</w:t>
      </w:r>
      <w:r w:rsidRPr="00F775DB">
        <w:rPr>
          <w:rFonts w:ascii="Arial" w:hAnsi="Arial" w:cs="Arial"/>
          <w:color w:val="000000" w:themeColor="text1"/>
        </w:rPr>
        <w:t xml:space="preserve"> 202</w:t>
      </w:r>
      <w:r>
        <w:rPr>
          <w:rFonts w:ascii="Arial" w:hAnsi="Arial" w:cs="Arial"/>
          <w:color w:val="000000" w:themeColor="text1"/>
        </w:rPr>
        <w:t>3</w:t>
      </w:r>
      <w:r w:rsidRPr="00F775DB">
        <w:rPr>
          <w:rFonts w:ascii="Arial" w:hAnsi="Arial" w:cs="Arial"/>
          <w:color w:val="000000" w:themeColor="text1"/>
        </w:rPr>
        <w:t>. Če pride do spremembe v proračunu ali programu dela naročnika oziroma do proračunskih ukrepov, ki neposredno vplivajo na to pogodbo, so stranke soglasne, da s sklenitvijo dodatka to pogodbo ustrezno spremenijo.</w:t>
      </w:r>
    </w:p>
    <w:p w14:paraId="3193C50A" w14:textId="77777777" w:rsidR="001760CA" w:rsidRPr="005D5F10" w:rsidRDefault="001760CA" w:rsidP="001760CA">
      <w:pPr>
        <w:pStyle w:val="Standard"/>
        <w:rPr>
          <w:rFonts w:ascii="Arial" w:hAnsi="Arial" w:cs="Arial"/>
          <w:color w:val="000000" w:themeColor="text1"/>
        </w:rPr>
      </w:pPr>
    </w:p>
    <w:p w14:paraId="0CFACC6E" w14:textId="77777777" w:rsidR="001760CA" w:rsidRPr="005D5F10" w:rsidRDefault="001760CA" w:rsidP="001760CA">
      <w:pPr>
        <w:pStyle w:val="Standard"/>
        <w:rPr>
          <w:rFonts w:ascii="Arial" w:hAnsi="Arial" w:cs="Arial"/>
          <w:color w:val="000000" w:themeColor="text1"/>
        </w:rPr>
      </w:pPr>
      <w:r w:rsidRPr="005D5F10">
        <w:rPr>
          <w:rFonts w:ascii="Arial" w:hAnsi="Arial" w:cs="Arial"/>
          <w:snapToGrid w:val="0"/>
          <w:color w:val="000000" w:themeColor="text1"/>
        </w:rPr>
        <w:t xml:space="preserve">Naročnik bo poravnaval svoje obveznosti do izvajalca po tej pogodbi na podlagi pravilno izstavljenih računov oziroma situacij enkrat mesečno za dela, opravljena v preteklem mesecu. </w:t>
      </w:r>
      <w:r w:rsidRPr="005D5F10">
        <w:rPr>
          <w:rFonts w:ascii="Arial" w:hAnsi="Arial" w:cs="Arial"/>
          <w:color w:val="000000" w:themeColor="text1"/>
        </w:rPr>
        <w:t>Izvajalec pripravi mesečne račune oziroma situacije po dejansko izvedenih pogodbenih delih in količinah, na podlagi dokumenta, potrjenega s strani nadzora</w:t>
      </w:r>
      <w:r>
        <w:rPr>
          <w:rFonts w:ascii="Arial" w:hAnsi="Arial" w:cs="Arial"/>
          <w:color w:val="000000" w:themeColor="text1"/>
        </w:rPr>
        <w:t xml:space="preserve"> in uporabnika</w:t>
      </w:r>
      <w:r w:rsidRPr="005D5F10">
        <w:rPr>
          <w:rFonts w:ascii="Arial" w:hAnsi="Arial" w:cs="Arial"/>
          <w:color w:val="000000" w:themeColor="text1"/>
        </w:rPr>
        <w:t>, o delih in količinah, evidentiranih in potrjenih v knjigi obračunskih izmer, izvedenih do zadnjega dne v obračunskem mesecu, in cenah na enoto iz ponudbenega predračuna, ter jih, potrjene s strani nadzora</w:t>
      </w:r>
      <w:r>
        <w:rPr>
          <w:rFonts w:ascii="Arial" w:hAnsi="Arial" w:cs="Arial"/>
          <w:color w:val="000000" w:themeColor="text1"/>
        </w:rPr>
        <w:t xml:space="preserve"> in uporabnika</w:t>
      </w:r>
      <w:r w:rsidRPr="005D5F10">
        <w:rPr>
          <w:rFonts w:ascii="Arial" w:hAnsi="Arial" w:cs="Arial"/>
          <w:color w:val="000000" w:themeColor="text1"/>
        </w:rPr>
        <w:t xml:space="preserve">, dostavi naročniku najkasneje do 8. dne v mesecu za pretekli mesec. </w:t>
      </w:r>
    </w:p>
    <w:p w14:paraId="0C81497E" w14:textId="77777777" w:rsidR="001760CA" w:rsidRPr="005D5F10" w:rsidRDefault="001760CA" w:rsidP="001760CA">
      <w:pPr>
        <w:pStyle w:val="Standard"/>
        <w:rPr>
          <w:rFonts w:ascii="Arial" w:hAnsi="Arial" w:cs="Arial"/>
          <w:color w:val="000000" w:themeColor="text1"/>
        </w:rPr>
      </w:pPr>
    </w:p>
    <w:p w14:paraId="56ED1CB9" w14:textId="356009F4" w:rsidR="001760CA" w:rsidRPr="00637CE3" w:rsidRDefault="001760CA" w:rsidP="001760CA">
      <w:pPr>
        <w:pStyle w:val="Standard"/>
        <w:rPr>
          <w:rFonts w:ascii="Arial" w:hAnsi="Arial" w:cs="Arial"/>
        </w:rPr>
      </w:pPr>
      <w:r w:rsidRPr="00637CE3">
        <w:rPr>
          <w:rFonts w:ascii="Arial" w:hAnsi="Arial" w:cs="Arial"/>
        </w:rPr>
        <w:t>Naročnik plača nesporni del pravil</w:t>
      </w:r>
      <w:r>
        <w:rPr>
          <w:rFonts w:ascii="Arial" w:hAnsi="Arial" w:cs="Arial"/>
        </w:rPr>
        <w:t xml:space="preserve">no </w:t>
      </w:r>
      <w:r w:rsidRPr="00805E0F">
        <w:rPr>
          <w:rFonts w:ascii="Arial" w:hAnsi="Arial" w:cs="Arial"/>
          <w:color w:val="000000" w:themeColor="text1"/>
        </w:rPr>
        <w:t xml:space="preserve">izstavljenega računa </w:t>
      </w:r>
      <w:r w:rsidR="00805E0F" w:rsidRPr="00805E0F">
        <w:rPr>
          <w:rFonts w:ascii="Arial" w:hAnsi="Arial" w:cs="Arial"/>
          <w:color w:val="000000" w:themeColor="text1"/>
        </w:rPr>
        <w:t xml:space="preserve">v roku trideset (30) </w:t>
      </w:r>
      <w:r w:rsidR="00805E0F">
        <w:rPr>
          <w:rFonts w:ascii="Arial" w:hAnsi="Arial" w:cs="Arial"/>
        </w:rPr>
        <w:t>dni</w:t>
      </w:r>
      <w:r>
        <w:rPr>
          <w:rFonts w:ascii="Arial" w:hAnsi="Arial" w:cs="Arial"/>
        </w:rPr>
        <w:t xml:space="preserve"> </w:t>
      </w:r>
      <w:r w:rsidRPr="00637CE3">
        <w:rPr>
          <w:rFonts w:ascii="Arial" w:hAnsi="Arial" w:cs="Arial"/>
        </w:rPr>
        <w:t xml:space="preserve">od dneva njegovega </w:t>
      </w:r>
      <w:r w:rsidRPr="00637CE3">
        <w:rPr>
          <w:rFonts w:ascii="Arial" w:hAnsi="Arial" w:cs="Arial"/>
          <w:color w:val="000000" w:themeColor="text1"/>
        </w:rPr>
        <w:t>prejema. Če zadnji dan roka za plačilo sovpada z dnem, ko se po zakonu ne dela, se kot zadnji dan roka šteje naslednji delavnik. Ko</w:t>
      </w:r>
      <w:r w:rsidRPr="00637CE3">
        <w:rPr>
          <w:rFonts w:ascii="Arial" w:hAnsi="Arial" w:cs="Arial"/>
        </w:rPr>
        <w:t>t dan plačila oziroma izpolnitve naročnikove obveznosti do izvajalca se šteje dan, ko naročnik izda nalog za plačilo organizaciji, ki vodi njegov transakcijski račun.</w:t>
      </w:r>
    </w:p>
    <w:p w14:paraId="6173B6A7" w14:textId="77777777" w:rsidR="001760CA" w:rsidRPr="00637CE3" w:rsidRDefault="001760CA" w:rsidP="001760CA">
      <w:pPr>
        <w:pStyle w:val="Standard"/>
        <w:rPr>
          <w:rFonts w:ascii="Arial" w:hAnsi="Arial" w:cs="Arial"/>
        </w:rPr>
      </w:pPr>
    </w:p>
    <w:p w14:paraId="2F330F84" w14:textId="77777777" w:rsidR="001760CA" w:rsidRDefault="001760CA" w:rsidP="001760CA">
      <w:pPr>
        <w:pStyle w:val="Standard"/>
        <w:rPr>
          <w:rFonts w:ascii="Arial" w:hAnsi="Arial" w:cs="Arial"/>
        </w:rPr>
      </w:pPr>
      <w:r w:rsidRPr="00637CE3">
        <w:rPr>
          <w:rFonts w:ascii="Arial" w:hAnsi="Arial" w:cs="Arial"/>
        </w:rPr>
        <w:t>Če naročnik zapadlega zneska po potrjenem računu ne plača pravočasno, je izvajalec upravičen</w:t>
      </w:r>
      <w:r>
        <w:rPr>
          <w:rFonts w:ascii="Arial" w:hAnsi="Arial" w:cs="Arial"/>
        </w:rPr>
        <w:t xml:space="preserve"> do zakonskih zamudnih obresti.</w:t>
      </w:r>
    </w:p>
    <w:p w14:paraId="54E7158A" w14:textId="77777777" w:rsidR="001760CA" w:rsidRDefault="001760CA" w:rsidP="001760CA">
      <w:pPr>
        <w:pStyle w:val="Standard"/>
        <w:rPr>
          <w:rFonts w:ascii="Arial" w:hAnsi="Arial" w:cs="Arial"/>
        </w:rPr>
      </w:pPr>
    </w:p>
    <w:p w14:paraId="40324020" w14:textId="77777777" w:rsidR="001760CA" w:rsidRPr="00637CE3" w:rsidRDefault="001760CA" w:rsidP="001760CA">
      <w:pPr>
        <w:spacing w:after="0" w:line="276" w:lineRule="auto"/>
        <w:ind w:right="42"/>
        <w:jc w:val="both"/>
        <w:rPr>
          <w:rFonts w:ascii="Arial" w:hAnsi="Arial" w:cs="Arial"/>
          <w:color w:val="000000" w:themeColor="text1"/>
        </w:rPr>
      </w:pPr>
      <w:r w:rsidRPr="00637CE3">
        <w:rPr>
          <w:rFonts w:ascii="Arial" w:hAnsi="Arial" w:cs="Arial"/>
          <w:color w:val="000000" w:themeColor="text1"/>
        </w:rPr>
        <w:t>Končni obračun pogodbenih del se izvede po uspešni primopredaji izvedenih del. Končni obračun izvedejo pooblaščeni predstavniki naročnika</w:t>
      </w:r>
      <w:r>
        <w:rPr>
          <w:rFonts w:ascii="Arial" w:hAnsi="Arial" w:cs="Arial"/>
          <w:color w:val="000000" w:themeColor="text1"/>
        </w:rPr>
        <w:t>, uporabnika</w:t>
      </w:r>
      <w:r w:rsidRPr="00637CE3">
        <w:rPr>
          <w:rFonts w:ascii="Arial" w:hAnsi="Arial" w:cs="Arial"/>
          <w:color w:val="000000" w:themeColor="text1"/>
        </w:rPr>
        <w:t xml:space="preserve"> in izvajalca, komisijsko z zapisnikom na podlagi gradbenega dnevnika, podpisanega s strani izvajalca</w:t>
      </w:r>
      <w:r>
        <w:rPr>
          <w:rFonts w:ascii="Arial" w:hAnsi="Arial" w:cs="Arial"/>
          <w:color w:val="000000" w:themeColor="text1"/>
        </w:rPr>
        <w:t>, uporabnika</w:t>
      </w:r>
      <w:r w:rsidRPr="00637CE3">
        <w:rPr>
          <w:rFonts w:ascii="Arial" w:hAnsi="Arial" w:cs="Arial"/>
          <w:color w:val="000000" w:themeColor="text1"/>
        </w:rPr>
        <w:t xml:space="preserve"> in nadzora, in potrjene gradbene knjige, ki je sestavni del zapisnika končnega obračuna. Če katerakoli od pogodbenih strank brez utemeljenega razloga ne sodeluje pri izdelavi končnega obračuna, ga sme izdelati druga pogodbena stranka v njeni odsotnosti. </w:t>
      </w:r>
    </w:p>
    <w:p w14:paraId="62D2E22A" w14:textId="77777777" w:rsidR="001760CA" w:rsidRPr="00637CE3" w:rsidRDefault="001760CA" w:rsidP="001760CA">
      <w:pPr>
        <w:pStyle w:val="Standard"/>
        <w:rPr>
          <w:rFonts w:ascii="Arial" w:hAnsi="Arial" w:cs="Arial"/>
          <w:color w:val="000000" w:themeColor="text1"/>
        </w:rPr>
      </w:pPr>
    </w:p>
    <w:p w14:paraId="4F3B5D98" w14:textId="77777777" w:rsidR="001760CA" w:rsidRPr="00637CE3" w:rsidRDefault="001760CA" w:rsidP="001760CA">
      <w:pPr>
        <w:spacing w:after="0" w:line="276" w:lineRule="auto"/>
        <w:ind w:left="17" w:right="42"/>
        <w:rPr>
          <w:rFonts w:ascii="Arial" w:hAnsi="Arial" w:cs="Arial"/>
        </w:rPr>
      </w:pPr>
      <w:r w:rsidRPr="00637CE3">
        <w:rPr>
          <w:rFonts w:ascii="Arial" w:hAnsi="Arial" w:cs="Arial"/>
        </w:rPr>
        <w:t xml:space="preserve">V zapisniku o končnem obračunu se ugotovi: </w:t>
      </w:r>
    </w:p>
    <w:p w14:paraId="33825F1F"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količina vseh opravljenih del;</w:t>
      </w:r>
    </w:p>
    <w:p w14:paraId="2B87E601"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vrednost vseh opravljenih del;</w:t>
      </w:r>
    </w:p>
    <w:p w14:paraId="178F819E"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 xml:space="preserve">vrednost do tedaj zaračunanih del; </w:t>
      </w:r>
    </w:p>
    <w:p w14:paraId="776C4849"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 xml:space="preserve">vrednost do tedaj plačanih del; </w:t>
      </w:r>
    </w:p>
    <w:p w14:paraId="101E1A13"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znesek morebitnega preostanka dolga – končne vrednosti za plačilo;</w:t>
      </w:r>
    </w:p>
    <w:p w14:paraId="6DDB00A0"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datum začetka in dokončanja del;</w:t>
      </w:r>
    </w:p>
    <w:p w14:paraId="05B3DD09" w14:textId="77777777" w:rsidR="001760CA" w:rsidRPr="00637CE3"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morebitni zahtevki iz naslova pogodbene kazni ali povzročene škode;</w:t>
      </w:r>
    </w:p>
    <w:p w14:paraId="60334CC1" w14:textId="77777777" w:rsidR="001760CA" w:rsidRPr="005D5F10" w:rsidRDefault="001760CA" w:rsidP="002210FF">
      <w:pPr>
        <w:widowControl/>
        <w:numPr>
          <w:ilvl w:val="0"/>
          <w:numId w:val="72"/>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lastRenderedPageBreak/>
        <w:t xml:space="preserve">morebitna druga sporna vprašanja in vse druge okoliščine, pomembne za končni obračun. </w:t>
      </w:r>
    </w:p>
    <w:p w14:paraId="2B146194" w14:textId="77777777" w:rsidR="001760CA" w:rsidRPr="00637CE3" w:rsidRDefault="001760CA" w:rsidP="001760CA">
      <w:pPr>
        <w:pStyle w:val="Standard"/>
        <w:rPr>
          <w:rFonts w:ascii="Arial" w:hAnsi="Arial" w:cs="Arial"/>
          <w:color w:val="000000" w:themeColor="text1"/>
        </w:rPr>
      </w:pPr>
    </w:p>
    <w:p w14:paraId="47F03FF5"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66D287FF" w14:textId="77777777" w:rsidR="001760CA" w:rsidRPr="00637CE3" w:rsidRDefault="001760CA" w:rsidP="001760CA">
      <w:pPr>
        <w:pStyle w:val="Standard"/>
        <w:keepNext/>
        <w:jc w:val="center"/>
        <w:rPr>
          <w:rFonts w:ascii="Arial" w:hAnsi="Arial" w:cs="Arial"/>
          <w:b/>
        </w:rPr>
      </w:pPr>
      <w:r w:rsidRPr="00637CE3">
        <w:rPr>
          <w:rFonts w:ascii="Arial" w:hAnsi="Arial" w:cs="Arial"/>
          <w:b/>
        </w:rPr>
        <w:t>(rok izpolnitve)</w:t>
      </w:r>
    </w:p>
    <w:p w14:paraId="35B8345A" w14:textId="77777777" w:rsidR="001760CA" w:rsidRPr="00637CE3" w:rsidRDefault="001760CA" w:rsidP="001760CA">
      <w:pPr>
        <w:pStyle w:val="Standard"/>
        <w:keepNext/>
        <w:rPr>
          <w:rFonts w:ascii="Arial" w:hAnsi="Arial" w:cs="Arial"/>
        </w:rPr>
      </w:pPr>
    </w:p>
    <w:p w14:paraId="76BD3E0E" w14:textId="4C0F6E85" w:rsidR="001760CA" w:rsidRPr="00637CE3" w:rsidRDefault="001760CA" w:rsidP="001760CA">
      <w:pPr>
        <w:pStyle w:val="Standard"/>
        <w:ind w:right="-1"/>
        <w:rPr>
          <w:rFonts w:ascii="Arial" w:hAnsi="Arial" w:cs="Arial"/>
        </w:rPr>
      </w:pPr>
      <w:r w:rsidRPr="00637CE3">
        <w:rPr>
          <w:rFonts w:ascii="Arial" w:hAnsi="Arial" w:cs="Arial"/>
        </w:rPr>
        <w:t xml:space="preserve">Izvajalec se obvezuje, da bo z izvedbo pogodbenih del pričel takoj po uvedbi v delo, vsa dela pa bo dokončal oziroma opravil </w:t>
      </w:r>
      <w:r w:rsidR="00AA2A96">
        <w:rPr>
          <w:rFonts w:ascii="Arial" w:hAnsi="Arial" w:cs="Arial"/>
        </w:rPr>
        <w:t>v roku 90 dni</w:t>
      </w:r>
      <w:r w:rsidRPr="00A77094">
        <w:rPr>
          <w:rFonts w:ascii="Arial" w:hAnsi="Arial" w:cs="Arial"/>
        </w:rPr>
        <w:t xml:space="preserve"> od</w:t>
      </w:r>
      <w:r w:rsidRPr="00295C57">
        <w:rPr>
          <w:rFonts w:ascii="Arial" w:hAnsi="Arial" w:cs="Arial"/>
        </w:rPr>
        <w:t xml:space="preserve"> </w:t>
      </w:r>
      <w:r>
        <w:rPr>
          <w:rFonts w:ascii="Arial" w:hAnsi="Arial" w:cs="Arial"/>
        </w:rPr>
        <w:t>sklenitve te pogodbe</w:t>
      </w:r>
      <w:r w:rsidRPr="00637CE3">
        <w:rPr>
          <w:rFonts w:ascii="Arial" w:hAnsi="Arial" w:cs="Arial"/>
        </w:rPr>
        <w:t>.</w:t>
      </w:r>
    </w:p>
    <w:p w14:paraId="5502855D" w14:textId="77777777" w:rsidR="001760CA" w:rsidRPr="00637CE3" w:rsidRDefault="001760CA" w:rsidP="001760CA">
      <w:pPr>
        <w:pStyle w:val="Standard"/>
        <w:ind w:right="-1"/>
        <w:rPr>
          <w:rFonts w:ascii="Arial" w:hAnsi="Arial" w:cs="Arial"/>
        </w:rPr>
      </w:pPr>
    </w:p>
    <w:p w14:paraId="5CC31860" w14:textId="77777777" w:rsidR="001760CA" w:rsidRPr="00637CE3" w:rsidRDefault="001760CA" w:rsidP="001760CA">
      <w:pPr>
        <w:pStyle w:val="Standard"/>
        <w:ind w:right="-1"/>
        <w:rPr>
          <w:rFonts w:ascii="Arial" w:hAnsi="Arial" w:cs="Arial"/>
        </w:rPr>
      </w:pPr>
      <w:r w:rsidRPr="00637CE3">
        <w:rPr>
          <w:rFonts w:ascii="Arial" w:hAnsi="Arial" w:cs="Arial"/>
        </w:rPr>
        <w:t xml:space="preserve">Izvajalec se zaveže dela izvajati in dokončati v skladu s terminskim planom, </w:t>
      </w:r>
      <w:r w:rsidRPr="007F544F">
        <w:rPr>
          <w:rFonts w:ascii="Arial" w:hAnsi="Arial" w:cs="Arial"/>
        </w:rPr>
        <w:t>ki ga pogodben</w:t>
      </w:r>
      <w:r>
        <w:rPr>
          <w:rFonts w:ascii="Arial" w:hAnsi="Arial" w:cs="Arial"/>
        </w:rPr>
        <w:t>e</w:t>
      </w:r>
      <w:r w:rsidRPr="007F544F">
        <w:rPr>
          <w:rFonts w:ascii="Arial" w:hAnsi="Arial" w:cs="Arial"/>
        </w:rPr>
        <w:t xml:space="preserve"> strank</w:t>
      </w:r>
      <w:r>
        <w:rPr>
          <w:rFonts w:ascii="Arial" w:hAnsi="Arial" w:cs="Arial"/>
        </w:rPr>
        <w:t>e</w:t>
      </w:r>
      <w:r w:rsidRPr="007F544F">
        <w:rPr>
          <w:rFonts w:ascii="Arial" w:hAnsi="Arial" w:cs="Arial"/>
        </w:rPr>
        <w:t>, upoštevajoč končni rok za dokončanje del, uskladi</w:t>
      </w:r>
      <w:r>
        <w:rPr>
          <w:rFonts w:ascii="Arial" w:hAnsi="Arial" w:cs="Arial"/>
        </w:rPr>
        <w:t>jo</w:t>
      </w:r>
      <w:r w:rsidRPr="007F544F">
        <w:rPr>
          <w:rFonts w:ascii="Arial" w:hAnsi="Arial" w:cs="Arial"/>
        </w:rPr>
        <w:t xml:space="preserve"> najkasneje do uvedbe izvajalca v delo.</w:t>
      </w:r>
      <w:r w:rsidRPr="00637CE3">
        <w:rPr>
          <w:rFonts w:ascii="Arial" w:hAnsi="Arial" w:cs="Arial"/>
        </w:rPr>
        <w:t xml:space="preserve"> Morebitna zamuda pri uskladitvi terminskega plana ne vpliva na končni rok za dokončanje del.</w:t>
      </w:r>
    </w:p>
    <w:p w14:paraId="438B01AD" w14:textId="77777777" w:rsidR="001760CA" w:rsidRPr="00637CE3" w:rsidRDefault="001760CA" w:rsidP="001760CA">
      <w:pPr>
        <w:pStyle w:val="Standard"/>
        <w:ind w:right="-1"/>
        <w:rPr>
          <w:rFonts w:ascii="Arial" w:hAnsi="Arial" w:cs="Arial"/>
        </w:rPr>
      </w:pPr>
    </w:p>
    <w:p w14:paraId="46CC2BC7" w14:textId="77777777" w:rsidR="001760CA" w:rsidRPr="00637CE3" w:rsidRDefault="001760CA" w:rsidP="001760CA">
      <w:pPr>
        <w:spacing w:after="0" w:line="276" w:lineRule="auto"/>
        <w:jc w:val="both"/>
        <w:rPr>
          <w:rFonts w:ascii="Arial" w:hAnsi="Arial" w:cs="Arial"/>
        </w:rPr>
      </w:pPr>
      <w:r w:rsidRPr="00637CE3">
        <w:rPr>
          <w:rFonts w:ascii="Arial" w:hAnsi="Arial" w:cs="Arial"/>
        </w:rPr>
        <w:t>Kot dokončanje vseh del se šteje izpolnitev vseh obveznosti, potrebnih za izdajo potrdila o prevzemu, podrobneje urejenega v nadaljevanju te pogodbe.</w:t>
      </w:r>
    </w:p>
    <w:p w14:paraId="21B85AA5" w14:textId="77777777" w:rsidR="001760CA" w:rsidRPr="00637CE3" w:rsidRDefault="001760CA" w:rsidP="001760CA">
      <w:pPr>
        <w:pStyle w:val="Standard"/>
        <w:ind w:right="-1"/>
        <w:rPr>
          <w:rFonts w:ascii="Arial" w:hAnsi="Arial" w:cs="Arial"/>
        </w:rPr>
      </w:pPr>
    </w:p>
    <w:p w14:paraId="387A2E41" w14:textId="77777777" w:rsidR="001760CA" w:rsidRPr="00637CE3" w:rsidRDefault="001760CA" w:rsidP="001760CA">
      <w:pPr>
        <w:spacing w:after="0" w:line="276" w:lineRule="auto"/>
        <w:jc w:val="both"/>
        <w:rPr>
          <w:rFonts w:ascii="Arial" w:hAnsi="Arial" w:cs="Arial"/>
        </w:rPr>
      </w:pPr>
      <w:r w:rsidRPr="00637CE3">
        <w:rPr>
          <w:rFonts w:ascii="Arial" w:hAnsi="Arial" w:cs="Arial"/>
        </w:rPr>
        <w:t xml:space="preserve">Izvajalec je dolžan naročniku </w:t>
      </w:r>
      <w:r>
        <w:rPr>
          <w:rFonts w:ascii="Arial" w:hAnsi="Arial" w:cs="Arial"/>
        </w:rPr>
        <w:t xml:space="preserve">in uporabniku </w:t>
      </w:r>
      <w:r w:rsidRPr="00637CE3">
        <w:rPr>
          <w:rFonts w:ascii="Arial" w:hAnsi="Arial" w:cs="Arial"/>
        </w:rPr>
        <w:t xml:space="preserve">med izvajanjem te pogodbe </w:t>
      </w:r>
      <w:r>
        <w:rPr>
          <w:rFonts w:ascii="Arial" w:hAnsi="Arial" w:cs="Arial"/>
        </w:rPr>
        <w:t>na poziv naročnika</w:t>
      </w:r>
      <w:r w:rsidRPr="00637CE3">
        <w:rPr>
          <w:rFonts w:ascii="Arial" w:hAnsi="Arial" w:cs="Arial"/>
        </w:rPr>
        <w:t xml:space="preserve"> predložiti poročila o opravljenem delu </w:t>
      </w:r>
      <w:r>
        <w:rPr>
          <w:rFonts w:ascii="Arial" w:hAnsi="Arial" w:cs="Arial"/>
        </w:rPr>
        <w:t>v roku 5 delovnih dni od naročnikovega poziva.</w:t>
      </w:r>
    </w:p>
    <w:p w14:paraId="424D43F0" w14:textId="77777777" w:rsidR="001760CA" w:rsidRPr="00637CE3" w:rsidRDefault="001760CA" w:rsidP="001760CA">
      <w:pPr>
        <w:pStyle w:val="Standard"/>
        <w:ind w:right="-1"/>
        <w:rPr>
          <w:rFonts w:ascii="Arial" w:hAnsi="Arial" w:cs="Arial"/>
        </w:rPr>
      </w:pPr>
    </w:p>
    <w:p w14:paraId="29341D3D" w14:textId="77777777" w:rsidR="001760CA" w:rsidRPr="00637CE3" w:rsidRDefault="001760CA" w:rsidP="001760CA">
      <w:pPr>
        <w:pStyle w:val="Standard"/>
        <w:ind w:right="-1"/>
        <w:rPr>
          <w:rFonts w:ascii="Arial" w:hAnsi="Arial" w:cs="Arial"/>
        </w:rPr>
      </w:pPr>
      <w:r w:rsidRPr="00637CE3">
        <w:rPr>
          <w:rFonts w:ascii="Arial" w:hAnsi="Arial" w:cs="Arial"/>
        </w:rPr>
        <w:t>Izvedba presežnih ali nepredvidenih del, za katere je izvajalec ob sklenitvi pogodbe vedel ali bi moral vedeti, da se morajo izvesti, ne vpliva na rok za dokončanje vseh del.</w:t>
      </w:r>
    </w:p>
    <w:p w14:paraId="4F5278D6" w14:textId="77777777" w:rsidR="001760CA" w:rsidRPr="00637CE3" w:rsidRDefault="001760CA" w:rsidP="001760CA">
      <w:pPr>
        <w:pStyle w:val="Standard"/>
        <w:ind w:right="-1"/>
        <w:rPr>
          <w:rFonts w:ascii="Arial" w:hAnsi="Arial" w:cs="Arial"/>
        </w:rPr>
      </w:pPr>
    </w:p>
    <w:p w14:paraId="29F2951E" w14:textId="77777777" w:rsidR="001760CA" w:rsidRPr="00637CE3" w:rsidRDefault="001760CA" w:rsidP="001760CA">
      <w:pPr>
        <w:pStyle w:val="Standard"/>
        <w:ind w:right="-1"/>
        <w:rPr>
          <w:rFonts w:ascii="Arial" w:hAnsi="Arial" w:cs="Arial"/>
        </w:rPr>
      </w:pPr>
      <w:r w:rsidRPr="00637CE3">
        <w:rPr>
          <w:rFonts w:ascii="Arial" w:hAnsi="Arial" w:cs="Arial"/>
        </w:rPr>
        <w:t>V primeru nastopa nepredvidljivih in neodvrnljivih okoliščin, ki bi izvajalcu onemogočale izpolnitev pogodbe v dogovorjenem roku, se lahko rok za dokončanje vseh del podaljša s sporazumom pogodbenih strank (s pisnim dodatkom k tej pogodbi), vendar največ za čas trajanja takih okoliščin. Izvajalec je dolžan naročnika o nastopu takih okoliščin nemudoma pisno obvestiti ter mu predlagati podaljšanje roka za dokončanje vseh del (ter morebitnih vmesnih rokov).</w:t>
      </w:r>
    </w:p>
    <w:p w14:paraId="5A4F5E8A" w14:textId="77777777" w:rsidR="001760CA" w:rsidRPr="00637CE3" w:rsidRDefault="001760CA" w:rsidP="001760CA">
      <w:pPr>
        <w:pStyle w:val="Standard"/>
        <w:rPr>
          <w:rFonts w:ascii="Arial" w:hAnsi="Arial" w:cs="Arial"/>
        </w:rPr>
      </w:pPr>
    </w:p>
    <w:p w14:paraId="31EAA847" w14:textId="77777777" w:rsidR="001760CA" w:rsidRPr="00637CE3" w:rsidRDefault="001760CA" w:rsidP="001760CA">
      <w:pPr>
        <w:spacing w:after="26"/>
        <w:ind w:left="17" w:right="42"/>
        <w:rPr>
          <w:rFonts w:ascii="Arial" w:hAnsi="Arial" w:cs="Arial"/>
        </w:rPr>
      </w:pPr>
      <w:r w:rsidRPr="00637CE3">
        <w:rPr>
          <w:rFonts w:ascii="Arial" w:hAnsi="Arial" w:cs="Arial"/>
        </w:rPr>
        <w:t xml:space="preserve">Izvajalec ima pravico do spremembe – podaljšanja pogodbenih rokov v naslednjih situacijah: </w:t>
      </w:r>
    </w:p>
    <w:p w14:paraId="124684F6"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sidRPr="00637CE3">
        <w:rPr>
          <w:rFonts w:ascii="Arial" w:hAnsi="Arial" w:cs="Arial"/>
        </w:rPr>
        <w:t xml:space="preserve">višja sila, </w:t>
      </w:r>
    </w:p>
    <w:p w14:paraId="36678AB0"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Pr>
          <w:rFonts w:ascii="Arial" w:hAnsi="Arial" w:cs="Arial"/>
        </w:rPr>
        <w:t xml:space="preserve">nepredvidljivi </w:t>
      </w:r>
      <w:r w:rsidRPr="00637CE3">
        <w:rPr>
          <w:rFonts w:ascii="Arial" w:hAnsi="Arial" w:cs="Arial"/>
        </w:rPr>
        <w:t xml:space="preserve">ukrepi državnih organov in drugi dogodki, ki jih ni mogoče preprečiti, odpraviti ali se jim izogniti, </w:t>
      </w:r>
    </w:p>
    <w:p w14:paraId="3D405A0E"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sidRPr="00637CE3">
        <w:rPr>
          <w:rFonts w:ascii="Arial" w:hAnsi="Arial" w:cs="Arial"/>
        </w:rPr>
        <w:t xml:space="preserve">nepredvidena dela, za katera izvajalec ob sklenitvi pogodbe ni vedel, niti ni mogel predvideti, da jih bo treba opraviti, </w:t>
      </w:r>
    </w:p>
    <w:p w14:paraId="68CB95F0"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sidRPr="00637CE3">
        <w:rPr>
          <w:rFonts w:ascii="Arial" w:hAnsi="Arial" w:cs="Arial"/>
        </w:rPr>
        <w:t xml:space="preserve">naročnik izvajalca pravočasno ne uvede v delo oziroma mu ne omogoči pričetka izvajanja del, </w:t>
      </w:r>
    </w:p>
    <w:p w14:paraId="654403A2" w14:textId="77777777" w:rsidR="001760CA" w:rsidRPr="00637CE3" w:rsidRDefault="001760CA" w:rsidP="002210FF">
      <w:pPr>
        <w:widowControl/>
        <w:numPr>
          <w:ilvl w:val="0"/>
          <w:numId w:val="73"/>
        </w:numPr>
        <w:autoSpaceDN/>
        <w:spacing w:after="0" w:line="276" w:lineRule="auto"/>
        <w:ind w:left="709" w:right="40" w:hanging="278"/>
        <w:jc w:val="both"/>
        <w:textAlignment w:val="auto"/>
        <w:rPr>
          <w:rFonts w:ascii="Arial" w:hAnsi="Arial" w:cs="Arial"/>
        </w:rPr>
      </w:pPr>
      <w:r w:rsidRPr="00637CE3">
        <w:rPr>
          <w:rFonts w:ascii="Arial" w:hAnsi="Arial" w:cs="Arial"/>
        </w:rPr>
        <w:t>naročnik naroči dodatna dela ali spremembo del, ki vplivajo na podaljšanje roka.</w:t>
      </w:r>
    </w:p>
    <w:p w14:paraId="7D4C49D2" w14:textId="77777777" w:rsidR="001760CA" w:rsidRDefault="001760CA" w:rsidP="001760CA">
      <w:pPr>
        <w:pStyle w:val="Standard"/>
        <w:rPr>
          <w:rFonts w:ascii="Arial" w:hAnsi="Arial" w:cs="Arial"/>
        </w:rPr>
      </w:pPr>
    </w:p>
    <w:p w14:paraId="72B8F3AC"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C690D63" w14:textId="77777777" w:rsidR="001760CA" w:rsidRPr="00637CE3" w:rsidRDefault="001760CA" w:rsidP="001760CA">
      <w:pPr>
        <w:pStyle w:val="Standard"/>
        <w:keepNext/>
        <w:jc w:val="center"/>
        <w:rPr>
          <w:rFonts w:ascii="Arial" w:hAnsi="Arial" w:cs="Arial"/>
          <w:b/>
        </w:rPr>
      </w:pPr>
      <w:r w:rsidRPr="00637CE3">
        <w:rPr>
          <w:rFonts w:ascii="Arial" w:hAnsi="Arial" w:cs="Arial"/>
          <w:b/>
        </w:rPr>
        <w:t>(spremembe predmeta pogodbe)</w:t>
      </w:r>
    </w:p>
    <w:p w14:paraId="25336B34" w14:textId="77777777" w:rsidR="001760CA" w:rsidRPr="00637CE3" w:rsidRDefault="001760CA" w:rsidP="001760CA">
      <w:pPr>
        <w:pStyle w:val="Standard"/>
        <w:keepNext/>
        <w:rPr>
          <w:rFonts w:ascii="Arial" w:hAnsi="Arial" w:cs="Arial"/>
        </w:rPr>
      </w:pPr>
    </w:p>
    <w:p w14:paraId="40A4745F" w14:textId="37E82D1D" w:rsidR="001760CA" w:rsidRPr="00637CE3" w:rsidRDefault="001760CA" w:rsidP="001760CA">
      <w:pPr>
        <w:numPr>
          <w:ilvl w:val="12"/>
          <w:numId w:val="0"/>
        </w:numPr>
        <w:spacing w:after="0" w:line="276" w:lineRule="auto"/>
        <w:jc w:val="both"/>
        <w:rPr>
          <w:rFonts w:ascii="Arial" w:hAnsi="Arial" w:cs="Arial"/>
        </w:rPr>
      </w:pPr>
      <w:r w:rsidRPr="00637CE3">
        <w:rPr>
          <w:rFonts w:ascii="Arial" w:hAnsi="Arial" w:cs="Arial"/>
        </w:rPr>
        <w:t xml:space="preserve">Obseg, vrsta vgrajenih materialov, način in </w:t>
      </w:r>
      <w:r>
        <w:rPr>
          <w:rFonts w:ascii="Arial" w:hAnsi="Arial" w:cs="Arial"/>
        </w:rPr>
        <w:t>kakovost</w:t>
      </w:r>
      <w:r w:rsidRPr="00637CE3">
        <w:rPr>
          <w:rFonts w:ascii="Arial" w:hAnsi="Arial" w:cs="Arial"/>
        </w:rPr>
        <w:t xml:space="preserve"> del, določena s to pogodbo, se lahko spremenijo samo na podlagi utemeljenih okoliščin in po predhodnem pisnem soglasju naročnika oziroma njegovega pooblaščenega predstavnika, kar se evidentira v gradbenem dnevniku ali na drug pisni način. Morebitne potrebe za spremembo ugotovita naročnik in izvajalec sporazumno ter skleneta dodatek k tej pogodbi.</w:t>
      </w:r>
    </w:p>
    <w:p w14:paraId="0011291F" w14:textId="77777777" w:rsidR="001760CA" w:rsidRPr="00637CE3" w:rsidRDefault="001760CA" w:rsidP="001760CA">
      <w:pPr>
        <w:numPr>
          <w:ilvl w:val="12"/>
          <w:numId w:val="0"/>
        </w:numPr>
        <w:spacing w:after="0" w:line="276" w:lineRule="auto"/>
        <w:jc w:val="both"/>
        <w:rPr>
          <w:rFonts w:ascii="Arial" w:hAnsi="Arial" w:cs="Arial"/>
          <w:color w:val="000000" w:themeColor="text1"/>
        </w:rPr>
      </w:pPr>
    </w:p>
    <w:p w14:paraId="2D633E1D" w14:textId="61177D96"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Strank</w:t>
      </w:r>
      <w:r>
        <w:rPr>
          <w:rFonts w:ascii="Arial" w:hAnsi="Arial" w:cs="Arial"/>
          <w:color w:val="000000" w:themeColor="text1"/>
        </w:rPr>
        <w:t>e</w:t>
      </w:r>
      <w:r w:rsidRPr="00637CE3">
        <w:rPr>
          <w:rFonts w:ascii="Arial" w:hAnsi="Arial" w:cs="Arial"/>
          <w:color w:val="000000" w:themeColor="text1"/>
        </w:rPr>
        <w:t xml:space="preserve"> se lahko z dodatkom k tej pogodbi dogovor</w:t>
      </w:r>
      <w:r>
        <w:rPr>
          <w:rFonts w:ascii="Arial" w:hAnsi="Arial" w:cs="Arial"/>
          <w:color w:val="000000" w:themeColor="text1"/>
        </w:rPr>
        <w:t>ijo</w:t>
      </w:r>
      <w:r w:rsidRPr="00637CE3">
        <w:rPr>
          <w:rFonts w:ascii="Arial" w:hAnsi="Arial" w:cs="Arial"/>
          <w:color w:val="000000" w:themeColor="text1"/>
        </w:rPr>
        <w:t xml:space="preserve"> tudi za izvedbo del, ki bi bila potrebna na podlagi dodatne ali dopolnjene tehnične dokumentacije oziroma del, ki s pogodbo niso dogovorjena (tj. dodatnih ali spremenjenih del), pri čemer veljajo fiksne cene na enoto mere, vključno z vsemi popusti, ki so naved</w:t>
      </w:r>
      <w:r>
        <w:rPr>
          <w:rFonts w:ascii="Arial" w:hAnsi="Arial" w:cs="Arial"/>
          <w:color w:val="000000" w:themeColor="text1"/>
        </w:rPr>
        <w:t>ene v ponudbi oziroma predračunih</w:t>
      </w:r>
      <w:r w:rsidRPr="00637CE3">
        <w:rPr>
          <w:rFonts w:ascii="Arial" w:hAnsi="Arial" w:cs="Arial"/>
          <w:color w:val="000000" w:themeColor="text1"/>
        </w:rPr>
        <w:t xml:space="preserve"> izvajalca za sklenitev te pogodbe. V primeru, da enotne cene iz ponudbe ne zadoščajo za določitev vrednosti vseh dodatnih oziroma spremenjenih del, jih uporabi</w:t>
      </w:r>
      <w:r>
        <w:rPr>
          <w:rFonts w:ascii="Arial" w:hAnsi="Arial" w:cs="Arial"/>
          <w:color w:val="000000" w:themeColor="text1"/>
        </w:rPr>
        <w:t>jo</w:t>
      </w:r>
      <w:r w:rsidRPr="00637CE3">
        <w:rPr>
          <w:rFonts w:ascii="Arial" w:hAnsi="Arial" w:cs="Arial"/>
          <w:color w:val="000000" w:themeColor="text1"/>
        </w:rPr>
        <w:t xml:space="preserve"> strank</w:t>
      </w:r>
      <w:r>
        <w:rPr>
          <w:rFonts w:ascii="Arial" w:hAnsi="Arial" w:cs="Arial"/>
          <w:color w:val="000000" w:themeColor="text1"/>
        </w:rPr>
        <w:t>e</w:t>
      </w:r>
      <w:r w:rsidRPr="00637CE3">
        <w:rPr>
          <w:rFonts w:ascii="Arial" w:hAnsi="Arial" w:cs="Arial"/>
          <w:color w:val="000000" w:themeColor="text1"/>
        </w:rPr>
        <w:t xml:space="preserve"> v največji možni meri kot izhodišče za določitev vrednosti takih del.</w:t>
      </w:r>
    </w:p>
    <w:p w14:paraId="5352ACB0" w14:textId="77777777" w:rsidR="001760CA" w:rsidRPr="00637CE3" w:rsidRDefault="001760CA" w:rsidP="001760CA">
      <w:pPr>
        <w:numPr>
          <w:ilvl w:val="12"/>
          <w:numId w:val="0"/>
        </w:numPr>
        <w:spacing w:after="0" w:line="276" w:lineRule="auto"/>
        <w:jc w:val="both"/>
        <w:rPr>
          <w:rFonts w:ascii="Arial" w:hAnsi="Arial" w:cs="Arial"/>
          <w:color w:val="000000" w:themeColor="text1"/>
        </w:rPr>
      </w:pPr>
    </w:p>
    <w:p w14:paraId="25B7AE5C" w14:textId="77777777" w:rsidR="001760CA" w:rsidRPr="00637CE3" w:rsidRDefault="001760CA" w:rsidP="001760CA">
      <w:pPr>
        <w:pStyle w:val="Standard"/>
        <w:rPr>
          <w:rFonts w:ascii="Arial" w:hAnsi="Arial" w:cs="Arial"/>
        </w:rPr>
      </w:pPr>
      <w:r w:rsidRPr="00637CE3">
        <w:rPr>
          <w:rFonts w:ascii="Arial" w:hAnsi="Arial" w:cs="Arial"/>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12A8D1C5" w14:textId="77777777" w:rsidR="001760CA" w:rsidRPr="00637CE3" w:rsidRDefault="001760CA" w:rsidP="001760CA">
      <w:pPr>
        <w:pStyle w:val="Standard"/>
        <w:rPr>
          <w:rFonts w:ascii="Arial" w:hAnsi="Arial" w:cs="Arial"/>
        </w:rPr>
      </w:pPr>
    </w:p>
    <w:p w14:paraId="71843DF1"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79493C69" w14:textId="77777777" w:rsidR="001760CA" w:rsidRPr="00637CE3" w:rsidRDefault="001760CA" w:rsidP="001760CA">
      <w:pPr>
        <w:pStyle w:val="Standard"/>
        <w:keepNext/>
        <w:jc w:val="center"/>
        <w:rPr>
          <w:rFonts w:ascii="Arial" w:hAnsi="Arial" w:cs="Arial"/>
          <w:b/>
        </w:rPr>
      </w:pPr>
      <w:r w:rsidRPr="00637CE3">
        <w:rPr>
          <w:rFonts w:ascii="Arial" w:hAnsi="Arial" w:cs="Arial"/>
          <w:b/>
        </w:rPr>
        <w:t>(obveznosti izvajalca)</w:t>
      </w:r>
    </w:p>
    <w:p w14:paraId="099F7DB6" w14:textId="77777777" w:rsidR="001760CA" w:rsidRPr="00637CE3" w:rsidRDefault="001760CA" w:rsidP="001760CA">
      <w:pPr>
        <w:pStyle w:val="Standard"/>
        <w:keepNext/>
        <w:rPr>
          <w:rFonts w:ascii="Arial" w:hAnsi="Arial" w:cs="Arial"/>
        </w:rPr>
      </w:pPr>
    </w:p>
    <w:p w14:paraId="46A66271" w14:textId="77777777" w:rsidR="001760CA" w:rsidRPr="00637CE3" w:rsidRDefault="001760CA" w:rsidP="001760CA">
      <w:pPr>
        <w:suppressAutoHyphens w:val="0"/>
        <w:autoSpaceDN/>
        <w:spacing w:after="0" w:line="276" w:lineRule="auto"/>
        <w:jc w:val="both"/>
        <w:textAlignment w:val="auto"/>
        <w:rPr>
          <w:rFonts w:ascii="Arial" w:hAnsi="Arial" w:cs="Arial"/>
        </w:rPr>
      </w:pPr>
      <w:r w:rsidRPr="00637CE3">
        <w:rPr>
          <w:rFonts w:ascii="Arial" w:hAnsi="Arial" w:cs="Arial"/>
        </w:rPr>
        <w:t>Obveznosti izvajalca po tej pogodbi so:</w:t>
      </w:r>
    </w:p>
    <w:p w14:paraId="501D5A70"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svoje obveznosti izpolniti vestno, pošteno in kakovostno, brez napak in zamud, skladno z določili pogodbe ter v skladu z veljavnimi predpisi, gradbenimi in drugimi normativi, standardi ter pravili stroke;</w:t>
      </w:r>
    </w:p>
    <w:p w14:paraId="1123483E"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zagotoviti vse tehnične, materialne in kadrovske vire, ki so potrebni za izpolnitev pogodbe;</w:t>
      </w:r>
    </w:p>
    <w:p w14:paraId="119725ED"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sodelovati z naročnikom</w:t>
      </w:r>
      <w:r>
        <w:rPr>
          <w:rFonts w:ascii="Arial" w:hAnsi="Arial" w:cs="Arial"/>
          <w:color w:val="000000" w:themeColor="text1"/>
        </w:rPr>
        <w:t xml:space="preserve"> in uporabnikom</w:t>
      </w:r>
      <w:r w:rsidRPr="00637CE3">
        <w:rPr>
          <w:rFonts w:ascii="Arial" w:hAnsi="Arial" w:cs="Arial"/>
          <w:color w:val="000000" w:themeColor="text1"/>
        </w:rPr>
        <w:t xml:space="preserve"> ter po potrebi z organi in tretjimi osebami s ciljem, da prevzete obveznosti izpolni kakovostno, pravočasno in brez napak;</w:t>
      </w:r>
    </w:p>
    <w:p w14:paraId="6E96BFCC"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pooblaščenim predstavnikom naročnika</w:t>
      </w:r>
      <w:r>
        <w:rPr>
          <w:rFonts w:ascii="Arial" w:hAnsi="Arial" w:cs="Arial"/>
          <w:color w:val="000000" w:themeColor="text1"/>
        </w:rPr>
        <w:t xml:space="preserve"> in uporabnika</w:t>
      </w:r>
      <w:r w:rsidRPr="00637CE3">
        <w:rPr>
          <w:rFonts w:ascii="Arial" w:hAnsi="Arial" w:cs="Arial"/>
          <w:color w:val="000000" w:themeColor="text1"/>
        </w:rPr>
        <w:t xml:space="preserve"> po predhodni najavi omogočiti vpogled v izvajanje pogodbenih del in upoštevati njihova utemeljena navodila;</w:t>
      </w:r>
    </w:p>
    <w:p w14:paraId="2848F8FC"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 xml:space="preserve">sproti popravljati in dopolnjevati način izvedbe del, v kolikor naročnik </w:t>
      </w:r>
      <w:r>
        <w:rPr>
          <w:rFonts w:ascii="Arial" w:hAnsi="Arial" w:cs="Arial"/>
          <w:color w:val="000000" w:themeColor="text1"/>
        </w:rPr>
        <w:t xml:space="preserve">ali uporabnik </w:t>
      </w:r>
      <w:r w:rsidRPr="00637CE3">
        <w:rPr>
          <w:rFonts w:ascii="Arial" w:hAnsi="Arial" w:cs="Arial"/>
          <w:color w:val="000000" w:themeColor="text1"/>
        </w:rPr>
        <w:t>ugotovi oziroma se izkaže, da je izvajalčev način izvajanja del pomanjkljiv ali nepravilen;</w:t>
      </w:r>
    </w:p>
    <w:p w14:paraId="1284A967"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varovati interese naročnika</w:t>
      </w:r>
      <w:r>
        <w:rPr>
          <w:rFonts w:ascii="Arial" w:hAnsi="Arial" w:cs="Arial"/>
          <w:color w:val="000000" w:themeColor="text1"/>
        </w:rPr>
        <w:t xml:space="preserve"> in uporabnika</w:t>
      </w:r>
      <w:r w:rsidRPr="00637CE3">
        <w:rPr>
          <w:rFonts w:ascii="Arial" w:hAnsi="Arial" w:cs="Arial"/>
          <w:color w:val="000000" w:themeColor="text1"/>
        </w:rPr>
        <w:t xml:space="preserve">, </w:t>
      </w:r>
      <w:r>
        <w:rPr>
          <w:rFonts w:ascii="Arial" w:hAnsi="Arial" w:cs="Arial"/>
          <w:color w:val="000000" w:themeColor="text1"/>
        </w:rPr>
        <w:t>ju</w:t>
      </w:r>
      <w:r w:rsidRPr="00637CE3">
        <w:rPr>
          <w:rFonts w:ascii="Arial" w:hAnsi="Arial" w:cs="Arial"/>
          <w:color w:val="000000" w:themeColor="text1"/>
        </w:rPr>
        <w:t xml:space="preserve"> sproti obveščati o vseh okoliščinah, ki bi lahko vplivale na izpolnitev pogodbenih obveznosti, ter </w:t>
      </w:r>
      <w:r>
        <w:rPr>
          <w:rFonts w:ascii="Arial" w:hAnsi="Arial" w:cs="Arial"/>
          <w:color w:val="000000" w:themeColor="text1"/>
        </w:rPr>
        <w:t>jima</w:t>
      </w:r>
      <w:r w:rsidRPr="00637CE3">
        <w:rPr>
          <w:rFonts w:ascii="Arial" w:hAnsi="Arial" w:cs="Arial"/>
          <w:color w:val="000000" w:themeColor="text1"/>
        </w:rPr>
        <w:t xml:space="preserve"> na zahtevo dajati pojasnila glede izpolnjevanja pogodbe;</w:t>
      </w:r>
    </w:p>
    <w:p w14:paraId="06637D55" w14:textId="21CC4F2B"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pred pričetkom del na gradbišču predložiti naročniku</w:t>
      </w:r>
      <w:r>
        <w:rPr>
          <w:rFonts w:ascii="Arial" w:hAnsi="Arial" w:cs="Arial"/>
        </w:rPr>
        <w:t xml:space="preserve"> in uporabniku</w:t>
      </w:r>
      <w:r w:rsidRPr="00637CE3">
        <w:rPr>
          <w:rFonts w:ascii="Arial" w:hAnsi="Arial" w:cs="Arial"/>
        </w:rPr>
        <w:t xml:space="preserve"> dokazilo, da ima sklenjeno zavarovanje odgovornosti za škodo iz prve alineje </w:t>
      </w:r>
      <w:r>
        <w:rPr>
          <w:rFonts w:ascii="Arial" w:hAnsi="Arial" w:cs="Arial"/>
        </w:rPr>
        <w:t>16</w:t>
      </w:r>
      <w:r w:rsidRPr="00637CE3">
        <w:rPr>
          <w:rFonts w:ascii="Arial" w:hAnsi="Arial" w:cs="Arial"/>
        </w:rPr>
        <w:t>. člena Gradbenega zakona (Urad</w:t>
      </w:r>
      <w:r>
        <w:rPr>
          <w:rFonts w:ascii="Arial" w:hAnsi="Arial" w:cs="Arial"/>
        </w:rPr>
        <w:t>ni list RS, št. 199/21 in 105/22</w:t>
      </w:r>
      <w:r w:rsidRPr="00637CE3">
        <w:rPr>
          <w:rFonts w:ascii="Arial" w:hAnsi="Arial" w:cs="Arial"/>
        </w:rPr>
        <w:t>; GZ</w:t>
      </w:r>
      <w:r w:rsidR="00805E0F">
        <w:rPr>
          <w:rFonts w:ascii="Arial" w:hAnsi="Arial" w:cs="Arial"/>
        </w:rPr>
        <w:t>-1</w:t>
      </w:r>
      <w:r w:rsidRPr="00637CE3">
        <w:rPr>
          <w:rFonts w:ascii="Arial" w:hAnsi="Arial" w:cs="Arial"/>
        </w:rPr>
        <w:t xml:space="preserve">). Izvajalec mora zagotavljati to zavarovanje ves čas izvajanja del, brez poslabšanja pogojev zavarovanja; </w:t>
      </w:r>
    </w:p>
    <w:p w14:paraId="31CBE019"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označiti gradbišče</w:t>
      </w:r>
      <w:r>
        <w:rPr>
          <w:rFonts w:ascii="Arial" w:hAnsi="Arial" w:cs="Arial"/>
        </w:rPr>
        <w:t>, kolikor je to zahtevano</w:t>
      </w:r>
      <w:r w:rsidRPr="00637CE3">
        <w:rPr>
          <w:rFonts w:ascii="Arial" w:hAnsi="Arial" w:cs="Arial"/>
        </w:rPr>
        <w:t xml:space="preserve"> </w:t>
      </w:r>
      <w:r>
        <w:rPr>
          <w:rFonts w:ascii="Arial" w:hAnsi="Arial" w:cs="Arial"/>
        </w:rPr>
        <w:t>skladno z veljavnimi predpisi</w:t>
      </w:r>
      <w:r w:rsidRPr="00637CE3">
        <w:rPr>
          <w:rFonts w:ascii="Arial" w:hAnsi="Arial" w:cs="Arial"/>
        </w:rPr>
        <w:t>;</w:t>
      </w:r>
    </w:p>
    <w:p w14:paraId="7560FE17"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zagotoviti vsakodnevno prisotnost vodje gradnje na gradbišču v času izvajanja del;</w:t>
      </w:r>
    </w:p>
    <w:p w14:paraId="25009E7C"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 xml:space="preserve">vsakodnevno voditi gradbeni </w:t>
      </w:r>
      <w:r>
        <w:rPr>
          <w:rFonts w:ascii="Arial" w:hAnsi="Arial" w:cs="Arial"/>
        </w:rPr>
        <w:t>dnevnik in</w:t>
      </w:r>
      <w:r w:rsidRPr="007F544F">
        <w:rPr>
          <w:rFonts w:ascii="Arial" w:hAnsi="Arial" w:cs="Arial"/>
        </w:rPr>
        <w:t xml:space="preserve"> k</w:t>
      </w:r>
      <w:r w:rsidRPr="00637CE3">
        <w:rPr>
          <w:rFonts w:ascii="Arial" w:hAnsi="Arial" w:cs="Arial"/>
        </w:rPr>
        <w:t>njigo obračunskih izmer;</w:t>
      </w:r>
    </w:p>
    <w:p w14:paraId="23CCC4B4"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najkasneje ob predaji in prevzemu del izročiti naročniku</w:t>
      </w:r>
      <w:r>
        <w:rPr>
          <w:rFonts w:ascii="Arial" w:hAnsi="Arial" w:cs="Arial"/>
        </w:rPr>
        <w:t xml:space="preserve"> in uporabniku</w:t>
      </w:r>
      <w:r w:rsidRPr="00637CE3">
        <w:rPr>
          <w:rFonts w:ascii="Arial" w:hAnsi="Arial" w:cs="Arial"/>
        </w:rPr>
        <w:t xml:space="preserve"> dokazila (ateste, certifikate oziroma druga potrdila) o vgrajenih materialih in konstrukcijah;</w:t>
      </w:r>
    </w:p>
    <w:p w14:paraId="01A2F613" w14:textId="77777777"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 xml:space="preserve">naročnika </w:t>
      </w:r>
      <w:r>
        <w:rPr>
          <w:rFonts w:ascii="Arial" w:hAnsi="Arial" w:cs="Arial"/>
        </w:rPr>
        <w:t xml:space="preserve">in uporabnika </w:t>
      </w:r>
      <w:r w:rsidRPr="00637CE3">
        <w:rPr>
          <w:rFonts w:ascii="Arial" w:hAnsi="Arial" w:cs="Arial"/>
        </w:rPr>
        <w:t>pisno obvestiti o pričetku in dokončanju del;</w:t>
      </w:r>
    </w:p>
    <w:p w14:paraId="63C6F1B8" w14:textId="3D91B501"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 xml:space="preserve">zagotoviti sprotno izdelavo projekta izvedenih del (PID) v skladu z določili pravilnika, ki ureja </w:t>
      </w:r>
      <w:r w:rsidR="00090DDB">
        <w:rPr>
          <w:rFonts w:ascii="Arial" w:hAnsi="Arial" w:cs="Arial"/>
        </w:rPr>
        <w:t>projektno in drugo dokumentacijo ter obrazce pri</w:t>
      </w:r>
      <w:r w:rsidRPr="00637CE3">
        <w:rPr>
          <w:rFonts w:ascii="Arial" w:hAnsi="Arial" w:cs="Arial"/>
        </w:rPr>
        <w:t xml:space="preserve"> </w:t>
      </w:r>
      <w:r w:rsidR="00090DDB">
        <w:rPr>
          <w:rFonts w:ascii="Arial" w:hAnsi="Arial" w:cs="Arial"/>
        </w:rPr>
        <w:t>graditvi</w:t>
      </w:r>
      <w:r w:rsidRPr="00637CE3">
        <w:rPr>
          <w:rFonts w:ascii="Arial" w:hAnsi="Arial" w:cs="Arial"/>
        </w:rPr>
        <w:t xml:space="preserve"> objektov;</w:t>
      </w:r>
    </w:p>
    <w:p w14:paraId="6234103C" w14:textId="1E06668E" w:rsidR="001760CA" w:rsidRPr="00637CE3" w:rsidRDefault="001760CA" w:rsidP="002210FF">
      <w:pPr>
        <w:widowControl/>
        <w:numPr>
          <w:ilvl w:val="1"/>
          <w:numId w:val="68"/>
        </w:numPr>
        <w:autoSpaceDN/>
        <w:spacing w:after="0" w:line="276" w:lineRule="auto"/>
        <w:ind w:left="709"/>
        <w:jc w:val="both"/>
        <w:textAlignment w:val="auto"/>
        <w:rPr>
          <w:rFonts w:ascii="Arial" w:hAnsi="Arial" w:cs="Arial"/>
          <w:color w:val="000000" w:themeColor="text1"/>
        </w:rPr>
      </w:pPr>
      <w:r w:rsidRPr="00637CE3">
        <w:rPr>
          <w:rFonts w:ascii="Arial" w:hAnsi="Arial" w:cs="Arial"/>
        </w:rPr>
        <w:t>po zaključku del izdelati ter predati naročniku</w:t>
      </w:r>
      <w:r>
        <w:rPr>
          <w:rFonts w:ascii="Arial" w:hAnsi="Arial" w:cs="Arial"/>
        </w:rPr>
        <w:t xml:space="preserve"> in uporabniku</w:t>
      </w:r>
      <w:r w:rsidRPr="00637CE3">
        <w:rPr>
          <w:rFonts w:ascii="Arial" w:hAnsi="Arial" w:cs="Arial"/>
        </w:rPr>
        <w:t xml:space="preserve"> dokazilo o zanesljivosti objekta v skladu z določili </w:t>
      </w:r>
      <w:r w:rsidR="00090DDB" w:rsidRPr="00637CE3">
        <w:rPr>
          <w:rFonts w:ascii="Arial" w:hAnsi="Arial" w:cs="Arial"/>
        </w:rPr>
        <w:t xml:space="preserve">pravilnika, ki ureja </w:t>
      </w:r>
      <w:r w:rsidR="00090DDB">
        <w:rPr>
          <w:rFonts w:ascii="Arial" w:hAnsi="Arial" w:cs="Arial"/>
        </w:rPr>
        <w:t>projektno in drugo dokumentacijo ter obrazce pri</w:t>
      </w:r>
      <w:r w:rsidR="00090DDB" w:rsidRPr="00637CE3">
        <w:rPr>
          <w:rFonts w:ascii="Arial" w:hAnsi="Arial" w:cs="Arial"/>
        </w:rPr>
        <w:t xml:space="preserve"> </w:t>
      </w:r>
      <w:r w:rsidR="00090DDB">
        <w:rPr>
          <w:rFonts w:ascii="Arial" w:hAnsi="Arial" w:cs="Arial"/>
        </w:rPr>
        <w:t>graditvi</w:t>
      </w:r>
      <w:r w:rsidR="00090DDB" w:rsidRPr="00637CE3">
        <w:rPr>
          <w:rFonts w:ascii="Arial" w:hAnsi="Arial" w:cs="Arial"/>
        </w:rPr>
        <w:t xml:space="preserve"> objektov </w:t>
      </w:r>
      <w:r w:rsidRPr="00637CE3">
        <w:rPr>
          <w:rFonts w:ascii="Arial" w:hAnsi="Arial" w:cs="Arial"/>
        </w:rPr>
        <w:t>(vključno z navodili za vzdr</w:t>
      </w:r>
      <w:r>
        <w:rPr>
          <w:rFonts w:ascii="Arial" w:hAnsi="Arial" w:cs="Arial"/>
        </w:rPr>
        <w:t>ževanje in obratovanje objekta).</w:t>
      </w:r>
    </w:p>
    <w:p w14:paraId="025FC4C9" w14:textId="77777777" w:rsidR="001760CA" w:rsidRPr="00637CE3" w:rsidRDefault="001760CA" w:rsidP="001760CA">
      <w:pPr>
        <w:pStyle w:val="Standard"/>
        <w:rPr>
          <w:rFonts w:ascii="Arial" w:hAnsi="Arial" w:cs="Arial"/>
          <w:color w:val="000000" w:themeColor="text1"/>
        </w:rPr>
      </w:pPr>
    </w:p>
    <w:p w14:paraId="2F0D1795" w14:textId="77777777" w:rsidR="001760CA" w:rsidRPr="00637CE3" w:rsidRDefault="001760CA" w:rsidP="001760CA">
      <w:pPr>
        <w:spacing w:after="0" w:line="276" w:lineRule="auto"/>
        <w:jc w:val="both"/>
        <w:rPr>
          <w:rFonts w:ascii="Arial" w:hAnsi="Arial" w:cs="Arial"/>
          <w:color w:val="000000" w:themeColor="text1"/>
        </w:rPr>
      </w:pPr>
      <w:r w:rsidRPr="00637CE3">
        <w:rPr>
          <w:rFonts w:ascii="Arial" w:hAnsi="Arial" w:cs="Arial"/>
          <w:color w:val="000000" w:themeColor="text1"/>
        </w:rPr>
        <w:t xml:space="preserve">Na zahtevo naročnika </w:t>
      </w:r>
      <w:r>
        <w:rPr>
          <w:rFonts w:ascii="Arial" w:hAnsi="Arial" w:cs="Arial"/>
          <w:color w:val="000000" w:themeColor="text1"/>
        </w:rPr>
        <w:t xml:space="preserve">ali uporabnika </w:t>
      </w:r>
      <w:r w:rsidRPr="00637CE3">
        <w:rPr>
          <w:rFonts w:ascii="Arial" w:hAnsi="Arial" w:cs="Arial"/>
          <w:color w:val="000000" w:themeColor="text1"/>
        </w:rPr>
        <w:t>mora izvajalec predložiti vzorce oziroma prototipe naročenih materialov ali opreme brez posebnega doplačila, vključno z veljavnimi certifikati ter ostalo potrebno dokumentacijo skladno z zakonom, ki ureja gradbene proizvode. Izvajalec lahko začne z deli oziroma vgradnjo materiala šele takrat, ko naročnik</w:t>
      </w:r>
      <w:r>
        <w:rPr>
          <w:rFonts w:ascii="Arial" w:hAnsi="Arial" w:cs="Arial"/>
          <w:color w:val="000000" w:themeColor="text1"/>
        </w:rPr>
        <w:t xml:space="preserve"> in uporabnik oziroma vodja nadzora</w:t>
      </w:r>
      <w:r w:rsidRPr="00637CE3">
        <w:rPr>
          <w:rFonts w:ascii="Arial" w:hAnsi="Arial" w:cs="Arial"/>
          <w:color w:val="000000" w:themeColor="text1"/>
        </w:rPr>
        <w:t xml:space="preserve"> pisno odobri vzorce ter veljavno dokumentacijo.</w:t>
      </w:r>
    </w:p>
    <w:p w14:paraId="244E6A54" w14:textId="77777777" w:rsidR="001760CA" w:rsidRPr="00637CE3" w:rsidRDefault="001760CA" w:rsidP="001760CA">
      <w:pPr>
        <w:pStyle w:val="Standard"/>
        <w:rPr>
          <w:rFonts w:ascii="Arial" w:hAnsi="Arial" w:cs="Arial"/>
          <w:color w:val="000000" w:themeColor="text1"/>
        </w:rPr>
      </w:pPr>
    </w:p>
    <w:p w14:paraId="6F51CFA9"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0987A9C" w14:textId="77777777" w:rsidR="001760CA" w:rsidRPr="00637CE3" w:rsidRDefault="001760CA" w:rsidP="001760CA">
      <w:pPr>
        <w:pStyle w:val="Standard"/>
        <w:keepNext/>
        <w:jc w:val="center"/>
        <w:rPr>
          <w:rFonts w:ascii="Arial" w:hAnsi="Arial" w:cs="Arial"/>
          <w:b/>
        </w:rPr>
      </w:pPr>
      <w:r w:rsidRPr="00637CE3">
        <w:rPr>
          <w:rFonts w:ascii="Arial" w:hAnsi="Arial" w:cs="Arial"/>
          <w:b/>
        </w:rPr>
        <w:t>(pravice naročnika)</w:t>
      </w:r>
    </w:p>
    <w:p w14:paraId="64A48205" w14:textId="77777777" w:rsidR="001760CA" w:rsidRPr="00637CE3" w:rsidRDefault="001760CA" w:rsidP="001760CA">
      <w:pPr>
        <w:pStyle w:val="Standard"/>
        <w:keepNext/>
        <w:rPr>
          <w:rFonts w:ascii="Arial" w:hAnsi="Arial" w:cs="Arial"/>
        </w:rPr>
      </w:pPr>
    </w:p>
    <w:p w14:paraId="161CE15F" w14:textId="77777777" w:rsidR="001760CA" w:rsidRPr="00637CE3" w:rsidRDefault="001760CA" w:rsidP="001760CA">
      <w:pPr>
        <w:pStyle w:val="Standard"/>
        <w:rPr>
          <w:rFonts w:ascii="Arial" w:eastAsiaTheme="minorHAnsi" w:hAnsi="Arial" w:cs="Arial"/>
          <w:color w:val="000000" w:themeColor="text1"/>
          <w:kern w:val="0"/>
        </w:rPr>
      </w:pPr>
      <w:r w:rsidRPr="00637CE3">
        <w:rPr>
          <w:rFonts w:ascii="Arial" w:eastAsiaTheme="minorHAnsi" w:hAnsi="Arial" w:cs="Arial"/>
          <w:color w:val="000000" w:themeColor="text1"/>
          <w:kern w:val="0"/>
        </w:rPr>
        <w:t xml:space="preserve">Naročnik </w:t>
      </w:r>
      <w:r>
        <w:rPr>
          <w:rFonts w:ascii="Arial" w:eastAsiaTheme="minorHAnsi" w:hAnsi="Arial" w:cs="Arial"/>
          <w:color w:val="000000" w:themeColor="text1"/>
          <w:kern w:val="0"/>
        </w:rPr>
        <w:t>oziroma nadzornik imata</w:t>
      </w:r>
      <w:r w:rsidRPr="00637CE3">
        <w:rPr>
          <w:rFonts w:ascii="Arial" w:eastAsiaTheme="minorHAnsi" w:hAnsi="Arial" w:cs="Arial"/>
          <w:color w:val="000000" w:themeColor="text1"/>
          <w:kern w:val="0"/>
        </w:rPr>
        <w:t xml:space="preserve"> pravico zahtevati preiskave materialov in konstrukcij ter pravico določiti, katera oseba naj preiskave opravi.</w:t>
      </w:r>
    </w:p>
    <w:p w14:paraId="6CFEAE09" w14:textId="77777777" w:rsidR="001760CA" w:rsidRPr="00637CE3" w:rsidRDefault="001760CA" w:rsidP="001760CA">
      <w:pPr>
        <w:pStyle w:val="Standard"/>
        <w:rPr>
          <w:rFonts w:ascii="Arial" w:hAnsi="Arial" w:cs="Arial"/>
          <w:color w:val="000000" w:themeColor="text1"/>
        </w:rPr>
      </w:pPr>
    </w:p>
    <w:p w14:paraId="016775C7" w14:textId="77777777" w:rsidR="001760CA" w:rsidRPr="00637CE3" w:rsidRDefault="001760CA" w:rsidP="001760CA">
      <w:pPr>
        <w:overflowPunct w:val="0"/>
        <w:autoSpaceDE w:val="0"/>
        <w:adjustRightInd w:val="0"/>
        <w:spacing w:after="0" w:line="276" w:lineRule="auto"/>
        <w:jc w:val="both"/>
        <w:rPr>
          <w:rFonts w:ascii="Arial" w:hAnsi="Arial" w:cs="Arial"/>
          <w:color w:val="000000" w:themeColor="text1"/>
        </w:rPr>
      </w:pPr>
      <w:r w:rsidRPr="00637CE3">
        <w:rPr>
          <w:rFonts w:ascii="Arial" w:hAnsi="Arial" w:cs="Arial"/>
        </w:rPr>
        <w:t xml:space="preserve">Če izvajalec zamuja z izvajanjem del toliko, da bi lahko naročniku </w:t>
      </w:r>
      <w:r>
        <w:rPr>
          <w:rFonts w:ascii="Arial" w:hAnsi="Arial" w:cs="Arial"/>
        </w:rPr>
        <w:t xml:space="preserve">oziroma uporabniku </w:t>
      </w:r>
      <w:r w:rsidRPr="00637CE3">
        <w:rPr>
          <w:rFonts w:ascii="Arial" w:hAnsi="Arial" w:cs="Arial"/>
        </w:rPr>
        <w:t xml:space="preserve">zaradi tega nastala škoda ali da bi izvedba pogodbe s strani izvajalca izgubila pomen, lahko naročnik naroči pri drugem izvajalcu na stroške izvajalca po tej pogodbi nadomestna dela, kar naročniku ne preprečuje uveljavitve ostalih </w:t>
      </w:r>
      <w:r w:rsidRPr="00637CE3">
        <w:rPr>
          <w:rFonts w:ascii="Arial" w:hAnsi="Arial" w:cs="Arial"/>
          <w:color w:val="000000" w:themeColor="text1"/>
        </w:rPr>
        <w:t>pravic po tej pogodbi.</w:t>
      </w:r>
    </w:p>
    <w:p w14:paraId="791DF2FC" w14:textId="77777777" w:rsidR="001760CA" w:rsidRPr="00637CE3" w:rsidRDefault="001760CA" w:rsidP="001760CA">
      <w:pPr>
        <w:pStyle w:val="Standard"/>
        <w:rPr>
          <w:rFonts w:ascii="Arial" w:hAnsi="Arial" w:cs="Arial"/>
          <w:color w:val="000000" w:themeColor="text1"/>
        </w:rPr>
      </w:pPr>
    </w:p>
    <w:p w14:paraId="0CFFA763" w14:textId="77777777" w:rsidR="001760CA" w:rsidRPr="00637CE3" w:rsidRDefault="001760CA" w:rsidP="001760CA">
      <w:pPr>
        <w:pStyle w:val="Standard"/>
        <w:rPr>
          <w:rFonts w:ascii="Arial" w:eastAsiaTheme="minorHAnsi" w:hAnsi="Arial" w:cs="Arial"/>
          <w:color w:val="000000" w:themeColor="text1"/>
          <w:kern w:val="0"/>
        </w:rPr>
      </w:pPr>
      <w:r w:rsidRPr="00637CE3">
        <w:rPr>
          <w:rFonts w:ascii="Arial" w:eastAsiaTheme="minorHAnsi" w:hAnsi="Arial" w:cs="Arial"/>
          <w:color w:val="000000" w:themeColor="text1"/>
          <w:kern w:val="0"/>
        </w:rPr>
        <w:t>Če izvajalec ne izvaja del v skladu s to pogodbo in ponudbeno ter projektno dokumentacijo oziroma pri delu ali vgradnj</w:t>
      </w:r>
      <w:r>
        <w:rPr>
          <w:rFonts w:ascii="Arial" w:eastAsiaTheme="minorHAnsi" w:hAnsi="Arial" w:cs="Arial"/>
          <w:color w:val="000000" w:themeColor="text1"/>
          <w:kern w:val="0"/>
        </w:rPr>
        <w:t>i materiala ne upošteva veljavnih</w:t>
      </w:r>
      <w:r w:rsidRPr="00637CE3">
        <w:rPr>
          <w:rFonts w:ascii="Arial" w:eastAsiaTheme="minorHAnsi" w:hAnsi="Arial" w:cs="Arial"/>
          <w:color w:val="000000" w:themeColor="text1"/>
          <w:kern w:val="0"/>
        </w:rPr>
        <w:t xml:space="preserve"> </w:t>
      </w:r>
      <w:r>
        <w:rPr>
          <w:rFonts w:ascii="Arial" w:eastAsiaTheme="minorHAnsi" w:hAnsi="Arial" w:cs="Arial"/>
          <w:color w:val="000000" w:themeColor="text1"/>
          <w:kern w:val="0"/>
        </w:rPr>
        <w:t>predpisov</w:t>
      </w:r>
      <w:r w:rsidRPr="00637CE3">
        <w:rPr>
          <w:rFonts w:ascii="Arial" w:eastAsiaTheme="minorHAnsi" w:hAnsi="Arial" w:cs="Arial"/>
          <w:color w:val="000000" w:themeColor="text1"/>
          <w:kern w:val="0"/>
        </w:rPr>
        <w:t xml:space="preserve"> in standardov, ali če vgrajuje material brez atestov, pa lahko zaradi tega nastane škoda, sme naročnik </w:t>
      </w:r>
      <w:r>
        <w:rPr>
          <w:rFonts w:ascii="Arial" w:eastAsiaTheme="minorHAnsi" w:hAnsi="Arial" w:cs="Arial"/>
          <w:color w:val="000000" w:themeColor="text1"/>
          <w:kern w:val="0"/>
        </w:rPr>
        <w:t xml:space="preserve">oziroma uporabnik </w:t>
      </w:r>
      <w:r w:rsidRPr="00637CE3">
        <w:rPr>
          <w:rFonts w:ascii="Arial" w:eastAsiaTheme="minorHAnsi" w:hAnsi="Arial" w:cs="Arial"/>
          <w:color w:val="000000" w:themeColor="text1"/>
          <w:kern w:val="0"/>
        </w:rPr>
        <w:t xml:space="preserve">začasno ustaviti dela oziroma zahtevati zamenjavo vodje gradnje. Navedeno </w:t>
      </w:r>
      <w:r w:rsidRPr="00637CE3">
        <w:rPr>
          <w:rFonts w:ascii="Arial" w:hAnsi="Arial" w:cs="Arial"/>
          <w:color w:val="000000" w:themeColor="text1"/>
        </w:rPr>
        <w:t>naročniku ne preprečuje uveljavitve ostalih pravic po tej pogodbi</w:t>
      </w:r>
      <w:r w:rsidRPr="00637CE3">
        <w:rPr>
          <w:rFonts w:ascii="Arial" w:eastAsiaTheme="minorHAnsi" w:hAnsi="Arial" w:cs="Arial"/>
          <w:color w:val="000000" w:themeColor="text1"/>
          <w:kern w:val="0"/>
        </w:rPr>
        <w:t>.</w:t>
      </w:r>
    </w:p>
    <w:p w14:paraId="46C526F4" w14:textId="77777777" w:rsidR="001760CA" w:rsidRPr="00637CE3" w:rsidRDefault="001760CA" w:rsidP="001760CA">
      <w:pPr>
        <w:pStyle w:val="Standard"/>
        <w:rPr>
          <w:rFonts w:ascii="Arial" w:hAnsi="Arial" w:cs="Arial"/>
          <w:color w:val="000000" w:themeColor="text1"/>
        </w:rPr>
      </w:pPr>
    </w:p>
    <w:p w14:paraId="14743C01"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4A2EB247" w14:textId="77777777" w:rsidR="001760CA" w:rsidRPr="00637CE3" w:rsidRDefault="001760CA" w:rsidP="001760CA">
      <w:pPr>
        <w:pStyle w:val="Standard"/>
        <w:keepNext/>
        <w:jc w:val="center"/>
        <w:rPr>
          <w:rFonts w:ascii="Arial" w:hAnsi="Arial" w:cs="Arial"/>
          <w:b/>
        </w:rPr>
      </w:pPr>
      <w:r w:rsidRPr="00637CE3">
        <w:rPr>
          <w:rFonts w:ascii="Arial" w:hAnsi="Arial" w:cs="Arial"/>
          <w:b/>
        </w:rPr>
        <w:t>(obveznosti naročnika)</w:t>
      </w:r>
    </w:p>
    <w:p w14:paraId="7C7A254E" w14:textId="77777777" w:rsidR="001760CA" w:rsidRPr="00637CE3" w:rsidRDefault="001760CA" w:rsidP="001760CA">
      <w:pPr>
        <w:pStyle w:val="Standard"/>
        <w:keepNext/>
        <w:rPr>
          <w:rFonts w:ascii="Arial" w:hAnsi="Arial" w:cs="Arial"/>
        </w:rPr>
      </w:pPr>
    </w:p>
    <w:p w14:paraId="74F62788" w14:textId="63A85763" w:rsidR="001760CA" w:rsidRPr="00DB289C" w:rsidRDefault="001760CA" w:rsidP="001760CA">
      <w:pPr>
        <w:spacing w:after="0" w:line="276" w:lineRule="auto"/>
        <w:jc w:val="both"/>
        <w:rPr>
          <w:rFonts w:ascii="Arial" w:hAnsi="Arial" w:cs="Arial"/>
        </w:rPr>
      </w:pPr>
      <w:r>
        <w:rPr>
          <w:rFonts w:ascii="Arial" w:hAnsi="Arial" w:cs="Arial"/>
        </w:rPr>
        <w:t xml:space="preserve">Pogodbene stranke ugotavljajo, da </w:t>
      </w:r>
      <w:r w:rsidRPr="00AA2A96">
        <w:rPr>
          <w:rFonts w:ascii="Arial" w:hAnsi="Arial" w:cs="Arial"/>
        </w:rPr>
        <w:t xml:space="preserve">izvajalec že razpolaga s </w:t>
      </w:r>
      <w:r w:rsidR="00090DDB" w:rsidRPr="00AA2A96">
        <w:rPr>
          <w:rFonts w:ascii="Arial" w:hAnsi="Arial" w:cs="Arial"/>
        </w:rPr>
        <w:t>popisom</w:t>
      </w:r>
      <w:r w:rsidRPr="00AA2A96">
        <w:rPr>
          <w:rFonts w:ascii="Arial" w:hAnsi="Arial" w:cs="Arial"/>
        </w:rPr>
        <w:t xml:space="preserve"> del,</w:t>
      </w:r>
      <w:r>
        <w:rPr>
          <w:rFonts w:ascii="Arial" w:hAnsi="Arial" w:cs="Arial"/>
        </w:rPr>
        <w:t xml:space="preserve"> ki </w:t>
      </w:r>
      <w:r w:rsidR="00090DDB">
        <w:rPr>
          <w:rFonts w:ascii="Arial" w:hAnsi="Arial" w:cs="Arial"/>
        </w:rPr>
        <w:t>je bil</w:t>
      </w:r>
      <w:r>
        <w:rPr>
          <w:rFonts w:ascii="Arial" w:hAnsi="Arial" w:cs="Arial"/>
        </w:rPr>
        <w:t xml:space="preserve"> del razpisne dokumentacije postopka oddaje javnega naročila, na podlagi katerega je bila sklenjena ta pogodba, zato je uporabnik</w:t>
      </w:r>
      <w:r w:rsidRPr="00637CE3">
        <w:rPr>
          <w:rFonts w:ascii="Arial" w:hAnsi="Arial" w:cs="Arial"/>
        </w:rPr>
        <w:t xml:space="preserve"> dolžan za uv</w:t>
      </w:r>
      <w:r>
        <w:rPr>
          <w:rFonts w:ascii="Arial" w:hAnsi="Arial" w:cs="Arial"/>
        </w:rPr>
        <w:t xml:space="preserve">edbo v delo izvajalcu </w:t>
      </w:r>
      <w:r w:rsidRPr="0058001A">
        <w:rPr>
          <w:rFonts w:ascii="Arial" w:hAnsi="Arial" w:cs="Arial"/>
        </w:rPr>
        <w:t xml:space="preserve">zagotoviti </w:t>
      </w:r>
      <w:r>
        <w:rPr>
          <w:rFonts w:ascii="Arial" w:hAnsi="Arial" w:cs="Arial"/>
        </w:rPr>
        <w:t xml:space="preserve">le še </w:t>
      </w:r>
      <w:r w:rsidRPr="0058001A">
        <w:rPr>
          <w:rFonts w:ascii="Arial" w:hAnsi="Arial" w:cs="Arial"/>
        </w:rPr>
        <w:t>dostop do prostorov, v</w:t>
      </w:r>
      <w:r>
        <w:rPr>
          <w:rFonts w:ascii="Arial" w:hAnsi="Arial" w:cs="Arial"/>
        </w:rPr>
        <w:t xml:space="preserve"> katerih se bodo izvajala dela. </w:t>
      </w:r>
      <w:r w:rsidRPr="00637CE3">
        <w:rPr>
          <w:rFonts w:ascii="Arial" w:eastAsiaTheme="minorHAnsi" w:hAnsi="Arial" w:cs="Arial"/>
          <w:color w:val="000000" w:themeColor="text1"/>
          <w:kern w:val="0"/>
        </w:rPr>
        <w:t>O uvedbi v delo se sestavi zapisnik in izvede vpis v gradbeni dnevnik.</w:t>
      </w:r>
    </w:p>
    <w:p w14:paraId="22577289" w14:textId="77777777" w:rsidR="001760CA" w:rsidRPr="00637CE3" w:rsidRDefault="001760CA" w:rsidP="001760CA">
      <w:pPr>
        <w:pStyle w:val="Standard"/>
        <w:rPr>
          <w:rFonts w:ascii="Arial" w:hAnsi="Arial" w:cs="Arial"/>
          <w:color w:val="000000" w:themeColor="text1"/>
        </w:rPr>
      </w:pPr>
    </w:p>
    <w:p w14:paraId="0FD1BB6D" w14:textId="77777777" w:rsidR="001760CA" w:rsidRPr="00637CE3" w:rsidRDefault="001760CA" w:rsidP="001760CA">
      <w:pPr>
        <w:pStyle w:val="Standard"/>
        <w:rPr>
          <w:rFonts w:ascii="Arial" w:hAnsi="Arial" w:cs="Arial"/>
        </w:rPr>
      </w:pPr>
      <w:r w:rsidRPr="00637CE3">
        <w:rPr>
          <w:rFonts w:ascii="Arial" w:hAnsi="Arial" w:cs="Arial"/>
        </w:rPr>
        <w:t xml:space="preserve">Vsa dela po tej pogodbi se izvedejo na osnovi in skladno z dokumentacijo, navedeno v prvem odstavku tega člena. </w:t>
      </w:r>
      <w:r>
        <w:rPr>
          <w:rFonts w:ascii="Arial" w:hAnsi="Arial" w:cs="Arial"/>
        </w:rPr>
        <w:t>Izvajalec s sklenitvijo te pogodbe potrjuje</w:t>
      </w:r>
      <w:r w:rsidRPr="00637CE3">
        <w:rPr>
          <w:rFonts w:ascii="Arial" w:hAnsi="Arial" w:cs="Arial"/>
        </w:rPr>
        <w:t>, da dokumentacija zadostuje za kakovostno, pravočasno in ustrezno izvedbo vseh del, ki so predmet te pogodbe.</w:t>
      </w:r>
    </w:p>
    <w:p w14:paraId="7C100D46" w14:textId="77777777" w:rsidR="001760CA" w:rsidRPr="00637CE3" w:rsidRDefault="001760CA" w:rsidP="001760CA">
      <w:pPr>
        <w:pStyle w:val="Standard"/>
        <w:rPr>
          <w:rFonts w:ascii="Arial" w:hAnsi="Arial" w:cs="Arial"/>
          <w:color w:val="000000" w:themeColor="text1"/>
        </w:rPr>
      </w:pPr>
    </w:p>
    <w:p w14:paraId="0EDA3DFA" w14:textId="77777777" w:rsidR="001760CA" w:rsidRPr="00637CE3" w:rsidRDefault="001760CA" w:rsidP="001760CA">
      <w:pPr>
        <w:pStyle w:val="Standard"/>
        <w:rPr>
          <w:rFonts w:ascii="Arial" w:hAnsi="Arial" w:cs="Arial"/>
        </w:rPr>
      </w:pPr>
      <w:bookmarkStart w:id="26" w:name="_Hlk59023490"/>
      <w:r w:rsidRPr="00637CE3">
        <w:rPr>
          <w:rFonts w:ascii="Arial" w:hAnsi="Arial" w:cs="Arial"/>
        </w:rPr>
        <w:t>Ostale obveznosti naročnika po tej pogodbi so:</w:t>
      </w:r>
    </w:p>
    <w:p w14:paraId="658869EC" w14:textId="77777777" w:rsidR="001760CA" w:rsidRPr="00637CE3" w:rsidRDefault="001760CA" w:rsidP="002210FF">
      <w:pPr>
        <w:pStyle w:val="Standard"/>
        <w:numPr>
          <w:ilvl w:val="1"/>
          <w:numId w:val="67"/>
        </w:numPr>
        <w:ind w:left="709" w:hanging="338"/>
        <w:rPr>
          <w:rFonts w:ascii="Arial" w:hAnsi="Arial" w:cs="Arial"/>
        </w:rPr>
      </w:pPr>
      <w:bookmarkStart w:id="27" w:name="_Hlk59023874"/>
      <w:bookmarkEnd w:id="26"/>
      <w:r w:rsidRPr="00637CE3">
        <w:rPr>
          <w:rFonts w:ascii="Arial" w:hAnsi="Arial" w:cs="Arial"/>
        </w:rPr>
        <w:t>izvajalcu podati pojasnila in informacije, s katerimi razpolaga in so potrebne za uspešno izpolnitev pogodbe;</w:t>
      </w:r>
    </w:p>
    <w:p w14:paraId="3D54753A" w14:textId="77777777" w:rsidR="001760CA" w:rsidRPr="00637CE3" w:rsidRDefault="001760CA" w:rsidP="002210FF">
      <w:pPr>
        <w:widowControl/>
        <w:numPr>
          <w:ilvl w:val="1"/>
          <w:numId w:val="67"/>
        </w:numPr>
        <w:autoSpaceDN/>
        <w:spacing w:after="0" w:line="276" w:lineRule="auto"/>
        <w:ind w:left="709" w:hanging="338"/>
        <w:jc w:val="both"/>
        <w:textAlignment w:val="auto"/>
        <w:rPr>
          <w:rFonts w:ascii="Arial" w:hAnsi="Arial" w:cs="Arial"/>
          <w:color w:val="000000" w:themeColor="text1"/>
        </w:rPr>
      </w:pPr>
      <w:r w:rsidRPr="00637CE3">
        <w:rPr>
          <w:rFonts w:ascii="Arial" w:hAnsi="Arial" w:cs="Arial"/>
          <w:color w:val="000000" w:themeColor="text1"/>
        </w:rPr>
        <w:t>pravočasno obveščati izvajalca o vseh spremembah in okoliščinah, ki bi lahko imele vpliv na izpolnitev njegovih obveznosti;</w:t>
      </w:r>
    </w:p>
    <w:p w14:paraId="6C21FA86" w14:textId="77777777" w:rsidR="001760CA" w:rsidRPr="00637CE3" w:rsidRDefault="001760CA" w:rsidP="002210FF">
      <w:pPr>
        <w:widowControl/>
        <w:numPr>
          <w:ilvl w:val="1"/>
          <w:numId w:val="67"/>
        </w:numPr>
        <w:autoSpaceDN/>
        <w:spacing w:after="0" w:line="276" w:lineRule="auto"/>
        <w:ind w:left="709" w:hanging="338"/>
        <w:jc w:val="both"/>
        <w:textAlignment w:val="auto"/>
        <w:rPr>
          <w:rFonts w:ascii="Arial" w:hAnsi="Arial" w:cs="Arial"/>
          <w:color w:val="000000" w:themeColor="text1"/>
        </w:rPr>
      </w:pPr>
      <w:bookmarkStart w:id="28" w:name="_Hlk59023917"/>
      <w:bookmarkEnd w:id="27"/>
      <w:r w:rsidRPr="00637CE3">
        <w:rPr>
          <w:rFonts w:ascii="Arial" w:hAnsi="Arial" w:cs="Arial"/>
          <w:color w:val="000000" w:themeColor="text1"/>
        </w:rPr>
        <w:t>tolmačiti izvajalcu vse morebitne nejasnosti v obsegu in vsebini pogodbenih del;</w:t>
      </w:r>
    </w:p>
    <w:bookmarkEnd w:id="28"/>
    <w:p w14:paraId="6E94D951" w14:textId="77777777" w:rsidR="001760CA" w:rsidRPr="00637CE3" w:rsidRDefault="001760CA" w:rsidP="002210FF">
      <w:pPr>
        <w:pStyle w:val="Standard"/>
        <w:numPr>
          <w:ilvl w:val="1"/>
          <w:numId w:val="67"/>
        </w:numPr>
        <w:ind w:left="709" w:hanging="338"/>
        <w:rPr>
          <w:rFonts w:ascii="Arial" w:hAnsi="Arial" w:cs="Arial"/>
        </w:rPr>
      </w:pPr>
      <w:r w:rsidRPr="00637CE3">
        <w:rPr>
          <w:rFonts w:ascii="Arial" w:hAnsi="Arial" w:cs="Arial"/>
        </w:rPr>
        <w:t>izvajalcu plačati izpolnitev njegovih obveznosti skladno s to pogodbo.</w:t>
      </w:r>
    </w:p>
    <w:p w14:paraId="5F61F52E" w14:textId="77777777" w:rsidR="001760CA" w:rsidRDefault="001760CA" w:rsidP="001760CA">
      <w:pPr>
        <w:pStyle w:val="Standard"/>
        <w:rPr>
          <w:rFonts w:ascii="Arial" w:hAnsi="Arial" w:cs="Arial"/>
        </w:rPr>
      </w:pPr>
    </w:p>
    <w:p w14:paraId="4C07D02F" w14:textId="77777777" w:rsidR="001760CA" w:rsidRDefault="001760CA" w:rsidP="001760CA">
      <w:pPr>
        <w:pStyle w:val="Standard"/>
        <w:rPr>
          <w:rFonts w:ascii="Arial" w:hAnsi="Arial" w:cs="Arial"/>
        </w:rPr>
      </w:pPr>
      <w:r w:rsidRPr="00621ADC">
        <w:rPr>
          <w:rFonts w:ascii="Arial" w:hAnsi="Arial" w:cs="Arial"/>
        </w:rPr>
        <w:t xml:space="preserve">Ostale obveznosti </w:t>
      </w:r>
      <w:r>
        <w:rPr>
          <w:rFonts w:ascii="Arial" w:hAnsi="Arial" w:cs="Arial"/>
        </w:rPr>
        <w:t>uporabnika</w:t>
      </w:r>
      <w:r w:rsidRPr="00621ADC">
        <w:rPr>
          <w:rFonts w:ascii="Arial" w:hAnsi="Arial" w:cs="Arial"/>
        </w:rPr>
        <w:t xml:space="preserve"> po tej pogodbi so:</w:t>
      </w:r>
    </w:p>
    <w:p w14:paraId="62CA792F" w14:textId="77777777" w:rsidR="001760CA" w:rsidRPr="00637CE3" w:rsidRDefault="001760CA" w:rsidP="002210FF">
      <w:pPr>
        <w:pStyle w:val="Standard"/>
        <w:numPr>
          <w:ilvl w:val="0"/>
          <w:numId w:val="76"/>
        </w:numPr>
        <w:rPr>
          <w:rFonts w:ascii="Arial" w:hAnsi="Arial" w:cs="Arial"/>
        </w:rPr>
      </w:pPr>
      <w:r w:rsidRPr="00637CE3">
        <w:rPr>
          <w:rFonts w:ascii="Arial" w:hAnsi="Arial" w:cs="Arial"/>
        </w:rPr>
        <w:t>izvajalcu podati pojasnila in informacije, s katerimi razpolaga in so potrebne za uspešno izpolnitev pogodbe;</w:t>
      </w:r>
    </w:p>
    <w:p w14:paraId="0C97DF50" w14:textId="77777777" w:rsidR="001760CA" w:rsidRPr="00637CE3" w:rsidRDefault="001760CA" w:rsidP="002210FF">
      <w:pPr>
        <w:widowControl/>
        <w:numPr>
          <w:ilvl w:val="0"/>
          <w:numId w:val="76"/>
        </w:numPr>
        <w:autoSpaceDN/>
        <w:spacing w:after="0" w:line="276" w:lineRule="auto"/>
        <w:jc w:val="both"/>
        <w:textAlignment w:val="auto"/>
        <w:rPr>
          <w:rFonts w:ascii="Arial" w:hAnsi="Arial" w:cs="Arial"/>
          <w:color w:val="000000" w:themeColor="text1"/>
        </w:rPr>
      </w:pPr>
      <w:r w:rsidRPr="00637CE3">
        <w:rPr>
          <w:rFonts w:ascii="Arial" w:hAnsi="Arial" w:cs="Arial"/>
          <w:color w:val="000000" w:themeColor="text1"/>
        </w:rPr>
        <w:lastRenderedPageBreak/>
        <w:t>pravočasno obveščati izvajalca o vseh spremembah in okoliščinah, ki bi lahko imele vpliv na izpolnitev njegovih obveznosti;</w:t>
      </w:r>
    </w:p>
    <w:p w14:paraId="395EAE5E" w14:textId="77777777" w:rsidR="001760CA" w:rsidRPr="00637CE3" w:rsidRDefault="001760CA" w:rsidP="002210FF">
      <w:pPr>
        <w:widowControl/>
        <w:numPr>
          <w:ilvl w:val="0"/>
          <w:numId w:val="76"/>
        </w:numPr>
        <w:autoSpaceDN/>
        <w:spacing w:after="0" w:line="276" w:lineRule="auto"/>
        <w:jc w:val="both"/>
        <w:textAlignment w:val="auto"/>
        <w:rPr>
          <w:rFonts w:ascii="Arial" w:hAnsi="Arial" w:cs="Arial"/>
          <w:color w:val="000000" w:themeColor="text1"/>
        </w:rPr>
      </w:pPr>
      <w:r w:rsidRPr="00637CE3">
        <w:rPr>
          <w:rFonts w:ascii="Arial" w:hAnsi="Arial" w:cs="Arial"/>
          <w:color w:val="000000" w:themeColor="text1"/>
        </w:rPr>
        <w:t>tolmačiti izvajalcu vse morebitne nejasnosti v obsegu in vsebini pogodbenih del</w:t>
      </w:r>
      <w:r>
        <w:rPr>
          <w:rFonts w:ascii="Arial" w:hAnsi="Arial" w:cs="Arial"/>
          <w:color w:val="000000" w:themeColor="text1"/>
        </w:rPr>
        <w:t>.</w:t>
      </w:r>
    </w:p>
    <w:p w14:paraId="00542FBB" w14:textId="77777777" w:rsidR="001760CA" w:rsidRDefault="001760CA" w:rsidP="001760CA">
      <w:pPr>
        <w:pStyle w:val="Standard"/>
        <w:ind w:firstLine="708"/>
        <w:rPr>
          <w:rFonts w:ascii="Arial" w:hAnsi="Arial" w:cs="Arial"/>
        </w:rPr>
      </w:pPr>
    </w:p>
    <w:p w14:paraId="38B7DBC5" w14:textId="77777777" w:rsidR="001760CA" w:rsidRPr="00637CE3" w:rsidRDefault="001760CA" w:rsidP="001760CA">
      <w:pPr>
        <w:pStyle w:val="Standard"/>
        <w:rPr>
          <w:rFonts w:ascii="Arial" w:hAnsi="Arial" w:cs="Arial"/>
        </w:rPr>
      </w:pPr>
    </w:p>
    <w:p w14:paraId="0076EF4F"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6DC76A49" w14:textId="77777777" w:rsidR="001760CA" w:rsidRPr="00637CE3" w:rsidRDefault="001760CA" w:rsidP="001760CA">
      <w:pPr>
        <w:pStyle w:val="Standard"/>
        <w:keepNext/>
        <w:jc w:val="center"/>
        <w:rPr>
          <w:rFonts w:ascii="Arial" w:hAnsi="Arial" w:cs="Arial"/>
          <w:b/>
        </w:rPr>
      </w:pPr>
      <w:r w:rsidRPr="00637CE3">
        <w:rPr>
          <w:rFonts w:ascii="Arial" w:hAnsi="Arial" w:cs="Arial"/>
          <w:b/>
        </w:rPr>
        <w:t>(podizvajalci)</w:t>
      </w:r>
    </w:p>
    <w:p w14:paraId="16456264" w14:textId="77777777" w:rsidR="001760CA" w:rsidRPr="00637CE3" w:rsidRDefault="001760CA" w:rsidP="001760CA">
      <w:pPr>
        <w:pStyle w:val="Standard"/>
        <w:keepNext/>
        <w:rPr>
          <w:rFonts w:ascii="Arial" w:hAnsi="Arial" w:cs="Arial"/>
        </w:rPr>
      </w:pPr>
    </w:p>
    <w:p w14:paraId="7EDC5C88" w14:textId="77777777" w:rsidR="001760CA" w:rsidRDefault="001760CA" w:rsidP="001760CA">
      <w:pPr>
        <w:pStyle w:val="Standard"/>
        <w:rPr>
          <w:rFonts w:ascii="Arial" w:hAnsi="Arial" w:cs="Arial"/>
        </w:rPr>
      </w:pPr>
      <w:r w:rsidRPr="001653D8">
        <w:rPr>
          <w:rFonts w:ascii="Arial" w:hAnsi="Arial" w:cs="Arial"/>
        </w:rPr>
        <w:t xml:space="preserve">Izvajalec v razmerju do naročnika v celoti odgovarja za izvedbo naročila, tudi če </w:t>
      </w:r>
      <w:r>
        <w:rPr>
          <w:rFonts w:ascii="Arial" w:hAnsi="Arial" w:cs="Arial"/>
        </w:rPr>
        <w:t>naročilo izvede s podizvajalci.</w:t>
      </w:r>
    </w:p>
    <w:p w14:paraId="66D6D52D" w14:textId="77777777" w:rsidR="001760CA" w:rsidRPr="00637CE3" w:rsidRDefault="001760CA" w:rsidP="001760CA">
      <w:pPr>
        <w:pStyle w:val="Standard"/>
        <w:rPr>
          <w:rFonts w:ascii="Arial" w:hAnsi="Arial" w:cs="Arial"/>
        </w:rPr>
      </w:pPr>
    </w:p>
    <w:p w14:paraId="5ABCFE48"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1F73EF51" w14:textId="77777777" w:rsidR="001760CA" w:rsidRPr="004C4383" w:rsidRDefault="001760CA" w:rsidP="001760CA">
      <w:pPr>
        <w:pStyle w:val="Standard"/>
        <w:keepNext/>
        <w:jc w:val="center"/>
        <w:rPr>
          <w:rFonts w:ascii="Arial" w:hAnsi="Arial" w:cs="Arial"/>
          <w:b/>
          <w:color w:val="000000" w:themeColor="text1"/>
        </w:rPr>
      </w:pPr>
      <w:r w:rsidRPr="004C4383">
        <w:rPr>
          <w:rFonts w:ascii="Arial" w:hAnsi="Arial" w:cs="Arial"/>
          <w:b/>
          <w:color w:val="000000" w:themeColor="text1"/>
        </w:rPr>
        <w:t>(zavarovanje za dobro izvedbo pogodbenih obveznosti in za odpravo napak v garancijskem roku)</w:t>
      </w:r>
    </w:p>
    <w:p w14:paraId="3DB0C420" w14:textId="77777777" w:rsidR="001760CA" w:rsidRPr="004C4383" w:rsidRDefault="001760CA" w:rsidP="001760CA">
      <w:pPr>
        <w:pStyle w:val="Standard"/>
        <w:keepNext/>
        <w:rPr>
          <w:rFonts w:ascii="Arial" w:hAnsi="Arial" w:cs="Arial"/>
          <w:color w:val="000000" w:themeColor="text1"/>
        </w:rPr>
      </w:pPr>
    </w:p>
    <w:p w14:paraId="4160E753" w14:textId="1E7914F3" w:rsidR="001760CA" w:rsidRPr="004C4383" w:rsidRDefault="001760CA" w:rsidP="001760CA">
      <w:pPr>
        <w:spacing w:after="0" w:line="276" w:lineRule="auto"/>
        <w:jc w:val="both"/>
        <w:rPr>
          <w:rFonts w:ascii="Arial" w:hAnsi="Arial" w:cs="Arial"/>
          <w:color w:val="000000" w:themeColor="text1"/>
        </w:rPr>
      </w:pPr>
      <w:r w:rsidRPr="004C4383">
        <w:rPr>
          <w:rFonts w:ascii="Arial" w:hAnsi="Arial" w:cs="Arial"/>
          <w:color w:val="000000" w:themeColor="text1"/>
        </w:rPr>
        <w:t>Izvajalec mora skupaj s podpisom te pogodb</w:t>
      </w:r>
      <w:r w:rsidR="0020725C">
        <w:rPr>
          <w:rFonts w:ascii="Arial" w:hAnsi="Arial" w:cs="Arial"/>
          <w:color w:val="000000" w:themeColor="text1"/>
        </w:rPr>
        <w:t>e naročniku</w:t>
      </w:r>
      <w:r w:rsidRPr="004C4383">
        <w:rPr>
          <w:rFonts w:ascii="Arial" w:hAnsi="Arial" w:cs="Arial"/>
          <w:color w:val="000000" w:themeColor="text1"/>
        </w:rPr>
        <w:t xml:space="preserve"> predložiti </w:t>
      </w:r>
      <w:r>
        <w:rPr>
          <w:rFonts w:ascii="Arial" w:hAnsi="Arial" w:cs="Arial"/>
          <w:color w:val="000000" w:themeColor="text1"/>
        </w:rPr>
        <w:t>tri originalne podpisane in žigosane bianko menice</w:t>
      </w:r>
      <w:r w:rsidRPr="004C4383">
        <w:rPr>
          <w:rFonts w:ascii="Arial" w:hAnsi="Arial" w:cs="Arial"/>
          <w:color w:val="000000" w:themeColor="text1"/>
        </w:rPr>
        <w:t xml:space="preserve"> za dobro izvedbo pogodbenih obveznosti in za odpravo napak v garancijskem roku, v papirni obliki. Pogodbeni stranki ugotavljata, da je izvajalec naročniku že predložil menično izjavo s</w:t>
      </w:r>
      <w:r>
        <w:rPr>
          <w:rFonts w:ascii="Arial" w:hAnsi="Arial" w:cs="Arial"/>
          <w:color w:val="000000" w:themeColor="text1"/>
        </w:rPr>
        <w:t xml:space="preserve"> pooblastilom za izpolnitev takih menic</w:t>
      </w:r>
      <w:r w:rsidRPr="004C4383">
        <w:rPr>
          <w:rFonts w:ascii="Arial" w:hAnsi="Arial" w:cs="Arial"/>
          <w:color w:val="000000" w:themeColor="text1"/>
        </w:rPr>
        <w:t xml:space="preserve">, s katero je </w:t>
      </w:r>
      <w:r w:rsidR="00E04C9B">
        <w:rPr>
          <w:rFonts w:ascii="Arial" w:hAnsi="Arial" w:cs="Arial"/>
          <w:kern w:val="0"/>
        </w:rPr>
        <w:t>naročnika</w:t>
      </w:r>
      <w:r w:rsidRPr="004C4383">
        <w:rPr>
          <w:rFonts w:ascii="Arial" w:hAnsi="Arial" w:cs="Arial"/>
          <w:color w:val="000000" w:themeColor="text1"/>
        </w:rPr>
        <w:t xml:space="preserve"> za primer izpolnitve katere od spodaj navedenih okoliščin pooblasti</w:t>
      </w:r>
      <w:r>
        <w:rPr>
          <w:rFonts w:ascii="Arial" w:hAnsi="Arial" w:cs="Arial"/>
          <w:color w:val="000000" w:themeColor="text1"/>
        </w:rPr>
        <w:t>l</w:t>
      </w:r>
      <w:r w:rsidRPr="004C4383">
        <w:rPr>
          <w:rFonts w:ascii="Arial" w:hAnsi="Arial" w:cs="Arial"/>
          <w:color w:val="000000" w:themeColor="text1"/>
        </w:rPr>
        <w:t xml:space="preserve"> za izpolnitev </w:t>
      </w:r>
      <w:r>
        <w:rPr>
          <w:rFonts w:ascii="Arial" w:hAnsi="Arial" w:cs="Arial"/>
          <w:color w:val="000000" w:themeColor="text1"/>
        </w:rPr>
        <w:t xml:space="preserve">vsake od </w:t>
      </w:r>
      <w:r w:rsidRPr="004C4383">
        <w:rPr>
          <w:rFonts w:ascii="Arial" w:hAnsi="Arial" w:cs="Arial"/>
          <w:color w:val="000000" w:themeColor="text1"/>
        </w:rPr>
        <w:t>bianko menic.</w:t>
      </w:r>
    </w:p>
    <w:p w14:paraId="3D9743FA" w14:textId="77777777" w:rsidR="001760CA" w:rsidRPr="004C4383" w:rsidRDefault="001760CA" w:rsidP="001760CA">
      <w:pPr>
        <w:spacing w:after="0" w:line="276" w:lineRule="auto"/>
        <w:jc w:val="both"/>
        <w:rPr>
          <w:rFonts w:ascii="Arial" w:hAnsi="Arial" w:cs="Arial"/>
          <w:color w:val="000000" w:themeColor="text1"/>
        </w:rPr>
      </w:pPr>
    </w:p>
    <w:p w14:paraId="6F17AC14" w14:textId="46DDF8DC" w:rsidR="001760CA" w:rsidRPr="004C4383" w:rsidRDefault="001760CA" w:rsidP="001760CA">
      <w:pPr>
        <w:spacing w:after="0" w:line="276" w:lineRule="auto"/>
        <w:jc w:val="both"/>
        <w:rPr>
          <w:rFonts w:ascii="Arial" w:hAnsi="Arial" w:cs="Arial"/>
          <w:color w:val="000000" w:themeColor="text1"/>
        </w:rPr>
      </w:pPr>
      <w:r w:rsidRPr="004C4383">
        <w:rPr>
          <w:rFonts w:ascii="Arial" w:hAnsi="Arial" w:cs="Arial"/>
          <w:color w:val="000000" w:themeColor="text1"/>
        </w:rPr>
        <w:t>Če se spremeni rok</w:t>
      </w:r>
      <w:r>
        <w:rPr>
          <w:rFonts w:ascii="Arial" w:hAnsi="Arial" w:cs="Arial"/>
          <w:color w:val="000000" w:themeColor="text1"/>
        </w:rPr>
        <w:t xml:space="preserve"> izvedbe</w:t>
      </w:r>
      <w:r w:rsidRPr="004C4383">
        <w:rPr>
          <w:rFonts w:ascii="Arial" w:hAnsi="Arial" w:cs="Arial"/>
          <w:color w:val="000000" w:themeColor="text1"/>
        </w:rPr>
        <w:t xml:space="preserve">, vrednost predmeta naročila ali garancijski rok, mora izvajalec temu ustrezno spremeniti, podaljšati oziroma nadomestiti </w:t>
      </w:r>
      <w:r>
        <w:rPr>
          <w:rFonts w:ascii="Arial" w:hAnsi="Arial" w:cs="Arial"/>
          <w:color w:val="000000" w:themeColor="text1"/>
        </w:rPr>
        <w:t>tudi finančno zavarovanje</w:t>
      </w:r>
      <w:r w:rsidRPr="004C4383">
        <w:rPr>
          <w:rFonts w:ascii="Arial" w:hAnsi="Arial" w:cs="Arial"/>
          <w:color w:val="000000" w:themeColor="text1"/>
        </w:rPr>
        <w:t xml:space="preserve">. V primeru, ko </w:t>
      </w:r>
      <w:r w:rsidR="00E04C9B">
        <w:rPr>
          <w:rFonts w:ascii="Arial" w:hAnsi="Arial" w:cs="Arial"/>
          <w:kern w:val="0"/>
        </w:rPr>
        <w:t>naročnik</w:t>
      </w:r>
      <w:r w:rsidRPr="004C4383">
        <w:rPr>
          <w:rFonts w:ascii="Arial" w:hAnsi="Arial" w:cs="Arial"/>
          <w:color w:val="000000" w:themeColor="text1"/>
        </w:rPr>
        <w:t xml:space="preserve"> unovči </w:t>
      </w:r>
      <w:r>
        <w:rPr>
          <w:rFonts w:ascii="Arial" w:hAnsi="Arial" w:cs="Arial"/>
          <w:color w:val="000000" w:themeColor="text1"/>
        </w:rPr>
        <w:t xml:space="preserve">oziroma predloži v unovčitev </w:t>
      </w:r>
      <w:r w:rsidR="00B12E5C">
        <w:rPr>
          <w:rFonts w:ascii="Arial" w:hAnsi="Arial" w:cs="Arial"/>
          <w:color w:val="000000" w:themeColor="text1"/>
        </w:rPr>
        <w:t>bianko menico,</w:t>
      </w:r>
      <w:r w:rsidRPr="004C4383">
        <w:rPr>
          <w:rFonts w:ascii="Arial" w:hAnsi="Arial" w:cs="Arial"/>
          <w:color w:val="000000" w:themeColor="text1"/>
        </w:rPr>
        <w:t xml:space="preserve"> mora izvajalec </w:t>
      </w:r>
      <w:r w:rsidR="00B12E5C">
        <w:rPr>
          <w:rFonts w:ascii="Arial" w:hAnsi="Arial" w:cs="Arial"/>
          <w:color w:val="000000" w:themeColor="text1"/>
        </w:rPr>
        <w:t xml:space="preserve">naročniku </w:t>
      </w:r>
      <w:r w:rsidRPr="004C4383">
        <w:rPr>
          <w:rFonts w:ascii="Arial" w:hAnsi="Arial" w:cs="Arial"/>
          <w:color w:val="000000" w:themeColor="text1"/>
        </w:rPr>
        <w:t>brez nepotrebnega odlašanja predložiti novo bianko menico v nadaljnje zavarovanje dobre izvedbe pogodbenih obveznosti oziroma</w:t>
      </w:r>
      <w:r w:rsidRPr="004C4383">
        <w:rPr>
          <w:rFonts w:ascii="Arial" w:hAnsi="Arial" w:cs="Arial"/>
          <w:b/>
          <w:color w:val="000000" w:themeColor="text1"/>
        </w:rPr>
        <w:t xml:space="preserve"> </w:t>
      </w:r>
      <w:r w:rsidRPr="004C4383">
        <w:rPr>
          <w:rFonts w:ascii="Arial" w:hAnsi="Arial" w:cs="Arial"/>
          <w:color w:val="000000" w:themeColor="text1"/>
        </w:rPr>
        <w:t>odprave napak v garancijskem roku.</w:t>
      </w:r>
    </w:p>
    <w:p w14:paraId="7A31686F" w14:textId="77777777" w:rsidR="001760CA" w:rsidRPr="004C4383" w:rsidRDefault="001760CA" w:rsidP="001760CA">
      <w:pPr>
        <w:tabs>
          <w:tab w:val="left" w:pos="1725"/>
        </w:tabs>
        <w:spacing w:after="0" w:line="276" w:lineRule="auto"/>
        <w:jc w:val="both"/>
        <w:rPr>
          <w:rFonts w:ascii="Arial" w:hAnsi="Arial" w:cs="Arial"/>
          <w:color w:val="000000" w:themeColor="text1"/>
        </w:rPr>
      </w:pPr>
    </w:p>
    <w:p w14:paraId="54805D30" w14:textId="0BBA8122" w:rsidR="001760CA" w:rsidRPr="004C4383" w:rsidRDefault="001760CA" w:rsidP="001760CA">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dobro izvedbo pogodbenih obveznosti, </w:t>
      </w:r>
      <w:r w:rsidR="00E04C9B">
        <w:rPr>
          <w:rFonts w:ascii="Arial" w:hAnsi="Arial" w:cs="Arial"/>
          <w:kern w:val="0"/>
        </w:rPr>
        <w:t>naročnik</w:t>
      </w:r>
      <w:r w:rsidRPr="004C4383">
        <w:rPr>
          <w:rFonts w:ascii="Arial" w:hAnsi="Arial" w:cs="Arial"/>
          <w:color w:val="000000" w:themeColor="text1"/>
        </w:rPr>
        <w:t xml:space="preserve"> </w:t>
      </w:r>
      <w:r>
        <w:rPr>
          <w:rFonts w:ascii="Arial" w:hAnsi="Arial" w:cs="Arial"/>
          <w:color w:val="000000" w:themeColor="text1"/>
        </w:rPr>
        <w:t>izpolni in unovči do višine 5% od skupne vrednosti pogodbe z DDV,</w:t>
      </w:r>
      <w:r w:rsidRPr="004C4383">
        <w:rPr>
          <w:rFonts w:ascii="Arial" w:hAnsi="Arial" w:cs="Arial"/>
          <w:color w:val="000000" w:themeColor="text1"/>
        </w:rPr>
        <w:t xml:space="preserve"> do vključno dneva</w:t>
      </w:r>
      <w:r>
        <w:rPr>
          <w:rFonts w:ascii="Arial" w:hAnsi="Arial" w:cs="Arial"/>
          <w:color w:val="000000" w:themeColor="text1"/>
        </w:rPr>
        <w:t xml:space="preserve"> prevzema oziroma</w:t>
      </w:r>
      <w:r w:rsidRPr="004C4383">
        <w:rPr>
          <w:rFonts w:ascii="Arial" w:hAnsi="Arial" w:cs="Arial"/>
          <w:color w:val="000000" w:themeColor="text1"/>
        </w:rPr>
        <w:t xml:space="preserve"> primopredaje, če:</w:t>
      </w:r>
    </w:p>
    <w:p w14:paraId="5B83E5CF" w14:textId="77777777"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ne prične izpolnjevati svojih pogodbenih obveznosti v roku in v skladu z določili pogodbe,</w:t>
      </w:r>
    </w:p>
    <w:p w14:paraId="6E141B33" w14:textId="77777777"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preneha izpolnjevati svoje pogodbene obveznosti v skladu z določili pogodbe,</w:t>
      </w:r>
    </w:p>
    <w:p w14:paraId="14646E0A" w14:textId="77777777"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svojih obveznosti ne izpolni skladno s pogodbo, v dogovorjeni kakovosti, obsegu ali rokih (tj. razlog neizpolnitve, nepravočasne izpolnitve ali nepravilne izpolnitve),</w:t>
      </w:r>
    </w:p>
    <w:p w14:paraId="6BDE2882" w14:textId="65D4A5F9"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w:t>
      </w:r>
      <w:r w:rsidR="00570BEF">
        <w:rPr>
          <w:rFonts w:ascii="Arial" w:hAnsi="Arial" w:cs="Arial"/>
          <w:color w:val="000000" w:themeColor="text1"/>
        </w:rPr>
        <w:t>, uporabniku</w:t>
      </w:r>
      <w:r w:rsidRPr="004C4383">
        <w:rPr>
          <w:rFonts w:ascii="Arial" w:hAnsi="Arial" w:cs="Arial"/>
          <w:color w:val="000000" w:themeColor="text1"/>
        </w:rPr>
        <w:t xml:space="preserve"> ali tretjim osebam pri izvajanju del povzroči škodo, ki je ne povrne v roku 8 dni po pozivu naročnika,</w:t>
      </w:r>
    </w:p>
    <w:p w14:paraId="44C4E9E1" w14:textId="29F01D8C"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w:t>
      </w:r>
      <w:r w:rsidR="00570BEF">
        <w:rPr>
          <w:rFonts w:ascii="Arial" w:hAnsi="Arial" w:cs="Arial"/>
          <w:color w:val="000000" w:themeColor="text1"/>
        </w:rPr>
        <w:t xml:space="preserve"> ali uporabniku</w:t>
      </w:r>
      <w:r w:rsidRPr="004C4383">
        <w:rPr>
          <w:rFonts w:ascii="Arial" w:hAnsi="Arial" w:cs="Arial"/>
          <w:color w:val="000000" w:themeColor="text1"/>
        </w:rPr>
        <w:t xml:space="preserve"> poda zavajajoče ali lažne izjave, podatke oziroma dokumente,</w:t>
      </w:r>
    </w:p>
    <w:p w14:paraId="514D30BB" w14:textId="2D2581F0" w:rsidR="001760CA" w:rsidRPr="004C4383" w:rsidRDefault="001760CA" w:rsidP="001760CA">
      <w:pPr>
        <w:pStyle w:val="Odstavekseznama"/>
        <w:numPr>
          <w:ilvl w:val="0"/>
          <w:numId w:val="58"/>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vrednosti predmeta naročila.</w:t>
      </w:r>
    </w:p>
    <w:p w14:paraId="19536787" w14:textId="77777777" w:rsidR="001760CA" w:rsidRPr="004C4383" w:rsidRDefault="001760CA" w:rsidP="001760CA">
      <w:pPr>
        <w:pStyle w:val="Standard"/>
        <w:rPr>
          <w:rFonts w:ascii="Arial" w:hAnsi="Arial" w:cs="Arial"/>
          <w:color w:val="000000" w:themeColor="text1"/>
        </w:rPr>
      </w:pPr>
    </w:p>
    <w:p w14:paraId="2FB7679B" w14:textId="7B0631FA" w:rsidR="001760CA" w:rsidRPr="004C4383" w:rsidRDefault="001760CA" w:rsidP="001760CA">
      <w:pPr>
        <w:autoSpaceDN/>
        <w:spacing w:after="0" w:line="276" w:lineRule="auto"/>
        <w:contextualSpacing/>
        <w:jc w:val="both"/>
        <w:textAlignment w:val="auto"/>
        <w:rPr>
          <w:rFonts w:ascii="Arial" w:hAnsi="Arial" w:cs="Arial"/>
          <w:color w:val="000000" w:themeColor="text1"/>
        </w:rPr>
      </w:pPr>
      <w:r w:rsidRPr="004C4383">
        <w:rPr>
          <w:rFonts w:ascii="Arial" w:hAnsi="Arial" w:cs="Arial"/>
          <w:color w:val="000000" w:themeColor="text1"/>
        </w:rPr>
        <w:t xml:space="preserve">Finančno zavarovanje lahko v delu, ki se nanaša na dobro izvedbo pogodbenih obveznosti, </w:t>
      </w:r>
      <w:r w:rsidR="00E04C9B">
        <w:rPr>
          <w:rFonts w:ascii="Arial" w:hAnsi="Arial" w:cs="Arial"/>
          <w:kern w:val="0"/>
        </w:rPr>
        <w:t>naročnik</w:t>
      </w:r>
      <w:r>
        <w:rPr>
          <w:rFonts w:ascii="Arial" w:hAnsi="Arial" w:cs="Arial"/>
          <w:color w:val="000000" w:themeColor="text1"/>
        </w:rPr>
        <w:t xml:space="preserve"> unovči do vključno dneva primopredaje</w:t>
      </w:r>
      <w:r w:rsidRPr="004C4383">
        <w:rPr>
          <w:rFonts w:ascii="Arial" w:hAnsi="Arial" w:cs="Arial"/>
          <w:color w:val="000000" w:themeColor="text1"/>
        </w:rPr>
        <w:t xml:space="preserve"> tudi, če naročnik </w:t>
      </w:r>
      <w:r w:rsidR="00570BEF">
        <w:rPr>
          <w:rFonts w:ascii="Arial" w:hAnsi="Arial" w:cs="Arial"/>
          <w:color w:val="000000" w:themeColor="text1"/>
        </w:rPr>
        <w:t xml:space="preserve">ali uporabnik </w:t>
      </w:r>
      <w:r w:rsidRPr="004C4383">
        <w:rPr>
          <w:rFonts w:ascii="Arial" w:hAnsi="Arial" w:cs="Arial"/>
          <w:color w:val="000000" w:themeColor="text1"/>
        </w:rPr>
        <w:t xml:space="preserve">odstopi od </w:t>
      </w:r>
      <w:r w:rsidRPr="004C4383">
        <w:rPr>
          <w:rFonts w:ascii="Arial" w:hAnsi="Arial" w:cs="Arial"/>
          <w:color w:val="000000" w:themeColor="text1"/>
        </w:rPr>
        <w:lastRenderedPageBreak/>
        <w:t>pogodbe iz drugega utemeljenega razloga, ki izvira iz sfere izvajalca ali, če izvajalec odstopi od pogodbe brez utemeljenega razloga, ki bi izviral iz sfere naročnika</w:t>
      </w:r>
      <w:r w:rsidR="00570BEF">
        <w:rPr>
          <w:rFonts w:ascii="Arial" w:hAnsi="Arial" w:cs="Arial"/>
          <w:color w:val="000000" w:themeColor="text1"/>
        </w:rPr>
        <w:t xml:space="preserve"> ali uporabnika</w:t>
      </w:r>
      <w:r w:rsidRPr="004C4383">
        <w:rPr>
          <w:rFonts w:ascii="Arial" w:hAnsi="Arial" w:cs="Arial"/>
          <w:color w:val="000000" w:themeColor="text1"/>
        </w:rPr>
        <w:t>.</w:t>
      </w:r>
    </w:p>
    <w:p w14:paraId="2A0E7CAD" w14:textId="77777777" w:rsidR="001760CA" w:rsidRPr="004C4383" w:rsidRDefault="001760CA" w:rsidP="001760CA">
      <w:pPr>
        <w:pStyle w:val="Standard"/>
        <w:rPr>
          <w:rFonts w:ascii="Arial" w:hAnsi="Arial" w:cs="Arial"/>
          <w:color w:val="000000" w:themeColor="text1"/>
        </w:rPr>
      </w:pPr>
    </w:p>
    <w:p w14:paraId="08D1CABF" w14:textId="2A1CEBCF" w:rsidR="001760CA" w:rsidRPr="004C4383" w:rsidRDefault="001760CA" w:rsidP="001760CA">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w:t>
      </w:r>
      <w:r w:rsidR="00E04C9B">
        <w:rPr>
          <w:rFonts w:ascii="Arial" w:hAnsi="Arial" w:cs="Arial"/>
          <w:kern w:val="0"/>
        </w:rPr>
        <w:t>naročnik</w:t>
      </w:r>
      <w:r w:rsidRPr="004C4383">
        <w:rPr>
          <w:rFonts w:ascii="Arial" w:hAnsi="Arial" w:cs="Arial"/>
          <w:color w:val="000000" w:themeColor="text1"/>
        </w:rPr>
        <w:t xml:space="preserve"> </w:t>
      </w:r>
      <w:r>
        <w:rPr>
          <w:rFonts w:ascii="Arial" w:hAnsi="Arial" w:cs="Arial"/>
          <w:color w:val="000000" w:themeColor="text1"/>
        </w:rPr>
        <w:t xml:space="preserve">izpolni in </w:t>
      </w:r>
      <w:r w:rsidRPr="004C4383">
        <w:rPr>
          <w:rFonts w:ascii="Arial" w:hAnsi="Arial" w:cs="Arial"/>
          <w:color w:val="000000" w:themeColor="text1"/>
        </w:rPr>
        <w:t xml:space="preserve">unovči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vključno </w:t>
      </w:r>
      <w:r>
        <w:rPr>
          <w:rFonts w:ascii="Arial" w:hAnsi="Arial" w:cs="Arial"/>
          <w:color w:val="000000" w:themeColor="text1"/>
        </w:rPr>
        <w:t>zadnjega dne najdaljšega garancijskega roka po tej pogodbi</w:t>
      </w:r>
      <w:r w:rsidRPr="004C4383">
        <w:rPr>
          <w:rFonts w:ascii="Arial" w:hAnsi="Arial" w:cs="Arial"/>
          <w:color w:val="000000" w:themeColor="text1"/>
        </w:rPr>
        <w:t xml:space="preserve">, če: </w:t>
      </w:r>
    </w:p>
    <w:p w14:paraId="735BC951" w14:textId="77777777" w:rsidR="001760CA" w:rsidRPr="004C4383" w:rsidRDefault="001760CA" w:rsidP="002210FF">
      <w:pPr>
        <w:pStyle w:val="Odstavekseznama"/>
        <w:numPr>
          <w:ilvl w:val="0"/>
          <w:numId w:val="62"/>
        </w:numPr>
        <w:autoSpaceDN/>
        <w:contextualSpacing/>
        <w:textAlignment w:val="auto"/>
        <w:rPr>
          <w:rFonts w:ascii="Arial" w:hAnsi="Arial" w:cs="Arial"/>
          <w:color w:val="000000" w:themeColor="text1"/>
        </w:rPr>
      </w:pPr>
      <w:r w:rsidRPr="004C4383">
        <w:rPr>
          <w:rFonts w:ascii="Arial" w:hAnsi="Arial" w:cs="Arial"/>
          <w:color w:val="000000" w:themeColor="text1"/>
        </w:rPr>
        <w:t>izvajalec v garancijskem obdobju ne odpravi v celoti, ustrezno in v določenih rokih vseh notificiranih napak,</w:t>
      </w:r>
    </w:p>
    <w:p w14:paraId="234710A7" w14:textId="77777777" w:rsidR="001760CA" w:rsidRPr="004C4383" w:rsidRDefault="001760CA" w:rsidP="002210FF">
      <w:pPr>
        <w:pStyle w:val="Odstavekseznama"/>
        <w:numPr>
          <w:ilvl w:val="0"/>
          <w:numId w:val="62"/>
        </w:numPr>
        <w:autoSpaceDN/>
        <w:contextualSpacing/>
        <w:textAlignment w:val="auto"/>
        <w:rPr>
          <w:rFonts w:ascii="Arial" w:hAnsi="Arial" w:cs="Arial"/>
          <w:color w:val="000000" w:themeColor="text1"/>
        </w:rPr>
      </w:pPr>
      <w:r w:rsidRPr="004C4383">
        <w:rPr>
          <w:rFonts w:ascii="Arial" w:hAnsi="Arial" w:cs="Arial"/>
          <w:color w:val="000000" w:themeColor="text1"/>
        </w:rPr>
        <w:t>izvedeni predmet naročila nima lastnosti, značilnosti, kakovosti ali certifikacij, h katerim se je zavezal ponudnik oziroma izvajalec, ali ki bi jih moral imeti skladno s svojo naravo,</w:t>
      </w:r>
    </w:p>
    <w:p w14:paraId="7856A39E" w14:textId="12F69D9F" w:rsidR="001760CA" w:rsidRPr="004C4383" w:rsidRDefault="001760CA" w:rsidP="002210FF">
      <w:pPr>
        <w:pStyle w:val="Odstavekseznama"/>
        <w:numPr>
          <w:ilvl w:val="0"/>
          <w:numId w:val="62"/>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izvajalec naročniku skladno z njegovim pozivom ne izroči novega, podaljšanega oziroma spremenjenega finančnega zavarovanja, ki bi bilo potrebno zaradi spremembe </w:t>
      </w:r>
      <w:r>
        <w:rPr>
          <w:rFonts w:ascii="Arial" w:hAnsi="Arial" w:cs="Arial"/>
          <w:color w:val="000000" w:themeColor="text1"/>
        </w:rPr>
        <w:t>vrednosti predmeta naročila</w:t>
      </w:r>
      <w:r w:rsidRPr="004C4383">
        <w:rPr>
          <w:rFonts w:ascii="Arial" w:hAnsi="Arial" w:cs="Arial"/>
          <w:color w:val="000000" w:themeColor="text1"/>
        </w:rPr>
        <w:t>.</w:t>
      </w:r>
    </w:p>
    <w:p w14:paraId="2ECFD325" w14:textId="77777777" w:rsidR="001760CA" w:rsidRPr="00637CE3" w:rsidRDefault="001760CA" w:rsidP="001760CA">
      <w:pPr>
        <w:pStyle w:val="Standard"/>
        <w:rPr>
          <w:rFonts w:ascii="Arial" w:hAnsi="Arial" w:cs="Arial"/>
        </w:rPr>
      </w:pPr>
    </w:p>
    <w:p w14:paraId="75E3F7BF"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45A45B43" w14:textId="77777777" w:rsidR="001760CA" w:rsidRPr="00637CE3" w:rsidRDefault="001760CA" w:rsidP="001760CA">
      <w:pPr>
        <w:pStyle w:val="Standard"/>
        <w:keepNext/>
        <w:jc w:val="center"/>
        <w:rPr>
          <w:rFonts w:ascii="Arial" w:hAnsi="Arial" w:cs="Arial"/>
          <w:b/>
        </w:rPr>
      </w:pPr>
      <w:r w:rsidRPr="00637CE3">
        <w:rPr>
          <w:rFonts w:ascii="Arial" w:hAnsi="Arial" w:cs="Arial"/>
          <w:b/>
        </w:rPr>
        <w:t>(pregled in prevzem izvedenih del)</w:t>
      </w:r>
    </w:p>
    <w:p w14:paraId="4D4E035D" w14:textId="77777777" w:rsidR="001760CA" w:rsidRPr="00637CE3" w:rsidRDefault="001760CA" w:rsidP="001760CA">
      <w:pPr>
        <w:pStyle w:val="Standard"/>
        <w:keepNext/>
        <w:rPr>
          <w:rFonts w:ascii="Arial" w:hAnsi="Arial" w:cs="Arial"/>
        </w:rPr>
      </w:pPr>
    </w:p>
    <w:p w14:paraId="44E3E173" w14:textId="77777777" w:rsidR="001760CA" w:rsidRPr="00637CE3"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Ob izpolnitvi obveznosti izvajalca naročnik </w:t>
      </w:r>
      <w:r>
        <w:rPr>
          <w:rFonts w:ascii="Arial" w:hAnsi="Arial" w:cs="Arial"/>
          <w:color w:val="000000" w:themeColor="text1"/>
        </w:rPr>
        <w:t xml:space="preserve">in uporabnik </w:t>
      </w:r>
      <w:r w:rsidRPr="00637CE3">
        <w:rPr>
          <w:rFonts w:ascii="Arial" w:hAnsi="Arial" w:cs="Arial"/>
          <w:color w:val="000000" w:themeColor="text1"/>
        </w:rPr>
        <w:t>kvalitativno in količinsko pregleda</w:t>
      </w:r>
      <w:r>
        <w:rPr>
          <w:rFonts w:ascii="Arial" w:hAnsi="Arial" w:cs="Arial"/>
          <w:color w:val="000000" w:themeColor="text1"/>
        </w:rPr>
        <w:t>ta</w:t>
      </w:r>
      <w:r w:rsidRPr="00637CE3">
        <w:rPr>
          <w:rFonts w:ascii="Arial" w:hAnsi="Arial" w:cs="Arial"/>
          <w:color w:val="000000" w:themeColor="text1"/>
        </w:rPr>
        <w:t xml:space="preserve"> izvedena dela po tej pogodbi, pri čemer morajo biti vsa dela kakovostno in količinsko ustrezno izvedena, gradnja mora omogočati uporabo skladno z njenim namenom, prostori, objekti in okolica (tudi tisti, ki niso predmet te pogodbe) pa morajo biti s strani izvajalca nepoškodovani in neonesnaženi.</w:t>
      </w:r>
    </w:p>
    <w:p w14:paraId="754CCA5F" w14:textId="77777777" w:rsidR="001760CA" w:rsidRPr="00637CE3" w:rsidRDefault="001760CA" w:rsidP="001760CA">
      <w:pPr>
        <w:numPr>
          <w:ilvl w:val="12"/>
          <w:numId w:val="0"/>
        </w:numPr>
        <w:spacing w:after="0" w:line="276" w:lineRule="auto"/>
        <w:jc w:val="both"/>
        <w:rPr>
          <w:rFonts w:ascii="Arial" w:hAnsi="Arial" w:cs="Arial"/>
          <w:color w:val="000000" w:themeColor="text1"/>
        </w:rPr>
      </w:pPr>
    </w:p>
    <w:p w14:paraId="1DFC974C" w14:textId="523A953F" w:rsidR="001760CA" w:rsidRPr="00637CE3" w:rsidRDefault="001760CA" w:rsidP="001760CA">
      <w:pPr>
        <w:numPr>
          <w:ilvl w:val="12"/>
          <w:numId w:val="0"/>
        </w:numPr>
        <w:spacing w:after="0" w:line="276" w:lineRule="auto"/>
        <w:jc w:val="both"/>
        <w:rPr>
          <w:rFonts w:ascii="Arial" w:hAnsi="Arial" w:cs="Arial"/>
        </w:rPr>
      </w:pPr>
      <w:r w:rsidRPr="00637CE3">
        <w:rPr>
          <w:rFonts w:ascii="Arial" w:hAnsi="Arial" w:cs="Arial"/>
        </w:rPr>
        <w:t xml:space="preserve">Na pregledu izvedenih del so prisotni predstavniki </w:t>
      </w:r>
      <w:r>
        <w:rPr>
          <w:rFonts w:ascii="Arial" w:hAnsi="Arial" w:cs="Arial"/>
        </w:rPr>
        <w:t>vseh</w:t>
      </w:r>
      <w:r w:rsidRPr="00637CE3">
        <w:rPr>
          <w:rFonts w:ascii="Arial" w:hAnsi="Arial" w:cs="Arial"/>
        </w:rPr>
        <w:t xml:space="preserve"> strank, pri čemer se potek pregleda zapisniško zabeleži v primopredajnem zapisniku, v</w:t>
      </w:r>
      <w:r w:rsidR="00090DDB">
        <w:rPr>
          <w:rFonts w:ascii="Arial" w:hAnsi="Arial" w:cs="Arial"/>
        </w:rPr>
        <w:t xml:space="preserve"> katerem se navedejo zlasti naslednji</w:t>
      </w:r>
      <w:r w:rsidRPr="00637CE3">
        <w:rPr>
          <w:rFonts w:ascii="Arial" w:hAnsi="Arial" w:cs="Arial"/>
        </w:rPr>
        <w:t xml:space="preserve"> podatki: </w:t>
      </w:r>
    </w:p>
    <w:p w14:paraId="7E4510F4" w14:textId="77777777" w:rsidR="001760CA" w:rsidRPr="00637CE3" w:rsidRDefault="001760CA" w:rsidP="002210FF">
      <w:pPr>
        <w:widowControl/>
        <w:numPr>
          <w:ilvl w:val="0"/>
          <w:numId w:val="71"/>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 xml:space="preserve">ali izvedena dela ustrezajo določilom te pogodbe, veljavnim predpisom in pravilom stroke, </w:t>
      </w:r>
    </w:p>
    <w:p w14:paraId="3AA85262" w14:textId="77777777" w:rsidR="001760CA" w:rsidRPr="00637CE3" w:rsidRDefault="001760CA" w:rsidP="002210FF">
      <w:pPr>
        <w:widowControl/>
        <w:numPr>
          <w:ilvl w:val="0"/>
          <w:numId w:val="71"/>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 xml:space="preserve">datumi začetka in končanja del ter datum prevzema del, </w:t>
      </w:r>
    </w:p>
    <w:p w14:paraId="666D4919" w14:textId="77777777" w:rsidR="001760CA" w:rsidRPr="00637CE3" w:rsidRDefault="001760CA" w:rsidP="002210FF">
      <w:pPr>
        <w:widowControl/>
        <w:numPr>
          <w:ilvl w:val="0"/>
          <w:numId w:val="71"/>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 xml:space="preserve">kakovost izvedenih del in </w:t>
      </w:r>
      <w:r>
        <w:rPr>
          <w:rFonts w:ascii="Arial" w:hAnsi="Arial" w:cs="Arial"/>
        </w:rPr>
        <w:t xml:space="preserve">morebitne </w:t>
      </w:r>
      <w:r w:rsidRPr="00637CE3">
        <w:rPr>
          <w:rFonts w:ascii="Arial" w:hAnsi="Arial" w:cs="Arial"/>
        </w:rPr>
        <w:t xml:space="preserve">pripombe naročnika v zvezi z njo, </w:t>
      </w:r>
    </w:p>
    <w:p w14:paraId="099A3993" w14:textId="77777777" w:rsidR="001760CA" w:rsidRPr="00637CE3" w:rsidRDefault="001760CA" w:rsidP="002210FF">
      <w:pPr>
        <w:widowControl/>
        <w:numPr>
          <w:ilvl w:val="0"/>
          <w:numId w:val="71"/>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morebitna odprta in med predstavniki pogodbenih strank sporna vprašanja tehnične narave.</w:t>
      </w:r>
    </w:p>
    <w:p w14:paraId="7C9F68AE" w14:textId="77777777" w:rsidR="001760CA" w:rsidRPr="00637CE3" w:rsidRDefault="001760CA" w:rsidP="001760CA">
      <w:pPr>
        <w:numPr>
          <w:ilvl w:val="12"/>
          <w:numId w:val="0"/>
        </w:numPr>
        <w:spacing w:after="0" w:line="276" w:lineRule="auto"/>
        <w:jc w:val="both"/>
        <w:rPr>
          <w:rFonts w:ascii="Arial" w:hAnsi="Arial" w:cs="Arial"/>
        </w:rPr>
      </w:pPr>
    </w:p>
    <w:p w14:paraId="0A7FE8D4" w14:textId="0C8041B2" w:rsidR="001760CA" w:rsidRPr="005D5F10"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rPr>
        <w:t xml:space="preserve">Morebitne ugotovljene napake je dolžan izvajalec odpraviti v </w:t>
      </w:r>
      <w:r>
        <w:rPr>
          <w:rFonts w:ascii="Arial" w:hAnsi="Arial" w:cs="Arial"/>
        </w:rPr>
        <w:t>sorazmernem</w:t>
      </w:r>
      <w:r w:rsidRPr="00637CE3">
        <w:rPr>
          <w:rFonts w:ascii="Arial" w:hAnsi="Arial" w:cs="Arial"/>
        </w:rPr>
        <w:t xml:space="preserve"> roku, ki ga določi naročnik, upoštevajoč </w:t>
      </w:r>
      <w:r>
        <w:rPr>
          <w:rFonts w:ascii="Arial" w:hAnsi="Arial" w:cs="Arial"/>
        </w:rPr>
        <w:t xml:space="preserve">resnost napak, njihove posledice za uporabo prostorov ter </w:t>
      </w:r>
      <w:r w:rsidRPr="00637CE3">
        <w:rPr>
          <w:rFonts w:ascii="Arial" w:hAnsi="Arial" w:cs="Arial"/>
        </w:rPr>
        <w:t xml:space="preserve">obseg in zahtevnost aktivnosti, potrebnih za odpravo napak. Če izvajalec ne odpravi napak v tako določenem roku, jih je upravičen odpraviti naročnik na </w:t>
      </w:r>
      <w:r w:rsidRPr="0058001A">
        <w:rPr>
          <w:rFonts w:ascii="Arial" w:hAnsi="Arial" w:cs="Arial"/>
        </w:rPr>
        <w:t>stroške izvajalca</w:t>
      </w:r>
      <w:r w:rsidR="00090DDB">
        <w:rPr>
          <w:rFonts w:ascii="Arial" w:hAnsi="Arial" w:cs="Arial"/>
        </w:rPr>
        <w:t>,</w:t>
      </w:r>
      <w:r w:rsidR="00090DDB" w:rsidRPr="00090DDB">
        <w:rPr>
          <w:rFonts w:ascii="Arial" w:hAnsi="Arial" w:cs="Arial"/>
          <w:color w:val="000000" w:themeColor="text1"/>
        </w:rPr>
        <w:t xml:space="preserve"> </w:t>
      </w:r>
      <w:r w:rsidR="00090DDB">
        <w:rPr>
          <w:rFonts w:ascii="Arial" w:hAnsi="Arial" w:cs="Arial"/>
          <w:color w:val="000000" w:themeColor="text1"/>
        </w:rPr>
        <w:t>s pribitkom 5% za kritje manipulativnih stroškov,</w:t>
      </w:r>
      <w:r w:rsidRPr="0058001A">
        <w:rPr>
          <w:rFonts w:ascii="Arial" w:hAnsi="Arial" w:cs="Arial"/>
        </w:rPr>
        <w:t xml:space="preserve"> in</w:t>
      </w:r>
      <w:r w:rsidR="00090DDB">
        <w:rPr>
          <w:rFonts w:ascii="Arial" w:hAnsi="Arial" w:cs="Arial"/>
        </w:rPr>
        <w:t>/ali</w:t>
      </w:r>
      <w:r w:rsidRPr="0058001A">
        <w:rPr>
          <w:rFonts w:ascii="Arial" w:hAnsi="Arial" w:cs="Arial"/>
        </w:rPr>
        <w:t xml:space="preserve"> unovčiti finančno zavarovanje za dobro izvedbo pogodbenih obveznosti.</w:t>
      </w:r>
      <w:r w:rsidRPr="00637CE3">
        <w:rPr>
          <w:rFonts w:ascii="Arial" w:hAnsi="Arial" w:cs="Arial"/>
        </w:rPr>
        <w:t xml:space="preserve"> Izvajalec naročniku v vsakem primeru odgovarja za nastalo škodo zaradi napak na izvedenem predmetu naročila in nemožnosti pravočasnega prevzema. V kolikor izvedeni predmet naročila nima napak, se prevzem op</w:t>
      </w:r>
      <w:r>
        <w:rPr>
          <w:rFonts w:ascii="Arial" w:hAnsi="Arial" w:cs="Arial"/>
        </w:rPr>
        <w:t>ravi in zapisniško dokumentira.</w:t>
      </w:r>
      <w:r w:rsidRPr="005D5F10">
        <w:rPr>
          <w:color w:val="000000" w:themeColor="text1"/>
        </w:rPr>
        <w:t xml:space="preserve"> </w:t>
      </w:r>
      <w:r w:rsidRPr="005D5F10">
        <w:rPr>
          <w:rFonts w:ascii="Arial" w:hAnsi="Arial" w:cs="Arial"/>
          <w:color w:val="000000" w:themeColor="text1"/>
        </w:rPr>
        <w:t>Primopredajni zapisnik podpišejo naročnik</w:t>
      </w:r>
      <w:r>
        <w:rPr>
          <w:rFonts w:ascii="Arial" w:hAnsi="Arial" w:cs="Arial"/>
          <w:color w:val="000000" w:themeColor="text1"/>
        </w:rPr>
        <w:t>, uporabnik</w:t>
      </w:r>
      <w:r w:rsidRPr="005D5F10">
        <w:rPr>
          <w:rFonts w:ascii="Arial" w:hAnsi="Arial" w:cs="Arial"/>
          <w:color w:val="000000" w:themeColor="text1"/>
        </w:rPr>
        <w:t>, izvajalec in izvajalec nadzora.</w:t>
      </w:r>
    </w:p>
    <w:p w14:paraId="6813CC07" w14:textId="77777777" w:rsidR="001760CA" w:rsidRPr="00637CE3" w:rsidRDefault="001760CA" w:rsidP="001760CA">
      <w:pPr>
        <w:pStyle w:val="Standard"/>
        <w:rPr>
          <w:rFonts w:ascii="Arial" w:hAnsi="Arial" w:cs="Arial"/>
          <w:color w:val="000000" w:themeColor="text1"/>
        </w:rPr>
      </w:pPr>
    </w:p>
    <w:p w14:paraId="5A871F87" w14:textId="59A36BD0" w:rsidR="001760CA" w:rsidRPr="00637CE3"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Najkasneje na prevzemu del izroči izvajalec naročniku </w:t>
      </w:r>
      <w:r>
        <w:rPr>
          <w:rFonts w:ascii="Arial" w:hAnsi="Arial" w:cs="Arial"/>
          <w:color w:val="000000" w:themeColor="text1"/>
        </w:rPr>
        <w:t xml:space="preserve">in uporabniku </w:t>
      </w:r>
      <w:r w:rsidR="00090DDB">
        <w:rPr>
          <w:rFonts w:ascii="Arial" w:hAnsi="Arial" w:cs="Arial"/>
          <w:color w:val="000000" w:themeColor="text1"/>
        </w:rPr>
        <w:t>naslednjo</w:t>
      </w:r>
      <w:r w:rsidRPr="00637CE3">
        <w:rPr>
          <w:rFonts w:ascii="Arial" w:hAnsi="Arial" w:cs="Arial"/>
          <w:color w:val="000000" w:themeColor="text1"/>
        </w:rPr>
        <w:t xml:space="preserve"> dokumentacijo:</w:t>
      </w:r>
    </w:p>
    <w:p w14:paraId="0CD168F8" w14:textId="77777777" w:rsidR="001760CA" w:rsidRPr="00637CE3" w:rsidRDefault="001760CA" w:rsidP="002210FF">
      <w:pPr>
        <w:pStyle w:val="Odstavekseznama"/>
        <w:numPr>
          <w:ilvl w:val="0"/>
          <w:numId w:val="66"/>
        </w:numPr>
        <w:autoSpaceDN/>
        <w:contextualSpacing/>
        <w:textAlignment w:val="auto"/>
        <w:rPr>
          <w:rFonts w:ascii="Arial" w:hAnsi="Arial" w:cs="Arial"/>
          <w:color w:val="000000" w:themeColor="text1"/>
        </w:rPr>
      </w:pPr>
      <w:r w:rsidRPr="00637CE3">
        <w:rPr>
          <w:rFonts w:ascii="Arial" w:hAnsi="Arial" w:cs="Arial"/>
        </w:rPr>
        <w:t>dokazila (ateste, certifikate oziroma druga potrdila) o vgrajenih materialih in konstrukcijah,</w:t>
      </w:r>
    </w:p>
    <w:p w14:paraId="2668B664" w14:textId="77777777" w:rsidR="001760CA" w:rsidRPr="00215681" w:rsidRDefault="001760CA" w:rsidP="002210FF">
      <w:pPr>
        <w:pStyle w:val="Odstavekseznama"/>
        <w:numPr>
          <w:ilvl w:val="0"/>
          <w:numId w:val="66"/>
        </w:numPr>
        <w:autoSpaceDN/>
        <w:contextualSpacing/>
        <w:textAlignment w:val="auto"/>
        <w:rPr>
          <w:rFonts w:ascii="Arial" w:hAnsi="Arial" w:cs="Arial"/>
          <w:color w:val="000000" w:themeColor="text1"/>
        </w:rPr>
      </w:pPr>
      <w:r w:rsidRPr="00215681">
        <w:rPr>
          <w:rFonts w:ascii="Arial" w:hAnsi="Arial" w:cs="Arial"/>
          <w:color w:val="000000" w:themeColor="text1"/>
        </w:rPr>
        <w:t xml:space="preserve">navodila za vzdrževanje in obratovanje prostorov ter </w:t>
      </w:r>
    </w:p>
    <w:p w14:paraId="1A29F13F" w14:textId="77777777" w:rsidR="001760CA" w:rsidRPr="00637CE3" w:rsidRDefault="001760CA" w:rsidP="002210FF">
      <w:pPr>
        <w:pStyle w:val="Odstavekseznama"/>
        <w:numPr>
          <w:ilvl w:val="0"/>
          <w:numId w:val="66"/>
        </w:numPr>
        <w:autoSpaceDN/>
        <w:contextualSpacing/>
        <w:textAlignment w:val="auto"/>
        <w:rPr>
          <w:rFonts w:ascii="Arial" w:hAnsi="Arial" w:cs="Arial"/>
          <w:color w:val="000000" w:themeColor="text1"/>
        </w:rPr>
      </w:pPr>
      <w:r w:rsidRPr="00637CE3">
        <w:rPr>
          <w:rFonts w:ascii="Arial" w:hAnsi="Arial" w:cs="Arial"/>
          <w:color w:val="000000" w:themeColor="text1"/>
        </w:rPr>
        <w:t>dokazilo o zanesljivosti objekta.</w:t>
      </w:r>
    </w:p>
    <w:p w14:paraId="5618CC56" w14:textId="77777777" w:rsidR="001760CA" w:rsidRPr="00637CE3" w:rsidRDefault="001760CA" w:rsidP="001760CA">
      <w:pPr>
        <w:pStyle w:val="Standard"/>
        <w:rPr>
          <w:rFonts w:ascii="Arial" w:hAnsi="Arial" w:cs="Arial"/>
          <w:color w:val="000000" w:themeColor="text1"/>
        </w:rPr>
      </w:pPr>
    </w:p>
    <w:p w14:paraId="1063DFE7" w14:textId="77777777" w:rsidR="001760CA" w:rsidRPr="00637CE3" w:rsidRDefault="001760CA" w:rsidP="001760CA">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Po prevzemu del izda naročnik izvajalcu potrdilo o prevzemu.</w:t>
      </w:r>
    </w:p>
    <w:p w14:paraId="62916088" w14:textId="77777777" w:rsidR="001760CA" w:rsidRPr="00637CE3" w:rsidRDefault="001760CA" w:rsidP="001760CA">
      <w:pPr>
        <w:pStyle w:val="Standard"/>
        <w:rPr>
          <w:rFonts w:ascii="Arial" w:hAnsi="Arial" w:cs="Arial"/>
          <w:color w:val="000000" w:themeColor="text1"/>
        </w:rPr>
      </w:pPr>
    </w:p>
    <w:p w14:paraId="7E312369"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E286376" w14:textId="77777777" w:rsidR="001760CA" w:rsidRPr="00637CE3" w:rsidRDefault="001760CA" w:rsidP="001760CA">
      <w:pPr>
        <w:pStyle w:val="Standard"/>
        <w:keepNext/>
        <w:jc w:val="center"/>
        <w:rPr>
          <w:rFonts w:ascii="Arial" w:hAnsi="Arial" w:cs="Arial"/>
          <w:b/>
        </w:rPr>
      </w:pPr>
      <w:r w:rsidRPr="00637CE3">
        <w:rPr>
          <w:rFonts w:ascii="Arial" w:hAnsi="Arial" w:cs="Arial"/>
          <w:b/>
        </w:rPr>
        <w:t>(garancija in odprava napak)</w:t>
      </w:r>
    </w:p>
    <w:p w14:paraId="2E7C8A7F" w14:textId="77777777" w:rsidR="001760CA" w:rsidRPr="00637CE3" w:rsidRDefault="001760CA" w:rsidP="001760CA">
      <w:pPr>
        <w:pStyle w:val="Standard"/>
        <w:keepNext/>
        <w:rPr>
          <w:rFonts w:ascii="Arial" w:hAnsi="Arial" w:cs="Arial"/>
          <w:color w:val="000000" w:themeColor="text1"/>
        </w:rPr>
      </w:pPr>
    </w:p>
    <w:p w14:paraId="7ADA01CD" w14:textId="61F3EA06" w:rsidR="001760CA" w:rsidRPr="00637CE3" w:rsidRDefault="00090DDB" w:rsidP="001760CA">
      <w:pPr>
        <w:pStyle w:val="Standard"/>
        <w:rPr>
          <w:rFonts w:ascii="Arial" w:hAnsi="Arial" w:cs="Arial"/>
        </w:rPr>
      </w:pPr>
      <w:bookmarkStart w:id="29" w:name="_Hlk59103987"/>
      <w:r>
        <w:rPr>
          <w:rFonts w:ascii="Arial" w:hAnsi="Arial" w:cs="Arial"/>
        </w:rPr>
        <w:t>Izvajalec nudi naslednj</w:t>
      </w:r>
      <w:r w:rsidR="001760CA" w:rsidRPr="00637CE3">
        <w:rPr>
          <w:rFonts w:ascii="Arial" w:hAnsi="Arial" w:cs="Arial"/>
        </w:rPr>
        <w:t>e garancijske roke za izvedena dela (šteto od izročitve in prevzema del):</w:t>
      </w:r>
    </w:p>
    <w:p w14:paraId="1884033F" w14:textId="6630EA45" w:rsidR="001760CA" w:rsidRPr="00A77094" w:rsidRDefault="00D008B8" w:rsidP="002210FF">
      <w:pPr>
        <w:pStyle w:val="Standard"/>
        <w:numPr>
          <w:ilvl w:val="0"/>
          <w:numId w:val="66"/>
        </w:numPr>
        <w:rPr>
          <w:rFonts w:ascii="Arial" w:hAnsi="Arial" w:cs="Arial"/>
        </w:rPr>
      </w:pPr>
      <w:r>
        <w:rPr>
          <w:rFonts w:ascii="Arial" w:hAnsi="Arial" w:cs="Arial"/>
          <w:color w:val="000000" w:themeColor="text1"/>
        </w:rPr>
        <w:t>za vsa razpisana gradbena in</w:t>
      </w:r>
      <w:r w:rsidR="001760CA" w:rsidRPr="00637CE3">
        <w:rPr>
          <w:rFonts w:ascii="Arial" w:hAnsi="Arial" w:cs="Arial"/>
          <w:color w:val="000000" w:themeColor="text1"/>
        </w:rPr>
        <w:t xml:space="preserve"> obrtniška dela: </w:t>
      </w:r>
      <w:r w:rsidR="001760CA" w:rsidRPr="00A77094">
        <w:rPr>
          <w:rFonts w:ascii="Arial" w:hAnsi="Arial" w:cs="Arial"/>
          <w:color w:val="000000" w:themeColor="text1"/>
        </w:rPr>
        <w:t>10 let;</w:t>
      </w:r>
    </w:p>
    <w:p w14:paraId="1B7D3F69" w14:textId="77777777" w:rsidR="001760CA" w:rsidRPr="00637CE3" w:rsidRDefault="001760CA" w:rsidP="002210FF">
      <w:pPr>
        <w:pStyle w:val="Standard"/>
        <w:numPr>
          <w:ilvl w:val="0"/>
          <w:numId w:val="66"/>
        </w:numPr>
        <w:rPr>
          <w:rFonts w:ascii="Arial" w:hAnsi="Arial" w:cs="Arial"/>
        </w:rPr>
      </w:pPr>
      <w:r w:rsidRPr="00215681">
        <w:rPr>
          <w:rFonts w:ascii="Arial" w:hAnsi="Arial" w:cs="Arial"/>
          <w:color w:val="000000" w:themeColor="text1"/>
        </w:rPr>
        <w:t>za vgrajene naprave in opremo: enaki garancijski roki, kot jih nudijo dobavitelji</w:t>
      </w:r>
      <w:r w:rsidRPr="00637CE3">
        <w:rPr>
          <w:rFonts w:ascii="Arial" w:hAnsi="Arial" w:cs="Arial"/>
          <w:color w:val="000000" w:themeColor="text1"/>
        </w:rPr>
        <w:t xml:space="preserve"> izvajalcu, vendar najmanj 2 leti</w:t>
      </w:r>
      <w:bookmarkEnd w:id="29"/>
      <w:r w:rsidRPr="00637CE3">
        <w:rPr>
          <w:rFonts w:ascii="Arial" w:hAnsi="Arial" w:cs="Arial"/>
          <w:color w:val="000000" w:themeColor="text1"/>
        </w:rPr>
        <w:t>.</w:t>
      </w:r>
    </w:p>
    <w:p w14:paraId="2EF6697A" w14:textId="77777777" w:rsidR="001760CA" w:rsidRPr="00637CE3" w:rsidRDefault="001760CA" w:rsidP="001760CA">
      <w:pPr>
        <w:pStyle w:val="Standard"/>
        <w:rPr>
          <w:rFonts w:ascii="Arial" w:hAnsi="Arial" w:cs="Arial"/>
        </w:rPr>
      </w:pPr>
    </w:p>
    <w:p w14:paraId="3E3927FD" w14:textId="77777777" w:rsidR="001760CA" w:rsidRPr="00637CE3" w:rsidRDefault="001760CA" w:rsidP="001760CA">
      <w:pPr>
        <w:numPr>
          <w:ilvl w:val="12"/>
          <w:numId w:val="0"/>
        </w:numPr>
        <w:spacing w:after="0" w:line="276" w:lineRule="auto"/>
        <w:jc w:val="both"/>
        <w:rPr>
          <w:rFonts w:ascii="Arial" w:hAnsi="Arial" w:cs="Arial"/>
        </w:rPr>
      </w:pPr>
      <w:r w:rsidRPr="00637CE3">
        <w:rPr>
          <w:rFonts w:ascii="Arial" w:hAnsi="Arial" w:cs="Arial"/>
        </w:rPr>
        <w:t xml:space="preserve">Napake, ugotovljene v garancijskem roku, je dolžan izvajalec na naročnikov </w:t>
      </w:r>
      <w:r>
        <w:rPr>
          <w:rFonts w:ascii="Arial" w:hAnsi="Arial" w:cs="Arial"/>
        </w:rPr>
        <w:t xml:space="preserve">ali uporabnikov </w:t>
      </w:r>
      <w:r w:rsidRPr="00637CE3">
        <w:rPr>
          <w:rFonts w:ascii="Arial" w:hAnsi="Arial" w:cs="Arial"/>
        </w:rPr>
        <w:t>poziv odpraviti na lastne stroške. Izvajalec se zavezuje v primeru naročnikovega</w:t>
      </w:r>
      <w:r>
        <w:rPr>
          <w:rFonts w:ascii="Arial" w:hAnsi="Arial" w:cs="Arial"/>
        </w:rPr>
        <w:t xml:space="preserve"> ali uporabnikovega</w:t>
      </w:r>
      <w:r w:rsidRPr="00637CE3">
        <w:rPr>
          <w:rFonts w:ascii="Arial" w:hAnsi="Arial" w:cs="Arial"/>
        </w:rPr>
        <w:t xml:space="preserve"> poziva odpraviti napake v </w:t>
      </w:r>
      <w:r>
        <w:rPr>
          <w:rFonts w:ascii="Arial" w:hAnsi="Arial" w:cs="Arial"/>
        </w:rPr>
        <w:t>sorazmernem</w:t>
      </w:r>
      <w:r w:rsidRPr="00637CE3">
        <w:rPr>
          <w:rFonts w:ascii="Arial" w:hAnsi="Arial" w:cs="Arial"/>
        </w:rPr>
        <w:t xml:space="preserve"> roku, ki ga določi naročnik</w:t>
      </w:r>
      <w:r>
        <w:rPr>
          <w:rFonts w:ascii="Arial" w:hAnsi="Arial" w:cs="Arial"/>
        </w:rPr>
        <w:t xml:space="preserve"> ali uporabnik</w:t>
      </w:r>
      <w:r w:rsidRPr="00637CE3">
        <w:rPr>
          <w:rFonts w:ascii="Arial" w:hAnsi="Arial" w:cs="Arial"/>
        </w:rPr>
        <w:t xml:space="preserve">, upoštevajoč </w:t>
      </w:r>
      <w:r>
        <w:rPr>
          <w:rFonts w:ascii="Arial" w:hAnsi="Arial" w:cs="Arial"/>
        </w:rPr>
        <w:t xml:space="preserve">resnost napak, njihove posledice za uporabo prostorov ter </w:t>
      </w:r>
      <w:r w:rsidRPr="00637CE3">
        <w:rPr>
          <w:rFonts w:ascii="Arial" w:hAnsi="Arial" w:cs="Arial"/>
        </w:rPr>
        <w:t>obseg in zahtevnost aktivnosti, potrebnih za odpravo napak</w:t>
      </w:r>
      <w:r>
        <w:rPr>
          <w:rFonts w:ascii="Arial" w:hAnsi="Arial" w:cs="Arial"/>
        </w:rPr>
        <w:t>,</w:t>
      </w:r>
      <w:r w:rsidRPr="00637CE3">
        <w:rPr>
          <w:rFonts w:ascii="Arial" w:hAnsi="Arial" w:cs="Arial"/>
        </w:rPr>
        <w:t xml:space="preserve"> </w:t>
      </w:r>
      <w:r>
        <w:rPr>
          <w:rFonts w:ascii="Arial" w:hAnsi="Arial" w:cs="Arial"/>
        </w:rPr>
        <w:t>pri čemer se mora</w:t>
      </w:r>
      <w:r w:rsidRPr="00637CE3">
        <w:rPr>
          <w:rFonts w:ascii="Arial" w:hAnsi="Arial" w:cs="Arial"/>
        </w:rPr>
        <w:t xml:space="preserve"> najkasneje v </w:t>
      </w:r>
      <w:r w:rsidRPr="005E3B0D">
        <w:rPr>
          <w:rFonts w:ascii="Arial" w:hAnsi="Arial" w:cs="Arial"/>
        </w:rPr>
        <w:t>roku 5 delovnih dni</w:t>
      </w:r>
      <w:r w:rsidRPr="00637CE3">
        <w:rPr>
          <w:rFonts w:ascii="Arial" w:hAnsi="Arial" w:cs="Arial"/>
        </w:rPr>
        <w:t xml:space="preserve"> odzvati na naročnikov </w:t>
      </w:r>
      <w:r>
        <w:rPr>
          <w:rFonts w:ascii="Arial" w:hAnsi="Arial" w:cs="Arial"/>
        </w:rPr>
        <w:t xml:space="preserve">ali uporabnikov </w:t>
      </w:r>
      <w:r w:rsidRPr="00637CE3">
        <w:rPr>
          <w:rFonts w:ascii="Arial" w:hAnsi="Arial" w:cs="Arial"/>
        </w:rPr>
        <w:t>poziv in opraviti ogled na terenu. Izvajalec lahko, oziroma mora, če naročnik</w:t>
      </w:r>
      <w:r>
        <w:rPr>
          <w:rFonts w:ascii="Arial" w:hAnsi="Arial" w:cs="Arial"/>
        </w:rPr>
        <w:t xml:space="preserve"> ali uporabnik</w:t>
      </w:r>
      <w:r w:rsidRPr="00637CE3">
        <w:rPr>
          <w:rFonts w:ascii="Arial" w:hAnsi="Arial" w:cs="Arial"/>
        </w:rPr>
        <w:t xml:space="preserve"> to zahteva, na podlagi ogleda v roku 10 delovnih dni od poziva podati pisno mnenje o ugotovljeni napaki. </w:t>
      </w:r>
    </w:p>
    <w:p w14:paraId="31BFF75E" w14:textId="77777777" w:rsidR="001760CA" w:rsidRPr="00637CE3" w:rsidRDefault="001760CA" w:rsidP="001760CA">
      <w:pPr>
        <w:numPr>
          <w:ilvl w:val="12"/>
          <w:numId w:val="0"/>
        </w:numPr>
        <w:spacing w:after="0" w:line="276" w:lineRule="auto"/>
        <w:rPr>
          <w:rFonts w:ascii="Arial" w:hAnsi="Arial" w:cs="Arial"/>
        </w:rPr>
      </w:pPr>
    </w:p>
    <w:p w14:paraId="2C819E8D" w14:textId="77777777" w:rsidR="001760CA" w:rsidRPr="00637CE3" w:rsidRDefault="001760CA" w:rsidP="001760CA">
      <w:pPr>
        <w:pStyle w:val="Standard"/>
        <w:rPr>
          <w:rFonts w:ascii="Arial" w:hAnsi="Arial" w:cs="Arial"/>
        </w:rPr>
      </w:pPr>
      <w:r w:rsidRPr="00637CE3">
        <w:rPr>
          <w:rFonts w:ascii="Arial" w:hAnsi="Arial" w:cs="Arial"/>
        </w:rPr>
        <w:t>V kolikor naročnik</w:t>
      </w:r>
      <w:r>
        <w:rPr>
          <w:rFonts w:ascii="Arial" w:hAnsi="Arial" w:cs="Arial"/>
        </w:rPr>
        <w:t xml:space="preserve"> ali uporabnik</w:t>
      </w:r>
      <w:r w:rsidRPr="00637CE3">
        <w:rPr>
          <w:rFonts w:ascii="Arial" w:hAnsi="Arial" w:cs="Arial"/>
        </w:rPr>
        <w:t xml:space="preserve"> v pozivu k odpravi napake obvesti izvajalca, da je odprava napake nujna, se mora izvajalec, ne glede na prejšnji odstavek, nanj odzvati nemudoma ter napako odpraviti v roku, ki ga v pozivu določi naročnik</w:t>
      </w:r>
      <w:r>
        <w:rPr>
          <w:rFonts w:ascii="Arial" w:hAnsi="Arial" w:cs="Arial"/>
        </w:rPr>
        <w:t xml:space="preserve"> ali uporabnik</w:t>
      </w:r>
      <w:r w:rsidRPr="00637CE3">
        <w:rPr>
          <w:rFonts w:ascii="Arial" w:hAnsi="Arial" w:cs="Arial"/>
        </w:rPr>
        <w:t>.</w:t>
      </w:r>
    </w:p>
    <w:p w14:paraId="03AC530E" w14:textId="77777777" w:rsidR="001760CA" w:rsidRPr="00637CE3" w:rsidRDefault="001760CA" w:rsidP="001760CA">
      <w:pPr>
        <w:pStyle w:val="Standard"/>
        <w:rPr>
          <w:rFonts w:ascii="Arial" w:hAnsi="Arial" w:cs="Arial"/>
          <w:color w:val="000000" w:themeColor="text1"/>
        </w:rPr>
      </w:pPr>
    </w:p>
    <w:p w14:paraId="04FAECAC"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 xml:space="preserve">Če izvajalec v garancijskem roku zaradi odprave napake zamenja določen material ali </w:t>
      </w:r>
      <w:r>
        <w:rPr>
          <w:rFonts w:ascii="Arial" w:hAnsi="Arial" w:cs="Arial"/>
          <w:color w:val="000000" w:themeColor="text1"/>
        </w:rPr>
        <w:t>opremo</w:t>
      </w:r>
      <w:r w:rsidRPr="00637CE3">
        <w:rPr>
          <w:rFonts w:ascii="Arial" w:hAnsi="Arial" w:cs="Arial"/>
          <w:color w:val="000000" w:themeColor="text1"/>
        </w:rPr>
        <w:t xml:space="preserve"> </w:t>
      </w:r>
      <w:r>
        <w:rPr>
          <w:rFonts w:ascii="Arial" w:hAnsi="Arial" w:cs="Arial"/>
          <w:color w:val="000000" w:themeColor="text1"/>
        </w:rPr>
        <w:t>(oziroma njen del)</w:t>
      </w:r>
      <w:r w:rsidRPr="00637CE3">
        <w:rPr>
          <w:rFonts w:ascii="Arial" w:hAnsi="Arial" w:cs="Arial"/>
          <w:color w:val="000000" w:themeColor="text1"/>
        </w:rPr>
        <w:t xml:space="preserve">, prične teči garancijski rok za tak material </w:t>
      </w:r>
      <w:r>
        <w:rPr>
          <w:rFonts w:ascii="Arial" w:hAnsi="Arial" w:cs="Arial"/>
          <w:color w:val="000000" w:themeColor="text1"/>
        </w:rPr>
        <w:t>ali opremo (</w:t>
      </w:r>
      <w:r w:rsidRPr="00637CE3">
        <w:rPr>
          <w:rFonts w:ascii="Arial" w:hAnsi="Arial" w:cs="Arial"/>
          <w:color w:val="000000" w:themeColor="text1"/>
        </w:rPr>
        <w:t xml:space="preserve">oziroma </w:t>
      </w:r>
      <w:r>
        <w:rPr>
          <w:rFonts w:ascii="Arial" w:hAnsi="Arial" w:cs="Arial"/>
          <w:color w:val="000000" w:themeColor="text1"/>
        </w:rPr>
        <w:t xml:space="preserve">njen </w:t>
      </w:r>
      <w:r w:rsidRPr="00637CE3">
        <w:rPr>
          <w:rFonts w:ascii="Arial" w:hAnsi="Arial" w:cs="Arial"/>
          <w:color w:val="000000" w:themeColor="text1"/>
        </w:rPr>
        <w:t>del</w:t>
      </w:r>
      <w:r>
        <w:rPr>
          <w:rFonts w:ascii="Arial" w:hAnsi="Arial" w:cs="Arial"/>
          <w:color w:val="000000" w:themeColor="text1"/>
        </w:rPr>
        <w:t>)</w:t>
      </w:r>
      <w:r w:rsidRPr="00637CE3">
        <w:rPr>
          <w:rFonts w:ascii="Arial" w:hAnsi="Arial" w:cs="Arial"/>
          <w:color w:val="000000" w:themeColor="text1"/>
        </w:rPr>
        <w:t xml:space="preserve"> znova od zapisniškega prevzema reklamiranih del.</w:t>
      </w:r>
    </w:p>
    <w:p w14:paraId="295638E2" w14:textId="77777777" w:rsidR="001760CA" w:rsidRPr="00637CE3" w:rsidRDefault="001760CA" w:rsidP="001760CA">
      <w:pPr>
        <w:pStyle w:val="Standard"/>
        <w:rPr>
          <w:rFonts w:ascii="Arial" w:hAnsi="Arial" w:cs="Arial"/>
          <w:color w:val="000000" w:themeColor="text1"/>
        </w:rPr>
      </w:pPr>
    </w:p>
    <w:p w14:paraId="6BD10AFE" w14:textId="09949F60" w:rsidR="001760CA" w:rsidRPr="00637CE3" w:rsidRDefault="001760CA" w:rsidP="001760CA">
      <w:pPr>
        <w:pStyle w:val="Standard"/>
        <w:rPr>
          <w:rFonts w:ascii="Arial" w:hAnsi="Arial" w:cs="Arial"/>
        </w:rPr>
      </w:pPr>
      <w:r w:rsidRPr="00637CE3">
        <w:rPr>
          <w:rFonts w:ascii="Arial" w:hAnsi="Arial" w:cs="Arial"/>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w:t>
      </w:r>
      <w:r w:rsidRPr="00FF3676">
        <w:rPr>
          <w:rFonts w:ascii="Arial" w:hAnsi="Arial" w:cs="Arial"/>
        </w:rPr>
        <w:t xml:space="preserve">ter v primeru odsotnosti njegovega plačila unovči finančno zavarovanje za odpravo napak v garancijskem roku. Morebitna zavrnitev računa s strani izvajalca ni ovira za unovčitev finančnega zavarovanja. </w:t>
      </w:r>
      <w:r w:rsidRPr="00FF3676">
        <w:rPr>
          <w:rFonts w:ascii="Arial" w:hAnsi="Arial" w:cs="Arial"/>
          <w:color w:val="000000" w:themeColor="text1"/>
        </w:rPr>
        <w:t>V kolikor bi bile ugotovljene pri delih</w:t>
      </w:r>
      <w:r w:rsidR="00570BEF">
        <w:rPr>
          <w:rFonts w:ascii="Arial" w:hAnsi="Arial" w:cs="Arial"/>
          <w:color w:val="000000" w:themeColor="text1"/>
        </w:rPr>
        <w:t>,</w:t>
      </w:r>
      <w:r w:rsidRPr="00FF3676">
        <w:rPr>
          <w:rFonts w:ascii="Arial" w:hAnsi="Arial" w:cs="Arial"/>
          <w:color w:val="000000" w:themeColor="text1"/>
        </w:rPr>
        <w:t xml:space="preserve"> </w:t>
      </w:r>
      <w:r>
        <w:rPr>
          <w:rFonts w:ascii="Arial" w:hAnsi="Arial" w:cs="Arial"/>
          <w:color w:val="000000" w:themeColor="text1"/>
        </w:rPr>
        <w:t>materialih oziroma opremi</w:t>
      </w:r>
      <w:r w:rsidRPr="00FF3676">
        <w:rPr>
          <w:rFonts w:ascii="Arial" w:hAnsi="Arial" w:cs="Arial"/>
          <w:color w:val="000000" w:themeColor="text1"/>
        </w:rPr>
        <w:t xml:space="preserve"> izvajalca take napake oziroma pomanjkljivosti, ki jih ni mogoče odpraviti ali če bi bila njihova odprava</w:t>
      </w:r>
      <w:r w:rsidRPr="00637CE3">
        <w:rPr>
          <w:rFonts w:ascii="Arial" w:hAnsi="Arial" w:cs="Arial"/>
          <w:color w:val="000000" w:themeColor="text1"/>
        </w:rPr>
        <w:t xml:space="preserve"> povezana z nesorazmerno visokimi stroški, ima naročnik izbirno pravico, da zahteva novo izdelavo oziroma </w:t>
      </w:r>
      <w:r>
        <w:rPr>
          <w:rFonts w:ascii="Arial" w:hAnsi="Arial" w:cs="Arial"/>
          <w:color w:val="000000" w:themeColor="text1"/>
        </w:rPr>
        <w:t>novo vgradnjo materialov oziroma opreme</w:t>
      </w:r>
      <w:r w:rsidRPr="00637CE3">
        <w:rPr>
          <w:rFonts w:ascii="Arial" w:hAnsi="Arial" w:cs="Arial"/>
          <w:color w:val="000000" w:themeColor="text1"/>
        </w:rPr>
        <w:t>.</w:t>
      </w:r>
    </w:p>
    <w:p w14:paraId="4D9FAAC2" w14:textId="77777777" w:rsidR="001760CA" w:rsidRPr="00637CE3" w:rsidRDefault="001760CA" w:rsidP="001760CA">
      <w:pPr>
        <w:pStyle w:val="Standard"/>
        <w:rPr>
          <w:rFonts w:ascii="Arial" w:hAnsi="Arial" w:cs="Arial"/>
        </w:rPr>
      </w:pPr>
    </w:p>
    <w:p w14:paraId="0166B151"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93CF219" w14:textId="0C130EDF" w:rsidR="00E777F0" w:rsidRPr="00637CE3" w:rsidRDefault="00E777F0" w:rsidP="00E777F0">
      <w:pPr>
        <w:pStyle w:val="Standard"/>
        <w:keepNext/>
        <w:jc w:val="center"/>
        <w:rPr>
          <w:rFonts w:ascii="Arial" w:hAnsi="Arial" w:cs="Arial"/>
          <w:b/>
        </w:rPr>
      </w:pPr>
      <w:r w:rsidRPr="00637CE3">
        <w:rPr>
          <w:rFonts w:ascii="Arial" w:hAnsi="Arial" w:cs="Arial"/>
          <w:b/>
        </w:rPr>
        <w:t xml:space="preserve"> (</w:t>
      </w:r>
      <w:r>
        <w:rPr>
          <w:rFonts w:ascii="Arial" w:hAnsi="Arial" w:cs="Arial"/>
          <w:b/>
        </w:rPr>
        <w:t xml:space="preserve">nadzor in </w:t>
      </w:r>
      <w:r w:rsidRPr="00637CE3">
        <w:rPr>
          <w:rFonts w:ascii="Arial" w:hAnsi="Arial" w:cs="Arial"/>
          <w:b/>
        </w:rPr>
        <w:t>vodenje del)</w:t>
      </w:r>
    </w:p>
    <w:p w14:paraId="72207668" w14:textId="77777777" w:rsidR="00E777F0" w:rsidRPr="00637CE3" w:rsidRDefault="00E777F0" w:rsidP="00E777F0">
      <w:pPr>
        <w:pStyle w:val="Standard"/>
        <w:keepNext/>
        <w:rPr>
          <w:rFonts w:ascii="Arial" w:hAnsi="Arial" w:cs="Arial"/>
          <w:color w:val="000000" w:themeColor="text1"/>
        </w:rPr>
      </w:pPr>
    </w:p>
    <w:p w14:paraId="626B5F00" w14:textId="0CD41559" w:rsidR="00E777F0" w:rsidRPr="00E777F0" w:rsidRDefault="00E777F0" w:rsidP="00E777F0">
      <w:pPr>
        <w:spacing w:after="0" w:line="276" w:lineRule="auto"/>
        <w:jc w:val="both"/>
        <w:rPr>
          <w:rFonts w:ascii="Arial" w:hAnsi="Arial" w:cs="Arial"/>
          <w:color w:val="000000" w:themeColor="text1"/>
        </w:rPr>
      </w:pPr>
      <w:r w:rsidRPr="00C451A2">
        <w:rPr>
          <w:rFonts w:ascii="Arial" w:hAnsi="Arial" w:cs="Arial"/>
        </w:rPr>
        <w:t xml:space="preserve">Vodja nadzora po tej pogodbi v skladu z določili Gradbenega </w:t>
      </w:r>
      <w:r>
        <w:rPr>
          <w:rFonts w:ascii="Arial" w:hAnsi="Arial" w:cs="Arial"/>
          <w:color w:val="000000" w:themeColor="text1"/>
        </w:rPr>
        <w:t>zakona je</w:t>
      </w:r>
      <w:r w:rsidRPr="00E777F0">
        <w:rPr>
          <w:rFonts w:ascii="Arial" w:hAnsi="Arial" w:cs="Arial"/>
          <w:color w:val="000000" w:themeColor="text1"/>
        </w:rPr>
        <w:t xml:space="preserve"> Valter Figar.</w:t>
      </w:r>
    </w:p>
    <w:p w14:paraId="4C288081" w14:textId="77777777" w:rsidR="00E777F0" w:rsidRPr="005D5F10" w:rsidRDefault="00E777F0" w:rsidP="00E777F0">
      <w:pPr>
        <w:spacing w:after="0" w:line="276" w:lineRule="auto"/>
        <w:jc w:val="both"/>
        <w:rPr>
          <w:rFonts w:ascii="Arial" w:hAnsi="Arial" w:cs="Arial"/>
        </w:rPr>
      </w:pPr>
    </w:p>
    <w:p w14:paraId="48D6B838" w14:textId="77777777" w:rsidR="00E777F0" w:rsidRPr="00637CE3" w:rsidRDefault="00E777F0" w:rsidP="00E777F0">
      <w:pPr>
        <w:spacing w:after="0" w:line="276" w:lineRule="auto"/>
        <w:jc w:val="both"/>
        <w:rPr>
          <w:rFonts w:ascii="Arial" w:hAnsi="Arial" w:cs="Arial"/>
        </w:rPr>
      </w:pPr>
      <w:r w:rsidRPr="00637CE3">
        <w:rPr>
          <w:rFonts w:ascii="Arial" w:hAnsi="Arial" w:cs="Arial"/>
        </w:rPr>
        <w:t>Vodja del (vodja gradnje) s strani izvajalca je ________</w:t>
      </w:r>
      <w:r>
        <w:rPr>
          <w:rFonts w:ascii="Arial" w:hAnsi="Arial" w:cs="Arial"/>
        </w:rPr>
        <w:t>_____________________</w:t>
      </w:r>
      <w:r w:rsidRPr="00637CE3">
        <w:rPr>
          <w:rFonts w:ascii="Arial" w:hAnsi="Arial" w:cs="Arial"/>
        </w:rPr>
        <w:t>________.</w:t>
      </w:r>
    </w:p>
    <w:p w14:paraId="706610A3" w14:textId="77777777" w:rsidR="00E777F0" w:rsidRPr="00637CE3" w:rsidRDefault="00E777F0" w:rsidP="00E777F0">
      <w:pPr>
        <w:spacing w:after="0" w:line="276" w:lineRule="auto"/>
        <w:jc w:val="both"/>
        <w:rPr>
          <w:rFonts w:ascii="Arial" w:hAnsi="Arial" w:cs="Arial"/>
        </w:rPr>
      </w:pPr>
    </w:p>
    <w:p w14:paraId="16992452" w14:textId="77777777" w:rsidR="00E777F0" w:rsidRPr="00637CE3" w:rsidRDefault="00E777F0" w:rsidP="00E777F0">
      <w:pPr>
        <w:spacing w:after="0" w:line="276" w:lineRule="auto"/>
        <w:jc w:val="both"/>
        <w:rPr>
          <w:rFonts w:ascii="Arial" w:hAnsi="Arial" w:cs="Arial"/>
          <w:color w:val="000000" w:themeColor="text1"/>
        </w:rPr>
      </w:pPr>
      <w:r w:rsidRPr="00CF6B02">
        <w:rPr>
          <w:rFonts w:ascii="Arial" w:hAnsi="Arial" w:cs="Arial"/>
          <w:color w:val="000000" w:themeColor="text1"/>
        </w:rPr>
        <w:t>Morebitno zamenjavo nadzora lahko naročnik, zamenjavo vodje del pa izvajalec, o</w:t>
      </w:r>
      <w:r>
        <w:rPr>
          <w:rFonts w:ascii="Arial" w:hAnsi="Arial" w:cs="Arial"/>
          <w:color w:val="000000" w:themeColor="text1"/>
        </w:rPr>
        <w:t>pravi samo v pisni obliki</w:t>
      </w:r>
      <w:r w:rsidRPr="00CF6B02">
        <w:rPr>
          <w:rFonts w:ascii="Arial" w:hAnsi="Arial" w:cs="Arial"/>
          <w:color w:val="000000" w:themeColor="text1"/>
        </w:rPr>
        <w:t xml:space="preserve">. </w:t>
      </w:r>
      <w:r>
        <w:rPr>
          <w:rFonts w:ascii="Arial" w:hAnsi="Arial" w:cs="Arial"/>
          <w:color w:val="000000" w:themeColor="text1"/>
        </w:rPr>
        <w:t>Novi vodja gradnje</w:t>
      </w:r>
      <w:r w:rsidRPr="00637CE3">
        <w:rPr>
          <w:rFonts w:ascii="Arial" w:hAnsi="Arial" w:cs="Arial"/>
          <w:color w:val="000000" w:themeColor="text1"/>
        </w:rPr>
        <w:t xml:space="preserve"> mora izpolnjevati vse pogoje, ki jih določajo veljavni predpisi. </w:t>
      </w:r>
      <w:r w:rsidRPr="00637CE3">
        <w:rPr>
          <w:rFonts w:ascii="Arial" w:hAnsi="Arial" w:cs="Arial"/>
          <w:color w:val="000000" w:themeColor="text1"/>
        </w:rPr>
        <w:lastRenderedPageBreak/>
        <w:t xml:space="preserve">Izvajalec mora za predlagano zamenjavo vodje </w:t>
      </w:r>
      <w:r>
        <w:rPr>
          <w:rFonts w:ascii="Arial" w:hAnsi="Arial" w:cs="Arial"/>
          <w:color w:val="000000" w:themeColor="text1"/>
        </w:rPr>
        <w:t>gradnje</w:t>
      </w:r>
      <w:r w:rsidRPr="00637CE3">
        <w:rPr>
          <w:rFonts w:ascii="Arial" w:hAnsi="Arial" w:cs="Arial"/>
          <w:color w:val="000000" w:themeColor="text1"/>
        </w:rPr>
        <w:t xml:space="preserve"> predhodno pridobiti pisno soglasje naročnika. </w:t>
      </w:r>
      <w:r w:rsidRPr="00637CE3">
        <w:rPr>
          <w:rFonts w:ascii="Arial" w:hAnsi="Arial" w:cs="Arial"/>
        </w:rPr>
        <w:t>Predlogu za zamenjavo mora predložiti vso dokumentacijo, ki izkazuje izpolnjevanje zahtevanih pogojev za vodjo del.</w:t>
      </w:r>
    </w:p>
    <w:p w14:paraId="6F7DA1F6" w14:textId="77777777" w:rsidR="001760CA" w:rsidRPr="00637CE3" w:rsidRDefault="001760CA" w:rsidP="001760CA">
      <w:pPr>
        <w:pStyle w:val="Standard"/>
        <w:rPr>
          <w:rFonts w:ascii="Arial" w:hAnsi="Arial" w:cs="Arial"/>
        </w:rPr>
      </w:pPr>
    </w:p>
    <w:p w14:paraId="41BB54E0"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4AB3EE9D" w14:textId="77777777" w:rsidR="001760CA" w:rsidRPr="00637CE3" w:rsidRDefault="001760CA" w:rsidP="001760CA">
      <w:pPr>
        <w:pStyle w:val="Standard"/>
        <w:keepNext/>
        <w:jc w:val="center"/>
        <w:rPr>
          <w:rFonts w:ascii="Arial" w:hAnsi="Arial" w:cs="Arial"/>
          <w:b/>
        </w:rPr>
      </w:pPr>
      <w:r w:rsidRPr="00637CE3">
        <w:rPr>
          <w:rFonts w:ascii="Arial" w:hAnsi="Arial" w:cs="Arial"/>
          <w:b/>
        </w:rPr>
        <w:t>(predstavnika pogodbenih strank)</w:t>
      </w:r>
    </w:p>
    <w:p w14:paraId="73D5E3AF" w14:textId="77777777" w:rsidR="001760CA" w:rsidRPr="00637CE3" w:rsidRDefault="001760CA" w:rsidP="001760CA">
      <w:pPr>
        <w:pStyle w:val="Standard"/>
        <w:keepNext/>
        <w:rPr>
          <w:rFonts w:ascii="Arial" w:hAnsi="Arial" w:cs="Arial"/>
          <w:color w:val="000000" w:themeColor="text1"/>
        </w:rPr>
      </w:pPr>
    </w:p>
    <w:p w14:paraId="6F8CAAEE"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e</w:t>
      </w:r>
      <w:r w:rsidRPr="00637CE3">
        <w:rPr>
          <w:rFonts w:ascii="Arial" w:hAnsi="Arial" w:cs="Arial"/>
          <w:color w:val="000000" w:themeColor="text1"/>
        </w:rPr>
        <w:t xml:space="preserve"> strank</w:t>
      </w:r>
      <w:r>
        <w:rPr>
          <w:rFonts w:ascii="Arial" w:hAnsi="Arial" w:cs="Arial"/>
          <w:color w:val="000000" w:themeColor="text1"/>
        </w:rPr>
        <w:t>e</w:t>
      </w:r>
      <w:r w:rsidRPr="00637CE3">
        <w:rPr>
          <w:rFonts w:ascii="Arial" w:hAnsi="Arial" w:cs="Arial"/>
          <w:color w:val="000000" w:themeColor="text1"/>
        </w:rPr>
        <w:t xml:space="preserve"> imenuje</w:t>
      </w:r>
      <w:r>
        <w:rPr>
          <w:rFonts w:ascii="Arial" w:hAnsi="Arial" w:cs="Arial"/>
          <w:color w:val="000000" w:themeColor="text1"/>
        </w:rPr>
        <w:t>jo</w:t>
      </w:r>
      <w:r w:rsidRPr="00637CE3">
        <w:rPr>
          <w:rFonts w:ascii="Arial" w:hAnsi="Arial" w:cs="Arial"/>
          <w:color w:val="000000" w:themeColor="text1"/>
        </w:rPr>
        <w:t xml:space="preserve"> svoje predstavnike z namenom zagotoviti jasne in dostopne kanale komunikacije, sodelovanja, dajanja informacij in tekočega usklajevanja pri izvrševanju pogodbe.</w:t>
      </w:r>
    </w:p>
    <w:p w14:paraId="02865E22" w14:textId="77777777" w:rsidR="001760CA" w:rsidRPr="00637CE3" w:rsidRDefault="001760CA" w:rsidP="001760CA">
      <w:pPr>
        <w:pStyle w:val="Standard"/>
        <w:rPr>
          <w:rFonts w:ascii="Arial" w:hAnsi="Arial" w:cs="Arial"/>
          <w:color w:val="000000" w:themeColor="text1"/>
        </w:rPr>
      </w:pPr>
    </w:p>
    <w:p w14:paraId="77D5E097" w14:textId="70E483E4" w:rsidR="001760CA" w:rsidRPr="00E777F0" w:rsidRDefault="001760CA" w:rsidP="001760CA">
      <w:pPr>
        <w:spacing w:after="0" w:line="276" w:lineRule="auto"/>
        <w:jc w:val="both"/>
        <w:rPr>
          <w:rFonts w:ascii="Arial" w:hAnsi="Arial" w:cs="Arial"/>
          <w:color w:val="000000" w:themeColor="text1"/>
        </w:rPr>
      </w:pPr>
      <w:bookmarkStart w:id="30" w:name="_Hlk59024471"/>
      <w:r w:rsidRPr="0040654F">
        <w:rPr>
          <w:rFonts w:ascii="Arial" w:hAnsi="Arial" w:cs="Arial"/>
          <w:color w:val="000000" w:themeColor="text1"/>
        </w:rPr>
        <w:t xml:space="preserve">Odgovorni predstavnik naročnika po tej pogodbi </w:t>
      </w:r>
      <w:r w:rsidRPr="00E777F0">
        <w:rPr>
          <w:rFonts w:ascii="Arial" w:hAnsi="Arial" w:cs="Arial"/>
          <w:color w:val="000000" w:themeColor="text1"/>
        </w:rPr>
        <w:t xml:space="preserve">je </w:t>
      </w:r>
      <w:bookmarkEnd w:id="30"/>
      <w:r w:rsidR="00E777F0" w:rsidRPr="00E777F0">
        <w:rPr>
          <w:rFonts w:ascii="Arial" w:eastAsia="Times New Roman" w:hAnsi="Arial" w:cs="Arial"/>
          <w:color w:val="000000" w:themeColor="text1"/>
        </w:rPr>
        <w:t>Tadej Štular</w:t>
      </w:r>
      <w:r w:rsidRPr="00E777F0">
        <w:rPr>
          <w:rFonts w:ascii="Arial" w:hAnsi="Arial" w:cs="Arial"/>
          <w:color w:val="000000" w:themeColor="text1"/>
        </w:rPr>
        <w:t>.</w:t>
      </w:r>
    </w:p>
    <w:p w14:paraId="6316016F" w14:textId="77777777" w:rsidR="001760CA" w:rsidRPr="0040654F" w:rsidRDefault="001760CA" w:rsidP="001760CA">
      <w:pPr>
        <w:spacing w:after="0" w:line="276" w:lineRule="auto"/>
        <w:jc w:val="both"/>
        <w:rPr>
          <w:rFonts w:ascii="Arial" w:hAnsi="Arial" w:cs="Arial"/>
          <w:color w:val="000000" w:themeColor="text1"/>
        </w:rPr>
      </w:pPr>
    </w:p>
    <w:p w14:paraId="5E41E467" w14:textId="364C80CE" w:rsidR="001760CA" w:rsidRPr="00637CE3" w:rsidRDefault="007E5FFD" w:rsidP="001760CA">
      <w:pPr>
        <w:spacing w:after="0" w:line="276" w:lineRule="auto"/>
        <w:jc w:val="both"/>
        <w:rPr>
          <w:rFonts w:ascii="Arial" w:hAnsi="Arial" w:cs="Arial"/>
          <w:color w:val="000000" w:themeColor="text1"/>
        </w:rPr>
      </w:pPr>
      <w:r>
        <w:rPr>
          <w:rFonts w:ascii="Arial" w:hAnsi="Arial" w:cs="Arial"/>
          <w:color w:val="000000" w:themeColor="text1"/>
        </w:rPr>
        <w:t>Odgovorna</w:t>
      </w:r>
      <w:r w:rsidR="001760CA" w:rsidRPr="0040654F">
        <w:rPr>
          <w:rFonts w:ascii="Arial" w:hAnsi="Arial" w:cs="Arial"/>
          <w:color w:val="000000" w:themeColor="text1"/>
        </w:rPr>
        <w:t xml:space="preserve"> predstavnik</w:t>
      </w:r>
      <w:r>
        <w:rPr>
          <w:rFonts w:ascii="Arial" w:hAnsi="Arial" w:cs="Arial"/>
          <w:color w:val="000000" w:themeColor="text1"/>
        </w:rPr>
        <w:t xml:space="preserve">a uporabnika po tej pogodbi sta Natali Sardon Pahor, vodja službe za nabavo in javna naročila (za </w:t>
      </w:r>
      <w:r w:rsidRPr="007E5FFD">
        <w:rPr>
          <w:rFonts w:ascii="Arial" w:hAnsi="Arial" w:cs="Arial"/>
          <w:color w:val="000000" w:themeColor="text1"/>
        </w:rPr>
        <w:t>ekonomski del)</w:t>
      </w:r>
      <w:r w:rsidR="001760CA" w:rsidRPr="007E5FFD">
        <w:rPr>
          <w:rFonts w:ascii="Arial" w:hAnsi="Arial" w:cs="Arial"/>
          <w:color w:val="000000" w:themeColor="text1"/>
        </w:rPr>
        <w:t xml:space="preserve"> </w:t>
      </w:r>
      <w:r w:rsidRPr="007E5FFD">
        <w:rPr>
          <w:rFonts w:ascii="Arial" w:hAnsi="Arial" w:cs="Arial"/>
          <w:color w:val="000000" w:themeColor="text1"/>
        </w:rPr>
        <w:t xml:space="preserve">in </w:t>
      </w:r>
      <w:r w:rsidR="001760CA" w:rsidRPr="007E5FFD">
        <w:rPr>
          <w:rFonts w:ascii="Arial" w:hAnsi="Arial" w:cs="Arial"/>
          <w:color w:val="000000" w:themeColor="text1"/>
        </w:rPr>
        <w:t xml:space="preserve">Branko </w:t>
      </w:r>
      <w:proofErr w:type="spellStart"/>
      <w:r w:rsidR="001760CA" w:rsidRPr="007E5FFD">
        <w:rPr>
          <w:rFonts w:ascii="Arial" w:hAnsi="Arial" w:cs="Arial"/>
          <w:color w:val="000000" w:themeColor="text1"/>
        </w:rPr>
        <w:t>Podešva</w:t>
      </w:r>
      <w:proofErr w:type="spellEnd"/>
      <w:r w:rsidR="001760CA" w:rsidRPr="007E5FFD">
        <w:rPr>
          <w:rFonts w:ascii="Arial" w:hAnsi="Arial" w:cs="Arial"/>
          <w:color w:val="000000" w:themeColor="text1"/>
        </w:rPr>
        <w:t>, univ. dipl. inž. str., predstojnik tehnično oskrbovalne službe</w:t>
      </w:r>
      <w:r w:rsidRPr="007E5FFD">
        <w:rPr>
          <w:rFonts w:ascii="Arial" w:hAnsi="Arial" w:cs="Arial"/>
          <w:color w:val="000000" w:themeColor="text1"/>
        </w:rPr>
        <w:t xml:space="preserve"> (za</w:t>
      </w:r>
      <w:r>
        <w:rPr>
          <w:rFonts w:ascii="Arial" w:hAnsi="Arial" w:cs="Arial"/>
          <w:color w:val="000000" w:themeColor="text1"/>
        </w:rPr>
        <w:t xml:space="preserve"> tehnični del)</w:t>
      </w:r>
      <w:r w:rsidR="001760CA" w:rsidRPr="00E56598">
        <w:rPr>
          <w:rFonts w:ascii="Arial" w:hAnsi="Arial" w:cs="Arial"/>
          <w:color w:val="000000" w:themeColor="text1"/>
        </w:rPr>
        <w:t>.</w:t>
      </w:r>
    </w:p>
    <w:p w14:paraId="20E41E88" w14:textId="77777777" w:rsidR="001760CA" w:rsidRPr="00637CE3" w:rsidRDefault="001760CA" w:rsidP="001760CA">
      <w:pPr>
        <w:spacing w:after="0" w:line="276" w:lineRule="auto"/>
        <w:jc w:val="both"/>
        <w:rPr>
          <w:rFonts w:ascii="Arial" w:hAnsi="Arial" w:cs="Arial"/>
          <w:color w:val="000000" w:themeColor="text1"/>
        </w:rPr>
      </w:pPr>
    </w:p>
    <w:p w14:paraId="6A741C73" w14:textId="77777777" w:rsidR="001760CA" w:rsidRPr="00637CE3" w:rsidRDefault="001760CA" w:rsidP="001760CA">
      <w:pPr>
        <w:spacing w:after="0" w:line="276" w:lineRule="auto"/>
        <w:jc w:val="both"/>
        <w:rPr>
          <w:rFonts w:ascii="Arial" w:hAnsi="Arial" w:cs="Arial"/>
          <w:color w:val="000000" w:themeColor="text1"/>
        </w:rPr>
      </w:pPr>
      <w:r w:rsidRPr="00637CE3">
        <w:rPr>
          <w:rFonts w:ascii="Arial" w:hAnsi="Arial" w:cs="Arial"/>
          <w:color w:val="000000" w:themeColor="text1"/>
        </w:rPr>
        <w:t xml:space="preserve">Odgovorni predstavnik izvajalca po tej pogodbi je </w:t>
      </w:r>
      <w:r>
        <w:rPr>
          <w:rFonts w:ascii="Arial" w:hAnsi="Arial" w:cs="Arial"/>
          <w:color w:val="000000" w:themeColor="text1"/>
        </w:rPr>
        <w:t>_________________________</w:t>
      </w:r>
      <w:r w:rsidRPr="00637CE3">
        <w:rPr>
          <w:rFonts w:ascii="Arial" w:hAnsi="Arial" w:cs="Arial"/>
          <w:color w:val="000000" w:themeColor="text1"/>
        </w:rPr>
        <w:t>_________.</w:t>
      </w:r>
    </w:p>
    <w:p w14:paraId="037447D7" w14:textId="77777777" w:rsidR="001760CA" w:rsidRPr="00637CE3" w:rsidRDefault="001760CA" w:rsidP="001760CA">
      <w:pPr>
        <w:spacing w:after="0" w:line="276" w:lineRule="auto"/>
        <w:jc w:val="both"/>
        <w:rPr>
          <w:rFonts w:ascii="Arial" w:hAnsi="Arial" w:cs="Arial"/>
          <w:color w:val="000000" w:themeColor="text1"/>
        </w:rPr>
      </w:pPr>
    </w:p>
    <w:p w14:paraId="1EF4B157" w14:textId="77777777" w:rsidR="001760CA" w:rsidRPr="00637CE3" w:rsidRDefault="001760CA" w:rsidP="001760CA">
      <w:pPr>
        <w:spacing w:after="0" w:line="276" w:lineRule="auto"/>
        <w:jc w:val="both"/>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e</w:t>
      </w:r>
      <w:r w:rsidRPr="00637CE3">
        <w:rPr>
          <w:rFonts w:ascii="Arial" w:hAnsi="Arial" w:cs="Arial"/>
          <w:color w:val="000000" w:themeColor="text1"/>
        </w:rPr>
        <w:t xml:space="preserve"> strank</w:t>
      </w:r>
      <w:r>
        <w:rPr>
          <w:rFonts w:ascii="Arial" w:hAnsi="Arial" w:cs="Arial"/>
          <w:color w:val="000000" w:themeColor="text1"/>
        </w:rPr>
        <w:t>e zagota</w:t>
      </w:r>
      <w:r w:rsidRPr="00637CE3">
        <w:rPr>
          <w:rFonts w:ascii="Arial" w:hAnsi="Arial" w:cs="Arial"/>
          <w:color w:val="000000" w:themeColor="text1"/>
        </w:rPr>
        <w:t>v</w:t>
      </w:r>
      <w:r>
        <w:rPr>
          <w:rFonts w:ascii="Arial" w:hAnsi="Arial" w:cs="Arial"/>
          <w:color w:val="000000" w:themeColor="text1"/>
        </w:rPr>
        <w:t>ljajo</w:t>
      </w:r>
      <w:r w:rsidRPr="00637CE3">
        <w:rPr>
          <w:rFonts w:ascii="Arial" w:hAnsi="Arial" w:cs="Arial"/>
          <w:color w:val="000000" w:themeColor="text1"/>
        </w:rPr>
        <w:t xml:space="preserve">, da </w:t>
      </w:r>
      <w:r>
        <w:rPr>
          <w:rFonts w:ascii="Arial" w:hAnsi="Arial" w:cs="Arial"/>
          <w:color w:val="000000" w:themeColor="text1"/>
        </w:rPr>
        <w:t>so</w:t>
      </w:r>
      <w:r w:rsidRPr="00637CE3">
        <w:rPr>
          <w:rFonts w:ascii="Arial" w:hAnsi="Arial" w:cs="Arial"/>
          <w:color w:val="000000" w:themeColor="text1"/>
        </w:rPr>
        <w:t xml:space="preserve"> nj</w:t>
      </w:r>
      <w:r>
        <w:rPr>
          <w:rFonts w:ascii="Arial" w:hAnsi="Arial" w:cs="Arial"/>
          <w:color w:val="000000" w:themeColor="text1"/>
        </w:rPr>
        <w:t>ihovi</w:t>
      </w:r>
      <w:r w:rsidRPr="00637CE3">
        <w:rPr>
          <w:rFonts w:ascii="Arial" w:hAnsi="Arial" w:cs="Arial"/>
          <w:color w:val="000000" w:themeColor="text1"/>
        </w:rPr>
        <w:t xml:space="preserve"> predstavnik</w:t>
      </w:r>
      <w:r>
        <w:rPr>
          <w:rFonts w:ascii="Arial" w:hAnsi="Arial" w:cs="Arial"/>
          <w:color w:val="000000" w:themeColor="text1"/>
        </w:rPr>
        <w:t>i</w:t>
      </w:r>
      <w:r w:rsidRPr="00637CE3">
        <w:rPr>
          <w:rFonts w:ascii="Arial" w:hAnsi="Arial" w:cs="Arial"/>
          <w:color w:val="000000" w:themeColor="text1"/>
        </w:rPr>
        <w:t xml:space="preserve"> pooblaščen</w:t>
      </w:r>
      <w:r>
        <w:rPr>
          <w:rFonts w:ascii="Arial" w:hAnsi="Arial" w:cs="Arial"/>
          <w:color w:val="000000" w:themeColor="text1"/>
        </w:rPr>
        <w:t>i</w:t>
      </w:r>
      <w:r w:rsidRPr="00637CE3">
        <w:rPr>
          <w:rFonts w:ascii="Arial" w:hAnsi="Arial" w:cs="Arial"/>
          <w:color w:val="000000" w:themeColor="text1"/>
        </w:rPr>
        <w:t>, da za</w:t>
      </w:r>
      <w:r>
        <w:rPr>
          <w:rFonts w:ascii="Arial" w:hAnsi="Arial" w:cs="Arial"/>
          <w:color w:val="000000" w:themeColor="text1"/>
        </w:rPr>
        <w:t xml:space="preserve"> njih</w:t>
      </w:r>
      <w:r w:rsidRPr="00637CE3">
        <w:rPr>
          <w:rFonts w:ascii="Arial" w:hAnsi="Arial" w:cs="Arial"/>
          <w:color w:val="000000" w:themeColor="text1"/>
        </w:rPr>
        <w:t xml:space="preserve"> podaja</w:t>
      </w:r>
      <w:r>
        <w:rPr>
          <w:rFonts w:ascii="Arial" w:hAnsi="Arial" w:cs="Arial"/>
          <w:color w:val="000000" w:themeColor="text1"/>
        </w:rPr>
        <w:t>jo</w:t>
      </w:r>
      <w:r w:rsidRPr="00637CE3">
        <w:rPr>
          <w:rFonts w:ascii="Arial" w:hAnsi="Arial" w:cs="Arial"/>
          <w:color w:val="000000" w:themeColor="text1"/>
        </w:rPr>
        <w:t xml:space="preserve"> izjave volje v zvezi z izvrševanjem te pogodbe. V kolikor glede določenega vprašanja predstavnik stranke ni pooblaščen za dajanje izjav volje, mora to vnaprej posebej sporočiti nasprotni</w:t>
      </w:r>
      <w:r>
        <w:rPr>
          <w:rFonts w:ascii="Arial" w:hAnsi="Arial" w:cs="Arial"/>
          <w:color w:val="000000" w:themeColor="text1"/>
        </w:rPr>
        <w:t>m</w:t>
      </w:r>
      <w:r w:rsidRPr="00637CE3">
        <w:rPr>
          <w:rFonts w:ascii="Arial" w:hAnsi="Arial" w:cs="Arial"/>
          <w:color w:val="000000" w:themeColor="text1"/>
        </w:rPr>
        <w:t xml:space="preserve"> strank</w:t>
      </w:r>
      <w:r>
        <w:rPr>
          <w:rFonts w:ascii="Arial" w:hAnsi="Arial" w:cs="Arial"/>
          <w:color w:val="000000" w:themeColor="text1"/>
        </w:rPr>
        <w:t>am</w:t>
      </w:r>
      <w:r w:rsidRPr="00637CE3">
        <w:rPr>
          <w:rFonts w:ascii="Arial" w:hAnsi="Arial" w:cs="Arial"/>
          <w:color w:val="000000" w:themeColor="text1"/>
        </w:rPr>
        <w:t>. Morebitno zamenjavo odgovornega predstavnika lahko pogodbena stranka opravi samo s pisnim sporočilom nasprotni</w:t>
      </w:r>
      <w:r>
        <w:rPr>
          <w:rFonts w:ascii="Arial" w:hAnsi="Arial" w:cs="Arial"/>
          <w:color w:val="000000" w:themeColor="text1"/>
        </w:rPr>
        <w:t>m</w:t>
      </w:r>
      <w:r w:rsidRPr="00637CE3">
        <w:rPr>
          <w:rFonts w:ascii="Arial" w:hAnsi="Arial" w:cs="Arial"/>
          <w:color w:val="000000" w:themeColor="text1"/>
        </w:rPr>
        <w:t xml:space="preserve"> strank</w:t>
      </w:r>
      <w:r>
        <w:rPr>
          <w:rFonts w:ascii="Arial" w:hAnsi="Arial" w:cs="Arial"/>
          <w:color w:val="000000" w:themeColor="text1"/>
        </w:rPr>
        <w:t>am</w:t>
      </w:r>
      <w:r w:rsidRPr="00637CE3">
        <w:rPr>
          <w:rFonts w:ascii="Arial" w:hAnsi="Arial" w:cs="Arial"/>
          <w:color w:val="000000" w:themeColor="text1"/>
        </w:rPr>
        <w:t>.</w:t>
      </w:r>
    </w:p>
    <w:p w14:paraId="2C440CDB" w14:textId="77777777" w:rsidR="001760CA" w:rsidRPr="00637CE3" w:rsidRDefault="001760CA" w:rsidP="001760CA">
      <w:pPr>
        <w:pStyle w:val="Standard"/>
        <w:rPr>
          <w:rFonts w:ascii="Arial" w:hAnsi="Arial" w:cs="Arial"/>
          <w:color w:val="000000" w:themeColor="text1"/>
        </w:rPr>
      </w:pPr>
    </w:p>
    <w:p w14:paraId="49ADF484"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318A4651" w14:textId="77777777" w:rsidR="001760CA" w:rsidRPr="00637CE3" w:rsidRDefault="001760CA" w:rsidP="001760CA">
      <w:pPr>
        <w:pStyle w:val="Standard"/>
        <w:keepNext/>
        <w:jc w:val="center"/>
        <w:rPr>
          <w:rFonts w:ascii="Arial" w:hAnsi="Arial" w:cs="Arial"/>
          <w:b/>
        </w:rPr>
      </w:pPr>
      <w:r w:rsidRPr="00637CE3">
        <w:rPr>
          <w:rFonts w:ascii="Arial" w:hAnsi="Arial" w:cs="Arial"/>
          <w:b/>
        </w:rPr>
        <w:t>(odstop od pogodbe)</w:t>
      </w:r>
    </w:p>
    <w:p w14:paraId="20B86D84" w14:textId="77777777" w:rsidR="001760CA" w:rsidRPr="00637CE3" w:rsidRDefault="001760CA" w:rsidP="001760CA">
      <w:pPr>
        <w:pStyle w:val="Standard"/>
        <w:keepNext/>
        <w:rPr>
          <w:rFonts w:ascii="Arial" w:hAnsi="Arial" w:cs="Arial"/>
          <w:color w:val="000000" w:themeColor="text1"/>
        </w:rPr>
      </w:pPr>
    </w:p>
    <w:p w14:paraId="5E4E1D7E" w14:textId="77777777" w:rsidR="001760CA" w:rsidRDefault="001760CA" w:rsidP="001760CA">
      <w:pPr>
        <w:pStyle w:val="Standard"/>
        <w:rPr>
          <w:rFonts w:ascii="Arial" w:hAnsi="Arial" w:cs="Arial"/>
        </w:rPr>
      </w:pPr>
      <w:r w:rsidRPr="00637CE3">
        <w:rPr>
          <w:rFonts w:ascii="Arial" w:hAnsi="Arial" w:cs="Arial"/>
        </w:rPr>
        <w:t xml:space="preserve">Naročnik lahko odstopi od te pogodbe z odpovednim rokom 8 dni v primerih, opredeljenih v </w:t>
      </w:r>
      <w:r w:rsidRPr="0058001A">
        <w:rPr>
          <w:rFonts w:ascii="Arial" w:hAnsi="Arial" w:cs="Arial"/>
        </w:rPr>
        <w:t>tretjem</w:t>
      </w:r>
      <w:r>
        <w:rPr>
          <w:rFonts w:ascii="Arial" w:hAnsi="Arial" w:cs="Arial"/>
        </w:rPr>
        <w:t xml:space="preserve"> in petem odstavku 11. člena pogodbe</w:t>
      </w:r>
      <w:r w:rsidRPr="0058001A">
        <w:rPr>
          <w:rFonts w:ascii="Arial" w:hAnsi="Arial" w:cs="Arial"/>
        </w:rPr>
        <w:t xml:space="preserve"> </w:t>
      </w:r>
      <w:r w:rsidRPr="00637CE3">
        <w:rPr>
          <w:rFonts w:ascii="Arial" w:hAnsi="Arial" w:cs="Arial"/>
        </w:rPr>
        <w:t>ali, če izvajalec drugače huje ali ponavljajoče krši določila te pogodbe.</w:t>
      </w:r>
      <w:r w:rsidRPr="008A62FB">
        <w:rPr>
          <w:rFonts w:ascii="Arial" w:hAnsi="Arial" w:cs="Arial"/>
        </w:rPr>
        <w:t xml:space="preserve"> </w:t>
      </w:r>
      <w:r>
        <w:rPr>
          <w:rFonts w:ascii="Arial" w:hAnsi="Arial" w:cs="Arial"/>
        </w:rPr>
        <w:t>Naročnik lahko skladno s tem odstavkom odstopi od pogodbe po predhodnem opominu, razen v primeru iz pete alineje tretjega odstavka 11. člena pogodbe, ko opomin ni potreben.</w:t>
      </w:r>
    </w:p>
    <w:p w14:paraId="5E31BA1A" w14:textId="77777777" w:rsidR="00570BEF" w:rsidRPr="00637CE3" w:rsidRDefault="00570BEF" w:rsidP="001760CA">
      <w:pPr>
        <w:pStyle w:val="Standard"/>
        <w:rPr>
          <w:rFonts w:ascii="Arial" w:hAnsi="Arial" w:cs="Arial"/>
        </w:rPr>
      </w:pPr>
    </w:p>
    <w:p w14:paraId="75CE61FB" w14:textId="77777777" w:rsidR="001760CA" w:rsidRDefault="001760CA" w:rsidP="001760CA">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991DA04" w14:textId="77777777" w:rsidR="001760CA" w:rsidRPr="00637CE3" w:rsidRDefault="001760CA" w:rsidP="001760CA">
      <w:pPr>
        <w:pStyle w:val="Standard"/>
        <w:rPr>
          <w:rFonts w:ascii="Arial" w:hAnsi="Arial" w:cs="Arial"/>
        </w:rPr>
      </w:pPr>
    </w:p>
    <w:p w14:paraId="3B657A49" w14:textId="77777777" w:rsidR="001760CA" w:rsidRPr="00637CE3" w:rsidRDefault="001760CA" w:rsidP="001760CA">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3F110A27" w14:textId="77777777" w:rsidR="001760CA" w:rsidRPr="00637CE3" w:rsidRDefault="001760CA" w:rsidP="001760CA">
      <w:pPr>
        <w:spacing w:after="0" w:line="276" w:lineRule="auto"/>
        <w:jc w:val="both"/>
        <w:rPr>
          <w:rFonts w:ascii="Arial" w:hAnsi="Arial" w:cs="Arial"/>
          <w:color w:val="000000" w:themeColor="text1"/>
          <w:highlight w:val="yellow"/>
        </w:rPr>
      </w:pPr>
    </w:p>
    <w:p w14:paraId="0BBF4686" w14:textId="77777777" w:rsidR="001760CA" w:rsidRDefault="001760CA" w:rsidP="001760CA">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40139AD" w14:textId="77777777" w:rsidR="001760CA" w:rsidRDefault="001760CA" w:rsidP="001760CA">
      <w:pPr>
        <w:spacing w:after="0" w:line="276" w:lineRule="auto"/>
        <w:jc w:val="both"/>
        <w:rPr>
          <w:rFonts w:ascii="Arial" w:hAnsi="Arial" w:cs="Arial"/>
          <w:color w:val="000000" w:themeColor="text1"/>
        </w:rPr>
      </w:pPr>
    </w:p>
    <w:p w14:paraId="7E0E881F" w14:textId="77777777" w:rsidR="001760CA" w:rsidRPr="008A62FB" w:rsidRDefault="001760CA" w:rsidP="001760CA">
      <w:pPr>
        <w:pStyle w:val="Standard"/>
        <w:rPr>
          <w:rFonts w:ascii="Arial" w:hAnsi="Arial" w:cs="Arial"/>
        </w:rPr>
      </w:pPr>
      <w:r w:rsidRPr="00436932">
        <w:rPr>
          <w:rFonts w:ascii="Arial" w:hAnsi="Arial" w:cs="Arial"/>
        </w:rPr>
        <w:lastRenderedPageBreak/>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0E890B25" w14:textId="77777777" w:rsidR="001760CA" w:rsidRPr="00637CE3" w:rsidRDefault="001760CA" w:rsidP="001760CA">
      <w:pPr>
        <w:spacing w:after="0" w:line="276" w:lineRule="auto"/>
        <w:jc w:val="both"/>
        <w:rPr>
          <w:rFonts w:ascii="Arial" w:hAnsi="Arial" w:cs="Arial"/>
          <w:color w:val="000000" w:themeColor="text1"/>
          <w:highlight w:val="yellow"/>
        </w:rPr>
      </w:pPr>
    </w:p>
    <w:p w14:paraId="3A7D43E9" w14:textId="77777777" w:rsidR="001760CA" w:rsidRPr="00637CE3" w:rsidRDefault="001760CA" w:rsidP="001760CA">
      <w:pPr>
        <w:pStyle w:val="Standard"/>
        <w:keepNext/>
        <w:numPr>
          <w:ilvl w:val="1"/>
          <w:numId w:val="61"/>
        </w:numPr>
        <w:ind w:left="284"/>
        <w:jc w:val="center"/>
        <w:rPr>
          <w:rFonts w:ascii="Arial" w:hAnsi="Arial" w:cs="Arial"/>
          <w:b/>
          <w:color w:val="000000" w:themeColor="text1"/>
        </w:rPr>
      </w:pPr>
      <w:r w:rsidRPr="00637CE3">
        <w:rPr>
          <w:rFonts w:ascii="Arial" w:hAnsi="Arial" w:cs="Arial"/>
          <w:b/>
          <w:color w:val="000000" w:themeColor="text1"/>
        </w:rPr>
        <w:t>člen</w:t>
      </w:r>
    </w:p>
    <w:p w14:paraId="72A327B2" w14:textId="77777777" w:rsidR="001760CA" w:rsidRPr="00637CE3" w:rsidRDefault="001760CA" w:rsidP="001760CA">
      <w:pPr>
        <w:pStyle w:val="Standard"/>
        <w:keepNext/>
        <w:jc w:val="center"/>
        <w:rPr>
          <w:rFonts w:ascii="Arial" w:hAnsi="Arial" w:cs="Arial"/>
          <w:b/>
        </w:rPr>
      </w:pPr>
      <w:r w:rsidRPr="00411D22">
        <w:rPr>
          <w:rFonts w:ascii="Arial" w:hAnsi="Arial" w:cs="Arial"/>
          <w:b/>
        </w:rPr>
        <w:t>(pogodbena kazen)</w:t>
      </w:r>
    </w:p>
    <w:p w14:paraId="7836C0A3" w14:textId="77777777" w:rsidR="001760CA" w:rsidRPr="00637CE3" w:rsidRDefault="001760CA" w:rsidP="001760CA">
      <w:pPr>
        <w:pStyle w:val="Standard"/>
        <w:keepNext/>
        <w:rPr>
          <w:rFonts w:ascii="Arial" w:hAnsi="Arial" w:cs="Arial"/>
        </w:rPr>
      </w:pPr>
    </w:p>
    <w:p w14:paraId="6789197C" w14:textId="77777777" w:rsidR="001760CA" w:rsidRPr="00244F3C" w:rsidRDefault="001760CA" w:rsidP="001760CA">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 ali uporabnika,</w:t>
      </w:r>
      <w:r w:rsidRPr="00244F3C">
        <w:rPr>
          <w:rFonts w:ascii="Arial" w:hAnsi="Arial" w:cs="Arial"/>
        </w:rPr>
        <w:t xml:space="preserve"> </w:t>
      </w:r>
      <w:r>
        <w:rPr>
          <w:rFonts w:ascii="Arial" w:hAnsi="Arial" w:cs="Arial"/>
        </w:rPr>
        <w:t>mu lahko naročnik obračuna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celotne pogodbene vrednosti (brez DDV) za vsak d</w:t>
      </w:r>
      <w:r>
        <w:rPr>
          <w:rFonts w:ascii="Arial" w:hAnsi="Arial" w:cs="Arial"/>
        </w:rPr>
        <w:t>an zamude, vendar ne več, kot 10</w:t>
      </w:r>
      <w:r w:rsidRPr="004750C9">
        <w:rPr>
          <w:rFonts w:ascii="Arial" w:hAnsi="Arial" w:cs="Arial"/>
        </w:rPr>
        <w:t>% celotne pogodbene vrednosti (brez DDV).</w:t>
      </w:r>
    </w:p>
    <w:p w14:paraId="11A39606" w14:textId="77777777" w:rsidR="001760CA" w:rsidRDefault="001760CA" w:rsidP="001760CA">
      <w:pPr>
        <w:pStyle w:val="Standard"/>
        <w:rPr>
          <w:rFonts w:ascii="Arial" w:hAnsi="Arial" w:cs="Arial"/>
        </w:rPr>
      </w:pPr>
    </w:p>
    <w:p w14:paraId="4BBF0DD7" w14:textId="77777777" w:rsidR="001760CA" w:rsidRPr="00637CE3" w:rsidRDefault="001760CA" w:rsidP="001760CA">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e</w:t>
      </w:r>
      <w:r w:rsidRPr="00637CE3">
        <w:rPr>
          <w:rFonts w:ascii="Arial" w:hAnsi="Arial" w:cs="Arial"/>
          <w:color w:val="000000" w:themeColor="text1"/>
        </w:rPr>
        <w:t xml:space="preserve"> strank</w:t>
      </w:r>
      <w:r>
        <w:rPr>
          <w:rFonts w:ascii="Arial" w:hAnsi="Arial" w:cs="Arial"/>
          <w:color w:val="000000" w:themeColor="text1"/>
        </w:rPr>
        <w:t>e</w:t>
      </w:r>
      <w:r w:rsidRPr="00637CE3">
        <w:rPr>
          <w:rFonts w:ascii="Arial" w:hAnsi="Arial" w:cs="Arial"/>
          <w:color w:val="000000" w:themeColor="text1"/>
        </w:rPr>
        <w:t xml:space="preserve"> se strinja</w:t>
      </w:r>
      <w:r>
        <w:rPr>
          <w:rFonts w:ascii="Arial" w:hAnsi="Arial" w:cs="Arial"/>
          <w:color w:val="000000" w:themeColor="text1"/>
        </w:rPr>
        <w:t>jo</w:t>
      </w:r>
      <w:r w:rsidRPr="00637CE3">
        <w:rPr>
          <w:rFonts w:ascii="Arial" w:hAnsi="Arial" w:cs="Arial"/>
          <w:color w:val="000000" w:themeColor="text1"/>
        </w:rPr>
        <w:t xml:space="preserve">, da v primeru izvajalčeve zamude z izpolnitvijo naročniku ob sprejemu izpolnitve ni treba posebej obvestiti izvajalca o pridržanju pravice do obračuna pogodbene kazni, temveč </w:t>
      </w:r>
      <w:r>
        <w:rPr>
          <w:rFonts w:ascii="Arial" w:hAnsi="Arial" w:cs="Arial"/>
          <w:color w:val="000000" w:themeColor="text1"/>
        </w:rPr>
        <w:t xml:space="preserve">se </w:t>
      </w:r>
      <w:r w:rsidRPr="00637CE3">
        <w:rPr>
          <w:rFonts w:ascii="Arial" w:hAnsi="Arial" w:cs="Arial"/>
          <w:color w:val="000000" w:themeColor="text1"/>
        </w:rPr>
        <w:t xml:space="preserve">lahko pogodbeno kazen obračuna v skladu z določili te pogodbe </w:t>
      </w:r>
      <w:r w:rsidRPr="00411D22">
        <w:rPr>
          <w:rFonts w:ascii="Arial" w:hAnsi="Arial" w:cs="Arial"/>
          <w:color w:val="000000" w:themeColor="text1"/>
        </w:rPr>
        <w:t>na podlagi vsake zamude brez obvestila.</w:t>
      </w:r>
    </w:p>
    <w:p w14:paraId="7B82CAA4" w14:textId="77777777" w:rsidR="001760CA" w:rsidRDefault="001760CA" w:rsidP="001760CA">
      <w:pPr>
        <w:pStyle w:val="Standard"/>
        <w:rPr>
          <w:rFonts w:ascii="Arial" w:hAnsi="Arial" w:cs="Arial"/>
        </w:rPr>
      </w:pPr>
    </w:p>
    <w:p w14:paraId="63A4F81A" w14:textId="77777777" w:rsidR="001760CA" w:rsidRPr="00B23DDC" w:rsidRDefault="001760CA" w:rsidP="001760CA">
      <w:pPr>
        <w:pStyle w:val="Standard"/>
        <w:rPr>
          <w:rFonts w:ascii="Arial" w:hAnsi="Arial" w:cs="Arial"/>
        </w:rPr>
      </w:pPr>
      <w:r>
        <w:rPr>
          <w:rFonts w:ascii="Arial" w:hAnsi="Arial" w:cs="Arial"/>
        </w:rPr>
        <w:t>Če izvajalec</w:t>
      </w:r>
      <w:r w:rsidRPr="00B23DDC">
        <w:rPr>
          <w:rFonts w:ascii="Arial" w:hAnsi="Arial" w:cs="Arial"/>
        </w:rPr>
        <w:t xml:space="preserve"> </w:t>
      </w:r>
      <w:r>
        <w:rPr>
          <w:rFonts w:ascii="Arial" w:hAnsi="Arial" w:cs="Arial"/>
        </w:rPr>
        <w:t>katere koli svoje obveznosti</w:t>
      </w:r>
      <w:r w:rsidRPr="00B23DDC">
        <w:rPr>
          <w:rFonts w:ascii="Arial" w:hAnsi="Arial" w:cs="Arial"/>
        </w:rPr>
        <w:t xml:space="preserve"> po tej pogodbi</w:t>
      </w:r>
      <w:r>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Pr>
          <w:rFonts w:ascii="Arial" w:hAnsi="Arial" w:cs="Arial"/>
        </w:rPr>
        <w:t>mu lahko naročnik obračuna pogodbeno kazen v višini 10</w:t>
      </w:r>
      <w:r w:rsidRPr="00B23DDC">
        <w:rPr>
          <w:rFonts w:ascii="Arial" w:hAnsi="Arial" w:cs="Arial"/>
        </w:rPr>
        <w:t>% celotne pogodbene vrednosti (brez DDV).</w:t>
      </w:r>
    </w:p>
    <w:p w14:paraId="4ACEE752" w14:textId="77777777" w:rsidR="001760CA" w:rsidRPr="00B23DDC" w:rsidRDefault="001760CA" w:rsidP="001760CA">
      <w:pPr>
        <w:pStyle w:val="Standard"/>
        <w:rPr>
          <w:rFonts w:ascii="Arial" w:hAnsi="Arial" w:cs="Arial"/>
        </w:rPr>
      </w:pPr>
    </w:p>
    <w:p w14:paraId="7E8D0183" w14:textId="77777777" w:rsidR="001760CA" w:rsidRDefault="001760CA" w:rsidP="001760CA">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027FFECC" w14:textId="77777777" w:rsidR="001760CA" w:rsidRPr="00637CE3" w:rsidRDefault="001760CA" w:rsidP="001760CA">
      <w:pPr>
        <w:pStyle w:val="Standard"/>
        <w:rPr>
          <w:rFonts w:ascii="Arial" w:hAnsi="Arial" w:cs="Arial"/>
          <w:color w:val="000000" w:themeColor="text1"/>
        </w:rPr>
      </w:pPr>
    </w:p>
    <w:p w14:paraId="035E837F"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5BE75922" w14:textId="77777777" w:rsidR="001760CA" w:rsidRPr="00637CE3" w:rsidRDefault="001760CA" w:rsidP="001760CA">
      <w:pPr>
        <w:pStyle w:val="Standard"/>
        <w:keepNext/>
        <w:jc w:val="center"/>
        <w:rPr>
          <w:rFonts w:ascii="Arial" w:hAnsi="Arial" w:cs="Arial"/>
          <w:b/>
        </w:rPr>
      </w:pPr>
      <w:r w:rsidRPr="00637CE3">
        <w:rPr>
          <w:rFonts w:ascii="Arial" w:hAnsi="Arial" w:cs="Arial"/>
          <w:b/>
        </w:rPr>
        <w:t>(socialna klavzula)</w:t>
      </w:r>
    </w:p>
    <w:p w14:paraId="55534E74" w14:textId="77777777" w:rsidR="001760CA" w:rsidRPr="00637CE3" w:rsidRDefault="001760CA" w:rsidP="001760CA">
      <w:pPr>
        <w:pStyle w:val="Standard"/>
        <w:keepNext/>
        <w:rPr>
          <w:rFonts w:ascii="Arial" w:hAnsi="Arial" w:cs="Arial"/>
        </w:rPr>
      </w:pPr>
    </w:p>
    <w:p w14:paraId="77F599EB" w14:textId="77777777" w:rsidR="001760CA" w:rsidRPr="00637CE3" w:rsidRDefault="001760CA" w:rsidP="001760CA">
      <w:pPr>
        <w:pStyle w:val="Standard"/>
        <w:rPr>
          <w:rFonts w:ascii="Arial" w:hAnsi="Arial" w:cs="Arial"/>
          <w:color w:val="000000" w:themeColor="text1"/>
          <w:shd w:val="clear" w:color="auto" w:fill="FFFFFF"/>
        </w:rPr>
      </w:pPr>
      <w:r w:rsidRPr="00637CE3">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37CE3">
        <w:rPr>
          <w:rFonts w:ascii="Arial" w:hAnsi="Arial" w:cs="Arial"/>
          <w:color w:val="000000" w:themeColor="text1"/>
        </w:rPr>
        <w:t xml:space="preserve">ali njegovega podizvajalca, </w:t>
      </w:r>
      <w:r w:rsidRPr="00637CE3">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41ECE26" w14:textId="77777777" w:rsidR="001760CA" w:rsidRPr="00637CE3" w:rsidRDefault="001760CA" w:rsidP="001760CA">
      <w:pPr>
        <w:pStyle w:val="Standard"/>
        <w:rPr>
          <w:rFonts w:ascii="Arial" w:hAnsi="Arial" w:cs="Arial"/>
          <w:color w:val="000000" w:themeColor="text1"/>
          <w:shd w:val="clear" w:color="auto" w:fill="FFFFFF"/>
        </w:rPr>
      </w:pPr>
    </w:p>
    <w:p w14:paraId="4CD7525C" w14:textId="77777777" w:rsidR="001760CA" w:rsidRDefault="001760CA" w:rsidP="001760CA">
      <w:pPr>
        <w:pStyle w:val="Standard"/>
        <w:widowControl w:val="0"/>
        <w:rPr>
          <w:rFonts w:ascii="Arial" w:hAnsi="Arial" w:cs="Arial"/>
          <w:color w:val="000000" w:themeColor="text1"/>
          <w:shd w:val="clear" w:color="auto" w:fill="FFFFFF"/>
        </w:rPr>
      </w:pPr>
      <w:r w:rsidRPr="001653D8">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w:t>
      </w:r>
      <w:r>
        <w:rPr>
          <w:rFonts w:ascii="Arial" w:hAnsi="Arial" w:cs="Arial"/>
          <w:color w:val="000000" w:themeColor="text1"/>
          <w:shd w:val="clear" w:color="auto" w:fill="FFFFFF"/>
        </w:rPr>
        <w:t xml:space="preserve"> nemudoma, vendar najkasneje v 6</w:t>
      </w:r>
      <w:r w:rsidRPr="001653D8">
        <w:rPr>
          <w:rFonts w:ascii="Arial" w:hAnsi="Arial" w:cs="Arial"/>
          <w:color w:val="000000" w:themeColor="text1"/>
          <w:shd w:val="clear" w:color="auto" w:fill="FFFFFF"/>
        </w:rPr>
        <w:t>0 dneh od seznanitve s kršitvijo. Če naročnik v tem roku ne začne novega postopka javnega naročila, se šteje</w:t>
      </w:r>
      <w:r>
        <w:rPr>
          <w:rFonts w:ascii="Arial" w:hAnsi="Arial" w:cs="Arial"/>
          <w:color w:val="000000" w:themeColor="text1"/>
          <w:shd w:val="clear" w:color="auto" w:fill="FFFFFF"/>
        </w:rPr>
        <w:t>, da je pogodba razvezana šestdes</w:t>
      </w:r>
      <w:r w:rsidRPr="001653D8">
        <w:rPr>
          <w:rFonts w:ascii="Arial" w:hAnsi="Arial" w:cs="Arial"/>
          <w:color w:val="000000" w:themeColor="text1"/>
          <w:shd w:val="clear" w:color="auto" w:fill="FFFFFF"/>
        </w:rPr>
        <w:t>eti dan od seznanitve s kršitvijo.</w:t>
      </w:r>
    </w:p>
    <w:p w14:paraId="7B7F62FE" w14:textId="77777777" w:rsidR="001760CA" w:rsidRPr="00637CE3" w:rsidRDefault="001760CA" w:rsidP="001760CA">
      <w:pPr>
        <w:pStyle w:val="Standard"/>
        <w:widowControl w:val="0"/>
        <w:rPr>
          <w:rFonts w:ascii="Arial" w:hAnsi="Arial" w:cs="Arial"/>
          <w:b/>
          <w:color w:val="000000" w:themeColor="text1"/>
        </w:rPr>
      </w:pPr>
    </w:p>
    <w:p w14:paraId="6105A6BA"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lastRenderedPageBreak/>
        <w:t>člen</w:t>
      </w:r>
    </w:p>
    <w:p w14:paraId="30DA2289" w14:textId="77777777" w:rsidR="001760CA" w:rsidRPr="00637CE3" w:rsidRDefault="001760CA" w:rsidP="001760CA">
      <w:pPr>
        <w:pStyle w:val="Standard"/>
        <w:keepNext/>
        <w:jc w:val="center"/>
        <w:rPr>
          <w:rFonts w:ascii="Arial" w:hAnsi="Arial" w:cs="Arial"/>
          <w:b/>
        </w:rPr>
      </w:pPr>
      <w:r w:rsidRPr="00637CE3">
        <w:rPr>
          <w:rFonts w:ascii="Arial" w:hAnsi="Arial" w:cs="Arial"/>
          <w:b/>
        </w:rPr>
        <w:t>(protikorupcijska klavzula)</w:t>
      </w:r>
    </w:p>
    <w:p w14:paraId="3B6BAA00" w14:textId="77777777" w:rsidR="001760CA" w:rsidRPr="00637CE3" w:rsidRDefault="001760CA" w:rsidP="001760CA">
      <w:pPr>
        <w:pStyle w:val="Standard"/>
        <w:keepNext/>
        <w:jc w:val="center"/>
        <w:rPr>
          <w:rFonts w:ascii="Arial" w:hAnsi="Arial" w:cs="Arial"/>
        </w:rPr>
      </w:pPr>
    </w:p>
    <w:p w14:paraId="2C659FBD" w14:textId="77777777" w:rsidR="001760CA" w:rsidRPr="00637CE3" w:rsidRDefault="001760CA" w:rsidP="001760CA">
      <w:pPr>
        <w:widowControl/>
        <w:shd w:val="clear" w:color="auto" w:fill="FFFFFF"/>
        <w:autoSpaceDN/>
        <w:spacing w:after="0" w:line="276" w:lineRule="auto"/>
        <w:jc w:val="both"/>
        <w:textAlignment w:val="auto"/>
        <w:rPr>
          <w:rFonts w:ascii="Arial" w:eastAsia="Times New Roman" w:hAnsi="Arial" w:cs="Arial"/>
          <w:kern w:val="0"/>
          <w:lang w:eastAsia="sl-SI"/>
        </w:rPr>
      </w:pPr>
      <w:r w:rsidRPr="00637CE3">
        <w:rPr>
          <w:rFonts w:ascii="Arial" w:eastAsia="Times New Roman" w:hAnsi="Arial" w:cs="Arial"/>
          <w:kern w:val="0"/>
          <w:lang w:eastAsia="sl-SI"/>
        </w:rPr>
        <w:t>Pogodba, pri kateri kdo v imenu ali na račun izvajalca, predstavniku ali posredniku naročnika</w:t>
      </w:r>
      <w:r>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xml:space="preserve">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w:t>
      </w:r>
      <w:r>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posredniku naročnika</w:t>
      </w:r>
      <w:r>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izvajalcu ali njegovemu predstavniku, zastopniku ali posredniku, je nična.</w:t>
      </w:r>
    </w:p>
    <w:p w14:paraId="51ADD20D" w14:textId="77777777" w:rsidR="001760CA" w:rsidRPr="00637CE3" w:rsidRDefault="001760CA" w:rsidP="001760CA">
      <w:pPr>
        <w:pStyle w:val="Standard"/>
        <w:widowControl w:val="0"/>
        <w:rPr>
          <w:rFonts w:ascii="Arial" w:hAnsi="Arial" w:cs="Arial"/>
          <w:b/>
          <w:color w:val="000000" w:themeColor="text1"/>
        </w:rPr>
      </w:pPr>
    </w:p>
    <w:p w14:paraId="14602600" w14:textId="77777777" w:rsidR="001760CA" w:rsidRPr="00637CE3" w:rsidRDefault="001760CA" w:rsidP="001760CA">
      <w:pPr>
        <w:autoSpaceDE w:val="0"/>
        <w:adjustRightInd w:val="0"/>
        <w:spacing w:after="0" w:line="276" w:lineRule="auto"/>
        <w:jc w:val="both"/>
        <w:rPr>
          <w:rFonts w:ascii="Arial" w:hAnsi="Arial" w:cs="Arial"/>
          <w:iCs/>
        </w:rPr>
      </w:pPr>
      <w:r w:rsidRPr="00637CE3">
        <w:rPr>
          <w:rFonts w:ascii="Arial" w:hAnsi="Arial" w:cs="Arial"/>
          <w:iCs/>
        </w:rPr>
        <w:t>Ta pogodba je nična, če je sklenjena s subjektom, v katerem je naročnikov funkcionar ali njegov družinski član:</w:t>
      </w:r>
    </w:p>
    <w:p w14:paraId="479E8958" w14:textId="77777777" w:rsidR="001760CA" w:rsidRPr="00637CE3" w:rsidRDefault="001760CA" w:rsidP="002210FF">
      <w:pPr>
        <w:pStyle w:val="Odstavekseznama"/>
        <w:numPr>
          <w:ilvl w:val="0"/>
          <w:numId w:val="74"/>
        </w:numPr>
        <w:suppressAutoHyphens w:val="0"/>
        <w:autoSpaceDE w:val="0"/>
        <w:adjustRightInd w:val="0"/>
        <w:contextualSpacing/>
        <w:textAlignment w:val="auto"/>
        <w:rPr>
          <w:rFonts w:ascii="Arial" w:hAnsi="Arial" w:cs="Arial"/>
          <w:iCs/>
        </w:rPr>
      </w:pPr>
      <w:r w:rsidRPr="00637CE3">
        <w:rPr>
          <w:rFonts w:ascii="Arial" w:hAnsi="Arial" w:cs="Arial"/>
          <w:iCs/>
        </w:rPr>
        <w:t>udeležen kot poslovodja, član poslovodstva ali zakoniti zastopnik,</w:t>
      </w:r>
    </w:p>
    <w:p w14:paraId="2807C96A" w14:textId="77777777" w:rsidR="001760CA" w:rsidRPr="00637CE3" w:rsidRDefault="001760CA" w:rsidP="002210FF">
      <w:pPr>
        <w:pStyle w:val="Standard"/>
        <w:widowControl w:val="0"/>
        <w:numPr>
          <w:ilvl w:val="0"/>
          <w:numId w:val="74"/>
        </w:numPr>
        <w:rPr>
          <w:rFonts w:ascii="Arial" w:hAnsi="Arial" w:cs="Arial"/>
          <w:b/>
          <w:color w:val="000000" w:themeColor="text1"/>
        </w:rPr>
      </w:pPr>
      <w:r w:rsidRPr="00637CE3">
        <w:rPr>
          <w:rFonts w:ascii="Arial" w:hAnsi="Arial" w:cs="Arial"/>
          <w:iCs/>
        </w:rPr>
        <w:t>neposredno ali preko drugih pravnih oseb v več kot 5% deležu udeležen pri ustanoviteljskih pravicah, upravljanju ali kapitalu.</w:t>
      </w:r>
    </w:p>
    <w:p w14:paraId="4DC6B62F" w14:textId="77777777" w:rsidR="001760CA" w:rsidRPr="00637CE3" w:rsidRDefault="001760CA" w:rsidP="001760CA">
      <w:pPr>
        <w:pStyle w:val="Standard"/>
        <w:widowControl w:val="0"/>
        <w:rPr>
          <w:rFonts w:ascii="Arial" w:hAnsi="Arial" w:cs="Arial"/>
          <w:b/>
          <w:color w:val="000000" w:themeColor="text1"/>
        </w:rPr>
      </w:pPr>
    </w:p>
    <w:p w14:paraId="5B47F846"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t>člen</w:t>
      </w:r>
    </w:p>
    <w:p w14:paraId="730C6F0B" w14:textId="77777777" w:rsidR="001760CA" w:rsidRPr="00637CE3" w:rsidRDefault="001760CA" w:rsidP="001760CA">
      <w:pPr>
        <w:pStyle w:val="Standard"/>
        <w:keepNext/>
        <w:jc w:val="center"/>
        <w:rPr>
          <w:rFonts w:ascii="Arial" w:hAnsi="Arial" w:cs="Arial"/>
          <w:b/>
        </w:rPr>
      </w:pPr>
      <w:r w:rsidRPr="00637CE3">
        <w:rPr>
          <w:rFonts w:ascii="Arial" w:hAnsi="Arial" w:cs="Arial"/>
          <w:b/>
        </w:rPr>
        <w:t>(varstvo podatkov)</w:t>
      </w:r>
    </w:p>
    <w:p w14:paraId="3F0CDC20" w14:textId="77777777" w:rsidR="001760CA" w:rsidRPr="00637CE3" w:rsidRDefault="001760CA" w:rsidP="001760CA">
      <w:pPr>
        <w:pStyle w:val="Standard"/>
        <w:keepNext/>
        <w:jc w:val="center"/>
        <w:rPr>
          <w:rFonts w:ascii="Arial" w:hAnsi="Arial" w:cs="Arial"/>
        </w:rPr>
      </w:pPr>
    </w:p>
    <w:p w14:paraId="6B659D73" w14:textId="77777777" w:rsidR="001760CA" w:rsidRPr="00637CE3" w:rsidRDefault="001760CA" w:rsidP="001760CA">
      <w:pPr>
        <w:pStyle w:val="Standard"/>
        <w:widowControl w:val="0"/>
        <w:rPr>
          <w:rFonts w:ascii="Arial" w:eastAsiaTheme="minorHAnsi" w:hAnsi="Arial" w:cs="Arial"/>
          <w:color w:val="000000"/>
        </w:rPr>
      </w:pPr>
      <w:r w:rsidRPr="00637CE3">
        <w:rPr>
          <w:rFonts w:ascii="Arial" w:eastAsiaTheme="minorHAnsi" w:hAnsi="Arial" w:cs="Arial"/>
          <w:color w:val="000000"/>
        </w:rPr>
        <w:t>Pogodben</w:t>
      </w:r>
      <w:r>
        <w:rPr>
          <w:rFonts w:ascii="Arial" w:eastAsiaTheme="minorHAnsi" w:hAnsi="Arial" w:cs="Arial"/>
          <w:color w:val="000000"/>
        </w:rPr>
        <w:t>e</w:t>
      </w:r>
      <w:r w:rsidRPr="00637CE3">
        <w:rPr>
          <w:rFonts w:ascii="Arial" w:eastAsiaTheme="minorHAnsi" w:hAnsi="Arial" w:cs="Arial"/>
          <w:color w:val="000000"/>
        </w:rPr>
        <w:t xml:space="preserve"> strank</w:t>
      </w:r>
      <w:r>
        <w:rPr>
          <w:rFonts w:ascii="Arial" w:eastAsiaTheme="minorHAnsi" w:hAnsi="Arial" w:cs="Arial"/>
          <w:color w:val="000000"/>
        </w:rPr>
        <w:t>e</w:t>
      </w:r>
      <w:r w:rsidRPr="00637CE3">
        <w:rPr>
          <w:rFonts w:ascii="Arial" w:eastAsiaTheme="minorHAnsi" w:hAnsi="Arial" w:cs="Arial"/>
          <w:color w:val="000000"/>
        </w:rPr>
        <w:t xml:space="preserve"> se zavezuje</w:t>
      </w:r>
      <w:r>
        <w:rPr>
          <w:rFonts w:ascii="Arial" w:eastAsiaTheme="minorHAnsi" w:hAnsi="Arial" w:cs="Arial"/>
          <w:color w:val="000000"/>
        </w:rPr>
        <w:t>jo</w:t>
      </w:r>
      <w:r w:rsidRPr="00637CE3">
        <w:rPr>
          <w:rFonts w:ascii="Arial" w:eastAsiaTheme="minorHAnsi" w:hAnsi="Arial" w:cs="Arial"/>
          <w:color w:val="000000"/>
        </w:rPr>
        <w:t>, da bo</w:t>
      </w:r>
      <w:r>
        <w:rPr>
          <w:rFonts w:ascii="Arial" w:eastAsiaTheme="minorHAnsi" w:hAnsi="Arial" w:cs="Arial"/>
          <w:color w:val="000000"/>
        </w:rPr>
        <w:t>do</w:t>
      </w:r>
      <w:r w:rsidRPr="00637CE3">
        <w:rPr>
          <w:rFonts w:ascii="Arial" w:eastAsiaTheme="minorHAnsi" w:hAnsi="Arial" w:cs="Arial"/>
          <w:color w:val="000000"/>
        </w:rPr>
        <w:t xml:space="preserve"> morebitne osebne podatke varoval</w:t>
      </w:r>
      <w:r>
        <w:rPr>
          <w:rFonts w:ascii="Arial" w:eastAsiaTheme="minorHAnsi" w:hAnsi="Arial" w:cs="Arial"/>
          <w:color w:val="000000"/>
        </w:rPr>
        <w:t>e</w:t>
      </w:r>
      <w:r w:rsidRPr="00637CE3">
        <w:rPr>
          <w:rFonts w:ascii="Arial" w:eastAsiaTheme="minorHAnsi" w:hAnsi="Arial" w:cs="Arial"/>
          <w:color w:val="000000"/>
        </w:rPr>
        <w:t xml:space="preserve"> in obdeloval</w:t>
      </w:r>
      <w:r>
        <w:rPr>
          <w:rFonts w:ascii="Arial" w:eastAsiaTheme="minorHAnsi" w:hAnsi="Arial" w:cs="Arial"/>
          <w:color w:val="000000"/>
        </w:rPr>
        <w:t>e</w:t>
      </w:r>
      <w:r w:rsidRPr="00637CE3">
        <w:rPr>
          <w:rFonts w:ascii="Arial" w:eastAsiaTheme="minorHAnsi" w:hAnsi="Arial" w:cs="Arial"/>
          <w:color w:val="000000"/>
        </w:rPr>
        <w:t xml:space="preserve">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w:t>
      </w:r>
      <w:r>
        <w:rPr>
          <w:rFonts w:ascii="Arial" w:eastAsiaTheme="minorHAnsi" w:hAnsi="Arial" w:cs="Arial"/>
          <w:color w:val="000000"/>
        </w:rPr>
        <w:t xml:space="preserve"> podatkov) (UL L 119, 4.5.2016), </w:t>
      </w:r>
      <w:r>
        <w:rPr>
          <w:rFonts w:ascii="Arial" w:eastAsiaTheme="minorHAnsi" w:hAnsi="Arial" w:cs="Arial"/>
          <w:color w:val="000000"/>
          <w:kern w:val="0"/>
        </w:rPr>
        <w:t>vključno s 3. točko 28. člena Splošne uredbe o varstvu podatkov</w:t>
      </w:r>
      <w:r w:rsidRPr="00637CE3">
        <w:rPr>
          <w:rFonts w:ascii="Arial" w:eastAsiaTheme="minorHAnsi" w:hAnsi="Arial" w:cs="Arial"/>
          <w:color w:val="000000"/>
        </w:rPr>
        <w:t>.</w:t>
      </w:r>
    </w:p>
    <w:p w14:paraId="34563F36" w14:textId="77777777" w:rsidR="001760CA" w:rsidRPr="00637CE3" w:rsidRDefault="001760CA" w:rsidP="001760CA">
      <w:pPr>
        <w:pStyle w:val="Standard"/>
        <w:widowControl w:val="0"/>
        <w:rPr>
          <w:rFonts w:ascii="Arial" w:hAnsi="Arial" w:cs="Arial"/>
          <w:b/>
          <w:color w:val="000000" w:themeColor="text1"/>
        </w:rPr>
      </w:pPr>
    </w:p>
    <w:p w14:paraId="6BC3CCD0" w14:textId="77777777" w:rsidR="001760CA" w:rsidRDefault="001760CA" w:rsidP="001760CA">
      <w:pPr>
        <w:spacing w:after="0" w:line="276" w:lineRule="auto"/>
        <w:jc w:val="both"/>
        <w:rPr>
          <w:rFonts w:ascii="Arial" w:hAnsi="Arial" w:cs="Arial"/>
          <w:color w:val="000000" w:themeColor="text1"/>
        </w:rPr>
      </w:pPr>
      <w:r w:rsidRPr="00D064E3">
        <w:rPr>
          <w:rFonts w:ascii="Arial" w:hAnsi="Arial" w:cs="Arial"/>
          <w:color w:val="000000" w:themeColor="text1"/>
        </w:rPr>
        <w:t>Pogodben</w:t>
      </w:r>
      <w:r>
        <w:rPr>
          <w:rFonts w:ascii="Arial" w:hAnsi="Arial" w:cs="Arial"/>
          <w:color w:val="000000" w:themeColor="text1"/>
        </w:rPr>
        <w:t>e</w:t>
      </w:r>
      <w:r w:rsidRPr="00D064E3">
        <w:rPr>
          <w:rFonts w:ascii="Arial" w:hAnsi="Arial" w:cs="Arial"/>
          <w:color w:val="000000" w:themeColor="text1"/>
        </w:rPr>
        <w:t xml:space="preserve"> strank</w:t>
      </w:r>
      <w:r>
        <w:rPr>
          <w:rFonts w:ascii="Arial" w:hAnsi="Arial" w:cs="Arial"/>
          <w:color w:val="000000" w:themeColor="text1"/>
        </w:rPr>
        <w:t>e so</w:t>
      </w:r>
      <w:r w:rsidRPr="00D064E3">
        <w:rPr>
          <w:rFonts w:ascii="Arial" w:hAnsi="Arial" w:cs="Arial"/>
          <w:color w:val="000000" w:themeColor="text1"/>
        </w:rPr>
        <w:t xml:space="preserve"> sporazumn</w:t>
      </w:r>
      <w:r>
        <w:rPr>
          <w:rFonts w:ascii="Arial" w:hAnsi="Arial" w:cs="Arial"/>
          <w:color w:val="000000" w:themeColor="text1"/>
        </w:rPr>
        <w:t>e</w:t>
      </w:r>
      <w:r w:rsidRPr="00D064E3">
        <w:rPr>
          <w:rFonts w:ascii="Arial" w:hAnsi="Arial" w:cs="Arial"/>
          <w:color w:val="000000" w:themeColor="text1"/>
        </w:rPr>
        <w:t>, da vsi podatki, do katerih bi prišl</w:t>
      </w:r>
      <w:r>
        <w:rPr>
          <w:rFonts w:ascii="Arial" w:hAnsi="Arial" w:cs="Arial"/>
          <w:color w:val="000000" w:themeColor="text1"/>
        </w:rPr>
        <w:t>e</w:t>
      </w:r>
      <w:r w:rsidRPr="00D064E3">
        <w:rPr>
          <w:rFonts w:ascii="Arial" w:hAnsi="Arial" w:cs="Arial"/>
          <w:color w:val="000000" w:themeColor="text1"/>
        </w:rPr>
        <w:t xml:space="preserve"> z izvedbo te pogodbe, predstavljajo poslovno skrivnost in se zavezuje</w:t>
      </w:r>
      <w:r>
        <w:rPr>
          <w:rFonts w:ascii="Arial" w:hAnsi="Arial" w:cs="Arial"/>
          <w:color w:val="000000" w:themeColor="text1"/>
        </w:rPr>
        <w:t>jo</w:t>
      </w:r>
      <w:r w:rsidRPr="00D064E3">
        <w:rPr>
          <w:rFonts w:ascii="Arial" w:hAnsi="Arial" w:cs="Arial"/>
          <w:color w:val="000000" w:themeColor="text1"/>
        </w:rPr>
        <w:t>, da bo</w:t>
      </w:r>
      <w:r>
        <w:rPr>
          <w:rFonts w:ascii="Arial" w:hAnsi="Arial" w:cs="Arial"/>
          <w:color w:val="000000" w:themeColor="text1"/>
        </w:rPr>
        <w:t>do</w:t>
      </w:r>
      <w:r w:rsidRPr="00D064E3">
        <w:rPr>
          <w:rFonts w:ascii="Arial" w:hAnsi="Arial" w:cs="Arial"/>
          <w:color w:val="000000" w:themeColor="text1"/>
        </w:rPr>
        <w:t xml:space="preserve"> vse podatke skrbno varoval</w:t>
      </w:r>
      <w:r>
        <w:rPr>
          <w:rFonts w:ascii="Arial" w:hAnsi="Arial" w:cs="Arial"/>
          <w:color w:val="000000" w:themeColor="text1"/>
        </w:rPr>
        <w:t>e</w:t>
      </w:r>
      <w:r w:rsidRPr="00D064E3">
        <w:rPr>
          <w:rFonts w:ascii="Arial" w:hAnsi="Arial" w:cs="Arial"/>
          <w:color w:val="000000" w:themeColor="text1"/>
        </w:rPr>
        <w:t xml:space="preserve"> in jih uporabljal</w:t>
      </w:r>
      <w:r>
        <w:rPr>
          <w:rFonts w:ascii="Arial" w:hAnsi="Arial" w:cs="Arial"/>
          <w:color w:val="000000" w:themeColor="text1"/>
        </w:rPr>
        <w:t>e</w:t>
      </w:r>
      <w:r w:rsidRPr="00D064E3">
        <w:rPr>
          <w:rFonts w:ascii="Arial" w:hAnsi="Arial" w:cs="Arial"/>
          <w:color w:val="000000" w:themeColor="text1"/>
        </w:rPr>
        <w:t xml:space="preserve"> izključno v zvezi z izvedbo pogodbe.</w:t>
      </w:r>
    </w:p>
    <w:p w14:paraId="51952B5E" w14:textId="77777777" w:rsidR="001760CA" w:rsidRPr="00D064E3" w:rsidRDefault="001760CA" w:rsidP="001760CA">
      <w:pPr>
        <w:spacing w:after="0" w:line="276" w:lineRule="auto"/>
        <w:jc w:val="both"/>
        <w:rPr>
          <w:rFonts w:ascii="Arial" w:hAnsi="Arial" w:cs="Arial"/>
          <w:color w:val="000000" w:themeColor="text1"/>
        </w:rPr>
      </w:pPr>
    </w:p>
    <w:p w14:paraId="62AD8CE3" w14:textId="77777777" w:rsidR="001760CA" w:rsidRDefault="001760CA" w:rsidP="001760CA">
      <w:pPr>
        <w:spacing w:after="0" w:line="276" w:lineRule="auto"/>
        <w:jc w:val="both"/>
        <w:rPr>
          <w:rFonts w:ascii="Arial" w:hAnsi="Arial" w:cs="Arial"/>
          <w:color w:val="000000" w:themeColor="text1"/>
        </w:rPr>
      </w:pPr>
      <w:r w:rsidRPr="00D064E3">
        <w:rPr>
          <w:rFonts w:ascii="Arial" w:hAnsi="Arial" w:cs="Arial"/>
          <w:color w:val="000000" w:themeColor="text1"/>
        </w:rPr>
        <w:t>Izvajalec je dolžan obvestiti svoje delavce, da lahko pri svojem delu pridejo v stik z zaupnimi podatki, pri delu z njimi pa morajo ti ravnati z največjo mero skrbnosti.</w:t>
      </w:r>
    </w:p>
    <w:p w14:paraId="3702D534" w14:textId="77777777" w:rsidR="001760CA" w:rsidRPr="00D064E3" w:rsidRDefault="001760CA" w:rsidP="001760CA">
      <w:pPr>
        <w:spacing w:after="0" w:line="276" w:lineRule="auto"/>
        <w:jc w:val="both"/>
        <w:rPr>
          <w:rFonts w:ascii="Arial" w:hAnsi="Arial" w:cs="Arial"/>
          <w:color w:val="000000" w:themeColor="text1"/>
        </w:rPr>
      </w:pPr>
    </w:p>
    <w:p w14:paraId="02BA0595" w14:textId="77777777" w:rsidR="001760CA" w:rsidRDefault="001760CA" w:rsidP="001760CA">
      <w:pPr>
        <w:spacing w:after="0" w:line="276" w:lineRule="auto"/>
        <w:jc w:val="both"/>
        <w:rPr>
          <w:rFonts w:ascii="Arial" w:hAnsi="Arial" w:cs="Arial"/>
          <w:color w:val="000000" w:themeColor="text1"/>
        </w:rPr>
      </w:pPr>
      <w:r w:rsidRPr="00D064E3">
        <w:rPr>
          <w:rFonts w:ascii="Arial" w:hAnsi="Arial" w:cs="Arial"/>
          <w:color w:val="000000" w:themeColor="text1"/>
        </w:rPr>
        <w:t xml:space="preserve">Izvajalec mora naročnika takoj obvestiti o vsakem disciplinskem ali drugem postopku zaradi kršitev delovnih obveznosti, ki ga je zoper svojega delavca </w:t>
      </w:r>
      <w:r>
        <w:rPr>
          <w:rFonts w:ascii="Arial" w:hAnsi="Arial" w:cs="Arial"/>
          <w:color w:val="000000" w:themeColor="text1"/>
        </w:rPr>
        <w:t>sprožil v zvezi z izvajanjem storitev</w:t>
      </w:r>
      <w:r w:rsidRPr="00D064E3">
        <w:rPr>
          <w:rFonts w:ascii="Arial" w:hAnsi="Arial" w:cs="Arial"/>
          <w:color w:val="000000" w:themeColor="text1"/>
        </w:rPr>
        <w:t xml:space="preserve"> iz pogodbe. Izvajalec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574E8DD" w14:textId="77777777" w:rsidR="001760CA" w:rsidRPr="00D064E3" w:rsidRDefault="001760CA" w:rsidP="001760CA">
      <w:pPr>
        <w:spacing w:after="0" w:line="276" w:lineRule="auto"/>
        <w:jc w:val="both"/>
        <w:rPr>
          <w:rFonts w:ascii="Arial" w:hAnsi="Arial" w:cs="Arial"/>
          <w:color w:val="000000" w:themeColor="text1"/>
        </w:rPr>
      </w:pPr>
    </w:p>
    <w:p w14:paraId="611647EB" w14:textId="77777777" w:rsidR="001760CA" w:rsidRDefault="001760CA" w:rsidP="001760CA">
      <w:pPr>
        <w:spacing w:after="0" w:line="276" w:lineRule="auto"/>
        <w:jc w:val="both"/>
        <w:rPr>
          <w:rFonts w:ascii="Arial" w:hAnsi="Arial" w:cs="Arial"/>
          <w:color w:val="000000" w:themeColor="text1"/>
        </w:rPr>
      </w:pPr>
      <w:r w:rsidRPr="00D064E3">
        <w:rPr>
          <w:rFonts w:ascii="Arial" w:hAnsi="Arial" w:cs="Arial"/>
          <w:color w:val="000000" w:themeColor="text1"/>
        </w:rPr>
        <w:t>Za izvajalca,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2ED1E6DA" w14:textId="77777777" w:rsidR="001760CA" w:rsidRPr="00D064E3" w:rsidRDefault="001760CA" w:rsidP="001760CA">
      <w:pPr>
        <w:spacing w:after="0" w:line="276" w:lineRule="auto"/>
        <w:jc w:val="both"/>
        <w:rPr>
          <w:rFonts w:ascii="Arial" w:hAnsi="Arial" w:cs="Arial"/>
          <w:color w:val="000000" w:themeColor="text1"/>
        </w:rPr>
      </w:pPr>
    </w:p>
    <w:p w14:paraId="459202ED" w14:textId="6DD88418" w:rsidR="001760CA" w:rsidRDefault="001760CA" w:rsidP="001760CA">
      <w:pPr>
        <w:pStyle w:val="Standard"/>
        <w:keepNext/>
        <w:rPr>
          <w:rFonts w:ascii="Arial" w:hAnsi="Arial" w:cs="Arial"/>
          <w:color w:val="000000" w:themeColor="text1"/>
        </w:rPr>
      </w:pPr>
      <w:r w:rsidRPr="00D064E3">
        <w:rPr>
          <w:rFonts w:ascii="Arial" w:hAnsi="Arial" w:cs="Arial"/>
          <w:color w:val="000000" w:themeColor="text1"/>
        </w:rPr>
        <w:t>Obveznost varovanja podatkov se nanaša tako na čas izvrševanja pogodbe, kot tudi za čas po tem. V primeru kršitve določb o varovanju poslovne skrivnosti, je izvajalec naročniku odškodninsko odgovoren za vs</w:t>
      </w:r>
      <w:r>
        <w:rPr>
          <w:rFonts w:ascii="Arial" w:hAnsi="Arial" w:cs="Arial"/>
          <w:color w:val="000000" w:themeColor="text1"/>
        </w:rPr>
        <w:t xml:space="preserve">o </w:t>
      </w:r>
      <w:r w:rsidR="00570BEF">
        <w:rPr>
          <w:rFonts w:ascii="Arial" w:hAnsi="Arial" w:cs="Arial"/>
          <w:color w:val="000000" w:themeColor="text1"/>
        </w:rPr>
        <w:t>neposredno in posredno</w:t>
      </w:r>
      <w:r>
        <w:rPr>
          <w:rFonts w:ascii="Arial" w:hAnsi="Arial" w:cs="Arial"/>
          <w:color w:val="000000" w:themeColor="text1"/>
        </w:rPr>
        <w:t xml:space="preserve"> škodo.</w:t>
      </w:r>
    </w:p>
    <w:p w14:paraId="0D870DC0" w14:textId="77777777" w:rsidR="001760CA" w:rsidRPr="00637CE3" w:rsidRDefault="001760CA" w:rsidP="001760CA">
      <w:pPr>
        <w:pStyle w:val="Standard"/>
        <w:widowControl w:val="0"/>
        <w:rPr>
          <w:rFonts w:ascii="Arial" w:hAnsi="Arial" w:cs="Arial"/>
          <w:b/>
          <w:color w:val="000000" w:themeColor="text1"/>
        </w:rPr>
      </w:pPr>
    </w:p>
    <w:p w14:paraId="11273573" w14:textId="77777777" w:rsidR="001760CA" w:rsidRPr="00637CE3" w:rsidRDefault="001760CA" w:rsidP="001760CA">
      <w:pPr>
        <w:pStyle w:val="Standard"/>
        <w:keepNext/>
        <w:numPr>
          <w:ilvl w:val="1"/>
          <w:numId w:val="61"/>
        </w:numPr>
        <w:ind w:left="284"/>
        <w:jc w:val="center"/>
        <w:rPr>
          <w:rFonts w:ascii="Arial" w:hAnsi="Arial" w:cs="Arial"/>
          <w:b/>
        </w:rPr>
      </w:pPr>
      <w:r w:rsidRPr="00637CE3">
        <w:rPr>
          <w:rFonts w:ascii="Arial" w:hAnsi="Arial" w:cs="Arial"/>
          <w:b/>
        </w:rPr>
        <w:lastRenderedPageBreak/>
        <w:t>člen</w:t>
      </w:r>
    </w:p>
    <w:p w14:paraId="283A472F" w14:textId="77777777" w:rsidR="001760CA" w:rsidRPr="00637CE3" w:rsidRDefault="001760CA" w:rsidP="001760CA">
      <w:pPr>
        <w:pStyle w:val="Standard"/>
        <w:keepNext/>
        <w:jc w:val="center"/>
        <w:rPr>
          <w:rFonts w:ascii="Arial" w:hAnsi="Arial" w:cs="Arial"/>
          <w:b/>
        </w:rPr>
      </w:pPr>
      <w:r w:rsidRPr="00637CE3">
        <w:rPr>
          <w:rFonts w:ascii="Arial" w:hAnsi="Arial" w:cs="Arial"/>
          <w:b/>
        </w:rPr>
        <w:t>(končne določbe)</w:t>
      </w:r>
    </w:p>
    <w:p w14:paraId="5EC997B6" w14:textId="77777777" w:rsidR="001760CA" w:rsidRPr="00637CE3" w:rsidRDefault="001760CA" w:rsidP="001760CA">
      <w:pPr>
        <w:pStyle w:val="Standard"/>
        <w:keepNext/>
        <w:rPr>
          <w:rFonts w:ascii="Arial" w:hAnsi="Arial" w:cs="Arial"/>
        </w:rPr>
      </w:pPr>
    </w:p>
    <w:p w14:paraId="76CDFF73" w14:textId="77777777" w:rsidR="001760CA" w:rsidRPr="00637CE3" w:rsidRDefault="001760CA" w:rsidP="001760CA">
      <w:pPr>
        <w:pStyle w:val="Telobesedila"/>
        <w:spacing w:after="0" w:line="276" w:lineRule="auto"/>
        <w:jc w:val="both"/>
        <w:rPr>
          <w:rFonts w:ascii="Arial" w:hAnsi="Arial" w:cs="Arial"/>
        </w:rPr>
      </w:pPr>
      <w:r w:rsidRPr="00637CE3">
        <w:rPr>
          <w:rFonts w:ascii="Arial" w:hAnsi="Arial" w:cs="Arial"/>
        </w:rPr>
        <w:t>Strank</w:t>
      </w:r>
      <w:r>
        <w:rPr>
          <w:rFonts w:ascii="Arial" w:hAnsi="Arial" w:cs="Arial"/>
        </w:rPr>
        <w:t>e</w:t>
      </w:r>
      <w:r w:rsidRPr="00637CE3">
        <w:rPr>
          <w:rFonts w:ascii="Arial" w:hAnsi="Arial" w:cs="Arial"/>
        </w:rPr>
        <w:t xml:space="preserve"> se zavezuje</w:t>
      </w:r>
      <w:r>
        <w:rPr>
          <w:rFonts w:ascii="Arial" w:hAnsi="Arial" w:cs="Arial"/>
        </w:rPr>
        <w:t>jo</w:t>
      </w:r>
      <w:r w:rsidRPr="00637CE3">
        <w:rPr>
          <w:rFonts w:ascii="Arial" w:hAnsi="Arial" w:cs="Arial"/>
        </w:rPr>
        <w:t>, da bo</w:t>
      </w:r>
      <w:r>
        <w:rPr>
          <w:rFonts w:ascii="Arial" w:hAnsi="Arial" w:cs="Arial"/>
        </w:rPr>
        <w:t>do</w:t>
      </w:r>
      <w:r w:rsidRPr="00637CE3">
        <w:rPr>
          <w:rFonts w:ascii="Arial" w:hAnsi="Arial" w:cs="Arial"/>
        </w:rPr>
        <w:t xml:space="preserve"> pri izvrševanju te pogodbe ravnal</w:t>
      </w:r>
      <w:r>
        <w:rPr>
          <w:rFonts w:ascii="Arial" w:hAnsi="Arial" w:cs="Arial"/>
        </w:rPr>
        <w:t>e</w:t>
      </w:r>
      <w:r w:rsidRPr="00637CE3">
        <w:rPr>
          <w:rFonts w:ascii="Arial" w:hAnsi="Arial" w:cs="Arial"/>
        </w:rPr>
        <w:t xml:space="preserve"> v dobri veri, skladno z načelom vestnosti in poštenja, ter da bo</w:t>
      </w:r>
      <w:r>
        <w:rPr>
          <w:rFonts w:ascii="Arial" w:hAnsi="Arial" w:cs="Arial"/>
        </w:rPr>
        <w:t>do</w:t>
      </w:r>
      <w:r w:rsidRPr="00637CE3">
        <w:rPr>
          <w:rFonts w:ascii="Arial" w:hAnsi="Arial" w:cs="Arial"/>
        </w:rPr>
        <w:t xml:space="preserve"> storil</w:t>
      </w:r>
      <w:r>
        <w:rPr>
          <w:rFonts w:ascii="Arial" w:hAnsi="Arial" w:cs="Arial"/>
        </w:rPr>
        <w:t>e</w:t>
      </w:r>
      <w:r w:rsidRPr="00637CE3">
        <w:rPr>
          <w:rFonts w:ascii="Arial" w:hAnsi="Arial" w:cs="Arial"/>
        </w:rPr>
        <w:t xml:space="preserve"> vse, kar je potrebno in dopustno za izpolnitev pogodbe.</w:t>
      </w:r>
    </w:p>
    <w:p w14:paraId="57CDD2EA" w14:textId="77777777" w:rsidR="001760CA" w:rsidRPr="00637CE3" w:rsidRDefault="001760CA" w:rsidP="001760CA">
      <w:pPr>
        <w:autoSpaceDE w:val="0"/>
        <w:adjustRightInd w:val="0"/>
        <w:spacing w:after="0" w:line="276" w:lineRule="auto"/>
        <w:jc w:val="both"/>
        <w:rPr>
          <w:rFonts w:ascii="Arial" w:hAnsi="Arial" w:cs="Arial"/>
          <w:color w:val="000000" w:themeColor="text1"/>
        </w:rPr>
      </w:pPr>
    </w:p>
    <w:p w14:paraId="0E2149AE" w14:textId="77777777" w:rsidR="001760CA" w:rsidRPr="00637CE3" w:rsidRDefault="001760CA" w:rsidP="001760CA">
      <w:pPr>
        <w:autoSpaceDE w:val="0"/>
        <w:adjustRightInd w:val="0"/>
        <w:spacing w:after="0" w:line="276" w:lineRule="auto"/>
        <w:jc w:val="both"/>
        <w:rPr>
          <w:rFonts w:ascii="Arial" w:hAnsi="Arial" w:cs="Arial"/>
          <w:color w:val="000000" w:themeColor="text1"/>
        </w:rPr>
      </w:pPr>
      <w:r>
        <w:rPr>
          <w:rFonts w:ascii="Arial" w:hAnsi="Arial" w:cs="Arial"/>
          <w:color w:val="000000" w:themeColor="text1"/>
        </w:rPr>
        <w:t>Izvajalec ne sme</w:t>
      </w:r>
      <w:r w:rsidRPr="00637CE3">
        <w:rPr>
          <w:rFonts w:ascii="Arial" w:hAnsi="Arial" w:cs="Arial"/>
          <w:color w:val="000000" w:themeColor="text1"/>
        </w:rPr>
        <w:t xml:space="preserve"> prenesti nobene svoje obveznosti po tej pogodbi na tretjo osebo, v kolikor za to ne dobi pisnega soglasja naročnika.</w:t>
      </w:r>
    </w:p>
    <w:p w14:paraId="2E14568D" w14:textId="77777777" w:rsidR="001760CA" w:rsidRPr="00637CE3" w:rsidRDefault="001760CA" w:rsidP="001760CA">
      <w:pPr>
        <w:autoSpaceDE w:val="0"/>
        <w:adjustRightInd w:val="0"/>
        <w:spacing w:after="0" w:line="276" w:lineRule="auto"/>
        <w:jc w:val="both"/>
        <w:rPr>
          <w:rFonts w:ascii="Arial" w:hAnsi="Arial" w:cs="Arial"/>
          <w:color w:val="000000" w:themeColor="text1"/>
        </w:rPr>
      </w:pPr>
    </w:p>
    <w:p w14:paraId="5D493DDB" w14:textId="781BEF6E" w:rsidR="001760CA" w:rsidRPr="00637CE3" w:rsidRDefault="001760CA" w:rsidP="001760CA">
      <w:pPr>
        <w:pStyle w:val="Telobesedila"/>
        <w:spacing w:after="0" w:line="276" w:lineRule="auto"/>
        <w:jc w:val="both"/>
        <w:rPr>
          <w:rFonts w:ascii="Arial" w:hAnsi="Arial" w:cs="Arial"/>
        </w:rPr>
      </w:pPr>
      <w:r w:rsidRPr="00637CE3">
        <w:rPr>
          <w:rFonts w:ascii="Arial" w:hAnsi="Arial" w:cs="Arial"/>
        </w:rPr>
        <w:t xml:space="preserve">Pogodba </w:t>
      </w:r>
      <w:r>
        <w:rPr>
          <w:rFonts w:ascii="Arial" w:hAnsi="Arial" w:cs="Arial"/>
        </w:rPr>
        <w:t>je sklenjena</w:t>
      </w:r>
      <w:r w:rsidRPr="00637CE3">
        <w:rPr>
          <w:rFonts w:ascii="Arial" w:hAnsi="Arial" w:cs="Arial"/>
        </w:rPr>
        <w:t xml:space="preserve"> z dnem podpisa </w:t>
      </w:r>
      <w:r>
        <w:rPr>
          <w:rFonts w:ascii="Arial" w:hAnsi="Arial" w:cs="Arial"/>
        </w:rPr>
        <w:t>vseh</w:t>
      </w:r>
      <w:r w:rsidRPr="00811BC3">
        <w:rPr>
          <w:rFonts w:ascii="Arial" w:hAnsi="Arial" w:cs="Arial"/>
        </w:rPr>
        <w:t xml:space="preserve"> pogodbenih strank, veljati pa začne, ko izvajalec predloži naročniku finančno zavarovanje za dobro izvedbo pogodbenih obveznosti</w:t>
      </w:r>
      <w:r w:rsidR="00570BEF">
        <w:rPr>
          <w:rFonts w:ascii="Arial" w:hAnsi="Arial" w:cs="Arial"/>
        </w:rPr>
        <w:t xml:space="preserve"> in za odpravo napak v garancijskem roku</w:t>
      </w:r>
      <w:r w:rsidRPr="00811BC3">
        <w:rPr>
          <w:rFonts w:ascii="Arial" w:hAnsi="Arial" w:cs="Arial"/>
        </w:rPr>
        <w:t>.</w:t>
      </w:r>
    </w:p>
    <w:p w14:paraId="5DD6E435" w14:textId="77777777" w:rsidR="001760CA" w:rsidRPr="00637CE3" w:rsidRDefault="001760CA" w:rsidP="001760CA">
      <w:pPr>
        <w:autoSpaceDE w:val="0"/>
        <w:adjustRightInd w:val="0"/>
        <w:spacing w:after="0" w:line="276" w:lineRule="auto"/>
        <w:jc w:val="both"/>
        <w:rPr>
          <w:rFonts w:ascii="Arial" w:hAnsi="Arial" w:cs="Arial"/>
        </w:rPr>
      </w:pPr>
    </w:p>
    <w:p w14:paraId="17FDA371" w14:textId="77777777" w:rsidR="001760CA" w:rsidRPr="00637CE3" w:rsidRDefault="001760CA" w:rsidP="001760CA">
      <w:pPr>
        <w:spacing w:after="0" w:line="276" w:lineRule="auto"/>
        <w:jc w:val="both"/>
        <w:rPr>
          <w:rFonts w:ascii="Arial" w:hAnsi="Arial" w:cs="Arial"/>
        </w:rPr>
      </w:pPr>
      <w:r w:rsidRPr="00637CE3">
        <w:rPr>
          <w:rFonts w:ascii="Arial" w:hAnsi="Arial" w:cs="Arial"/>
        </w:rPr>
        <w:t xml:space="preserve">V primeru prenehanja oziroma ugotovitve ničnosti te pogodbe je dolžan izvajalec najpozneje v roku 3 delovnih dni po prenehanju </w:t>
      </w:r>
      <w:r>
        <w:rPr>
          <w:rFonts w:ascii="Arial" w:hAnsi="Arial" w:cs="Arial"/>
        </w:rPr>
        <w:t>oziroma ugotovitvi ničnosti</w:t>
      </w:r>
      <w:r w:rsidRPr="00637CE3">
        <w:rPr>
          <w:rFonts w:ascii="Arial" w:hAnsi="Arial" w:cs="Arial"/>
        </w:rPr>
        <w:t xml:space="preserve"> predati naročniku vso do tedaj prejeto in izdelano dokumentacijo v zvezi s predmetom pogodbe. Kakršni koli zahtevki izvajalca do naročnika po tej pogodbi ne morejo zapasti v izpolnitev, dokler ni v celoti izpolnjena izvajalčeva obveznost po tem odstavku.</w:t>
      </w:r>
    </w:p>
    <w:p w14:paraId="7873E5E3" w14:textId="77777777" w:rsidR="001760CA" w:rsidRPr="00637CE3" w:rsidRDefault="001760CA" w:rsidP="001760CA">
      <w:pPr>
        <w:autoSpaceDE w:val="0"/>
        <w:adjustRightInd w:val="0"/>
        <w:spacing w:after="0" w:line="276" w:lineRule="auto"/>
        <w:jc w:val="both"/>
        <w:rPr>
          <w:rFonts w:ascii="Arial" w:hAnsi="Arial" w:cs="Arial"/>
        </w:rPr>
      </w:pPr>
    </w:p>
    <w:p w14:paraId="11472C61" w14:textId="77777777" w:rsidR="001760CA" w:rsidRPr="00637CE3" w:rsidRDefault="001760CA" w:rsidP="001760CA">
      <w:pPr>
        <w:autoSpaceDE w:val="0"/>
        <w:adjustRightInd w:val="0"/>
        <w:spacing w:after="0" w:line="276" w:lineRule="auto"/>
        <w:jc w:val="both"/>
        <w:rPr>
          <w:rFonts w:ascii="Arial" w:hAnsi="Arial" w:cs="Arial"/>
        </w:rPr>
      </w:pPr>
      <w:r w:rsidRPr="00637CE3">
        <w:rPr>
          <w:rFonts w:ascii="Arial" w:hAnsi="Arial" w:cs="Arial"/>
        </w:rPr>
        <w:t>Ta pogodba je sklenjena za določen čas in velja do njene izpolnitve. Pogodba je izpolnjena, ko potečejo garancijski roki in so odpravljene vse morebitne napake, ki bi bile ugotovljene v garancijskih rokih.</w:t>
      </w:r>
    </w:p>
    <w:p w14:paraId="727E42E7" w14:textId="77777777" w:rsidR="001760CA" w:rsidRPr="00637CE3" w:rsidRDefault="001760CA" w:rsidP="001760CA">
      <w:pPr>
        <w:autoSpaceDE w:val="0"/>
        <w:adjustRightInd w:val="0"/>
        <w:spacing w:after="0" w:line="276" w:lineRule="auto"/>
        <w:jc w:val="both"/>
        <w:rPr>
          <w:rFonts w:ascii="Arial" w:hAnsi="Arial" w:cs="Arial"/>
        </w:rPr>
      </w:pPr>
    </w:p>
    <w:p w14:paraId="70D98490" w14:textId="77777777" w:rsidR="001760CA" w:rsidRPr="00637CE3" w:rsidRDefault="001760CA" w:rsidP="001760CA">
      <w:pPr>
        <w:spacing w:after="0" w:line="276" w:lineRule="auto"/>
        <w:jc w:val="both"/>
        <w:rPr>
          <w:rFonts w:ascii="Arial" w:hAnsi="Arial" w:cs="Arial"/>
          <w:snapToGrid w:val="0"/>
        </w:rPr>
      </w:pPr>
      <w:r w:rsidRPr="00637CE3">
        <w:rPr>
          <w:rFonts w:ascii="Arial" w:hAnsi="Arial" w:cs="Arial"/>
          <w:snapToGrid w:val="0"/>
        </w:rPr>
        <w:t>Naročnik</w:t>
      </w:r>
      <w:r>
        <w:rPr>
          <w:rFonts w:ascii="Arial" w:hAnsi="Arial" w:cs="Arial"/>
          <w:snapToGrid w:val="0"/>
        </w:rPr>
        <w:t>, uporabnik</w:t>
      </w:r>
      <w:r w:rsidRPr="00637CE3">
        <w:rPr>
          <w:rFonts w:ascii="Arial" w:hAnsi="Arial" w:cs="Arial"/>
          <w:snapToGrid w:val="0"/>
        </w:rPr>
        <w:t xml:space="preserve"> in </w:t>
      </w:r>
      <w:r w:rsidRPr="00637CE3">
        <w:rPr>
          <w:rFonts w:ascii="Arial" w:hAnsi="Arial" w:cs="Arial"/>
        </w:rPr>
        <w:t>izvajalec</w:t>
      </w:r>
      <w:r w:rsidRPr="00637CE3">
        <w:rPr>
          <w:rFonts w:ascii="Arial" w:hAnsi="Arial" w:cs="Arial"/>
          <w:snapToGrid w:val="0"/>
        </w:rPr>
        <w:t xml:space="preserve"> se zavezuje</w:t>
      </w:r>
      <w:r>
        <w:rPr>
          <w:rFonts w:ascii="Arial" w:hAnsi="Arial" w:cs="Arial"/>
          <w:snapToGrid w:val="0"/>
        </w:rPr>
        <w:t>jo</w:t>
      </w:r>
      <w:r w:rsidRPr="00637CE3">
        <w:rPr>
          <w:rFonts w:ascii="Arial" w:hAnsi="Arial" w:cs="Arial"/>
          <w:snapToGrid w:val="0"/>
        </w:rPr>
        <w:t>, da bo</w:t>
      </w:r>
      <w:r>
        <w:rPr>
          <w:rFonts w:ascii="Arial" w:hAnsi="Arial" w:cs="Arial"/>
          <w:snapToGrid w:val="0"/>
        </w:rPr>
        <w:t>do</w:t>
      </w:r>
      <w:r w:rsidRPr="00637CE3">
        <w:rPr>
          <w:rFonts w:ascii="Arial" w:hAnsi="Arial" w:cs="Arial"/>
          <w:snapToGrid w:val="0"/>
        </w:rPr>
        <w:t xml:space="preserve"> morebitne spore poskušal</w:t>
      </w:r>
      <w:r>
        <w:rPr>
          <w:rFonts w:ascii="Arial" w:hAnsi="Arial" w:cs="Arial"/>
          <w:snapToGrid w:val="0"/>
        </w:rPr>
        <w:t>i</w:t>
      </w:r>
      <w:r w:rsidRPr="00637CE3">
        <w:rPr>
          <w:rFonts w:ascii="Arial" w:hAnsi="Arial" w:cs="Arial"/>
          <w:snapToGrid w:val="0"/>
        </w:rPr>
        <w:t xml:space="preserve"> rešiti sporazumno. V kolikor sporazuma ne bi mogl</w:t>
      </w:r>
      <w:r>
        <w:rPr>
          <w:rFonts w:ascii="Arial" w:hAnsi="Arial" w:cs="Arial"/>
          <w:snapToGrid w:val="0"/>
        </w:rPr>
        <w:t>i</w:t>
      </w:r>
      <w:r w:rsidRPr="00637CE3">
        <w:rPr>
          <w:rFonts w:ascii="Arial" w:hAnsi="Arial" w:cs="Arial"/>
          <w:snapToGrid w:val="0"/>
        </w:rPr>
        <w:t xml:space="preserve"> doseči, je za reševanje sporov pristojno stvarno pristojno sodišče po sedežu naročnika.</w:t>
      </w:r>
    </w:p>
    <w:p w14:paraId="63BF70B0" w14:textId="77777777" w:rsidR="001760CA" w:rsidRPr="00637CE3" w:rsidRDefault="001760CA" w:rsidP="001760CA">
      <w:pPr>
        <w:autoSpaceDE w:val="0"/>
        <w:adjustRightInd w:val="0"/>
        <w:spacing w:after="0" w:line="276" w:lineRule="auto"/>
        <w:jc w:val="both"/>
        <w:rPr>
          <w:rFonts w:ascii="Arial" w:hAnsi="Arial" w:cs="Arial"/>
        </w:rPr>
      </w:pPr>
    </w:p>
    <w:p w14:paraId="4252EAD3" w14:textId="77777777" w:rsidR="001760CA" w:rsidRPr="00637CE3" w:rsidRDefault="001760CA" w:rsidP="001760CA">
      <w:pPr>
        <w:spacing w:after="0" w:line="276" w:lineRule="auto"/>
        <w:jc w:val="both"/>
        <w:rPr>
          <w:rFonts w:ascii="Arial" w:hAnsi="Arial" w:cs="Arial"/>
          <w:snapToGrid w:val="0"/>
        </w:rPr>
      </w:pPr>
      <w:r w:rsidRPr="00637CE3">
        <w:rPr>
          <w:rFonts w:ascii="Arial" w:hAnsi="Arial" w:cs="Arial"/>
          <w:snapToGrid w:val="0"/>
        </w:rPr>
        <w:t>Ta pogodba je sestavljena v š</w:t>
      </w:r>
      <w:r>
        <w:rPr>
          <w:rFonts w:ascii="Arial" w:hAnsi="Arial" w:cs="Arial"/>
          <w:snapToGrid w:val="0"/>
        </w:rPr>
        <w:t>estih enakih izvodih, od katerih</w:t>
      </w:r>
      <w:r w:rsidRPr="00637CE3">
        <w:rPr>
          <w:rFonts w:ascii="Arial" w:hAnsi="Arial" w:cs="Arial"/>
          <w:snapToGrid w:val="0"/>
        </w:rPr>
        <w:t xml:space="preserve"> prejme vsaka pogodbena stranka po dva izvoda. </w:t>
      </w:r>
      <w:r w:rsidRPr="00637CE3">
        <w:rPr>
          <w:rFonts w:ascii="Arial" w:hAnsi="Arial" w:cs="Arial"/>
          <w:color w:val="000000" w:themeColor="text1"/>
          <w:lang w:eastAsia="sl-SI"/>
        </w:rPr>
        <w:t>Kakršnekoli spremembe ali dopolnitve pogodbe so možne le s soglasjem pogodbenih strank in v pisni obliki.</w:t>
      </w:r>
    </w:p>
    <w:p w14:paraId="13A142B3" w14:textId="77777777" w:rsidR="007E5FFD" w:rsidRDefault="007E5FFD" w:rsidP="001760CA">
      <w:pPr>
        <w:autoSpaceDE w:val="0"/>
        <w:adjustRightInd w:val="0"/>
        <w:spacing w:after="0" w:line="276" w:lineRule="auto"/>
        <w:jc w:val="both"/>
        <w:rPr>
          <w:rFonts w:ascii="Arial" w:hAnsi="Arial" w:cs="Arial"/>
        </w:rPr>
      </w:pPr>
    </w:p>
    <w:tbl>
      <w:tblPr>
        <w:tblW w:w="9446" w:type="dxa"/>
        <w:tblInd w:w="-214" w:type="dxa"/>
        <w:tblLayout w:type="fixed"/>
        <w:tblCellMar>
          <w:left w:w="70" w:type="dxa"/>
          <w:right w:w="70" w:type="dxa"/>
        </w:tblCellMar>
        <w:tblLook w:val="0000" w:firstRow="0" w:lastRow="0" w:firstColumn="0" w:lastColumn="0" w:noHBand="0" w:noVBand="0"/>
      </w:tblPr>
      <w:tblGrid>
        <w:gridCol w:w="3149"/>
        <w:gridCol w:w="3149"/>
        <w:gridCol w:w="3148"/>
      </w:tblGrid>
      <w:tr w:rsidR="001760CA" w:rsidRPr="00EE5544" w14:paraId="178DA163" w14:textId="77777777" w:rsidTr="00570BEF">
        <w:trPr>
          <w:cantSplit/>
          <w:trHeight w:val="232"/>
        </w:trPr>
        <w:tc>
          <w:tcPr>
            <w:tcW w:w="3149" w:type="dxa"/>
          </w:tcPr>
          <w:p w14:paraId="19A0A755" w14:textId="77777777" w:rsidR="001760CA" w:rsidRPr="00E56598" w:rsidRDefault="001760CA" w:rsidP="00AD5345">
            <w:pPr>
              <w:rPr>
                <w:rFonts w:ascii="Arial" w:hAnsi="Arial" w:cs="Arial"/>
              </w:rPr>
            </w:pPr>
            <w:r w:rsidRPr="00E56598">
              <w:rPr>
                <w:rFonts w:ascii="Arial" w:hAnsi="Arial" w:cs="Arial"/>
              </w:rPr>
              <w:t xml:space="preserve">št.: </w:t>
            </w:r>
          </w:p>
        </w:tc>
        <w:tc>
          <w:tcPr>
            <w:tcW w:w="3149" w:type="dxa"/>
          </w:tcPr>
          <w:p w14:paraId="43401942" w14:textId="77777777" w:rsidR="001760CA" w:rsidRPr="00E56598" w:rsidRDefault="001760CA" w:rsidP="00AD5345">
            <w:pPr>
              <w:rPr>
                <w:rFonts w:ascii="Arial" w:hAnsi="Arial" w:cs="Arial"/>
              </w:rPr>
            </w:pPr>
            <w:r w:rsidRPr="00E56598">
              <w:rPr>
                <w:rFonts w:ascii="Arial" w:hAnsi="Arial" w:cs="Arial"/>
              </w:rPr>
              <w:t xml:space="preserve">št.: </w:t>
            </w:r>
          </w:p>
        </w:tc>
        <w:tc>
          <w:tcPr>
            <w:tcW w:w="3148" w:type="dxa"/>
          </w:tcPr>
          <w:p w14:paraId="0D15C75B" w14:textId="77777777" w:rsidR="001760CA" w:rsidRPr="00E56598" w:rsidRDefault="001760CA" w:rsidP="00AD5345">
            <w:pPr>
              <w:rPr>
                <w:rFonts w:ascii="Arial" w:hAnsi="Arial" w:cs="Arial"/>
              </w:rPr>
            </w:pPr>
            <w:r w:rsidRPr="00E56598">
              <w:rPr>
                <w:rFonts w:ascii="Arial" w:hAnsi="Arial" w:cs="Arial"/>
              </w:rPr>
              <w:t>št.:</w:t>
            </w:r>
          </w:p>
        </w:tc>
      </w:tr>
      <w:tr w:rsidR="001760CA" w:rsidRPr="00EE5544" w14:paraId="17519FCF" w14:textId="77777777" w:rsidTr="00570BEF">
        <w:trPr>
          <w:cantSplit/>
          <w:trHeight w:val="232"/>
        </w:trPr>
        <w:tc>
          <w:tcPr>
            <w:tcW w:w="3149" w:type="dxa"/>
          </w:tcPr>
          <w:p w14:paraId="2F7516B4" w14:textId="77777777" w:rsidR="001760CA" w:rsidRPr="00E56598" w:rsidRDefault="001760CA" w:rsidP="00AD5345">
            <w:pPr>
              <w:rPr>
                <w:rFonts w:ascii="Arial" w:hAnsi="Arial" w:cs="Arial"/>
              </w:rPr>
            </w:pPr>
            <w:r w:rsidRPr="00E56598">
              <w:rPr>
                <w:rFonts w:ascii="Arial" w:hAnsi="Arial" w:cs="Arial"/>
              </w:rPr>
              <w:t>Ljubljana, dne __________</w:t>
            </w:r>
          </w:p>
        </w:tc>
        <w:tc>
          <w:tcPr>
            <w:tcW w:w="3149" w:type="dxa"/>
          </w:tcPr>
          <w:p w14:paraId="39F4B2A9" w14:textId="77777777" w:rsidR="001760CA" w:rsidRPr="00E56598" w:rsidRDefault="001760CA" w:rsidP="00AD5345">
            <w:pPr>
              <w:rPr>
                <w:rFonts w:ascii="Arial" w:hAnsi="Arial" w:cs="Arial"/>
              </w:rPr>
            </w:pPr>
            <w:r>
              <w:rPr>
                <w:rFonts w:ascii="Arial" w:hAnsi="Arial" w:cs="Arial"/>
              </w:rPr>
              <w:t>Nova Gorica,</w:t>
            </w:r>
            <w:r w:rsidRPr="00E56598">
              <w:rPr>
                <w:rFonts w:ascii="Arial" w:hAnsi="Arial" w:cs="Arial"/>
              </w:rPr>
              <w:t xml:space="preserve"> dne _________</w:t>
            </w:r>
          </w:p>
        </w:tc>
        <w:tc>
          <w:tcPr>
            <w:tcW w:w="3148" w:type="dxa"/>
          </w:tcPr>
          <w:p w14:paraId="7B76CADE" w14:textId="77777777" w:rsidR="001760CA" w:rsidRPr="00E56598" w:rsidRDefault="001760CA" w:rsidP="00AD5345">
            <w:pPr>
              <w:rPr>
                <w:rFonts w:ascii="Arial" w:hAnsi="Arial" w:cs="Arial"/>
              </w:rPr>
            </w:pPr>
            <w:r>
              <w:rPr>
                <w:rFonts w:ascii="Arial" w:hAnsi="Arial" w:cs="Arial"/>
              </w:rPr>
              <w:t>__________, dne _____</w:t>
            </w:r>
            <w:r w:rsidRPr="00E56598">
              <w:rPr>
                <w:rFonts w:ascii="Arial" w:hAnsi="Arial" w:cs="Arial"/>
              </w:rPr>
              <w:t>___</w:t>
            </w:r>
            <w:r>
              <w:rPr>
                <w:rFonts w:ascii="Arial" w:hAnsi="Arial" w:cs="Arial"/>
              </w:rPr>
              <w:t>_</w:t>
            </w:r>
          </w:p>
        </w:tc>
      </w:tr>
      <w:tr w:rsidR="001760CA" w:rsidRPr="00EE5544" w14:paraId="0F9C36BA" w14:textId="77777777" w:rsidTr="00570BEF">
        <w:trPr>
          <w:cantSplit/>
          <w:trHeight w:val="475"/>
        </w:trPr>
        <w:tc>
          <w:tcPr>
            <w:tcW w:w="3149" w:type="dxa"/>
          </w:tcPr>
          <w:p w14:paraId="2DED7E30" w14:textId="77777777" w:rsidR="001760CA" w:rsidRPr="00E56598" w:rsidRDefault="001760CA" w:rsidP="00AD5345">
            <w:pPr>
              <w:rPr>
                <w:rFonts w:ascii="Arial" w:hAnsi="Arial" w:cs="Arial"/>
              </w:rPr>
            </w:pPr>
            <w:r w:rsidRPr="00E56598">
              <w:rPr>
                <w:rFonts w:ascii="Arial" w:hAnsi="Arial" w:cs="Arial"/>
              </w:rPr>
              <w:t>Naročnik:</w:t>
            </w:r>
          </w:p>
          <w:p w14:paraId="0B0EC4B1" w14:textId="70B43EFB" w:rsidR="001760CA" w:rsidRPr="00E56598" w:rsidRDefault="00E777F0" w:rsidP="00AD5345">
            <w:pPr>
              <w:rPr>
                <w:rFonts w:ascii="Arial" w:hAnsi="Arial" w:cs="Arial"/>
              </w:rPr>
            </w:pPr>
            <w:r>
              <w:rPr>
                <w:rFonts w:ascii="Arial" w:hAnsi="Arial" w:cs="Arial"/>
              </w:rPr>
              <w:t>Urad Republike Slovenije za nadzor, kakovost in investicije v zdravstvu</w:t>
            </w:r>
          </w:p>
          <w:p w14:paraId="21BEFDE0" w14:textId="22F0D2B2" w:rsidR="00694706" w:rsidRDefault="00E777F0" w:rsidP="00694706">
            <w:pPr>
              <w:spacing w:after="0" w:line="257" w:lineRule="auto"/>
              <w:rPr>
                <w:rFonts w:ascii="Arial" w:hAnsi="Arial" w:cs="Arial"/>
              </w:rPr>
            </w:pPr>
            <w:r>
              <w:rPr>
                <w:rFonts w:ascii="Arial" w:hAnsi="Arial" w:cs="Arial"/>
              </w:rPr>
              <w:t xml:space="preserve">Aleš </w:t>
            </w:r>
            <w:proofErr w:type="spellStart"/>
            <w:r>
              <w:rPr>
                <w:rFonts w:ascii="Arial" w:hAnsi="Arial" w:cs="Arial"/>
              </w:rPr>
              <w:t>Šabeder</w:t>
            </w:r>
            <w:proofErr w:type="spellEnd"/>
            <w:r>
              <w:rPr>
                <w:rFonts w:ascii="Arial" w:hAnsi="Arial" w:cs="Arial"/>
              </w:rPr>
              <w:t>, direktor</w:t>
            </w:r>
          </w:p>
          <w:p w14:paraId="7643F9FD" w14:textId="77777777" w:rsidR="00694706" w:rsidRDefault="00694706" w:rsidP="00694706">
            <w:pPr>
              <w:spacing w:after="0" w:line="257" w:lineRule="auto"/>
              <w:rPr>
                <w:rFonts w:ascii="Arial" w:hAnsi="Arial" w:cs="Arial"/>
              </w:rPr>
            </w:pPr>
          </w:p>
          <w:p w14:paraId="328F3041" w14:textId="77777777" w:rsidR="00E04C9B" w:rsidRDefault="00E04C9B" w:rsidP="00694706">
            <w:pPr>
              <w:spacing w:after="0" w:line="257" w:lineRule="auto"/>
              <w:rPr>
                <w:rFonts w:ascii="Arial" w:hAnsi="Arial" w:cs="Arial"/>
              </w:rPr>
            </w:pPr>
          </w:p>
          <w:p w14:paraId="486727EC" w14:textId="77777777" w:rsidR="001760CA" w:rsidRPr="00E56598" w:rsidRDefault="001760CA" w:rsidP="00694706">
            <w:pPr>
              <w:spacing w:after="0" w:line="257" w:lineRule="auto"/>
              <w:rPr>
                <w:rFonts w:ascii="Arial" w:hAnsi="Arial" w:cs="Arial"/>
              </w:rPr>
            </w:pPr>
            <w:r>
              <w:rPr>
                <w:rFonts w:ascii="Arial" w:hAnsi="Arial" w:cs="Arial"/>
              </w:rPr>
              <w:t>________________________</w:t>
            </w:r>
          </w:p>
        </w:tc>
        <w:tc>
          <w:tcPr>
            <w:tcW w:w="3149" w:type="dxa"/>
          </w:tcPr>
          <w:p w14:paraId="3DE9EF74" w14:textId="77777777" w:rsidR="001760CA" w:rsidRPr="00E56598" w:rsidRDefault="001760CA" w:rsidP="00AD5345">
            <w:pPr>
              <w:rPr>
                <w:rFonts w:ascii="Arial" w:hAnsi="Arial" w:cs="Arial"/>
              </w:rPr>
            </w:pPr>
            <w:r w:rsidRPr="00E56598">
              <w:rPr>
                <w:rFonts w:ascii="Arial" w:hAnsi="Arial" w:cs="Arial"/>
              </w:rPr>
              <w:t>Uporabnik:</w:t>
            </w:r>
          </w:p>
          <w:p w14:paraId="52940E3B" w14:textId="77777777" w:rsidR="001760CA" w:rsidRPr="00E56598" w:rsidRDefault="001760CA" w:rsidP="00AD5345">
            <w:pPr>
              <w:rPr>
                <w:rFonts w:ascii="Arial" w:hAnsi="Arial" w:cs="Arial"/>
              </w:rPr>
            </w:pPr>
            <w:r w:rsidRPr="00E56598">
              <w:rPr>
                <w:rFonts w:ascii="Arial" w:hAnsi="Arial" w:cs="Arial"/>
              </w:rPr>
              <w:t>SB Nova Gorica</w:t>
            </w:r>
          </w:p>
          <w:p w14:paraId="28D7623B" w14:textId="77777777" w:rsidR="00E04C9B" w:rsidRDefault="00E04C9B" w:rsidP="00694706">
            <w:pPr>
              <w:spacing w:after="0" w:line="257" w:lineRule="auto"/>
              <w:rPr>
                <w:rFonts w:ascii="Arial" w:hAnsi="Arial" w:cs="Arial"/>
              </w:rPr>
            </w:pPr>
          </w:p>
          <w:p w14:paraId="00FFD1FE" w14:textId="4CBF8C27" w:rsidR="007E5FFD" w:rsidRDefault="00694706" w:rsidP="00694706">
            <w:pPr>
              <w:spacing w:after="0" w:line="257" w:lineRule="auto"/>
              <w:rPr>
                <w:rFonts w:ascii="Arial" w:hAnsi="Arial" w:cs="Arial"/>
              </w:rPr>
            </w:pPr>
            <w:r w:rsidRPr="003C319D">
              <w:rPr>
                <w:rFonts w:ascii="Arial" w:hAnsi="Arial" w:cs="Arial"/>
              </w:rPr>
              <w:t>Dimi</w:t>
            </w:r>
            <w:r>
              <w:rPr>
                <w:rFonts w:ascii="Arial" w:hAnsi="Arial" w:cs="Arial"/>
              </w:rPr>
              <w:t xml:space="preserve">trij Klančič, dr. med., spec. </w:t>
            </w:r>
            <w:proofErr w:type="spellStart"/>
            <w:r>
              <w:rPr>
                <w:rFonts w:ascii="Arial" w:hAnsi="Arial" w:cs="Arial"/>
              </w:rPr>
              <w:t>int</w:t>
            </w:r>
            <w:proofErr w:type="spellEnd"/>
            <w:r>
              <w:rPr>
                <w:rFonts w:ascii="Arial" w:hAnsi="Arial" w:cs="Arial"/>
              </w:rPr>
              <w:t>. med., direktor</w:t>
            </w:r>
          </w:p>
          <w:p w14:paraId="28DA53A6" w14:textId="77777777" w:rsidR="00694706" w:rsidRDefault="00694706" w:rsidP="00694706">
            <w:pPr>
              <w:spacing w:after="0" w:line="257" w:lineRule="auto"/>
              <w:rPr>
                <w:rFonts w:ascii="Arial" w:hAnsi="Arial" w:cs="Arial"/>
              </w:rPr>
            </w:pPr>
          </w:p>
          <w:p w14:paraId="3A3AEF1A" w14:textId="77777777" w:rsidR="00E04C9B" w:rsidRDefault="00E04C9B" w:rsidP="00694706">
            <w:pPr>
              <w:spacing w:after="0" w:line="257" w:lineRule="auto"/>
              <w:rPr>
                <w:rFonts w:ascii="Arial" w:hAnsi="Arial" w:cs="Arial"/>
              </w:rPr>
            </w:pPr>
          </w:p>
          <w:p w14:paraId="1AAB7C7A" w14:textId="77777777" w:rsidR="001760CA" w:rsidRPr="00E56598" w:rsidRDefault="001760CA" w:rsidP="00694706">
            <w:pPr>
              <w:spacing w:after="0" w:line="257" w:lineRule="auto"/>
              <w:rPr>
                <w:rFonts w:ascii="Arial" w:hAnsi="Arial" w:cs="Arial"/>
              </w:rPr>
            </w:pPr>
            <w:r>
              <w:rPr>
                <w:rFonts w:ascii="Arial" w:hAnsi="Arial" w:cs="Arial"/>
              </w:rPr>
              <w:t>________________________</w:t>
            </w:r>
          </w:p>
        </w:tc>
        <w:tc>
          <w:tcPr>
            <w:tcW w:w="3148" w:type="dxa"/>
          </w:tcPr>
          <w:p w14:paraId="21098A50" w14:textId="77777777" w:rsidR="001760CA" w:rsidRPr="00E56598" w:rsidRDefault="001760CA" w:rsidP="00AD5345">
            <w:pPr>
              <w:rPr>
                <w:rFonts w:ascii="Arial" w:hAnsi="Arial" w:cs="Arial"/>
              </w:rPr>
            </w:pPr>
            <w:r w:rsidRPr="00E56598">
              <w:rPr>
                <w:rFonts w:ascii="Arial" w:hAnsi="Arial" w:cs="Arial"/>
              </w:rPr>
              <w:t>Izvajalec:</w:t>
            </w:r>
          </w:p>
          <w:p w14:paraId="060BED37" w14:textId="77777777" w:rsidR="001760CA" w:rsidRPr="00E56598" w:rsidRDefault="001760CA" w:rsidP="00AD5345">
            <w:pPr>
              <w:rPr>
                <w:rFonts w:ascii="Arial" w:hAnsi="Arial" w:cs="Arial"/>
              </w:rPr>
            </w:pPr>
            <w:r w:rsidRPr="00E56598">
              <w:rPr>
                <w:rFonts w:ascii="Arial" w:hAnsi="Arial" w:cs="Arial"/>
              </w:rPr>
              <w:t>______</w:t>
            </w:r>
            <w:r>
              <w:rPr>
                <w:rFonts w:ascii="Arial" w:hAnsi="Arial" w:cs="Arial"/>
              </w:rPr>
              <w:t>_____________</w:t>
            </w:r>
            <w:r w:rsidRPr="00E56598">
              <w:rPr>
                <w:rFonts w:ascii="Arial" w:hAnsi="Arial" w:cs="Arial"/>
              </w:rPr>
              <w:t>_____</w:t>
            </w:r>
          </w:p>
          <w:p w14:paraId="69E043A1" w14:textId="77777777" w:rsidR="00E04C9B" w:rsidRDefault="00E04C9B" w:rsidP="00694706">
            <w:pPr>
              <w:spacing w:after="0"/>
              <w:rPr>
                <w:rFonts w:ascii="Arial" w:hAnsi="Arial" w:cs="Arial"/>
              </w:rPr>
            </w:pPr>
          </w:p>
          <w:p w14:paraId="7127AE20" w14:textId="290E760D" w:rsidR="007E5FFD" w:rsidRDefault="001760CA" w:rsidP="00694706">
            <w:pPr>
              <w:spacing w:after="0"/>
              <w:rPr>
                <w:rFonts w:ascii="Arial" w:hAnsi="Arial" w:cs="Arial"/>
              </w:rPr>
            </w:pPr>
            <w:r w:rsidRPr="00E56598">
              <w:rPr>
                <w:rFonts w:ascii="Arial" w:hAnsi="Arial" w:cs="Arial"/>
              </w:rPr>
              <w:t>________</w:t>
            </w:r>
            <w:r>
              <w:rPr>
                <w:rFonts w:ascii="Arial" w:hAnsi="Arial" w:cs="Arial"/>
              </w:rPr>
              <w:t>____</w:t>
            </w:r>
            <w:r w:rsidRPr="00E56598">
              <w:rPr>
                <w:rFonts w:ascii="Arial" w:hAnsi="Arial" w:cs="Arial"/>
              </w:rPr>
              <w:t>_</w:t>
            </w:r>
            <w:r>
              <w:rPr>
                <w:rFonts w:ascii="Arial" w:hAnsi="Arial" w:cs="Arial"/>
              </w:rPr>
              <w:t>_________</w:t>
            </w:r>
            <w:r w:rsidR="00694706">
              <w:rPr>
                <w:rFonts w:ascii="Arial" w:hAnsi="Arial" w:cs="Arial"/>
              </w:rPr>
              <w:t>__</w:t>
            </w:r>
          </w:p>
          <w:p w14:paraId="5AF285CC" w14:textId="77777777" w:rsidR="00694706" w:rsidRDefault="00694706" w:rsidP="00694706">
            <w:pPr>
              <w:spacing w:after="0" w:line="257" w:lineRule="auto"/>
              <w:rPr>
                <w:rFonts w:ascii="Arial" w:hAnsi="Arial" w:cs="Arial"/>
              </w:rPr>
            </w:pPr>
          </w:p>
          <w:p w14:paraId="5AC7E0FE" w14:textId="77777777" w:rsidR="00694706" w:rsidRDefault="00694706" w:rsidP="00694706">
            <w:pPr>
              <w:spacing w:after="0" w:line="257" w:lineRule="auto"/>
              <w:rPr>
                <w:rFonts w:ascii="Arial" w:hAnsi="Arial" w:cs="Arial"/>
              </w:rPr>
            </w:pPr>
          </w:p>
          <w:p w14:paraId="01F388D9" w14:textId="77777777" w:rsidR="00E04C9B" w:rsidRDefault="00E04C9B" w:rsidP="00694706">
            <w:pPr>
              <w:spacing w:after="0" w:line="257" w:lineRule="auto"/>
              <w:rPr>
                <w:rFonts w:ascii="Arial" w:hAnsi="Arial" w:cs="Arial"/>
              </w:rPr>
            </w:pPr>
          </w:p>
          <w:p w14:paraId="46C1B07B" w14:textId="77777777" w:rsidR="001760CA" w:rsidRPr="00E56598" w:rsidRDefault="001760CA" w:rsidP="00694706">
            <w:pPr>
              <w:spacing w:after="0" w:line="257" w:lineRule="auto"/>
              <w:rPr>
                <w:rFonts w:ascii="Arial" w:hAnsi="Arial" w:cs="Arial"/>
              </w:rPr>
            </w:pPr>
            <w:r w:rsidRPr="00E56598">
              <w:rPr>
                <w:rFonts w:ascii="Arial" w:hAnsi="Arial" w:cs="Arial"/>
              </w:rPr>
              <w:t>________</w:t>
            </w:r>
            <w:r>
              <w:rPr>
                <w:rFonts w:ascii="Arial" w:hAnsi="Arial" w:cs="Arial"/>
              </w:rPr>
              <w:t>_____________</w:t>
            </w:r>
            <w:r w:rsidRPr="00E56598">
              <w:rPr>
                <w:rFonts w:ascii="Arial" w:hAnsi="Arial" w:cs="Arial"/>
              </w:rPr>
              <w:t>___</w:t>
            </w:r>
          </w:p>
        </w:tc>
      </w:tr>
      <w:bookmarkEnd w:id="19"/>
    </w:tbl>
    <w:p w14:paraId="7314F167" w14:textId="20C7D2C4" w:rsidR="00987985" w:rsidRDefault="00987985" w:rsidP="00E777F0">
      <w:pPr>
        <w:pStyle w:val="Standard"/>
        <w:rPr>
          <w:rFonts w:ascii="Arial" w:eastAsia="Times New Roman" w:hAnsi="Arial" w:cs="Arial"/>
          <w:lang w:eastAsia="sl-SI"/>
        </w:rPr>
      </w:pPr>
    </w:p>
    <w:sectPr w:rsidR="00987985" w:rsidSect="00796860">
      <w:footerReference w:type="defaul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ADBD" w14:textId="77777777" w:rsidR="007A488D" w:rsidRDefault="007A488D">
      <w:pPr>
        <w:spacing w:after="0" w:line="240" w:lineRule="auto"/>
      </w:pPr>
      <w:r>
        <w:separator/>
      </w:r>
    </w:p>
  </w:endnote>
  <w:endnote w:type="continuationSeparator" w:id="0">
    <w:p w14:paraId="507917D3" w14:textId="77777777" w:rsidR="007A488D" w:rsidRDefault="007A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5023"/>
      <w:docPartObj>
        <w:docPartGallery w:val="Page Numbers (Bottom of Page)"/>
        <w:docPartUnique/>
      </w:docPartObj>
    </w:sdtPr>
    <w:sdtEndPr>
      <w:rPr>
        <w:rFonts w:ascii="Arial" w:hAnsi="Arial" w:cs="Arial"/>
      </w:rPr>
    </w:sdtEndPr>
    <w:sdtContent>
      <w:p w14:paraId="43FA0165" w14:textId="3B5EFA6E" w:rsidR="00E777F0" w:rsidRPr="00987985" w:rsidRDefault="00E777F0">
        <w:pPr>
          <w:pStyle w:val="Noga"/>
          <w:jc w:val="right"/>
          <w:rPr>
            <w:rFonts w:ascii="Arial" w:hAnsi="Arial" w:cs="Arial"/>
          </w:rPr>
        </w:pPr>
        <w:r w:rsidRPr="00987985">
          <w:rPr>
            <w:rFonts w:ascii="Arial" w:hAnsi="Arial" w:cs="Arial"/>
          </w:rPr>
          <w:fldChar w:fldCharType="begin"/>
        </w:r>
        <w:r w:rsidRPr="00987985">
          <w:rPr>
            <w:rFonts w:ascii="Arial" w:hAnsi="Arial" w:cs="Arial"/>
          </w:rPr>
          <w:instrText>PAGE   \* MERGEFORMAT</w:instrText>
        </w:r>
        <w:r w:rsidRPr="00987985">
          <w:rPr>
            <w:rFonts w:ascii="Arial" w:hAnsi="Arial" w:cs="Arial"/>
          </w:rPr>
          <w:fldChar w:fldCharType="separate"/>
        </w:r>
        <w:r w:rsidR="00E04C9B">
          <w:rPr>
            <w:rFonts w:ascii="Arial" w:hAnsi="Arial" w:cs="Arial"/>
            <w:noProof/>
          </w:rPr>
          <w:t>26</w:t>
        </w:r>
        <w:r w:rsidRPr="00987985">
          <w:rPr>
            <w:rFonts w:ascii="Arial" w:hAnsi="Arial" w:cs="Arial"/>
          </w:rPr>
          <w:fldChar w:fldCharType="end"/>
        </w:r>
      </w:p>
    </w:sdtContent>
  </w:sdt>
  <w:p w14:paraId="691448F8" w14:textId="77777777" w:rsidR="00E777F0" w:rsidRDefault="00E777F0"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EE29" w14:textId="77777777" w:rsidR="007A488D" w:rsidRDefault="007A488D">
      <w:pPr>
        <w:spacing w:after="0" w:line="240" w:lineRule="auto"/>
      </w:pPr>
      <w:r>
        <w:rPr>
          <w:color w:val="000000"/>
        </w:rPr>
        <w:separator/>
      </w:r>
    </w:p>
  </w:footnote>
  <w:footnote w:type="continuationSeparator" w:id="0">
    <w:p w14:paraId="3EF8441C" w14:textId="77777777" w:rsidR="007A488D" w:rsidRDefault="007A4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76D0950"/>
    <w:multiLevelType w:val="hybridMultilevel"/>
    <w:tmpl w:val="DD72F33C"/>
    <w:lvl w:ilvl="0" w:tplc="DCB819D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8424336"/>
    <w:multiLevelType w:val="hybridMultilevel"/>
    <w:tmpl w:val="EA2C2A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4C0352"/>
    <w:multiLevelType w:val="multilevel"/>
    <w:tmpl w:val="67B6461E"/>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1"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0"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2"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4"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6"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5"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6"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5888"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079355669">
    <w:abstractNumId w:val="11"/>
  </w:num>
  <w:num w:numId="2" w16cid:durableId="731391001">
    <w:abstractNumId w:val="30"/>
  </w:num>
  <w:num w:numId="3" w16cid:durableId="508102099">
    <w:abstractNumId w:val="41"/>
  </w:num>
  <w:num w:numId="4" w16cid:durableId="1006059355">
    <w:abstractNumId w:val="56"/>
  </w:num>
  <w:num w:numId="5" w16cid:durableId="540553912">
    <w:abstractNumId w:val="22"/>
  </w:num>
  <w:num w:numId="6" w16cid:durableId="956837913">
    <w:abstractNumId w:val="39"/>
  </w:num>
  <w:num w:numId="7" w16cid:durableId="753866250">
    <w:abstractNumId w:val="61"/>
  </w:num>
  <w:num w:numId="8" w16cid:durableId="200749343">
    <w:abstractNumId w:val="34"/>
  </w:num>
  <w:num w:numId="9" w16cid:durableId="642349861">
    <w:abstractNumId w:val="36"/>
  </w:num>
  <w:num w:numId="10" w16cid:durableId="1964463350">
    <w:abstractNumId w:val="54"/>
  </w:num>
  <w:num w:numId="11" w16cid:durableId="85922610">
    <w:abstractNumId w:val="73"/>
  </w:num>
  <w:num w:numId="12" w16cid:durableId="1744568485">
    <w:abstractNumId w:val="37"/>
  </w:num>
  <w:num w:numId="13" w16cid:durableId="95760151">
    <w:abstractNumId w:val="16"/>
  </w:num>
  <w:num w:numId="14" w16cid:durableId="1561940433">
    <w:abstractNumId w:val="69"/>
  </w:num>
  <w:num w:numId="15" w16cid:durableId="1339383582">
    <w:abstractNumId w:val="66"/>
  </w:num>
  <w:num w:numId="16" w16cid:durableId="1287349285">
    <w:abstractNumId w:val="64"/>
  </w:num>
  <w:num w:numId="17" w16cid:durableId="1148398156">
    <w:abstractNumId w:val="42"/>
  </w:num>
  <w:num w:numId="18" w16cid:durableId="218517487">
    <w:abstractNumId w:val="12"/>
  </w:num>
  <w:num w:numId="19" w16cid:durableId="137845667">
    <w:abstractNumId w:val="45"/>
  </w:num>
  <w:num w:numId="20" w16cid:durableId="1825468788">
    <w:abstractNumId w:val="43"/>
  </w:num>
  <w:num w:numId="21" w16cid:durableId="723212696">
    <w:abstractNumId w:val="35"/>
  </w:num>
  <w:num w:numId="22" w16cid:durableId="1812677421">
    <w:abstractNumId w:val="38"/>
  </w:num>
  <w:num w:numId="23" w16cid:durableId="1257178591">
    <w:abstractNumId w:val="0"/>
  </w:num>
  <w:num w:numId="24" w16cid:durableId="1090394452">
    <w:abstractNumId w:val="53"/>
  </w:num>
  <w:num w:numId="25" w16cid:durableId="1744908445">
    <w:abstractNumId w:val="25"/>
  </w:num>
  <w:num w:numId="26" w16cid:durableId="1854567645">
    <w:abstractNumId w:val="4"/>
  </w:num>
  <w:num w:numId="27" w16cid:durableId="328756366">
    <w:abstractNumId w:val="2"/>
  </w:num>
  <w:num w:numId="28" w16cid:durableId="1414283697">
    <w:abstractNumId w:val="28"/>
  </w:num>
  <w:num w:numId="29" w16cid:durableId="1423333418">
    <w:abstractNumId w:val="26"/>
  </w:num>
  <w:num w:numId="30" w16cid:durableId="45377751">
    <w:abstractNumId w:val="47"/>
  </w:num>
  <w:num w:numId="31" w16cid:durableId="1025442892">
    <w:abstractNumId w:val="9"/>
  </w:num>
  <w:num w:numId="32" w16cid:durableId="738408532">
    <w:abstractNumId w:val="20"/>
  </w:num>
  <w:num w:numId="33" w16cid:durableId="1033769645">
    <w:abstractNumId w:val="67"/>
  </w:num>
  <w:num w:numId="34" w16cid:durableId="1317301962">
    <w:abstractNumId w:val="48"/>
  </w:num>
  <w:num w:numId="35" w16cid:durableId="1787191150">
    <w:abstractNumId w:val="44"/>
  </w:num>
  <w:num w:numId="36" w16cid:durableId="1909918620">
    <w:abstractNumId w:val="72"/>
  </w:num>
  <w:num w:numId="37" w16cid:durableId="769474606">
    <w:abstractNumId w:val="15"/>
  </w:num>
  <w:num w:numId="38" w16cid:durableId="956302342">
    <w:abstractNumId w:val="21"/>
  </w:num>
  <w:num w:numId="39" w16cid:durableId="1157266751">
    <w:abstractNumId w:val="62"/>
  </w:num>
  <w:num w:numId="40" w16cid:durableId="1081415541">
    <w:abstractNumId w:val="57"/>
  </w:num>
  <w:num w:numId="41" w16cid:durableId="2041276070">
    <w:abstractNumId w:val="55"/>
  </w:num>
  <w:num w:numId="42" w16cid:durableId="1785298088">
    <w:abstractNumId w:val="33"/>
  </w:num>
  <w:num w:numId="43" w16cid:durableId="1656954605">
    <w:abstractNumId w:val="50"/>
  </w:num>
  <w:num w:numId="44" w16cid:durableId="1884170373">
    <w:abstractNumId w:val="1"/>
  </w:num>
  <w:num w:numId="45" w16cid:durableId="1920822998">
    <w:abstractNumId w:val="32"/>
  </w:num>
  <w:num w:numId="46" w16cid:durableId="1516188966">
    <w:abstractNumId w:val="63"/>
  </w:num>
  <w:num w:numId="47" w16cid:durableId="11693052">
    <w:abstractNumId w:val="10"/>
  </w:num>
  <w:num w:numId="48" w16cid:durableId="1697851037">
    <w:abstractNumId w:val="11"/>
    <w:lvlOverride w:ilvl="0">
      <w:startOverride w:val="1"/>
    </w:lvlOverride>
  </w:num>
  <w:num w:numId="49" w16cid:durableId="330447754">
    <w:abstractNumId w:val="30"/>
    <w:lvlOverride w:ilvl="0">
      <w:startOverride w:val="1"/>
    </w:lvlOverride>
  </w:num>
  <w:num w:numId="50" w16cid:durableId="1157452596">
    <w:abstractNumId w:val="16"/>
    <w:lvlOverride w:ilvl="0">
      <w:startOverride w:val="1"/>
    </w:lvlOverride>
  </w:num>
  <w:num w:numId="51" w16cid:durableId="40710798">
    <w:abstractNumId w:val="22"/>
    <w:lvlOverride w:ilvl="0">
      <w:startOverride w:val="1"/>
      <w:lvl w:ilvl="0">
        <w:start w:val="1"/>
        <w:numFmt w:val="decimal"/>
        <w:lvlText w:val="%1."/>
        <w:lvlJc w:val="left"/>
        <w:pPr>
          <w:ind w:left="720" w:hanging="360"/>
        </w:pPr>
        <w:rPr>
          <w:rFonts w:ascii="Arial" w:hAnsi="Arial" w:cs="Arial" w:hint="default"/>
          <w:sz w:val="22"/>
          <w:szCs w:val="22"/>
        </w:rPr>
      </w:lvl>
    </w:lvlOverride>
  </w:num>
  <w:num w:numId="52" w16cid:durableId="1100495171">
    <w:abstractNumId w:val="5"/>
  </w:num>
  <w:num w:numId="53" w16cid:durableId="599802307">
    <w:abstractNumId w:val="18"/>
  </w:num>
  <w:num w:numId="54" w16cid:durableId="1349478962">
    <w:abstractNumId w:val="31"/>
  </w:num>
  <w:num w:numId="55" w16cid:durableId="1620836661">
    <w:abstractNumId w:val="6"/>
  </w:num>
  <w:num w:numId="56" w16cid:durableId="424571585">
    <w:abstractNumId w:val="17"/>
  </w:num>
  <w:num w:numId="57" w16cid:durableId="355037676">
    <w:abstractNumId w:val="49"/>
  </w:num>
  <w:num w:numId="58" w16cid:durableId="690422853">
    <w:abstractNumId w:val="51"/>
  </w:num>
  <w:num w:numId="59" w16cid:durableId="645553942">
    <w:abstractNumId w:val="7"/>
  </w:num>
  <w:num w:numId="60" w16cid:durableId="2059233071">
    <w:abstractNumId w:val="8"/>
  </w:num>
  <w:num w:numId="61" w16cid:durableId="1770664661">
    <w:abstractNumId w:val="59"/>
  </w:num>
  <w:num w:numId="62" w16cid:durableId="445658210">
    <w:abstractNumId w:val="60"/>
  </w:num>
  <w:num w:numId="63" w16cid:durableId="770396627">
    <w:abstractNumId w:val="23"/>
  </w:num>
  <w:num w:numId="64" w16cid:durableId="690298263">
    <w:abstractNumId w:val="13"/>
  </w:num>
  <w:num w:numId="65" w16cid:durableId="2045446230">
    <w:abstractNumId w:val="24"/>
  </w:num>
  <w:num w:numId="66" w16cid:durableId="1592394810">
    <w:abstractNumId w:val="27"/>
  </w:num>
  <w:num w:numId="67" w16cid:durableId="1971783538">
    <w:abstractNumId w:val="71"/>
  </w:num>
  <w:num w:numId="68" w16cid:durableId="851645223">
    <w:abstractNumId w:val="65"/>
  </w:num>
  <w:num w:numId="69" w16cid:durableId="1459453032">
    <w:abstractNumId w:val="68"/>
  </w:num>
  <w:num w:numId="70" w16cid:durableId="863518121">
    <w:abstractNumId w:val="46"/>
  </w:num>
  <w:num w:numId="71" w16cid:durableId="42952541">
    <w:abstractNumId w:val="58"/>
  </w:num>
  <w:num w:numId="72" w16cid:durableId="728921238">
    <w:abstractNumId w:val="29"/>
  </w:num>
  <w:num w:numId="73" w16cid:durableId="1508442381">
    <w:abstractNumId w:val="40"/>
  </w:num>
  <w:num w:numId="74" w16cid:durableId="1557542194">
    <w:abstractNumId w:val="52"/>
  </w:num>
  <w:num w:numId="75" w16cid:durableId="1993637377">
    <w:abstractNumId w:val="3"/>
  </w:num>
  <w:num w:numId="76" w16cid:durableId="1720743707">
    <w:abstractNumId w:val="14"/>
  </w:num>
  <w:num w:numId="77" w16cid:durableId="1835215626">
    <w:abstractNumId w:val="19"/>
  </w:num>
  <w:num w:numId="78" w16cid:durableId="1714697860">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85"/>
    <w:rsid w:val="00003166"/>
    <w:rsid w:val="00004F71"/>
    <w:rsid w:val="000059C9"/>
    <w:rsid w:val="00010F06"/>
    <w:rsid w:val="0001266C"/>
    <w:rsid w:val="00013783"/>
    <w:rsid w:val="0001457E"/>
    <w:rsid w:val="00014FF5"/>
    <w:rsid w:val="00015AA7"/>
    <w:rsid w:val="00015C93"/>
    <w:rsid w:val="000165A1"/>
    <w:rsid w:val="0002006E"/>
    <w:rsid w:val="00020608"/>
    <w:rsid w:val="00023B67"/>
    <w:rsid w:val="0002437B"/>
    <w:rsid w:val="000248D6"/>
    <w:rsid w:val="00024BC5"/>
    <w:rsid w:val="00024F6E"/>
    <w:rsid w:val="00026795"/>
    <w:rsid w:val="000274AD"/>
    <w:rsid w:val="00031D36"/>
    <w:rsid w:val="000333BB"/>
    <w:rsid w:val="00036E1F"/>
    <w:rsid w:val="0003798A"/>
    <w:rsid w:val="000400B5"/>
    <w:rsid w:val="0004157B"/>
    <w:rsid w:val="00044E9B"/>
    <w:rsid w:val="00046D73"/>
    <w:rsid w:val="000505AE"/>
    <w:rsid w:val="000505ED"/>
    <w:rsid w:val="000542CE"/>
    <w:rsid w:val="000556B8"/>
    <w:rsid w:val="0006055F"/>
    <w:rsid w:val="000635FA"/>
    <w:rsid w:val="000660FD"/>
    <w:rsid w:val="000661C3"/>
    <w:rsid w:val="000672DE"/>
    <w:rsid w:val="000710FA"/>
    <w:rsid w:val="00071651"/>
    <w:rsid w:val="00075AD7"/>
    <w:rsid w:val="000763A6"/>
    <w:rsid w:val="000768C2"/>
    <w:rsid w:val="0007793F"/>
    <w:rsid w:val="00080C10"/>
    <w:rsid w:val="00084249"/>
    <w:rsid w:val="0008471A"/>
    <w:rsid w:val="00086DB8"/>
    <w:rsid w:val="00090DDB"/>
    <w:rsid w:val="00097BF9"/>
    <w:rsid w:val="000A2926"/>
    <w:rsid w:val="000A405E"/>
    <w:rsid w:val="000A450B"/>
    <w:rsid w:val="000A62BD"/>
    <w:rsid w:val="000A6EB9"/>
    <w:rsid w:val="000A758B"/>
    <w:rsid w:val="000B22F1"/>
    <w:rsid w:val="000C35AE"/>
    <w:rsid w:val="000C3BB2"/>
    <w:rsid w:val="000C6596"/>
    <w:rsid w:val="000D2656"/>
    <w:rsid w:val="000D2879"/>
    <w:rsid w:val="000D6CE8"/>
    <w:rsid w:val="000E101C"/>
    <w:rsid w:val="000E2CA1"/>
    <w:rsid w:val="000F3E66"/>
    <w:rsid w:val="000F3F2F"/>
    <w:rsid w:val="000F4749"/>
    <w:rsid w:val="000F48C8"/>
    <w:rsid w:val="000F6964"/>
    <w:rsid w:val="001007BB"/>
    <w:rsid w:val="001025B3"/>
    <w:rsid w:val="001043AB"/>
    <w:rsid w:val="0010791B"/>
    <w:rsid w:val="00107EFC"/>
    <w:rsid w:val="00110765"/>
    <w:rsid w:val="00111822"/>
    <w:rsid w:val="00113D17"/>
    <w:rsid w:val="00120173"/>
    <w:rsid w:val="001219F3"/>
    <w:rsid w:val="00123772"/>
    <w:rsid w:val="00125F03"/>
    <w:rsid w:val="00131E7A"/>
    <w:rsid w:val="00134C18"/>
    <w:rsid w:val="001379B2"/>
    <w:rsid w:val="0014156E"/>
    <w:rsid w:val="00150DFB"/>
    <w:rsid w:val="00160302"/>
    <w:rsid w:val="00165FD5"/>
    <w:rsid w:val="001756AD"/>
    <w:rsid w:val="001760CA"/>
    <w:rsid w:val="00176186"/>
    <w:rsid w:val="00191B33"/>
    <w:rsid w:val="00191FA9"/>
    <w:rsid w:val="001920CD"/>
    <w:rsid w:val="001959BB"/>
    <w:rsid w:val="00197C8B"/>
    <w:rsid w:val="001A183E"/>
    <w:rsid w:val="001A2149"/>
    <w:rsid w:val="001A2FE2"/>
    <w:rsid w:val="001A334B"/>
    <w:rsid w:val="001A4E8A"/>
    <w:rsid w:val="001A6322"/>
    <w:rsid w:val="001B1A44"/>
    <w:rsid w:val="001B450B"/>
    <w:rsid w:val="001C339E"/>
    <w:rsid w:val="001C40E7"/>
    <w:rsid w:val="001D31A5"/>
    <w:rsid w:val="001E326C"/>
    <w:rsid w:val="001E5C0F"/>
    <w:rsid w:val="001E64D0"/>
    <w:rsid w:val="001F3B02"/>
    <w:rsid w:val="001F787C"/>
    <w:rsid w:val="002006C4"/>
    <w:rsid w:val="00201120"/>
    <w:rsid w:val="00203F9E"/>
    <w:rsid w:val="00204EE5"/>
    <w:rsid w:val="0020725C"/>
    <w:rsid w:val="002169C7"/>
    <w:rsid w:val="00216A9A"/>
    <w:rsid w:val="002210FF"/>
    <w:rsid w:val="002229B9"/>
    <w:rsid w:val="00225792"/>
    <w:rsid w:val="0022596E"/>
    <w:rsid w:val="00225D57"/>
    <w:rsid w:val="0022620C"/>
    <w:rsid w:val="002359BC"/>
    <w:rsid w:val="00235B3F"/>
    <w:rsid w:val="0023634D"/>
    <w:rsid w:val="00236CCB"/>
    <w:rsid w:val="00240B3B"/>
    <w:rsid w:val="00243242"/>
    <w:rsid w:val="0024392F"/>
    <w:rsid w:val="00244CB9"/>
    <w:rsid w:val="00254C7A"/>
    <w:rsid w:val="00257930"/>
    <w:rsid w:val="00260A2B"/>
    <w:rsid w:val="0026389A"/>
    <w:rsid w:val="00271420"/>
    <w:rsid w:val="0027221B"/>
    <w:rsid w:val="00272E41"/>
    <w:rsid w:val="00273771"/>
    <w:rsid w:val="0027467F"/>
    <w:rsid w:val="002773ED"/>
    <w:rsid w:val="00277F54"/>
    <w:rsid w:val="00281EF6"/>
    <w:rsid w:val="00282AD4"/>
    <w:rsid w:val="002830EB"/>
    <w:rsid w:val="00283BE0"/>
    <w:rsid w:val="002869C0"/>
    <w:rsid w:val="00287145"/>
    <w:rsid w:val="00287536"/>
    <w:rsid w:val="00290068"/>
    <w:rsid w:val="00293F30"/>
    <w:rsid w:val="002947C3"/>
    <w:rsid w:val="0029531C"/>
    <w:rsid w:val="00295469"/>
    <w:rsid w:val="002A277E"/>
    <w:rsid w:val="002B16F4"/>
    <w:rsid w:val="002B54AB"/>
    <w:rsid w:val="002B6FAD"/>
    <w:rsid w:val="002B7D0C"/>
    <w:rsid w:val="002C3041"/>
    <w:rsid w:val="002C340E"/>
    <w:rsid w:val="002D4F30"/>
    <w:rsid w:val="002D542C"/>
    <w:rsid w:val="002D5D1E"/>
    <w:rsid w:val="002D7520"/>
    <w:rsid w:val="002E6065"/>
    <w:rsid w:val="002E6E0F"/>
    <w:rsid w:val="002F00E8"/>
    <w:rsid w:val="002F2604"/>
    <w:rsid w:val="002F35A6"/>
    <w:rsid w:val="002F3BD9"/>
    <w:rsid w:val="002F7DFE"/>
    <w:rsid w:val="003003A3"/>
    <w:rsid w:val="00301AC1"/>
    <w:rsid w:val="00302C47"/>
    <w:rsid w:val="00302E66"/>
    <w:rsid w:val="00303A8E"/>
    <w:rsid w:val="003051B0"/>
    <w:rsid w:val="00313AD0"/>
    <w:rsid w:val="00316974"/>
    <w:rsid w:val="003207B6"/>
    <w:rsid w:val="00322067"/>
    <w:rsid w:val="003246AF"/>
    <w:rsid w:val="003359A1"/>
    <w:rsid w:val="003373B9"/>
    <w:rsid w:val="003432BD"/>
    <w:rsid w:val="00345A47"/>
    <w:rsid w:val="0034602C"/>
    <w:rsid w:val="00352233"/>
    <w:rsid w:val="00363F70"/>
    <w:rsid w:val="00364FB0"/>
    <w:rsid w:val="00365C28"/>
    <w:rsid w:val="003674E9"/>
    <w:rsid w:val="00367AE9"/>
    <w:rsid w:val="00370A53"/>
    <w:rsid w:val="00370BA0"/>
    <w:rsid w:val="0037584A"/>
    <w:rsid w:val="00377F96"/>
    <w:rsid w:val="00380192"/>
    <w:rsid w:val="00381AD6"/>
    <w:rsid w:val="00382182"/>
    <w:rsid w:val="00387DF4"/>
    <w:rsid w:val="00391AFC"/>
    <w:rsid w:val="00394EA0"/>
    <w:rsid w:val="003A364F"/>
    <w:rsid w:val="003A47F0"/>
    <w:rsid w:val="003B3869"/>
    <w:rsid w:val="003C0CE4"/>
    <w:rsid w:val="003C4F25"/>
    <w:rsid w:val="003E0A96"/>
    <w:rsid w:val="003E782A"/>
    <w:rsid w:val="003F1B85"/>
    <w:rsid w:val="003F2025"/>
    <w:rsid w:val="003F203F"/>
    <w:rsid w:val="00400CE3"/>
    <w:rsid w:val="00401D05"/>
    <w:rsid w:val="0040253B"/>
    <w:rsid w:val="00402A76"/>
    <w:rsid w:val="00404E30"/>
    <w:rsid w:val="00405317"/>
    <w:rsid w:val="00405E92"/>
    <w:rsid w:val="00406070"/>
    <w:rsid w:val="00406381"/>
    <w:rsid w:val="004106BF"/>
    <w:rsid w:val="00411BBB"/>
    <w:rsid w:val="00413E56"/>
    <w:rsid w:val="00420C67"/>
    <w:rsid w:val="004221E2"/>
    <w:rsid w:val="004258B6"/>
    <w:rsid w:val="0042661E"/>
    <w:rsid w:val="00433EB6"/>
    <w:rsid w:val="004365F7"/>
    <w:rsid w:val="00436ED4"/>
    <w:rsid w:val="0044072B"/>
    <w:rsid w:val="00441C95"/>
    <w:rsid w:val="00441D8C"/>
    <w:rsid w:val="00444D00"/>
    <w:rsid w:val="00444FD3"/>
    <w:rsid w:val="00446226"/>
    <w:rsid w:val="00447855"/>
    <w:rsid w:val="004512BD"/>
    <w:rsid w:val="004538E2"/>
    <w:rsid w:val="00455F20"/>
    <w:rsid w:val="00460CB1"/>
    <w:rsid w:val="0046101C"/>
    <w:rsid w:val="0046206B"/>
    <w:rsid w:val="004642D8"/>
    <w:rsid w:val="00471B94"/>
    <w:rsid w:val="004731B4"/>
    <w:rsid w:val="00485570"/>
    <w:rsid w:val="00486E24"/>
    <w:rsid w:val="004911D0"/>
    <w:rsid w:val="00492879"/>
    <w:rsid w:val="00492EA3"/>
    <w:rsid w:val="0049324C"/>
    <w:rsid w:val="004A1A78"/>
    <w:rsid w:val="004B4FF1"/>
    <w:rsid w:val="004B5008"/>
    <w:rsid w:val="004C4242"/>
    <w:rsid w:val="004D498C"/>
    <w:rsid w:val="004D4F78"/>
    <w:rsid w:val="004E1EDD"/>
    <w:rsid w:val="004E2085"/>
    <w:rsid w:val="004E210B"/>
    <w:rsid w:val="004E52E6"/>
    <w:rsid w:val="004E56F6"/>
    <w:rsid w:val="004F0765"/>
    <w:rsid w:val="004F1B45"/>
    <w:rsid w:val="004F2D5B"/>
    <w:rsid w:val="004F5285"/>
    <w:rsid w:val="005036DB"/>
    <w:rsid w:val="0050406B"/>
    <w:rsid w:val="00504470"/>
    <w:rsid w:val="00506257"/>
    <w:rsid w:val="005104BA"/>
    <w:rsid w:val="00515E28"/>
    <w:rsid w:val="00516410"/>
    <w:rsid w:val="00526E15"/>
    <w:rsid w:val="00534885"/>
    <w:rsid w:val="005371E6"/>
    <w:rsid w:val="00540693"/>
    <w:rsid w:val="00541AA0"/>
    <w:rsid w:val="00542224"/>
    <w:rsid w:val="005452DA"/>
    <w:rsid w:val="00546EED"/>
    <w:rsid w:val="00550729"/>
    <w:rsid w:val="00550DA0"/>
    <w:rsid w:val="00550ECE"/>
    <w:rsid w:val="00551DB8"/>
    <w:rsid w:val="005558DD"/>
    <w:rsid w:val="00555B01"/>
    <w:rsid w:val="0055602C"/>
    <w:rsid w:val="0055606A"/>
    <w:rsid w:val="005564D8"/>
    <w:rsid w:val="00557400"/>
    <w:rsid w:val="0056073F"/>
    <w:rsid w:val="0056178F"/>
    <w:rsid w:val="00565C77"/>
    <w:rsid w:val="00565CA5"/>
    <w:rsid w:val="00570BEF"/>
    <w:rsid w:val="00571D94"/>
    <w:rsid w:val="0057236F"/>
    <w:rsid w:val="005724C9"/>
    <w:rsid w:val="00573C0E"/>
    <w:rsid w:val="00584C83"/>
    <w:rsid w:val="00584E8A"/>
    <w:rsid w:val="0058584E"/>
    <w:rsid w:val="00586FE5"/>
    <w:rsid w:val="00587ED4"/>
    <w:rsid w:val="00590CFD"/>
    <w:rsid w:val="00591E2E"/>
    <w:rsid w:val="00592312"/>
    <w:rsid w:val="005936A3"/>
    <w:rsid w:val="00596E05"/>
    <w:rsid w:val="005A5607"/>
    <w:rsid w:val="005B236A"/>
    <w:rsid w:val="005B43B7"/>
    <w:rsid w:val="005B4D82"/>
    <w:rsid w:val="005B5783"/>
    <w:rsid w:val="005C113C"/>
    <w:rsid w:val="005C3E3A"/>
    <w:rsid w:val="005D002C"/>
    <w:rsid w:val="005D5111"/>
    <w:rsid w:val="005D655D"/>
    <w:rsid w:val="005F0382"/>
    <w:rsid w:val="005F156F"/>
    <w:rsid w:val="005F2C0D"/>
    <w:rsid w:val="005F7DC6"/>
    <w:rsid w:val="006022BB"/>
    <w:rsid w:val="00604FBD"/>
    <w:rsid w:val="00605CEF"/>
    <w:rsid w:val="0060728E"/>
    <w:rsid w:val="00612E03"/>
    <w:rsid w:val="006164CD"/>
    <w:rsid w:val="0061790A"/>
    <w:rsid w:val="00621F31"/>
    <w:rsid w:val="00627F1D"/>
    <w:rsid w:val="0064159B"/>
    <w:rsid w:val="00644F55"/>
    <w:rsid w:val="006453F5"/>
    <w:rsid w:val="00645FF0"/>
    <w:rsid w:val="00647082"/>
    <w:rsid w:val="00651787"/>
    <w:rsid w:val="00653E78"/>
    <w:rsid w:val="006550AA"/>
    <w:rsid w:val="0065693B"/>
    <w:rsid w:val="00657DA2"/>
    <w:rsid w:val="00660B71"/>
    <w:rsid w:val="00664387"/>
    <w:rsid w:val="00665B8A"/>
    <w:rsid w:val="006667B5"/>
    <w:rsid w:val="006732EE"/>
    <w:rsid w:val="006740AE"/>
    <w:rsid w:val="00676BB8"/>
    <w:rsid w:val="0067791E"/>
    <w:rsid w:val="006802E9"/>
    <w:rsid w:val="0068345D"/>
    <w:rsid w:val="0068536F"/>
    <w:rsid w:val="006928D3"/>
    <w:rsid w:val="00694507"/>
    <w:rsid w:val="00694706"/>
    <w:rsid w:val="00695535"/>
    <w:rsid w:val="00697706"/>
    <w:rsid w:val="006A18CB"/>
    <w:rsid w:val="006A221C"/>
    <w:rsid w:val="006A78E7"/>
    <w:rsid w:val="006B190A"/>
    <w:rsid w:val="006C0E46"/>
    <w:rsid w:val="006C20B6"/>
    <w:rsid w:val="006D1445"/>
    <w:rsid w:val="006D3BD1"/>
    <w:rsid w:val="006E2A73"/>
    <w:rsid w:val="006E5A02"/>
    <w:rsid w:val="006E7352"/>
    <w:rsid w:val="006F00F3"/>
    <w:rsid w:val="006F4210"/>
    <w:rsid w:val="00702CBC"/>
    <w:rsid w:val="00707BF5"/>
    <w:rsid w:val="007110B8"/>
    <w:rsid w:val="00711541"/>
    <w:rsid w:val="00712C10"/>
    <w:rsid w:val="00713D76"/>
    <w:rsid w:val="0071698E"/>
    <w:rsid w:val="0071723E"/>
    <w:rsid w:val="00724AFF"/>
    <w:rsid w:val="00724D35"/>
    <w:rsid w:val="0072748D"/>
    <w:rsid w:val="007314ED"/>
    <w:rsid w:val="0073284C"/>
    <w:rsid w:val="00733381"/>
    <w:rsid w:val="00736F69"/>
    <w:rsid w:val="007433AA"/>
    <w:rsid w:val="0074421F"/>
    <w:rsid w:val="00745E61"/>
    <w:rsid w:val="00750624"/>
    <w:rsid w:val="00750F7B"/>
    <w:rsid w:val="0075196A"/>
    <w:rsid w:val="00752FF6"/>
    <w:rsid w:val="0075665B"/>
    <w:rsid w:val="00762026"/>
    <w:rsid w:val="00762CB3"/>
    <w:rsid w:val="0076352B"/>
    <w:rsid w:val="007706D4"/>
    <w:rsid w:val="007710A2"/>
    <w:rsid w:val="00773942"/>
    <w:rsid w:val="0077415C"/>
    <w:rsid w:val="0077429F"/>
    <w:rsid w:val="00780469"/>
    <w:rsid w:val="00782E8E"/>
    <w:rsid w:val="00792963"/>
    <w:rsid w:val="00793B69"/>
    <w:rsid w:val="00793EF8"/>
    <w:rsid w:val="00796860"/>
    <w:rsid w:val="007A36C9"/>
    <w:rsid w:val="007A488D"/>
    <w:rsid w:val="007A495C"/>
    <w:rsid w:val="007A4DBB"/>
    <w:rsid w:val="007B050A"/>
    <w:rsid w:val="007B1257"/>
    <w:rsid w:val="007B2988"/>
    <w:rsid w:val="007B4721"/>
    <w:rsid w:val="007B7786"/>
    <w:rsid w:val="007B7E2C"/>
    <w:rsid w:val="007C5CBF"/>
    <w:rsid w:val="007C7AE5"/>
    <w:rsid w:val="007D398D"/>
    <w:rsid w:val="007D6ABF"/>
    <w:rsid w:val="007D6F0A"/>
    <w:rsid w:val="007E46B4"/>
    <w:rsid w:val="007E55C6"/>
    <w:rsid w:val="007E5C18"/>
    <w:rsid w:val="007E5FFD"/>
    <w:rsid w:val="007E7F04"/>
    <w:rsid w:val="007F5A3D"/>
    <w:rsid w:val="007F7B0F"/>
    <w:rsid w:val="008040C2"/>
    <w:rsid w:val="00805E0F"/>
    <w:rsid w:val="00806CB6"/>
    <w:rsid w:val="00813D47"/>
    <w:rsid w:val="008148B4"/>
    <w:rsid w:val="00814FF9"/>
    <w:rsid w:val="00821C61"/>
    <w:rsid w:val="00822497"/>
    <w:rsid w:val="00823402"/>
    <w:rsid w:val="00826202"/>
    <w:rsid w:val="00830F87"/>
    <w:rsid w:val="00831C40"/>
    <w:rsid w:val="008353F7"/>
    <w:rsid w:val="00842A34"/>
    <w:rsid w:val="00844E64"/>
    <w:rsid w:val="00846AAB"/>
    <w:rsid w:val="00854CA0"/>
    <w:rsid w:val="008609F5"/>
    <w:rsid w:val="00862F0F"/>
    <w:rsid w:val="00870631"/>
    <w:rsid w:val="00875598"/>
    <w:rsid w:val="0087567E"/>
    <w:rsid w:val="00883EE4"/>
    <w:rsid w:val="008840B5"/>
    <w:rsid w:val="00885092"/>
    <w:rsid w:val="00887D60"/>
    <w:rsid w:val="00892274"/>
    <w:rsid w:val="008A3023"/>
    <w:rsid w:val="008A3348"/>
    <w:rsid w:val="008A461A"/>
    <w:rsid w:val="008B09E9"/>
    <w:rsid w:val="008B6536"/>
    <w:rsid w:val="008C2B05"/>
    <w:rsid w:val="008D50D8"/>
    <w:rsid w:val="008D54C0"/>
    <w:rsid w:val="008D72A8"/>
    <w:rsid w:val="008E1D76"/>
    <w:rsid w:val="008E4A4F"/>
    <w:rsid w:val="008E680A"/>
    <w:rsid w:val="008F17A0"/>
    <w:rsid w:val="00902306"/>
    <w:rsid w:val="00906AD7"/>
    <w:rsid w:val="00911AB9"/>
    <w:rsid w:val="00912712"/>
    <w:rsid w:val="00914743"/>
    <w:rsid w:val="0091519B"/>
    <w:rsid w:val="00915DFB"/>
    <w:rsid w:val="00923A62"/>
    <w:rsid w:val="009258B2"/>
    <w:rsid w:val="0093575C"/>
    <w:rsid w:val="009361F9"/>
    <w:rsid w:val="00940C19"/>
    <w:rsid w:val="0094256E"/>
    <w:rsid w:val="009428F3"/>
    <w:rsid w:val="009452F5"/>
    <w:rsid w:val="00946DB2"/>
    <w:rsid w:val="00950768"/>
    <w:rsid w:val="009615F9"/>
    <w:rsid w:val="00963FF5"/>
    <w:rsid w:val="00964359"/>
    <w:rsid w:val="00965C82"/>
    <w:rsid w:val="009669DE"/>
    <w:rsid w:val="00967D79"/>
    <w:rsid w:val="009741A7"/>
    <w:rsid w:val="00974ADC"/>
    <w:rsid w:val="0097745B"/>
    <w:rsid w:val="009837E1"/>
    <w:rsid w:val="009862F9"/>
    <w:rsid w:val="009866F0"/>
    <w:rsid w:val="00987985"/>
    <w:rsid w:val="0099187F"/>
    <w:rsid w:val="009951A4"/>
    <w:rsid w:val="009A5451"/>
    <w:rsid w:val="009A6F74"/>
    <w:rsid w:val="009B74F2"/>
    <w:rsid w:val="009C0D36"/>
    <w:rsid w:val="009C69D3"/>
    <w:rsid w:val="009D1FA0"/>
    <w:rsid w:val="009D5EC2"/>
    <w:rsid w:val="009E1F1C"/>
    <w:rsid w:val="009F0202"/>
    <w:rsid w:val="009F33BA"/>
    <w:rsid w:val="009F662D"/>
    <w:rsid w:val="00A00185"/>
    <w:rsid w:val="00A05E38"/>
    <w:rsid w:val="00A05F9F"/>
    <w:rsid w:val="00A13547"/>
    <w:rsid w:val="00A14555"/>
    <w:rsid w:val="00A229E7"/>
    <w:rsid w:val="00A22F6A"/>
    <w:rsid w:val="00A3024E"/>
    <w:rsid w:val="00A33118"/>
    <w:rsid w:val="00A400AD"/>
    <w:rsid w:val="00A4075C"/>
    <w:rsid w:val="00A418A1"/>
    <w:rsid w:val="00A41A10"/>
    <w:rsid w:val="00A44B0D"/>
    <w:rsid w:val="00A45410"/>
    <w:rsid w:val="00A5382B"/>
    <w:rsid w:val="00A53D5F"/>
    <w:rsid w:val="00A55AEE"/>
    <w:rsid w:val="00A61242"/>
    <w:rsid w:val="00A629B2"/>
    <w:rsid w:val="00A639AD"/>
    <w:rsid w:val="00A65BDB"/>
    <w:rsid w:val="00A70FDD"/>
    <w:rsid w:val="00A71717"/>
    <w:rsid w:val="00A83973"/>
    <w:rsid w:val="00A85F4C"/>
    <w:rsid w:val="00A934A9"/>
    <w:rsid w:val="00A93996"/>
    <w:rsid w:val="00A97C1B"/>
    <w:rsid w:val="00A97F1C"/>
    <w:rsid w:val="00AA2A96"/>
    <w:rsid w:val="00AA46F3"/>
    <w:rsid w:val="00AA6037"/>
    <w:rsid w:val="00AA60C9"/>
    <w:rsid w:val="00AB2662"/>
    <w:rsid w:val="00AB2925"/>
    <w:rsid w:val="00AC1BDC"/>
    <w:rsid w:val="00AC3807"/>
    <w:rsid w:val="00AC4FC1"/>
    <w:rsid w:val="00AD4A8A"/>
    <w:rsid w:val="00AD518C"/>
    <w:rsid w:val="00AD5345"/>
    <w:rsid w:val="00AD6EC3"/>
    <w:rsid w:val="00AD6F64"/>
    <w:rsid w:val="00AE1041"/>
    <w:rsid w:val="00B01DFD"/>
    <w:rsid w:val="00B0594E"/>
    <w:rsid w:val="00B07D0C"/>
    <w:rsid w:val="00B10498"/>
    <w:rsid w:val="00B118C2"/>
    <w:rsid w:val="00B12E5C"/>
    <w:rsid w:val="00B155C3"/>
    <w:rsid w:val="00B21E12"/>
    <w:rsid w:val="00B25491"/>
    <w:rsid w:val="00B25BE9"/>
    <w:rsid w:val="00B47064"/>
    <w:rsid w:val="00B476A4"/>
    <w:rsid w:val="00B55084"/>
    <w:rsid w:val="00B60431"/>
    <w:rsid w:val="00B60534"/>
    <w:rsid w:val="00B61EA0"/>
    <w:rsid w:val="00B6344B"/>
    <w:rsid w:val="00B646F6"/>
    <w:rsid w:val="00B6582B"/>
    <w:rsid w:val="00B65873"/>
    <w:rsid w:val="00B72766"/>
    <w:rsid w:val="00B728B6"/>
    <w:rsid w:val="00B76B23"/>
    <w:rsid w:val="00B836ED"/>
    <w:rsid w:val="00B84DC0"/>
    <w:rsid w:val="00B85ABD"/>
    <w:rsid w:val="00B86823"/>
    <w:rsid w:val="00B91F60"/>
    <w:rsid w:val="00B93A88"/>
    <w:rsid w:val="00B9792C"/>
    <w:rsid w:val="00BA1CC8"/>
    <w:rsid w:val="00BA261A"/>
    <w:rsid w:val="00BA3C5A"/>
    <w:rsid w:val="00BA417F"/>
    <w:rsid w:val="00BA5A95"/>
    <w:rsid w:val="00BB020A"/>
    <w:rsid w:val="00BB10CD"/>
    <w:rsid w:val="00BB25D1"/>
    <w:rsid w:val="00BB6607"/>
    <w:rsid w:val="00BB75CA"/>
    <w:rsid w:val="00BC05E7"/>
    <w:rsid w:val="00BC0A1C"/>
    <w:rsid w:val="00BD1F3E"/>
    <w:rsid w:val="00BD4A02"/>
    <w:rsid w:val="00BD5713"/>
    <w:rsid w:val="00BD63A5"/>
    <w:rsid w:val="00BE16BE"/>
    <w:rsid w:val="00BE3B8D"/>
    <w:rsid w:val="00BE4086"/>
    <w:rsid w:val="00BE4294"/>
    <w:rsid w:val="00BF5619"/>
    <w:rsid w:val="00C04016"/>
    <w:rsid w:val="00C111FF"/>
    <w:rsid w:val="00C12E7B"/>
    <w:rsid w:val="00C15AA3"/>
    <w:rsid w:val="00C1763F"/>
    <w:rsid w:val="00C200CE"/>
    <w:rsid w:val="00C22197"/>
    <w:rsid w:val="00C24FFA"/>
    <w:rsid w:val="00C30E6E"/>
    <w:rsid w:val="00C311E0"/>
    <w:rsid w:val="00C35212"/>
    <w:rsid w:val="00C4367B"/>
    <w:rsid w:val="00C51F79"/>
    <w:rsid w:val="00C55829"/>
    <w:rsid w:val="00C55CD0"/>
    <w:rsid w:val="00C56E9E"/>
    <w:rsid w:val="00C6787C"/>
    <w:rsid w:val="00C711D2"/>
    <w:rsid w:val="00C712CE"/>
    <w:rsid w:val="00C71C1B"/>
    <w:rsid w:val="00C744DD"/>
    <w:rsid w:val="00C7642F"/>
    <w:rsid w:val="00C77FC0"/>
    <w:rsid w:val="00C77FC2"/>
    <w:rsid w:val="00C805F2"/>
    <w:rsid w:val="00C80CF4"/>
    <w:rsid w:val="00C922A7"/>
    <w:rsid w:val="00C963C2"/>
    <w:rsid w:val="00CA0A36"/>
    <w:rsid w:val="00CA2DA8"/>
    <w:rsid w:val="00CA3B6D"/>
    <w:rsid w:val="00CA5DA1"/>
    <w:rsid w:val="00CA7365"/>
    <w:rsid w:val="00CB21AC"/>
    <w:rsid w:val="00CB26D4"/>
    <w:rsid w:val="00CB3BCB"/>
    <w:rsid w:val="00CB63EB"/>
    <w:rsid w:val="00CB771F"/>
    <w:rsid w:val="00CC1AD5"/>
    <w:rsid w:val="00CC4E52"/>
    <w:rsid w:val="00CC6B29"/>
    <w:rsid w:val="00CC6F86"/>
    <w:rsid w:val="00CC76B2"/>
    <w:rsid w:val="00CD0C06"/>
    <w:rsid w:val="00CD2F06"/>
    <w:rsid w:val="00CD6BE5"/>
    <w:rsid w:val="00CE1F25"/>
    <w:rsid w:val="00CF0FE9"/>
    <w:rsid w:val="00CF16E0"/>
    <w:rsid w:val="00CF176E"/>
    <w:rsid w:val="00CF3C21"/>
    <w:rsid w:val="00D008B8"/>
    <w:rsid w:val="00D012E5"/>
    <w:rsid w:val="00D055B1"/>
    <w:rsid w:val="00D0560A"/>
    <w:rsid w:val="00D05868"/>
    <w:rsid w:val="00D05F3E"/>
    <w:rsid w:val="00D066C9"/>
    <w:rsid w:val="00D115D8"/>
    <w:rsid w:val="00D11ADC"/>
    <w:rsid w:val="00D27277"/>
    <w:rsid w:val="00D37D46"/>
    <w:rsid w:val="00D4376C"/>
    <w:rsid w:val="00D54872"/>
    <w:rsid w:val="00D54EC5"/>
    <w:rsid w:val="00D54F33"/>
    <w:rsid w:val="00D62A04"/>
    <w:rsid w:val="00D64C4C"/>
    <w:rsid w:val="00D65319"/>
    <w:rsid w:val="00D66261"/>
    <w:rsid w:val="00D743F7"/>
    <w:rsid w:val="00D76EC6"/>
    <w:rsid w:val="00D833D0"/>
    <w:rsid w:val="00D83ED4"/>
    <w:rsid w:val="00D84F94"/>
    <w:rsid w:val="00D8685E"/>
    <w:rsid w:val="00D92BB1"/>
    <w:rsid w:val="00D92EC5"/>
    <w:rsid w:val="00D93F7A"/>
    <w:rsid w:val="00D94663"/>
    <w:rsid w:val="00D95BB3"/>
    <w:rsid w:val="00DA0979"/>
    <w:rsid w:val="00DA2984"/>
    <w:rsid w:val="00DA319D"/>
    <w:rsid w:val="00DA51F1"/>
    <w:rsid w:val="00DA5C23"/>
    <w:rsid w:val="00DA63F2"/>
    <w:rsid w:val="00DA7B78"/>
    <w:rsid w:val="00DB51EB"/>
    <w:rsid w:val="00DB526C"/>
    <w:rsid w:val="00DB5277"/>
    <w:rsid w:val="00DB7037"/>
    <w:rsid w:val="00DB7847"/>
    <w:rsid w:val="00DC1C28"/>
    <w:rsid w:val="00DC31D8"/>
    <w:rsid w:val="00DC50DD"/>
    <w:rsid w:val="00DC575F"/>
    <w:rsid w:val="00DC5A99"/>
    <w:rsid w:val="00DD0E91"/>
    <w:rsid w:val="00DD28E4"/>
    <w:rsid w:val="00DD3724"/>
    <w:rsid w:val="00DD4D1E"/>
    <w:rsid w:val="00DD68E4"/>
    <w:rsid w:val="00DE47FF"/>
    <w:rsid w:val="00DE5443"/>
    <w:rsid w:val="00DE6645"/>
    <w:rsid w:val="00DF0EDA"/>
    <w:rsid w:val="00E04C9B"/>
    <w:rsid w:val="00E11BEE"/>
    <w:rsid w:val="00E12CC2"/>
    <w:rsid w:val="00E21830"/>
    <w:rsid w:val="00E26EDE"/>
    <w:rsid w:val="00E30099"/>
    <w:rsid w:val="00E300C1"/>
    <w:rsid w:val="00E322B5"/>
    <w:rsid w:val="00E34294"/>
    <w:rsid w:val="00E36B3B"/>
    <w:rsid w:val="00E3710E"/>
    <w:rsid w:val="00E463BB"/>
    <w:rsid w:val="00E537E1"/>
    <w:rsid w:val="00E57EF7"/>
    <w:rsid w:val="00E6038F"/>
    <w:rsid w:val="00E65B9D"/>
    <w:rsid w:val="00E6676B"/>
    <w:rsid w:val="00E716A5"/>
    <w:rsid w:val="00E777F0"/>
    <w:rsid w:val="00E83341"/>
    <w:rsid w:val="00E845A9"/>
    <w:rsid w:val="00E85438"/>
    <w:rsid w:val="00E969DA"/>
    <w:rsid w:val="00EA476E"/>
    <w:rsid w:val="00EA5DB0"/>
    <w:rsid w:val="00EA7146"/>
    <w:rsid w:val="00EB0B22"/>
    <w:rsid w:val="00EB0D95"/>
    <w:rsid w:val="00EB3583"/>
    <w:rsid w:val="00EB4503"/>
    <w:rsid w:val="00EB534C"/>
    <w:rsid w:val="00EB6AA4"/>
    <w:rsid w:val="00EC05FE"/>
    <w:rsid w:val="00EC0CE0"/>
    <w:rsid w:val="00EC2DAC"/>
    <w:rsid w:val="00EC4F1E"/>
    <w:rsid w:val="00ED4E38"/>
    <w:rsid w:val="00ED599C"/>
    <w:rsid w:val="00ED684D"/>
    <w:rsid w:val="00EE03D8"/>
    <w:rsid w:val="00EE14E2"/>
    <w:rsid w:val="00EE1E98"/>
    <w:rsid w:val="00EE23CC"/>
    <w:rsid w:val="00EE310C"/>
    <w:rsid w:val="00EE56C0"/>
    <w:rsid w:val="00EF070F"/>
    <w:rsid w:val="00EF2A6C"/>
    <w:rsid w:val="00EF3084"/>
    <w:rsid w:val="00F00C22"/>
    <w:rsid w:val="00F01BD3"/>
    <w:rsid w:val="00F03785"/>
    <w:rsid w:val="00F0739B"/>
    <w:rsid w:val="00F20651"/>
    <w:rsid w:val="00F219DE"/>
    <w:rsid w:val="00F22710"/>
    <w:rsid w:val="00F25916"/>
    <w:rsid w:val="00F27CA7"/>
    <w:rsid w:val="00F27CB1"/>
    <w:rsid w:val="00F31A70"/>
    <w:rsid w:val="00F450EA"/>
    <w:rsid w:val="00F51ADE"/>
    <w:rsid w:val="00F55545"/>
    <w:rsid w:val="00F56A06"/>
    <w:rsid w:val="00F60501"/>
    <w:rsid w:val="00F60E88"/>
    <w:rsid w:val="00F6191D"/>
    <w:rsid w:val="00F64361"/>
    <w:rsid w:val="00F665C2"/>
    <w:rsid w:val="00F66CEC"/>
    <w:rsid w:val="00F725E2"/>
    <w:rsid w:val="00F802C2"/>
    <w:rsid w:val="00F84672"/>
    <w:rsid w:val="00F8579D"/>
    <w:rsid w:val="00F93FA2"/>
    <w:rsid w:val="00F94411"/>
    <w:rsid w:val="00FA0993"/>
    <w:rsid w:val="00FB0A1C"/>
    <w:rsid w:val="00FB3600"/>
    <w:rsid w:val="00FB54A9"/>
    <w:rsid w:val="00FC0203"/>
    <w:rsid w:val="00FC0E7A"/>
    <w:rsid w:val="00FC15AB"/>
    <w:rsid w:val="00FC1A36"/>
    <w:rsid w:val="00FC2CC5"/>
    <w:rsid w:val="00FC5BFA"/>
    <w:rsid w:val="00FC73BE"/>
    <w:rsid w:val="00FD63E9"/>
    <w:rsid w:val="00FD6A4D"/>
    <w:rsid w:val="00FD71EF"/>
    <w:rsid w:val="00FD77C3"/>
    <w:rsid w:val="00FE0406"/>
    <w:rsid w:val="00FE2EDA"/>
    <w:rsid w:val="00FF1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771A3"/>
  <w15:docId w15:val="{C4981BE7-1B83-43BD-94B4-C7D41F78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qFormat/>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BD1F3E"/>
    <w:pPr>
      <w:widowControl/>
      <w:suppressAutoHyphens w:val="0"/>
      <w:autoSpaceDN/>
      <w:spacing w:after="0" w:line="240" w:lineRule="auto"/>
      <w:textAlignment w:val="auto"/>
    </w:pPr>
  </w:style>
  <w:style w:type="paragraph" w:styleId="Sprotnaopomba-besedilo">
    <w:name w:val="footnote text"/>
    <w:basedOn w:val="Navaden"/>
    <w:link w:val="Sprotnaopomba-besediloZnak"/>
    <w:uiPriority w:val="99"/>
    <w:unhideWhenUsed/>
    <w:rsid w:val="00987985"/>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87985"/>
    <w:rPr>
      <w:rFonts w:asciiTheme="minorHAnsi" w:eastAsiaTheme="minorHAnsi" w:hAnsiTheme="minorHAnsi" w:cstheme="minorBidi"/>
      <w:kern w:val="0"/>
      <w:sz w:val="20"/>
      <w:szCs w:val="20"/>
    </w:rPr>
  </w:style>
  <w:style w:type="paragraph" w:styleId="Telobesedila-zamik">
    <w:name w:val="Body Text Indent"/>
    <w:basedOn w:val="Navaden"/>
    <w:link w:val="Telobesedila-zamikZnak1"/>
    <w:uiPriority w:val="99"/>
    <w:semiHidden/>
    <w:unhideWhenUsed/>
    <w:rsid w:val="001760CA"/>
    <w:pPr>
      <w:spacing w:after="120"/>
      <w:ind w:left="283"/>
    </w:pPr>
  </w:style>
  <w:style w:type="character" w:customStyle="1" w:styleId="Telobesedila-zamikZnak1">
    <w:name w:val="Telo besedila - zamik Znak1"/>
    <w:basedOn w:val="Privzetapisavaodstavka"/>
    <w:link w:val="Telobesedila-zamik"/>
    <w:uiPriority w:val="99"/>
    <w:semiHidden/>
    <w:rsid w:val="001760CA"/>
  </w:style>
  <w:style w:type="paragraph" w:customStyle="1" w:styleId="Odstavekseznama1">
    <w:name w:val="Odstavek seznama1"/>
    <w:basedOn w:val="Navaden"/>
    <w:rsid w:val="001760CA"/>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character" w:styleId="Nerazreenaomemba">
    <w:name w:val="Unresolved Mention"/>
    <w:basedOn w:val="Privzetapisavaodstavka"/>
    <w:uiPriority w:val="99"/>
    <w:semiHidden/>
    <w:unhideWhenUsed/>
    <w:rsid w:val="0004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806162058">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231892084">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67515868">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1876502359">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olnisnica-go.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abava@bolnisnica-go.si" TargetMode="External"/><Relationship Id="rId4" Type="http://schemas.openxmlformats.org/officeDocument/2006/relationships/settings" Target="settings.xml"/><Relationship Id="rId9" Type="http://schemas.openxmlformats.org/officeDocument/2006/relationships/hyperlink" Target="mailto:nabava@bolnisnica-g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C6BC-5BF5-41DE-9A44-708EE2CE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8834</Words>
  <Characters>50357</Characters>
  <Application>Microsoft Office Word</Application>
  <DocSecurity>0</DocSecurity>
  <Lines>419</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59073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uporabnik</cp:lastModifiedBy>
  <cp:revision>3</cp:revision>
  <cp:lastPrinted>2020-12-14T11:16:00Z</cp:lastPrinted>
  <dcterms:created xsi:type="dcterms:W3CDTF">2023-05-15T10:47:00Z</dcterms:created>
  <dcterms:modified xsi:type="dcterms:W3CDTF">2023-05-15T10:48:00Z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