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FE97B28" w14:textId="77777777" w:rsidR="00C70033" w:rsidRDefault="00C70033">
      <w:pPr>
        <w:pStyle w:val="Naslov1"/>
        <w:jc w:val="left"/>
      </w:pPr>
      <w:r>
        <w:rPr>
          <w:sz w:val="28"/>
          <w:szCs w:val="28"/>
          <w:lang w:val="sl-SI"/>
        </w:rPr>
        <w:t>NAROČNIK:</w:t>
      </w:r>
      <w:r w:rsidR="00F339B7">
        <w:rPr>
          <w:sz w:val="28"/>
          <w:szCs w:val="28"/>
          <w:lang w:val="sl-SI"/>
        </w:rPr>
        <w:t xml:space="preserve">    </w:t>
      </w:r>
    </w:p>
    <w:p w14:paraId="5B2683B3" w14:textId="77777777" w:rsidR="00C70033" w:rsidRDefault="00C70033">
      <w:r>
        <w:rPr>
          <w:b/>
          <w:sz w:val="24"/>
          <w:lang w:val="sl-SI"/>
        </w:rPr>
        <w:t>SPLOŠNA BOLNIŠNICA</w:t>
      </w:r>
    </w:p>
    <w:p w14:paraId="6F973F85" w14:textId="77777777" w:rsidR="00C70033" w:rsidRDefault="00C70033">
      <w:r>
        <w:rPr>
          <w:b/>
          <w:sz w:val="24"/>
          <w:lang w:val="sl-SI"/>
        </w:rPr>
        <w:t>DR.</w:t>
      </w:r>
      <w:r w:rsidR="0099118D">
        <w:rPr>
          <w:b/>
          <w:sz w:val="24"/>
          <w:lang w:val="sl-SI"/>
        </w:rPr>
        <w:t xml:space="preserve"> </w:t>
      </w:r>
      <w:r>
        <w:rPr>
          <w:b/>
          <w:sz w:val="24"/>
          <w:lang w:val="sl-SI"/>
        </w:rPr>
        <w:t>FRANCA DERGANCA</w:t>
      </w:r>
    </w:p>
    <w:p w14:paraId="186CB4D3" w14:textId="77777777" w:rsidR="00C70033" w:rsidRDefault="00C70033">
      <w:r>
        <w:rPr>
          <w:b/>
          <w:sz w:val="24"/>
          <w:lang w:val="sl-SI"/>
        </w:rPr>
        <w:t>NOVA GORICA</w:t>
      </w:r>
    </w:p>
    <w:p w14:paraId="1D61BE86" w14:textId="77777777" w:rsidR="00C70033" w:rsidRDefault="00C70033">
      <w:pPr>
        <w:pStyle w:val="Naslov1"/>
        <w:rPr>
          <w:b w:val="0"/>
          <w:sz w:val="24"/>
          <w:lang w:val="sl-SI"/>
        </w:rPr>
      </w:pPr>
    </w:p>
    <w:p w14:paraId="49D6D32D" w14:textId="77777777" w:rsidR="00C70033" w:rsidRDefault="00C70033">
      <w:pPr>
        <w:pStyle w:val="Naslov1"/>
        <w:jc w:val="both"/>
        <w:rPr>
          <w:lang w:val="sl-SI"/>
        </w:rPr>
      </w:pPr>
    </w:p>
    <w:p w14:paraId="51703D8A" w14:textId="77777777" w:rsidR="00C70033" w:rsidRDefault="00C70033">
      <w:pPr>
        <w:rPr>
          <w:lang w:val="sl-SI"/>
        </w:rPr>
      </w:pPr>
    </w:p>
    <w:p w14:paraId="59F5A8F4" w14:textId="77777777" w:rsidR="00C70033" w:rsidRPr="007B697E" w:rsidRDefault="00C70033">
      <w:pPr>
        <w:pStyle w:val="Naslov1"/>
        <w:spacing w:before="0" w:after="0"/>
        <w:rPr>
          <w:lang w:val="it-IT"/>
        </w:rPr>
      </w:pPr>
      <w:r>
        <w:rPr>
          <w:rFonts w:ascii="Tahoma" w:hAnsi="Tahoma" w:cs="Tahoma"/>
          <w:lang w:val="sl-SI"/>
        </w:rPr>
        <w:t>RAZPISNA DOKUMENTACIJA</w:t>
      </w:r>
      <w:r>
        <w:rPr>
          <w:rFonts w:ascii="Tahoma" w:hAnsi="Tahoma" w:cs="Tahoma"/>
          <w:lang w:val="sl-SI"/>
        </w:rPr>
        <w:br/>
        <w:t>ZA JAVNO NAROČILO</w:t>
      </w:r>
      <w:r>
        <w:rPr>
          <w:rFonts w:ascii="Tahoma" w:hAnsi="Tahoma" w:cs="Tahoma"/>
          <w:lang w:val="sl-SI"/>
        </w:rPr>
        <w:br/>
        <w:t xml:space="preserve">PO </w:t>
      </w:r>
      <w:r w:rsidR="00A14935">
        <w:rPr>
          <w:rFonts w:ascii="Tahoma" w:hAnsi="Tahoma" w:cs="Tahoma"/>
          <w:lang w:val="sl-SI"/>
        </w:rPr>
        <w:t>ODPRTEM POSTOPKU</w:t>
      </w:r>
      <w:r>
        <w:rPr>
          <w:rFonts w:ascii="Tahoma" w:hAnsi="Tahoma" w:cs="Tahoma"/>
          <w:lang w:val="sl-SI"/>
        </w:rPr>
        <w:t xml:space="preserve"> </w:t>
      </w:r>
      <w:r w:rsidR="007A3FA9">
        <w:rPr>
          <w:rFonts w:ascii="Tahoma" w:hAnsi="Tahoma" w:cs="Tahoma"/>
          <w:lang w:val="sl-SI"/>
        </w:rPr>
        <w:t>Z OKVIRNIM SPORAZUMOM</w:t>
      </w:r>
    </w:p>
    <w:p w14:paraId="405F7FF8" w14:textId="77777777" w:rsidR="00C70033" w:rsidRDefault="00C70033">
      <w:pPr>
        <w:pStyle w:val="Naslov1"/>
      </w:pPr>
      <w:r>
        <w:rPr>
          <w:rFonts w:ascii="Tahoma" w:hAnsi="Tahoma" w:cs="Tahoma"/>
          <w:lang w:val="sl-SI"/>
        </w:rPr>
        <w:t xml:space="preserve">ZA JN </w:t>
      </w:r>
    </w:p>
    <w:p w14:paraId="2ABD1314" w14:textId="77777777" w:rsidR="00C70033" w:rsidRPr="001D26B9" w:rsidRDefault="00C70033">
      <w:pPr>
        <w:pStyle w:val="Naslov1"/>
        <w:spacing w:before="0" w:after="0"/>
        <w:rPr>
          <w:lang w:val="it-IT"/>
        </w:rPr>
      </w:pPr>
      <w:r w:rsidRPr="001D26B9">
        <w:rPr>
          <w:rFonts w:ascii="Tahoma" w:hAnsi="Tahoma" w:cs="Tahoma"/>
          <w:lang w:val="sl-SI"/>
        </w:rPr>
        <w:t>»</w:t>
      </w:r>
      <w:bookmarkStart w:id="0" w:name="_Hlk35507283"/>
      <w:bookmarkStart w:id="1" w:name="_Hlk49250260"/>
      <w:r w:rsidR="00A14935">
        <w:rPr>
          <w:rFonts w:ascii="Tahoma" w:eastAsia="HG Mincho Light J" w:hAnsi="Tahoma" w:cs="Tahoma"/>
          <w:noProof/>
          <w:lang w:eastAsia="ar-SA"/>
        </w:rPr>
        <w:t>VZDRŽEVANJE MREŽE</w:t>
      </w:r>
      <w:r w:rsidR="00D75042" w:rsidRPr="001D26B9">
        <w:rPr>
          <w:rFonts w:ascii="Tahoma" w:hAnsi="Tahoma" w:cs="Tahoma"/>
          <w:lang w:val="sl-SI"/>
        </w:rPr>
        <w:t>«</w:t>
      </w:r>
    </w:p>
    <w:bookmarkEnd w:id="0"/>
    <w:p w14:paraId="3291B2C5" w14:textId="77777777" w:rsidR="00C70033" w:rsidRDefault="004E77CD" w:rsidP="00DB0C3B">
      <w:pPr>
        <w:pStyle w:val="Naslov1"/>
        <w:spacing w:before="0" w:after="0"/>
        <w:rPr>
          <w:rFonts w:ascii="Tahoma" w:hAnsi="Tahoma" w:cs="Tahoma"/>
          <w:lang w:val="sl-SI"/>
        </w:rPr>
      </w:pPr>
      <w:r>
        <w:rPr>
          <w:rFonts w:ascii="Tahoma" w:hAnsi="Tahoma" w:cs="Tahoma"/>
          <w:sz w:val="18"/>
          <w:szCs w:val="18"/>
          <w:lang w:val="sl-SI"/>
        </w:rPr>
        <w:t xml:space="preserve">     </w:t>
      </w:r>
      <w:bookmarkEnd w:id="1"/>
    </w:p>
    <w:p w14:paraId="1A83F481" w14:textId="77777777" w:rsidR="00C70033" w:rsidRDefault="00C70033">
      <w:pPr>
        <w:jc w:val="center"/>
        <w:rPr>
          <w:rFonts w:ascii="Tahoma" w:hAnsi="Tahoma" w:cs="Tahoma"/>
          <w:lang w:val="sl-SI"/>
        </w:rPr>
      </w:pPr>
    </w:p>
    <w:p w14:paraId="5347B089" w14:textId="16708A23" w:rsidR="00C70033" w:rsidRPr="00A45266" w:rsidRDefault="00325E84">
      <w:pPr>
        <w:jc w:val="center"/>
        <w:rPr>
          <w:rFonts w:ascii="Tahoma" w:hAnsi="Tahoma" w:cs="Tahoma"/>
          <w:b/>
          <w:highlight w:val="yellow"/>
          <w:lang w:val="sl-SI"/>
        </w:rPr>
      </w:pPr>
      <w:r>
        <w:rPr>
          <w:rFonts w:ascii="Tahoma" w:hAnsi="Tahoma" w:cs="Tahoma"/>
          <w:b/>
          <w:lang w:val="sl-SI"/>
        </w:rPr>
        <w:t xml:space="preserve">Št.: </w:t>
      </w:r>
      <w:r w:rsidR="001D26B9">
        <w:rPr>
          <w:rFonts w:ascii="Tahoma" w:hAnsi="Tahoma" w:cs="Tahoma"/>
          <w:b/>
          <w:lang w:val="sl-SI"/>
        </w:rPr>
        <w:t>260-</w:t>
      </w:r>
      <w:r w:rsidR="00A14935">
        <w:rPr>
          <w:rFonts w:ascii="Tahoma" w:hAnsi="Tahoma" w:cs="Tahoma"/>
          <w:b/>
          <w:lang w:val="sl-SI"/>
        </w:rPr>
        <w:t>16</w:t>
      </w:r>
      <w:r w:rsidR="00372AB1">
        <w:rPr>
          <w:rFonts w:ascii="Tahoma" w:hAnsi="Tahoma" w:cs="Tahoma"/>
          <w:b/>
          <w:lang w:val="sl-SI"/>
        </w:rPr>
        <w:t>/</w:t>
      </w:r>
      <w:r w:rsidR="00372AB1" w:rsidRPr="00D25C07">
        <w:rPr>
          <w:rFonts w:ascii="Tahoma" w:hAnsi="Tahoma" w:cs="Tahoma"/>
          <w:b/>
          <w:lang w:val="sl-SI"/>
        </w:rPr>
        <w:t>2</w:t>
      </w:r>
      <w:r w:rsidR="00CD5E31" w:rsidRPr="00D25C07">
        <w:rPr>
          <w:rFonts w:ascii="Tahoma" w:hAnsi="Tahoma" w:cs="Tahoma"/>
          <w:b/>
          <w:lang w:val="sl-SI"/>
        </w:rPr>
        <w:t>02</w:t>
      </w:r>
      <w:r w:rsidR="00A14935">
        <w:rPr>
          <w:rFonts w:ascii="Tahoma" w:hAnsi="Tahoma" w:cs="Tahoma"/>
          <w:b/>
          <w:lang w:val="sl-SI"/>
        </w:rPr>
        <w:t>4</w:t>
      </w:r>
      <w:r w:rsidR="004E77CD" w:rsidRPr="00D25C07">
        <w:rPr>
          <w:rFonts w:ascii="Tahoma" w:hAnsi="Tahoma" w:cs="Tahoma"/>
          <w:b/>
          <w:lang w:val="sl-SI"/>
        </w:rPr>
        <w:t>-</w:t>
      </w:r>
      <w:r w:rsidR="003A6911">
        <w:rPr>
          <w:rFonts w:ascii="Tahoma" w:hAnsi="Tahoma" w:cs="Tahoma"/>
          <w:b/>
          <w:lang w:val="sl-SI"/>
        </w:rPr>
        <w:t>10</w:t>
      </w:r>
    </w:p>
    <w:p w14:paraId="004C500A" w14:textId="77777777" w:rsidR="00C70033" w:rsidRPr="007C28AE" w:rsidRDefault="00C70033">
      <w:pPr>
        <w:pStyle w:val="Naslov1"/>
        <w:rPr>
          <w:rFonts w:ascii="Tahoma" w:hAnsi="Tahoma" w:cs="Tahoma"/>
          <w:b w:val="0"/>
          <w:highlight w:val="cyan"/>
          <w:lang w:val="sl-SI"/>
        </w:rPr>
      </w:pPr>
    </w:p>
    <w:p w14:paraId="0AA74210" w14:textId="77777777" w:rsidR="00C70033" w:rsidRDefault="00C70033">
      <w:pPr>
        <w:pStyle w:val="Naslov1"/>
        <w:rPr>
          <w:rFonts w:ascii="Tahoma" w:hAnsi="Tahoma" w:cs="Tahoma"/>
          <w:lang w:val="sl-SI"/>
        </w:rPr>
      </w:pPr>
    </w:p>
    <w:p w14:paraId="4D9E1CA8" w14:textId="77777777" w:rsidR="00C70033" w:rsidRDefault="00C70033">
      <w:pPr>
        <w:pStyle w:val="Naslov1"/>
        <w:rPr>
          <w:lang w:val="sl-SI"/>
        </w:rPr>
      </w:pPr>
    </w:p>
    <w:p w14:paraId="45BE2DC4" w14:textId="77777777" w:rsidR="00C70033" w:rsidRDefault="00C70033">
      <w:pPr>
        <w:pStyle w:val="Naslov1"/>
        <w:rPr>
          <w:lang w:val="sl-SI"/>
        </w:rPr>
      </w:pPr>
    </w:p>
    <w:p w14:paraId="2BEE9378" w14:textId="77777777" w:rsidR="00C70033" w:rsidRDefault="00C70033">
      <w:pPr>
        <w:pStyle w:val="Naslov1"/>
        <w:rPr>
          <w:lang w:val="sl-SI"/>
        </w:rPr>
      </w:pPr>
    </w:p>
    <w:p w14:paraId="7A9C1F35" w14:textId="77777777" w:rsidR="00C70033" w:rsidRDefault="00C70033">
      <w:pPr>
        <w:rPr>
          <w:lang w:val="sl-SI"/>
        </w:rPr>
      </w:pPr>
    </w:p>
    <w:p w14:paraId="5266326F" w14:textId="77777777" w:rsidR="00C70033" w:rsidRDefault="00C70033">
      <w:pPr>
        <w:rPr>
          <w:lang w:val="sl-SI"/>
        </w:rPr>
      </w:pPr>
    </w:p>
    <w:p w14:paraId="35A9A1AB" w14:textId="77777777" w:rsidR="00C70033" w:rsidRDefault="00C70033">
      <w:pPr>
        <w:rPr>
          <w:lang w:val="sl-SI"/>
        </w:rPr>
      </w:pPr>
    </w:p>
    <w:p w14:paraId="47ABF2B0" w14:textId="77777777" w:rsidR="00C70033" w:rsidRDefault="00C70033">
      <w:pPr>
        <w:rPr>
          <w:lang w:val="sl-SI"/>
        </w:rPr>
      </w:pPr>
    </w:p>
    <w:p w14:paraId="2A8A346A" w14:textId="77777777" w:rsidR="00C70033" w:rsidRDefault="00C70033">
      <w:pPr>
        <w:pStyle w:val="Naslov1"/>
        <w:rPr>
          <w:lang w:val="sl-SI"/>
        </w:rPr>
      </w:pPr>
    </w:p>
    <w:p w14:paraId="13097E42" w14:textId="77777777" w:rsidR="00C70033" w:rsidRDefault="00C70033">
      <w:pPr>
        <w:pStyle w:val="Naslov1"/>
        <w:rPr>
          <w:lang w:val="sl-SI"/>
        </w:rPr>
      </w:pPr>
    </w:p>
    <w:p w14:paraId="6E3D62D8" w14:textId="77777777" w:rsidR="00C70033" w:rsidRDefault="00C70033">
      <w:pPr>
        <w:pStyle w:val="Naslov1"/>
        <w:rPr>
          <w:lang w:val="sl-SI"/>
        </w:rPr>
      </w:pPr>
    </w:p>
    <w:p w14:paraId="4405F380" w14:textId="77777777" w:rsidR="00C70033" w:rsidRDefault="00C70033">
      <w:pPr>
        <w:pStyle w:val="Naslov1"/>
        <w:rPr>
          <w:lang w:val="sl-SI"/>
        </w:rPr>
      </w:pPr>
    </w:p>
    <w:p w14:paraId="335B593B" w14:textId="77777777" w:rsidR="00C70033" w:rsidRDefault="00C70033">
      <w:pPr>
        <w:pStyle w:val="Naslov1"/>
        <w:spacing w:before="0" w:after="0"/>
      </w:pPr>
      <w:r>
        <w:rPr>
          <w:rFonts w:ascii="Tahoma" w:hAnsi="Tahoma" w:cs="Tahoma"/>
          <w:lang w:val="sl-SI"/>
        </w:rPr>
        <w:t>NAVODILA ZA IZDELAVO PONUDBE</w:t>
      </w:r>
    </w:p>
    <w:p w14:paraId="527AFD35" w14:textId="77777777" w:rsidR="00C70033" w:rsidRDefault="00C70033">
      <w:pPr>
        <w:pStyle w:val="Naslov1"/>
        <w:spacing w:before="0" w:after="0"/>
      </w:pPr>
      <w:r>
        <w:rPr>
          <w:rFonts w:ascii="Tahoma" w:hAnsi="Tahoma" w:cs="Tahoma"/>
          <w:lang w:val="sl-SI"/>
        </w:rPr>
        <w:t xml:space="preserve">ZA JAVNO NAROČILO </w:t>
      </w:r>
    </w:p>
    <w:p w14:paraId="5350ACC0" w14:textId="77777777" w:rsidR="00C70033" w:rsidRDefault="00C70033">
      <w:pPr>
        <w:jc w:val="center"/>
      </w:pPr>
      <w:r>
        <w:rPr>
          <w:rFonts w:ascii="Tahoma" w:hAnsi="Tahoma" w:cs="Tahoma"/>
          <w:b/>
          <w:sz w:val="32"/>
          <w:szCs w:val="32"/>
          <w:lang w:val="sl-SI"/>
        </w:rPr>
        <w:t xml:space="preserve">PO </w:t>
      </w:r>
      <w:r w:rsidR="00A14935">
        <w:rPr>
          <w:rFonts w:ascii="Tahoma" w:hAnsi="Tahoma" w:cs="Tahoma"/>
          <w:b/>
          <w:sz w:val="32"/>
          <w:szCs w:val="32"/>
          <w:lang w:val="sl-SI"/>
        </w:rPr>
        <w:t>ODPRTEM POSTOPKU</w:t>
      </w:r>
      <w:r>
        <w:rPr>
          <w:rFonts w:ascii="Tahoma" w:hAnsi="Tahoma" w:cs="Tahoma"/>
          <w:b/>
          <w:sz w:val="32"/>
          <w:szCs w:val="32"/>
          <w:lang w:val="sl-SI"/>
        </w:rPr>
        <w:t xml:space="preserve"> </w:t>
      </w:r>
      <w:r w:rsidR="007A3FA9">
        <w:rPr>
          <w:rFonts w:ascii="Tahoma" w:hAnsi="Tahoma" w:cs="Tahoma"/>
          <w:b/>
          <w:sz w:val="32"/>
          <w:szCs w:val="32"/>
          <w:lang w:val="sl-SI"/>
        </w:rPr>
        <w:t>Z OKVIRNIM SPORAZUMOM</w:t>
      </w:r>
    </w:p>
    <w:p w14:paraId="59001B10" w14:textId="77777777" w:rsidR="00C70033" w:rsidRDefault="00C70033">
      <w:pPr>
        <w:pStyle w:val="Naslov1"/>
      </w:pPr>
      <w:r>
        <w:rPr>
          <w:rFonts w:ascii="Tahoma" w:hAnsi="Tahoma" w:cs="Tahoma"/>
          <w:lang w:val="sl-SI"/>
        </w:rPr>
        <w:t xml:space="preserve">ZA JN </w:t>
      </w:r>
    </w:p>
    <w:p w14:paraId="741B226E" w14:textId="77777777" w:rsidR="004E77CD" w:rsidRPr="007B697E" w:rsidRDefault="00C70033" w:rsidP="004E77CD">
      <w:pPr>
        <w:pStyle w:val="Naslov1"/>
        <w:tabs>
          <w:tab w:val="left" w:pos="1560"/>
        </w:tabs>
        <w:spacing w:before="0" w:after="0"/>
        <w:rPr>
          <w:lang w:val="it-IT"/>
        </w:rPr>
      </w:pPr>
      <w:r>
        <w:rPr>
          <w:rFonts w:ascii="Tahoma" w:hAnsi="Tahoma" w:cs="Tahoma"/>
          <w:lang w:val="sl-SI"/>
        </w:rPr>
        <w:t>»</w:t>
      </w:r>
      <w:r w:rsidR="001D26B9" w:rsidRPr="001D26B9">
        <w:rPr>
          <w:rFonts w:ascii="Tahoma" w:eastAsia="HG Mincho Light J" w:hAnsi="Tahoma" w:cs="Tahoma"/>
          <w:noProof/>
          <w:lang w:eastAsia="ar-SA"/>
        </w:rPr>
        <w:t>V</w:t>
      </w:r>
      <w:r w:rsidR="00A14935">
        <w:rPr>
          <w:rFonts w:ascii="Tahoma" w:eastAsia="HG Mincho Light J" w:hAnsi="Tahoma" w:cs="Tahoma"/>
          <w:noProof/>
          <w:lang w:eastAsia="ar-SA"/>
        </w:rPr>
        <w:t>ZDRŽEVANJE MREŽE</w:t>
      </w:r>
      <w:r w:rsidR="00D75042">
        <w:rPr>
          <w:rFonts w:ascii="Tahoma" w:hAnsi="Tahoma" w:cs="Tahoma"/>
          <w:lang w:val="sl-SI"/>
        </w:rPr>
        <w:t>«</w:t>
      </w:r>
    </w:p>
    <w:p w14:paraId="5004CC32" w14:textId="77777777" w:rsidR="00DB0C3B" w:rsidRPr="007B697E" w:rsidRDefault="00DB0C3B" w:rsidP="00DB0C3B">
      <w:pPr>
        <w:pStyle w:val="Naslov1"/>
        <w:spacing w:before="0" w:after="0"/>
        <w:rPr>
          <w:lang w:val="it-IT"/>
        </w:rPr>
      </w:pPr>
    </w:p>
    <w:p w14:paraId="631A8C47" w14:textId="77777777" w:rsidR="00DB0C3B" w:rsidRDefault="00DB0C3B" w:rsidP="00DB0C3B">
      <w:pPr>
        <w:pStyle w:val="Naslov1"/>
        <w:spacing w:before="0" w:after="0"/>
        <w:rPr>
          <w:rFonts w:ascii="Tahoma" w:hAnsi="Tahoma" w:cs="Tahoma"/>
          <w:lang w:val="sl-SI"/>
        </w:rPr>
      </w:pPr>
      <w:r>
        <w:rPr>
          <w:rFonts w:ascii="Tahoma" w:hAnsi="Tahoma" w:cs="Tahoma"/>
          <w:sz w:val="18"/>
          <w:szCs w:val="18"/>
          <w:lang w:val="sl-SI"/>
        </w:rPr>
        <w:t xml:space="preserve">     </w:t>
      </w:r>
    </w:p>
    <w:p w14:paraId="0C847223" w14:textId="77777777" w:rsidR="00C70033" w:rsidRPr="007B697E" w:rsidRDefault="00C70033" w:rsidP="004E77CD">
      <w:pPr>
        <w:pStyle w:val="Naslov1"/>
        <w:spacing w:before="0" w:after="0"/>
        <w:rPr>
          <w:lang w:val="it-IT"/>
        </w:rPr>
      </w:pPr>
    </w:p>
    <w:p w14:paraId="501B633C" w14:textId="77777777" w:rsidR="00C70033" w:rsidRDefault="00C70033">
      <w:pPr>
        <w:pStyle w:val="Naslov1"/>
        <w:rPr>
          <w:rFonts w:ascii="Tahoma" w:hAnsi="Tahoma" w:cs="Tahoma"/>
          <w:lang w:val="sl-SI"/>
        </w:rPr>
      </w:pPr>
    </w:p>
    <w:p w14:paraId="45BAC951" w14:textId="77777777" w:rsidR="00C70033" w:rsidRDefault="00C70033">
      <w:pPr>
        <w:jc w:val="center"/>
        <w:rPr>
          <w:lang w:val="sl-SI"/>
        </w:rPr>
      </w:pPr>
    </w:p>
    <w:p w14:paraId="29C9FE12" w14:textId="77777777" w:rsidR="00C70033" w:rsidRDefault="00C70033">
      <w:pPr>
        <w:jc w:val="center"/>
        <w:rPr>
          <w:lang w:val="sl-SI"/>
        </w:rPr>
      </w:pPr>
    </w:p>
    <w:p w14:paraId="4524C39E" w14:textId="77777777" w:rsidR="00C70033" w:rsidRDefault="00C70033">
      <w:pPr>
        <w:jc w:val="center"/>
        <w:rPr>
          <w:lang w:val="sl-SI"/>
        </w:rPr>
      </w:pPr>
    </w:p>
    <w:p w14:paraId="2E715E64" w14:textId="77777777" w:rsidR="00C70033" w:rsidRDefault="00C70033">
      <w:pPr>
        <w:jc w:val="center"/>
        <w:rPr>
          <w:lang w:val="sl-SI"/>
        </w:rPr>
      </w:pPr>
    </w:p>
    <w:p w14:paraId="4E3EDB93" w14:textId="77777777" w:rsidR="00C70033" w:rsidRDefault="00C70033">
      <w:pPr>
        <w:rPr>
          <w:lang w:val="sl-SI"/>
        </w:rPr>
      </w:pPr>
    </w:p>
    <w:tbl>
      <w:tblPr>
        <w:tblW w:w="5000" w:type="pct"/>
        <w:tblInd w:w="-5" w:type="dxa"/>
        <w:tblLayout w:type="fixed"/>
        <w:tblLook w:val="0000" w:firstRow="0" w:lastRow="0" w:firstColumn="0" w:lastColumn="0" w:noHBand="0" w:noVBand="0"/>
      </w:tblPr>
      <w:tblGrid>
        <w:gridCol w:w="8636"/>
      </w:tblGrid>
      <w:tr w:rsidR="00C70033" w14:paraId="26C0C8DB" w14:textId="77777777" w:rsidTr="009813EA">
        <w:trPr>
          <w:trHeight w:val="4526"/>
        </w:trPr>
        <w:tc>
          <w:tcPr>
            <w:tcW w:w="864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3017"/>
              <w:gridCol w:w="1371"/>
              <w:gridCol w:w="641"/>
              <w:gridCol w:w="3381"/>
            </w:tblGrid>
            <w:tr w:rsidR="00C70033" w:rsidRPr="00A429E3" w14:paraId="59514C83" w14:textId="77777777">
              <w:tc>
                <w:tcPr>
                  <w:tcW w:w="4855" w:type="dxa"/>
                  <w:gridSpan w:val="3"/>
                  <w:tcBorders>
                    <w:top w:val="single" w:sz="4" w:space="0" w:color="669999"/>
                    <w:left w:val="single" w:sz="4" w:space="0" w:color="669999"/>
                    <w:bottom w:val="single" w:sz="4" w:space="0" w:color="669999"/>
                  </w:tcBorders>
                  <w:shd w:val="clear" w:color="auto" w:fill="99CC00"/>
                </w:tcPr>
                <w:p w14:paraId="5C7A678C" w14:textId="77777777" w:rsidR="00C70033" w:rsidRPr="008B45C0" w:rsidRDefault="00C70033">
                  <w:pPr>
                    <w:pStyle w:val="Slog2"/>
                    <w:rPr>
                      <w:sz w:val="18"/>
                      <w:szCs w:val="18"/>
                    </w:rPr>
                  </w:pPr>
                  <w:r w:rsidRPr="008B45C0">
                    <w:rPr>
                      <w:sz w:val="18"/>
                      <w:szCs w:val="18"/>
                    </w:rPr>
                    <w:lastRenderedPageBreak/>
                    <w:t>1. Podlaga (člen) po Zakonu o javnem naročanju</w:t>
                  </w:r>
                </w:p>
                <w:p w14:paraId="5EE35B32" w14:textId="77777777" w:rsidR="00C70033" w:rsidRPr="008B45C0" w:rsidRDefault="00C70033">
                  <w:pPr>
                    <w:pStyle w:val="Slog2"/>
                    <w:rPr>
                      <w:sz w:val="18"/>
                      <w:szCs w:val="18"/>
                    </w:rPr>
                  </w:pPr>
                  <w:r w:rsidRPr="008B45C0">
                    <w:rPr>
                      <w:sz w:val="18"/>
                      <w:szCs w:val="18"/>
                    </w:rPr>
                    <w:t>(Uradni list RS, št. 91/2015 s spremembami in dopolnitvami; v nadaljevanju ZJN-3)</w:t>
                  </w:r>
                </w:p>
              </w:tc>
              <w:tc>
                <w:tcPr>
                  <w:tcW w:w="3610" w:type="dxa"/>
                  <w:tcBorders>
                    <w:top w:val="single" w:sz="4" w:space="0" w:color="669999"/>
                    <w:left w:val="single" w:sz="4" w:space="0" w:color="669999"/>
                    <w:bottom w:val="single" w:sz="4" w:space="0" w:color="669999"/>
                    <w:right w:val="single" w:sz="4" w:space="0" w:color="669999"/>
                  </w:tcBorders>
                  <w:shd w:val="clear" w:color="auto" w:fill="auto"/>
                </w:tcPr>
                <w:p w14:paraId="532E783C" w14:textId="77777777" w:rsidR="00C70033" w:rsidRPr="008B45C0" w:rsidRDefault="00C70033">
                  <w:pPr>
                    <w:snapToGrid w:val="0"/>
                    <w:jc w:val="center"/>
                    <w:rPr>
                      <w:rFonts w:ascii="Tahoma" w:hAnsi="Tahoma" w:cs="Tahoma"/>
                      <w:sz w:val="18"/>
                      <w:szCs w:val="18"/>
                      <w:lang w:val="sl-SI"/>
                    </w:rPr>
                  </w:pPr>
                </w:p>
                <w:p w14:paraId="38C7854A" w14:textId="77777777" w:rsidR="00C70033" w:rsidRPr="008B45C0" w:rsidRDefault="00A14935">
                  <w:pPr>
                    <w:jc w:val="center"/>
                    <w:rPr>
                      <w:rFonts w:ascii="Tahoma" w:hAnsi="Tahoma" w:cs="Tahoma"/>
                      <w:sz w:val="18"/>
                      <w:szCs w:val="18"/>
                    </w:rPr>
                  </w:pPr>
                  <w:r w:rsidRPr="008B45C0">
                    <w:rPr>
                      <w:rFonts w:ascii="Tahoma" w:hAnsi="Tahoma" w:cs="Tahoma"/>
                      <w:sz w:val="18"/>
                      <w:szCs w:val="18"/>
                      <w:lang w:val="sl-SI"/>
                    </w:rPr>
                    <w:t>40. člen</w:t>
                  </w:r>
                  <w:r w:rsidR="007A3FA9">
                    <w:rPr>
                      <w:rFonts w:ascii="Tahoma" w:hAnsi="Tahoma" w:cs="Tahoma"/>
                      <w:sz w:val="18"/>
                      <w:szCs w:val="18"/>
                      <w:lang w:val="sl-SI"/>
                    </w:rPr>
                    <w:t xml:space="preserve"> v povezavi z 48. členom</w:t>
                  </w:r>
                </w:p>
              </w:tc>
            </w:tr>
            <w:tr w:rsidR="00C70033" w:rsidRPr="007B697E" w14:paraId="7733ED81"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1EF11542" w14:textId="77777777" w:rsidR="00C70033" w:rsidRPr="008B45C0" w:rsidRDefault="00C70033">
                  <w:pPr>
                    <w:pStyle w:val="Slog2"/>
                    <w:rPr>
                      <w:sz w:val="18"/>
                      <w:szCs w:val="18"/>
                    </w:rPr>
                  </w:pPr>
                  <w:r w:rsidRPr="008B45C0">
                    <w:rPr>
                      <w:sz w:val="18"/>
                      <w:szCs w:val="18"/>
                    </w:rPr>
                    <w:t>2. Predmet javnega naročila (JN)</w:t>
                  </w:r>
                </w:p>
                <w:tbl>
                  <w:tblPr>
                    <w:tblW w:w="4950" w:type="pct"/>
                    <w:tblLayout w:type="fixed"/>
                    <w:tblLook w:val="0000" w:firstRow="0" w:lastRow="0" w:firstColumn="0" w:lastColumn="0" w:noHBand="0" w:noVBand="0"/>
                  </w:tblPr>
                  <w:tblGrid>
                    <w:gridCol w:w="8102"/>
                  </w:tblGrid>
                  <w:tr w:rsidR="00C70033" w:rsidRPr="008B45C0" w14:paraId="181D4BCE"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21C94C63" w14:textId="77777777" w:rsidR="00C70033" w:rsidRPr="008B45C0" w:rsidRDefault="00C70033">
                        <w:pPr>
                          <w:pStyle w:val="Navadensplet"/>
                          <w:snapToGrid w:val="0"/>
                          <w:spacing w:before="0" w:after="0"/>
                          <w:rPr>
                            <w:rFonts w:ascii="Tahoma" w:hAnsi="Tahoma" w:cs="Tahoma"/>
                            <w:sz w:val="18"/>
                            <w:szCs w:val="18"/>
                          </w:rPr>
                        </w:pPr>
                      </w:p>
                      <w:p w14:paraId="42842969" w14:textId="77777777" w:rsidR="00A14935" w:rsidRDefault="00A14935" w:rsidP="00A14935">
                        <w:pPr>
                          <w:spacing w:line="100" w:lineRule="atLeast"/>
                          <w:rPr>
                            <w:rFonts w:ascii="Tahoma" w:hAnsi="Tahoma" w:cs="Tahoma"/>
                            <w:sz w:val="18"/>
                            <w:szCs w:val="18"/>
                          </w:rPr>
                        </w:pPr>
                        <w:r w:rsidRPr="008B45C0">
                          <w:rPr>
                            <w:rFonts w:ascii="Tahoma" w:hAnsi="Tahoma" w:cs="Tahoma"/>
                            <w:sz w:val="18"/>
                            <w:szCs w:val="18"/>
                          </w:rPr>
                          <w:t xml:space="preserve">Predmet javnega naročila je vzdrževanje in prilagajanje vzdrževanega sistema informacijsko-komunikacijskih sistemov (v nadaljevanju: IKT) za optimalno in varno funkcioniranje ter pomoč pri odpravljanju napak, okvar ali motenj IKT in komunikacijah. </w:t>
                        </w:r>
                      </w:p>
                      <w:p w14:paraId="63358ADE" w14:textId="77777777" w:rsidR="00C70033" w:rsidRPr="008B45C0" w:rsidRDefault="00C70033" w:rsidP="004E77CD">
                        <w:pPr>
                          <w:pStyle w:val="Naslov1"/>
                          <w:numPr>
                            <w:ilvl w:val="0"/>
                            <w:numId w:val="0"/>
                          </w:numPr>
                          <w:spacing w:before="0" w:after="0"/>
                          <w:jc w:val="left"/>
                          <w:rPr>
                            <w:rFonts w:ascii="Tahoma" w:hAnsi="Tahoma" w:cs="Tahoma"/>
                            <w:b w:val="0"/>
                            <w:bCs w:val="0"/>
                            <w:sz w:val="18"/>
                            <w:szCs w:val="18"/>
                            <w:lang w:val="sl-SI"/>
                          </w:rPr>
                        </w:pPr>
                      </w:p>
                    </w:tc>
                  </w:tr>
                </w:tbl>
                <w:p w14:paraId="36F1D98E" w14:textId="77777777" w:rsidR="00C70033" w:rsidRPr="008B45C0" w:rsidRDefault="00C70033">
                  <w:pPr>
                    <w:pStyle w:val="Slog2"/>
                    <w:rPr>
                      <w:sz w:val="18"/>
                      <w:szCs w:val="18"/>
                    </w:rPr>
                  </w:pPr>
                </w:p>
              </w:tc>
            </w:tr>
            <w:tr w:rsidR="00C70033" w:rsidRPr="00A429E3" w14:paraId="5802FAE3" w14:textId="77777777">
              <w:tc>
                <w:tcPr>
                  <w:tcW w:w="3114" w:type="dxa"/>
                  <w:tcBorders>
                    <w:top w:val="single" w:sz="4" w:space="0" w:color="669999"/>
                    <w:left w:val="single" w:sz="4" w:space="0" w:color="669999"/>
                    <w:bottom w:val="single" w:sz="4" w:space="0" w:color="669999"/>
                  </w:tcBorders>
                  <w:shd w:val="clear" w:color="auto" w:fill="auto"/>
                </w:tcPr>
                <w:p w14:paraId="1E2B74A9" w14:textId="77777777" w:rsidR="00C70033" w:rsidRPr="008B45C0" w:rsidRDefault="00C70033">
                  <w:pPr>
                    <w:pStyle w:val="Slog2"/>
                    <w:rPr>
                      <w:sz w:val="18"/>
                      <w:szCs w:val="18"/>
                    </w:rPr>
                  </w:pPr>
                  <w:r w:rsidRPr="008B45C0">
                    <w:rPr>
                      <w:sz w:val="18"/>
                      <w:szCs w:val="18"/>
                    </w:rPr>
                    <w:t>2.1. Vrsta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tbl>
                  <w:tblPr>
                    <w:tblW w:w="0" w:type="auto"/>
                    <w:tblLayout w:type="fixed"/>
                    <w:tblLook w:val="0000" w:firstRow="0" w:lastRow="0" w:firstColumn="0" w:lastColumn="0" w:noHBand="0" w:noVBand="0"/>
                  </w:tblPr>
                  <w:tblGrid>
                    <w:gridCol w:w="1588"/>
                    <w:gridCol w:w="1701"/>
                    <w:gridCol w:w="1853"/>
                  </w:tblGrid>
                  <w:tr w:rsidR="00C70033" w:rsidRPr="008B45C0" w14:paraId="68485A53" w14:textId="77777777">
                    <w:tc>
                      <w:tcPr>
                        <w:tcW w:w="1588" w:type="dxa"/>
                        <w:tcBorders>
                          <w:top w:val="single" w:sz="4" w:space="0" w:color="669999"/>
                          <w:left w:val="single" w:sz="4" w:space="0" w:color="669999"/>
                          <w:bottom w:val="single" w:sz="4" w:space="0" w:color="669999"/>
                        </w:tcBorders>
                        <w:shd w:val="clear" w:color="auto" w:fill="auto"/>
                      </w:tcPr>
                      <w:p w14:paraId="0427488C" w14:textId="77777777" w:rsidR="00C70033" w:rsidRPr="008B45C0" w:rsidRDefault="00C70033">
                        <w:pPr>
                          <w:pStyle w:val="Naslov2"/>
                        </w:pPr>
                        <w:r w:rsidRPr="008B45C0">
                          <w:t>Blago</w:t>
                        </w:r>
                      </w:p>
                    </w:tc>
                    <w:tc>
                      <w:tcPr>
                        <w:tcW w:w="1701" w:type="dxa"/>
                        <w:tcBorders>
                          <w:top w:val="single" w:sz="4" w:space="0" w:color="669999"/>
                          <w:left w:val="single" w:sz="4" w:space="0" w:color="669999"/>
                          <w:bottom w:val="single" w:sz="4" w:space="0" w:color="669999"/>
                        </w:tcBorders>
                        <w:shd w:val="clear" w:color="auto" w:fill="auto"/>
                      </w:tcPr>
                      <w:p w14:paraId="7216CB78" w14:textId="77777777" w:rsidR="00C70033" w:rsidRPr="008B45C0" w:rsidRDefault="00C70033">
                        <w:pPr>
                          <w:pStyle w:val="Naslov2"/>
                        </w:pPr>
                        <w:r w:rsidRPr="008B45C0">
                          <w:t>Storitev</w:t>
                        </w: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6F88A5AA" w14:textId="77777777" w:rsidR="00C70033" w:rsidRPr="008B45C0" w:rsidRDefault="00C70033">
                        <w:pPr>
                          <w:pStyle w:val="Naslov2"/>
                        </w:pPr>
                        <w:r w:rsidRPr="008B45C0">
                          <w:t>Gradnja</w:t>
                        </w:r>
                      </w:p>
                    </w:tc>
                  </w:tr>
                  <w:tr w:rsidR="00C70033" w:rsidRPr="008B45C0" w14:paraId="140E27D3" w14:textId="77777777">
                    <w:tc>
                      <w:tcPr>
                        <w:tcW w:w="1588" w:type="dxa"/>
                        <w:tcBorders>
                          <w:top w:val="single" w:sz="4" w:space="0" w:color="669999"/>
                          <w:left w:val="single" w:sz="4" w:space="0" w:color="669999"/>
                          <w:bottom w:val="single" w:sz="4" w:space="0" w:color="669999"/>
                        </w:tcBorders>
                        <w:shd w:val="clear" w:color="auto" w:fill="auto"/>
                      </w:tcPr>
                      <w:p w14:paraId="3ABE0DD3" w14:textId="77777777" w:rsidR="00C70033" w:rsidRPr="008B45C0" w:rsidRDefault="00C70033">
                        <w:pPr>
                          <w:pStyle w:val="Naslov2"/>
                        </w:pPr>
                      </w:p>
                    </w:tc>
                    <w:tc>
                      <w:tcPr>
                        <w:tcW w:w="1701" w:type="dxa"/>
                        <w:tcBorders>
                          <w:top w:val="single" w:sz="4" w:space="0" w:color="669999"/>
                          <w:left w:val="single" w:sz="4" w:space="0" w:color="669999"/>
                          <w:bottom w:val="single" w:sz="4" w:space="0" w:color="669999"/>
                        </w:tcBorders>
                        <w:shd w:val="clear" w:color="auto" w:fill="auto"/>
                      </w:tcPr>
                      <w:p w14:paraId="2825322B" w14:textId="77777777" w:rsidR="00C70033" w:rsidRPr="008B45C0" w:rsidRDefault="00F81770">
                        <w:pPr>
                          <w:pStyle w:val="Naslov2"/>
                          <w:snapToGrid w:val="0"/>
                        </w:pPr>
                        <w:r w:rsidRPr="008B45C0">
                          <w:t>√</w:t>
                        </w: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36025F48" w14:textId="77777777" w:rsidR="00C70033" w:rsidRPr="008B45C0" w:rsidRDefault="00C70033">
                        <w:pPr>
                          <w:pStyle w:val="Naslov2"/>
                          <w:snapToGrid w:val="0"/>
                        </w:pPr>
                      </w:p>
                    </w:tc>
                  </w:tr>
                </w:tbl>
                <w:p w14:paraId="7E1A74E2" w14:textId="77777777" w:rsidR="00C70033" w:rsidRPr="008B45C0" w:rsidRDefault="00C70033">
                  <w:pPr>
                    <w:pStyle w:val="Naslov2"/>
                  </w:pPr>
                </w:p>
              </w:tc>
            </w:tr>
            <w:tr w:rsidR="00C70033" w:rsidRPr="007B697E" w14:paraId="2FD0330D" w14:textId="77777777">
              <w:tc>
                <w:tcPr>
                  <w:tcW w:w="3114" w:type="dxa"/>
                  <w:tcBorders>
                    <w:top w:val="single" w:sz="4" w:space="0" w:color="669999"/>
                    <w:left w:val="single" w:sz="4" w:space="0" w:color="669999"/>
                    <w:bottom w:val="single" w:sz="4" w:space="0" w:color="669999"/>
                  </w:tcBorders>
                  <w:shd w:val="clear" w:color="auto" w:fill="auto"/>
                </w:tcPr>
                <w:p w14:paraId="055FA8D1" w14:textId="77777777" w:rsidR="00C70033" w:rsidRPr="008B45C0" w:rsidRDefault="00C70033">
                  <w:pPr>
                    <w:pStyle w:val="Slog2"/>
                    <w:rPr>
                      <w:sz w:val="18"/>
                      <w:szCs w:val="18"/>
                    </w:rPr>
                  </w:pPr>
                  <w:r w:rsidRPr="008B45C0">
                    <w:rPr>
                      <w:sz w:val="18"/>
                      <w:szCs w:val="18"/>
                    </w:rPr>
                    <w:t>2.2. Naslov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41DBFEF1" w14:textId="77777777" w:rsidR="00A61B04" w:rsidRPr="008B45C0" w:rsidRDefault="00C70033" w:rsidP="005923A9">
                  <w:pPr>
                    <w:pStyle w:val="Naslov2"/>
                    <w:spacing w:before="0" w:after="0"/>
                    <w:rPr>
                      <w:rFonts w:eastAsia="Times New Roman"/>
                      <w:color w:val="000000"/>
                      <w:kern w:val="2"/>
                    </w:rPr>
                  </w:pPr>
                  <w:r w:rsidRPr="008B45C0">
                    <w:rPr>
                      <w:rFonts w:eastAsia="Times New Roman"/>
                      <w:color w:val="000000"/>
                      <w:kern w:val="2"/>
                    </w:rPr>
                    <w:t>JN »</w:t>
                  </w:r>
                  <w:r w:rsidR="009F7141" w:rsidRPr="008B45C0">
                    <w:rPr>
                      <w:rFonts w:eastAsia="Times New Roman"/>
                      <w:color w:val="000000"/>
                      <w:kern w:val="2"/>
                    </w:rPr>
                    <w:t xml:space="preserve">Vzdrževanje </w:t>
                  </w:r>
                  <w:r w:rsidR="00A14935" w:rsidRPr="008B45C0">
                    <w:rPr>
                      <w:rFonts w:eastAsia="Times New Roman"/>
                      <w:color w:val="000000"/>
                      <w:kern w:val="2"/>
                    </w:rPr>
                    <w:t>mreže</w:t>
                  </w:r>
                  <w:r w:rsidR="00D75042" w:rsidRPr="008B45C0">
                    <w:rPr>
                      <w:rFonts w:eastAsia="Times New Roman"/>
                      <w:color w:val="000000"/>
                      <w:kern w:val="2"/>
                    </w:rPr>
                    <w:t>«</w:t>
                  </w:r>
                </w:p>
              </w:tc>
            </w:tr>
            <w:tr w:rsidR="00C70033" w:rsidRPr="00A429E3" w14:paraId="2517E950" w14:textId="77777777">
              <w:tc>
                <w:tcPr>
                  <w:tcW w:w="3114" w:type="dxa"/>
                  <w:tcBorders>
                    <w:top w:val="single" w:sz="4" w:space="0" w:color="669999"/>
                    <w:left w:val="single" w:sz="4" w:space="0" w:color="669999"/>
                    <w:bottom w:val="single" w:sz="4" w:space="0" w:color="669999"/>
                  </w:tcBorders>
                  <w:shd w:val="clear" w:color="auto" w:fill="auto"/>
                </w:tcPr>
                <w:p w14:paraId="614348D8" w14:textId="77777777" w:rsidR="00C70033" w:rsidRPr="005D2E8F" w:rsidRDefault="00C70033">
                  <w:pPr>
                    <w:pStyle w:val="Slog2"/>
                    <w:rPr>
                      <w:sz w:val="18"/>
                      <w:szCs w:val="18"/>
                    </w:rPr>
                  </w:pPr>
                  <w:r w:rsidRPr="005D2E8F">
                    <w:rPr>
                      <w:sz w:val="18"/>
                      <w:szCs w:val="18"/>
                    </w:rPr>
                    <w:t>2.3. Trajanje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6D4E7F7A" w14:textId="77777777" w:rsidR="009F7141" w:rsidRPr="008B45C0" w:rsidRDefault="009F7141" w:rsidP="00AD3AAC">
                  <w:pPr>
                    <w:pStyle w:val="v1msoplaintext"/>
                    <w:shd w:val="clear" w:color="auto" w:fill="FFFFFF"/>
                    <w:spacing w:before="0" w:beforeAutospacing="0" w:after="0" w:afterAutospacing="0"/>
                    <w:rPr>
                      <w:rFonts w:ascii="Tahoma" w:hAnsi="Tahoma" w:cs="Tahoma"/>
                      <w:sz w:val="18"/>
                      <w:szCs w:val="18"/>
                    </w:rPr>
                  </w:pPr>
                </w:p>
                <w:p w14:paraId="777D5292" w14:textId="77777777" w:rsidR="00AD3AAC" w:rsidRPr="008B45C0" w:rsidRDefault="00A14935" w:rsidP="00AD3AAC">
                  <w:pPr>
                    <w:pStyle w:val="v1msoplaintext"/>
                    <w:shd w:val="clear" w:color="auto" w:fill="FFFFFF"/>
                    <w:spacing w:before="0" w:beforeAutospacing="0" w:after="0" w:afterAutospacing="0"/>
                    <w:rPr>
                      <w:rFonts w:ascii="Tahoma" w:hAnsi="Tahoma" w:cs="Tahoma"/>
                      <w:color w:val="0000CC"/>
                      <w:sz w:val="18"/>
                      <w:szCs w:val="18"/>
                    </w:rPr>
                  </w:pPr>
                  <w:r w:rsidRPr="008B45C0">
                    <w:rPr>
                      <w:rFonts w:ascii="Tahoma" w:hAnsi="Tahoma" w:cs="Tahoma"/>
                      <w:sz w:val="18"/>
                      <w:szCs w:val="18"/>
                    </w:rPr>
                    <w:t>4 leta.</w:t>
                  </w:r>
                </w:p>
                <w:p w14:paraId="1DD59092" w14:textId="77777777" w:rsidR="00C70033" w:rsidRPr="008B45C0" w:rsidRDefault="00C70033" w:rsidP="009F7141">
                  <w:pPr>
                    <w:pStyle w:val="Naslov2"/>
                    <w:numPr>
                      <w:ilvl w:val="0"/>
                      <w:numId w:val="0"/>
                    </w:numPr>
                    <w:rPr>
                      <w:rFonts w:eastAsia="Times New Roman"/>
                      <w:color w:val="000000"/>
                      <w:kern w:val="2"/>
                    </w:rPr>
                  </w:pPr>
                </w:p>
              </w:tc>
            </w:tr>
            <w:tr w:rsidR="00C70033" w:rsidRPr="00A429E3" w14:paraId="607CD214" w14:textId="77777777">
              <w:tc>
                <w:tcPr>
                  <w:tcW w:w="3114" w:type="dxa"/>
                  <w:tcBorders>
                    <w:top w:val="single" w:sz="4" w:space="0" w:color="669999"/>
                    <w:left w:val="single" w:sz="4" w:space="0" w:color="669999"/>
                    <w:bottom w:val="single" w:sz="4" w:space="0" w:color="669999"/>
                  </w:tcBorders>
                  <w:shd w:val="clear" w:color="auto" w:fill="auto"/>
                </w:tcPr>
                <w:p w14:paraId="215E655A" w14:textId="77777777" w:rsidR="00C70033" w:rsidRPr="005D2E8F" w:rsidRDefault="00C70033">
                  <w:pPr>
                    <w:pStyle w:val="Slog2"/>
                    <w:rPr>
                      <w:sz w:val="18"/>
                      <w:szCs w:val="18"/>
                    </w:rPr>
                  </w:pPr>
                  <w:r w:rsidRPr="005D2E8F">
                    <w:rPr>
                      <w:sz w:val="18"/>
                      <w:szCs w:val="18"/>
                    </w:rPr>
                    <w:t>2.4. Ocenjena vrednost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3D62E584" w14:textId="77777777" w:rsidR="00C70033" w:rsidRPr="005D2E8F" w:rsidRDefault="00C70033">
                  <w:pPr>
                    <w:snapToGrid w:val="0"/>
                    <w:rPr>
                      <w:rFonts w:ascii="Tahoma" w:hAnsi="Tahoma" w:cs="Tahoma"/>
                      <w:b/>
                      <w:sz w:val="18"/>
                      <w:szCs w:val="18"/>
                      <w:lang w:val="sl-SI"/>
                    </w:rPr>
                  </w:pPr>
                </w:p>
                <w:p w14:paraId="160BDF28" w14:textId="77777777" w:rsidR="00C70033" w:rsidRPr="005D2E8F" w:rsidRDefault="00C70033">
                  <w:pPr>
                    <w:rPr>
                      <w:rFonts w:ascii="Tahoma" w:hAnsi="Tahoma" w:cs="Tahoma"/>
                      <w:sz w:val="18"/>
                      <w:szCs w:val="18"/>
                    </w:rPr>
                  </w:pPr>
                  <w:r w:rsidRPr="005D2E8F">
                    <w:rPr>
                      <w:rFonts w:ascii="Tahoma" w:hAnsi="Tahoma" w:cs="Tahoma"/>
                      <w:sz w:val="18"/>
                      <w:szCs w:val="18"/>
                      <w:lang w:val="sl-SI"/>
                    </w:rPr>
                    <w:t>/</w:t>
                  </w:r>
                </w:p>
              </w:tc>
            </w:tr>
            <w:tr w:rsidR="00C70033" w:rsidRPr="00A429E3" w14:paraId="0A1667A2" w14:textId="77777777">
              <w:tc>
                <w:tcPr>
                  <w:tcW w:w="3114" w:type="dxa"/>
                  <w:tcBorders>
                    <w:top w:val="single" w:sz="4" w:space="0" w:color="669999"/>
                    <w:left w:val="single" w:sz="4" w:space="0" w:color="669999"/>
                    <w:bottom w:val="single" w:sz="4" w:space="0" w:color="669999"/>
                  </w:tcBorders>
                  <w:shd w:val="clear" w:color="auto" w:fill="auto"/>
                </w:tcPr>
                <w:p w14:paraId="2F942D39" w14:textId="77777777" w:rsidR="00C70033" w:rsidRPr="005D2E8F" w:rsidRDefault="00C70033">
                  <w:pPr>
                    <w:pStyle w:val="Slog2"/>
                    <w:rPr>
                      <w:sz w:val="18"/>
                      <w:szCs w:val="18"/>
                    </w:rPr>
                  </w:pPr>
                  <w:r w:rsidRPr="005D2E8F">
                    <w:rPr>
                      <w:sz w:val="18"/>
                      <w:szCs w:val="18"/>
                    </w:rPr>
                    <w:t xml:space="preserve">2.5. </w:t>
                  </w:r>
                  <w:r w:rsidR="009F7141" w:rsidRPr="005D2E8F">
                    <w:rPr>
                      <w:sz w:val="18"/>
                      <w:szCs w:val="18"/>
                    </w:rPr>
                    <w:t>V</w:t>
                  </w:r>
                  <w:r w:rsidRPr="005D2E8F">
                    <w:rPr>
                      <w:sz w:val="18"/>
                      <w:szCs w:val="18"/>
                    </w:rPr>
                    <w:t>rsta postopka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6297A305" w14:textId="77777777" w:rsidR="00A14935" w:rsidRDefault="00A14935" w:rsidP="00A14935">
                  <w:pPr>
                    <w:numPr>
                      <w:ilvl w:val="1"/>
                      <w:numId w:val="1"/>
                    </w:numPr>
                    <w:rPr>
                      <w:rFonts w:ascii="Tahoma" w:eastAsia="Calibri" w:hAnsi="Tahoma" w:cs="Tahoma"/>
                      <w:color w:val="auto"/>
                      <w:sz w:val="18"/>
                      <w:szCs w:val="18"/>
                      <w:lang w:val="sl-SI"/>
                    </w:rPr>
                  </w:pPr>
                </w:p>
                <w:p w14:paraId="6E55E34F" w14:textId="77777777" w:rsidR="00A14935" w:rsidRPr="00A14935" w:rsidRDefault="00A14935" w:rsidP="00A14935">
                  <w:pPr>
                    <w:numPr>
                      <w:ilvl w:val="1"/>
                      <w:numId w:val="1"/>
                    </w:numPr>
                    <w:rPr>
                      <w:rFonts w:ascii="Tahoma" w:eastAsia="Calibri" w:hAnsi="Tahoma" w:cs="Tahoma"/>
                      <w:color w:val="auto"/>
                      <w:sz w:val="18"/>
                      <w:szCs w:val="18"/>
                      <w:lang w:val="sl-SI"/>
                    </w:rPr>
                  </w:pPr>
                  <w:r w:rsidRPr="00A14935">
                    <w:rPr>
                      <w:rFonts w:ascii="Tahoma" w:eastAsia="Calibri" w:hAnsi="Tahoma" w:cs="Tahoma"/>
                      <w:color w:val="auto"/>
                      <w:sz w:val="18"/>
                      <w:szCs w:val="18"/>
                      <w:lang w:val="sl-SI"/>
                    </w:rPr>
                    <w:t xml:space="preserve">Odprti postopek (40.člen ZJN-3) </w:t>
                  </w:r>
                </w:p>
                <w:p w14:paraId="6FFE4E80" w14:textId="77777777" w:rsidR="00C70033" w:rsidRPr="005D2E8F" w:rsidRDefault="00C70033" w:rsidP="00D75042">
                  <w:pPr>
                    <w:pStyle w:val="Naslov2"/>
                  </w:pPr>
                </w:p>
              </w:tc>
            </w:tr>
            <w:tr w:rsidR="00C70033" w:rsidRPr="00A429E3" w14:paraId="46C329BD"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18927152" w14:textId="77777777" w:rsidR="00C70033" w:rsidRPr="00A429E3" w:rsidRDefault="00C70033">
                  <w:pPr>
                    <w:pStyle w:val="Slog2"/>
                    <w:rPr>
                      <w:sz w:val="18"/>
                      <w:szCs w:val="18"/>
                    </w:rPr>
                  </w:pPr>
                  <w:r w:rsidRPr="00A429E3">
                    <w:rPr>
                      <w:sz w:val="18"/>
                      <w:szCs w:val="18"/>
                    </w:rPr>
                    <w:t>2.6. Sklopi</w:t>
                  </w:r>
                </w:p>
                <w:p w14:paraId="4512047F" w14:textId="77777777" w:rsidR="00C70033" w:rsidRPr="00A429E3"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4046"/>
                    <w:gridCol w:w="4056"/>
                  </w:tblGrid>
                  <w:tr w:rsidR="00C70033" w:rsidRPr="00A429E3" w14:paraId="6FA46F50" w14:textId="77777777">
                    <w:tc>
                      <w:tcPr>
                        <w:tcW w:w="4078" w:type="dxa"/>
                        <w:tcBorders>
                          <w:top w:val="single" w:sz="4" w:space="0" w:color="669999"/>
                          <w:left w:val="single" w:sz="4" w:space="0" w:color="669999"/>
                          <w:bottom w:val="single" w:sz="4" w:space="0" w:color="669999"/>
                        </w:tcBorders>
                        <w:shd w:val="clear" w:color="auto" w:fill="auto"/>
                      </w:tcPr>
                      <w:p w14:paraId="5F434E55" w14:textId="77777777" w:rsidR="00C70033" w:rsidRPr="00A429E3" w:rsidRDefault="00C70033">
                        <w:pPr>
                          <w:pStyle w:val="Naslov3"/>
                          <w:jc w:val="center"/>
                          <w:rPr>
                            <w:rFonts w:ascii="Tahoma" w:hAnsi="Tahoma" w:cs="Tahoma"/>
                            <w:sz w:val="18"/>
                            <w:szCs w:val="18"/>
                          </w:rPr>
                        </w:pPr>
                        <w:r w:rsidRPr="00A429E3">
                          <w:rPr>
                            <w:rFonts w:ascii="Tahoma" w:hAnsi="Tahoma" w:cs="Tahoma"/>
                            <w:sz w:val="18"/>
                            <w:szCs w:val="18"/>
                            <w:lang w:val="sl-SI"/>
                          </w:rPr>
                          <w:t>DA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3420F6AF" w14:textId="77777777" w:rsidR="00C70033" w:rsidRPr="00A429E3" w:rsidRDefault="00C70033" w:rsidP="00D75042">
                        <w:pPr>
                          <w:pStyle w:val="Naslov2"/>
                          <w:jc w:val="center"/>
                        </w:pPr>
                        <w:r w:rsidRPr="00A429E3">
                          <w:t>NE</w:t>
                        </w:r>
                      </w:p>
                    </w:tc>
                  </w:tr>
                  <w:tr w:rsidR="00C70033" w:rsidRPr="00A429E3" w14:paraId="646BD1AF" w14:textId="77777777">
                    <w:tc>
                      <w:tcPr>
                        <w:tcW w:w="4078" w:type="dxa"/>
                        <w:tcBorders>
                          <w:top w:val="single" w:sz="4" w:space="0" w:color="669999"/>
                          <w:left w:val="single" w:sz="4" w:space="0" w:color="669999"/>
                          <w:bottom w:val="single" w:sz="4" w:space="0" w:color="669999"/>
                        </w:tcBorders>
                        <w:shd w:val="clear" w:color="auto" w:fill="auto"/>
                      </w:tcPr>
                      <w:p w14:paraId="124F44CE" w14:textId="77777777" w:rsidR="00D75042" w:rsidRPr="00D75042" w:rsidRDefault="00D75042" w:rsidP="00D75042">
                        <w:pPr>
                          <w:jc w:val="center"/>
                          <w:rPr>
                            <w:rFonts w:ascii="Tahoma" w:hAnsi="Tahoma" w:cs="Tahoma"/>
                            <w:sz w:val="18"/>
                            <w:szCs w:val="18"/>
                          </w:rPr>
                        </w:pPr>
                        <w:r w:rsidRPr="00D75042">
                          <w:rPr>
                            <w:rFonts w:ascii="Tahoma" w:hAnsi="Tahoma" w:cs="Tahoma"/>
                            <w:sz w:val="18"/>
                            <w:szCs w:val="18"/>
                            <w:lang w:val="sl-SI"/>
                          </w:rPr>
                          <w:t>/</w:t>
                        </w:r>
                      </w:p>
                      <w:p w14:paraId="060F4651" w14:textId="77777777" w:rsidR="00C70033" w:rsidRPr="00D75042" w:rsidRDefault="00C70033" w:rsidP="004E77CD">
                        <w:pPr>
                          <w:jc w:val="center"/>
                          <w:rPr>
                            <w:rFonts w:ascii="Tahoma" w:hAnsi="Tahoma" w:cs="Tahoma"/>
                            <w:sz w:val="18"/>
                            <w:szCs w:val="18"/>
                            <w:lang w:val="sl-SI"/>
                          </w:rPr>
                        </w:pP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13093CBD" w14:textId="77777777" w:rsidR="00C70033" w:rsidRPr="00D75042" w:rsidRDefault="00D75042">
                        <w:pPr>
                          <w:jc w:val="center"/>
                          <w:rPr>
                            <w:rFonts w:ascii="Tahoma" w:hAnsi="Tahoma" w:cs="Tahoma"/>
                            <w:sz w:val="18"/>
                            <w:szCs w:val="18"/>
                            <w:lang w:val="sl-SI"/>
                          </w:rPr>
                        </w:pPr>
                        <w:r w:rsidRPr="00D75042">
                          <w:rPr>
                            <w:rFonts w:ascii="Tahoma" w:hAnsi="Tahoma" w:cs="Tahoma"/>
                            <w:sz w:val="18"/>
                            <w:szCs w:val="18"/>
                            <w:lang w:val="sl-SI"/>
                          </w:rPr>
                          <w:t>√</w:t>
                        </w:r>
                      </w:p>
                    </w:tc>
                  </w:tr>
                </w:tbl>
                <w:p w14:paraId="17581B2A" w14:textId="77777777" w:rsidR="00C70033" w:rsidRPr="00A429E3"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8102"/>
                  </w:tblGrid>
                  <w:tr w:rsidR="00C70033" w:rsidRPr="00A429E3" w14:paraId="4B82CD11" w14:textId="77777777">
                    <w:trPr>
                      <w:trHeight w:val="592"/>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2A16E603" w14:textId="77777777" w:rsidR="00C70033" w:rsidRPr="00A429E3" w:rsidRDefault="00C70033">
                        <w:pPr>
                          <w:pStyle w:val="Slog2"/>
                          <w:rPr>
                            <w:sz w:val="18"/>
                            <w:szCs w:val="18"/>
                          </w:rPr>
                        </w:pPr>
                        <w:r w:rsidRPr="00A429E3">
                          <w:rPr>
                            <w:sz w:val="18"/>
                            <w:szCs w:val="18"/>
                          </w:rPr>
                          <w:t xml:space="preserve">2.6.1. Opis sklopov </w:t>
                        </w:r>
                      </w:p>
                    </w:tc>
                  </w:tr>
                  <w:tr w:rsidR="00C70033" w:rsidRPr="00A429E3" w14:paraId="07E3A1F9" w14:textId="77777777" w:rsidTr="00D110B0">
                    <w:trPr>
                      <w:trHeight w:val="337"/>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7401E60E" w14:textId="77777777" w:rsidR="00C70033" w:rsidRPr="00A429E3" w:rsidRDefault="00D75042" w:rsidP="00BE6510">
                        <w:pPr>
                          <w:rPr>
                            <w:rFonts w:ascii="Tahoma" w:hAnsi="Tahoma" w:cs="Tahoma"/>
                            <w:bCs/>
                            <w:sz w:val="18"/>
                            <w:szCs w:val="18"/>
                            <w:lang w:val="sl-SI"/>
                          </w:rPr>
                        </w:pPr>
                        <w:r>
                          <w:rPr>
                            <w:rFonts w:ascii="Tahoma" w:hAnsi="Tahoma" w:cs="Tahoma"/>
                            <w:bCs/>
                            <w:sz w:val="18"/>
                            <w:szCs w:val="18"/>
                            <w:lang w:val="sl-SI"/>
                          </w:rPr>
                          <w:t>/</w:t>
                        </w:r>
                      </w:p>
                    </w:tc>
                  </w:tr>
                </w:tbl>
                <w:p w14:paraId="42C97CBD" w14:textId="77777777" w:rsidR="00C70033" w:rsidRPr="00D110B0" w:rsidRDefault="00C70033">
                  <w:pPr>
                    <w:rPr>
                      <w:rFonts w:ascii="Tahoma" w:hAnsi="Tahoma" w:cs="Tahoma"/>
                      <w:sz w:val="18"/>
                      <w:szCs w:val="18"/>
                    </w:rPr>
                  </w:pPr>
                  <w:r w:rsidRPr="00A429E3">
                    <w:rPr>
                      <w:rFonts w:ascii="Tahoma" w:eastAsia="Tahoma" w:hAnsi="Tahoma" w:cs="Tahoma"/>
                      <w:sz w:val="18"/>
                      <w:szCs w:val="18"/>
                      <w:lang w:val="sl-SI"/>
                    </w:rPr>
                    <w:t xml:space="preserve">  </w:t>
                  </w:r>
                </w:p>
              </w:tc>
            </w:tr>
            <w:tr w:rsidR="00C70033" w:rsidRPr="007B697E" w14:paraId="3C4B2FC2"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482511A6" w14:textId="77777777" w:rsidR="00C70033" w:rsidRPr="00A429E3" w:rsidRDefault="00C70033">
                  <w:pPr>
                    <w:pStyle w:val="Slog2"/>
                    <w:rPr>
                      <w:sz w:val="18"/>
                      <w:szCs w:val="18"/>
                    </w:rPr>
                  </w:pPr>
                  <w:r w:rsidRPr="00A429E3">
                    <w:rPr>
                      <w:sz w:val="18"/>
                      <w:szCs w:val="18"/>
                    </w:rPr>
                    <w:t>2.7 Opredelitev (opis, način in lokacija posla)</w:t>
                  </w:r>
                </w:p>
                <w:tbl>
                  <w:tblPr>
                    <w:tblW w:w="14074" w:type="dxa"/>
                    <w:tblLayout w:type="fixed"/>
                    <w:tblLook w:val="0000" w:firstRow="0" w:lastRow="0" w:firstColumn="0" w:lastColumn="0" w:noHBand="0" w:noVBand="0"/>
                  </w:tblPr>
                  <w:tblGrid>
                    <w:gridCol w:w="2428"/>
                    <w:gridCol w:w="5819"/>
                    <w:gridCol w:w="5827"/>
                  </w:tblGrid>
                  <w:tr w:rsidR="00C70033" w:rsidRPr="007B697E" w14:paraId="0ABDC16B" w14:textId="77777777" w:rsidTr="006A29B9">
                    <w:tc>
                      <w:tcPr>
                        <w:tcW w:w="2428" w:type="dxa"/>
                        <w:tcBorders>
                          <w:top w:val="single" w:sz="4" w:space="0" w:color="669999"/>
                          <w:left w:val="single" w:sz="4" w:space="0" w:color="669999"/>
                          <w:bottom w:val="single" w:sz="4" w:space="0" w:color="669999"/>
                        </w:tcBorders>
                        <w:shd w:val="clear" w:color="auto" w:fill="auto"/>
                      </w:tcPr>
                      <w:p w14:paraId="5122ECEA" w14:textId="77777777" w:rsidR="00C70033" w:rsidRPr="00A429E3" w:rsidRDefault="00C70033">
                        <w:pPr>
                          <w:pStyle w:val="Slog2"/>
                          <w:rPr>
                            <w:sz w:val="18"/>
                            <w:szCs w:val="18"/>
                          </w:rPr>
                        </w:pPr>
                        <w:r w:rsidRPr="00A429E3">
                          <w:rPr>
                            <w:sz w:val="18"/>
                            <w:szCs w:val="18"/>
                          </w:rPr>
                          <w:t>2.7.1 Opis</w:t>
                        </w:r>
                      </w:p>
                    </w:tc>
                    <w:tc>
                      <w:tcPr>
                        <w:tcW w:w="5819" w:type="dxa"/>
                        <w:tcBorders>
                          <w:top w:val="single" w:sz="4" w:space="0" w:color="669999"/>
                          <w:left w:val="single" w:sz="4" w:space="0" w:color="669999"/>
                          <w:bottom w:val="single" w:sz="4" w:space="0" w:color="669999"/>
                        </w:tcBorders>
                        <w:shd w:val="clear" w:color="auto" w:fill="auto"/>
                        <w:vAlign w:val="center"/>
                      </w:tcPr>
                      <w:p w14:paraId="43E79E28" w14:textId="77777777" w:rsidR="00A14935" w:rsidRPr="006D4B5F" w:rsidRDefault="00A14935" w:rsidP="00A14935">
                        <w:pPr>
                          <w:spacing w:line="100" w:lineRule="atLeast"/>
                          <w:rPr>
                            <w:rFonts w:ascii="Tahoma" w:hAnsi="Tahoma" w:cs="Tahoma"/>
                            <w:sz w:val="18"/>
                            <w:szCs w:val="18"/>
                          </w:rPr>
                        </w:pPr>
                        <w:r w:rsidRPr="006D4B5F">
                          <w:rPr>
                            <w:rFonts w:ascii="Tahoma" w:hAnsi="Tahoma" w:cs="Tahoma"/>
                            <w:sz w:val="18"/>
                            <w:szCs w:val="18"/>
                          </w:rPr>
                          <w:t>Predmet javnega naročila je vzdrževanje in prilagajanje vzdrževanega sistema informacijsko-komunikacijskih sistemov (v nadaljevanju: IKT) za optimalno in varno funkcioniranje ter pomoč pri odpravljanju napak, okvar ali motenj IKT in komunikacijah</w:t>
                        </w:r>
                        <w:r w:rsidR="00DF6F2C" w:rsidRPr="006D4B5F">
                          <w:rPr>
                            <w:rFonts w:ascii="Tahoma" w:hAnsi="Tahoma" w:cs="Tahoma"/>
                            <w:sz w:val="18"/>
                            <w:szCs w:val="18"/>
                          </w:rPr>
                          <w:t>.</w:t>
                        </w:r>
                        <w:r w:rsidRPr="006D4B5F">
                          <w:rPr>
                            <w:rFonts w:ascii="Tahoma" w:hAnsi="Tahoma" w:cs="Tahoma"/>
                            <w:sz w:val="18"/>
                            <w:szCs w:val="18"/>
                          </w:rPr>
                          <w:t xml:space="preserve"> Za premostitev najhujših težav z lastnim omrežjem lahko naročnik pri ponudniku začasno najame opremo za odpravo težav do izvedbe ustreznih postopkov v skladu z zakonodajo o javnem naročanju.</w:t>
                        </w:r>
                      </w:p>
                      <w:p w14:paraId="27AB3382" w14:textId="77777777" w:rsidR="000160E1" w:rsidRDefault="000160E1" w:rsidP="00A14935">
                        <w:pPr>
                          <w:spacing w:line="100" w:lineRule="atLeast"/>
                          <w:rPr>
                            <w:rFonts w:ascii="Tahoma" w:hAnsi="Tahoma" w:cs="Tahoma"/>
                            <w:sz w:val="18"/>
                            <w:szCs w:val="18"/>
                            <w:highlight w:val="green"/>
                          </w:rPr>
                        </w:pPr>
                      </w:p>
                      <w:p w14:paraId="6DE3C6EF" w14:textId="6BEECD33" w:rsidR="000160E1" w:rsidRPr="000160E1" w:rsidRDefault="000160E1" w:rsidP="000160E1">
                        <w:pPr>
                          <w:rPr>
                            <w:rFonts w:ascii="Tahoma" w:hAnsi="Tahoma" w:cs="Tahoma"/>
                            <w:color w:val="auto"/>
                            <w:sz w:val="18"/>
                            <w:szCs w:val="18"/>
                            <w:lang w:val="sl-SI" w:eastAsia="ar-SA"/>
                          </w:rPr>
                        </w:pPr>
                        <w:r w:rsidRPr="000160E1">
                          <w:rPr>
                            <w:rFonts w:ascii="Tahoma" w:hAnsi="Tahoma" w:cs="Tahoma"/>
                            <w:color w:val="auto"/>
                            <w:sz w:val="18"/>
                            <w:szCs w:val="18"/>
                            <w:lang w:val="sl-SI" w:eastAsia="ar-SA"/>
                          </w:rPr>
                          <w:t xml:space="preserve">Naročnik omogoča ogled lokacije v času pred oddajo ponudbe, po predhodnem dogovoru z </w:t>
                        </w:r>
                        <w:r w:rsidR="008B4521" w:rsidRPr="006D4B5F">
                          <w:rPr>
                            <w:rFonts w:ascii="Tahoma" w:hAnsi="Tahoma" w:cs="Tahoma"/>
                            <w:color w:val="auto"/>
                            <w:sz w:val="18"/>
                            <w:szCs w:val="18"/>
                            <w:u w:val="single"/>
                            <w:lang w:val="sl-SI" w:eastAsia="ar-SA"/>
                          </w:rPr>
                          <w:t>Makovec Arminom</w:t>
                        </w:r>
                        <w:r w:rsidR="008B4521">
                          <w:rPr>
                            <w:rFonts w:ascii="Tahoma" w:hAnsi="Tahoma" w:cs="Tahoma"/>
                            <w:color w:val="auto"/>
                            <w:sz w:val="18"/>
                            <w:szCs w:val="18"/>
                            <w:lang w:val="sl-SI" w:eastAsia="ar-SA"/>
                          </w:rPr>
                          <w:t xml:space="preserve"> </w:t>
                        </w:r>
                        <w:r w:rsidRPr="000160E1">
                          <w:rPr>
                            <w:rFonts w:ascii="Tahoma" w:hAnsi="Tahoma" w:cs="Tahoma"/>
                            <w:color w:val="auto"/>
                            <w:sz w:val="18"/>
                            <w:szCs w:val="18"/>
                            <w:lang w:val="sl-SI" w:eastAsia="ar-SA"/>
                          </w:rPr>
                          <w:t xml:space="preserve">na tel. št. </w:t>
                        </w:r>
                        <w:r w:rsidR="008B4521" w:rsidRPr="006D4B5F">
                          <w:rPr>
                            <w:rFonts w:ascii="Tahoma" w:hAnsi="Tahoma" w:cs="Tahoma"/>
                            <w:color w:val="auto"/>
                            <w:sz w:val="18"/>
                            <w:szCs w:val="18"/>
                            <w:u w:val="single"/>
                            <w:lang w:val="sl-SI" w:eastAsia="ar-SA"/>
                          </w:rPr>
                          <w:t>031 730 912</w:t>
                        </w:r>
                        <w:r>
                          <w:rPr>
                            <w:rFonts w:ascii="Tahoma" w:hAnsi="Tahoma" w:cs="Tahoma"/>
                            <w:color w:val="auto"/>
                            <w:sz w:val="18"/>
                            <w:szCs w:val="18"/>
                            <w:lang w:val="sl-SI" w:eastAsia="ar-SA"/>
                          </w:rPr>
                          <w:t>.</w:t>
                        </w:r>
                      </w:p>
                      <w:p w14:paraId="5653AE51" w14:textId="77777777" w:rsidR="000160E1" w:rsidRPr="00A14935" w:rsidRDefault="000160E1" w:rsidP="00A14935">
                        <w:pPr>
                          <w:spacing w:line="100" w:lineRule="atLeast"/>
                          <w:rPr>
                            <w:rFonts w:ascii="Tahoma" w:hAnsi="Tahoma" w:cs="Tahoma"/>
                            <w:color w:val="auto"/>
                            <w:sz w:val="18"/>
                            <w:szCs w:val="18"/>
                            <w:highlight w:val="green"/>
                            <w:lang w:val="sl-SI" w:eastAsia="ar-SA"/>
                          </w:rPr>
                        </w:pPr>
                      </w:p>
                      <w:p w14:paraId="63533E0D" w14:textId="77777777" w:rsidR="009F7141" w:rsidRPr="001459CD" w:rsidRDefault="009F7141" w:rsidP="00907FB3">
                        <w:pPr>
                          <w:rPr>
                            <w:rFonts w:ascii="Tahoma" w:hAnsi="Tahoma" w:cs="Tahoma"/>
                            <w:bCs/>
                            <w:sz w:val="18"/>
                            <w:szCs w:val="18"/>
                            <w:lang w:val="sl-SI"/>
                          </w:rPr>
                        </w:pPr>
                      </w:p>
                      <w:p w14:paraId="0B8076C1" w14:textId="77777777" w:rsidR="00B20477" w:rsidRPr="00063739" w:rsidRDefault="00B20477" w:rsidP="00907FB3">
                        <w:pPr>
                          <w:rPr>
                            <w:rFonts w:ascii="Tahoma" w:hAnsi="Tahoma" w:cs="Tahoma"/>
                            <w:bCs/>
                            <w:sz w:val="18"/>
                            <w:szCs w:val="18"/>
                            <w:lang w:val="sl-SI"/>
                          </w:rPr>
                        </w:pPr>
                        <w:r w:rsidRPr="008B45C0">
                          <w:rPr>
                            <w:rFonts w:ascii="Tahoma" w:hAnsi="Tahoma" w:cs="Tahoma"/>
                            <w:bCs/>
                            <w:sz w:val="18"/>
                            <w:szCs w:val="18"/>
                            <w:lang w:val="sl-SI"/>
                          </w:rPr>
                          <w:t xml:space="preserve">Podrobnejša specifikacija predmeta naročila je razvidna iz obrazca </w:t>
                        </w:r>
                        <w:r w:rsidR="00DF6F2C" w:rsidRPr="008B45C0">
                          <w:rPr>
                            <w:rFonts w:ascii="Tahoma" w:hAnsi="Tahoma" w:cs="Tahoma"/>
                            <w:bCs/>
                            <w:sz w:val="18"/>
                            <w:szCs w:val="18"/>
                            <w:lang w:val="sl-SI"/>
                          </w:rPr>
                          <w:t>»S</w:t>
                        </w:r>
                        <w:r w:rsidRPr="008B45C0">
                          <w:rPr>
                            <w:rFonts w:ascii="Tahoma" w:hAnsi="Tahoma" w:cs="Tahoma"/>
                            <w:bCs/>
                            <w:sz w:val="18"/>
                            <w:szCs w:val="18"/>
                            <w:lang w:val="sl-SI"/>
                          </w:rPr>
                          <w:t>pecifikacij</w:t>
                        </w:r>
                        <w:r w:rsidR="00DF6F2C" w:rsidRPr="008B45C0">
                          <w:rPr>
                            <w:rFonts w:ascii="Tahoma" w:hAnsi="Tahoma" w:cs="Tahoma"/>
                            <w:bCs/>
                            <w:sz w:val="18"/>
                            <w:szCs w:val="18"/>
                            <w:lang w:val="sl-SI"/>
                          </w:rPr>
                          <w:t>e«</w:t>
                        </w:r>
                        <w:r w:rsidRPr="008B45C0">
                          <w:rPr>
                            <w:rFonts w:ascii="Tahoma" w:hAnsi="Tahoma" w:cs="Tahoma"/>
                            <w:bCs/>
                            <w:sz w:val="18"/>
                            <w:szCs w:val="18"/>
                            <w:lang w:val="sl-SI"/>
                          </w:rPr>
                          <w:t xml:space="preserve">, ter </w:t>
                        </w:r>
                        <w:r w:rsidR="00DF6F2C" w:rsidRPr="008B45C0">
                          <w:rPr>
                            <w:rFonts w:ascii="Tahoma" w:hAnsi="Tahoma" w:cs="Tahoma"/>
                            <w:bCs/>
                            <w:sz w:val="18"/>
                            <w:szCs w:val="18"/>
                            <w:lang w:val="sl-SI"/>
                          </w:rPr>
                          <w:t xml:space="preserve">iz </w:t>
                        </w:r>
                        <w:r w:rsidRPr="008B45C0">
                          <w:rPr>
                            <w:rFonts w:ascii="Tahoma" w:hAnsi="Tahoma" w:cs="Tahoma"/>
                            <w:bCs/>
                            <w:sz w:val="18"/>
                            <w:szCs w:val="18"/>
                            <w:lang w:val="sl-SI"/>
                          </w:rPr>
                          <w:t>drugih relevantnih delov razpisne dokumentacije.</w:t>
                        </w:r>
                      </w:p>
                      <w:p w14:paraId="5A589185" w14:textId="77777777" w:rsidR="00B20477" w:rsidRPr="00063739" w:rsidRDefault="00B20477" w:rsidP="00907FB3">
                        <w:pPr>
                          <w:rPr>
                            <w:rFonts w:ascii="Tahoma" w:hAnsi="Tahoma" w:cs="Tahoma"/>
                            <w:bCs/>
                            <w:sz w:val="18"/>
                            <w:szCs w:val="18"/>
                            <w:lang w:val="sl-SI"/>
                          </w:rPr>
                        </w:pPr>
                      </w:p>
                      <w:p w14:paraId="6B66A2E9" w14:textId="77777777" w:rsidR="00CD5E31" w:rsidRPr="007B697E" w:rsidRDefault="00CD5E31" w:rsidP="006D4B5F">
                        <w:pPr>
                          <w:tabs>
                            <w:tab w:val="left" w:pos="708"/>
                            <w:tab w:val="center" w:pos="4536"/>
                            <w:tab w:val="right" w:pos="9072"/>
                          </w:tabs>
                          <w:spacing w:line="276" w:lineRule="auto"/>
                          <w:rPr>
                            <w:rFonts w:ascii="Tahoma" w:hAnsi="Tahoma" w:cs="Tahoma"/>
                            <w:sz w:val="18"/>
                            <w:szCs w:val="18"/>
                            <w:lang w:val="sl-SI"/>
                          </w:rPr>
                        </w:pPr>
                      </w:p>
                    </w:tc>
                    <w:tc>
                      <w:tcPr>
                        <w:tcW w:w="5827" w:type="dxa"/>
                        <w:tcBorders>
                          <w:top w:val="single" w:sz="4" w:space="0" w:color="669999"/>
                          <w:left w:val="single" w:sz="4" w:space="0" w:color="669999"/>
                          <w:bottom w:val="single" w:sz="4" w:space="0" w:color="669999"/>
                          <w:right w:val="single" w:sz="4" w:space="0" w:color="669999"/>
                        </w:tcBorders>
                        <w:shd w:val="clear" w:color="auto" w:fill="auto"/>
                      </w:tcPr>
                      <w:p w14:paraId="5B84A513" w14:textId="77777777" w:rsidR="00C70033" w:rsidRPr="00A429E3" w:rsidRDefault="00C70033">
                        <w:pPr>
                          <w:snapToGrid w:val="0"/>
                          <w:rPr>
                            <w:rFonts w:ascii="Tahoma" w:hAnsi="Tahoma" w:cs="Tahoma"/>
                            <w:bCs/>
                            <w:sz w:val="18"/>
                            <w:szCs w:val="18"/>
                            <w:lang w:val="sl-SI"/>
                          </w:rPr>
                        </w:pPr>
                      </w:p>
                    </w:tc>
                  </w:tr>
                </w:tbl>
                <w:p w14:paraId="2CB1CE7C" w14:textId="77777777" w:rsidR="00C70033" w:rsidRPr="00A429E3" w:rsidRDefault="00C70033">
                  <w:pPr>
                    <w:rPr>
                      <w:rFonts w:ascii="Tahoma" w:hAnsi="Tahoma" w:cs="Tahoma"/>
                      <w:bCs/>
                      <w:sz w:val="18"/>
                      <w:szCs w:val="18"/>
                      <w:lang w:val="sl-SI"/>
                    </w:rPr>
                  </w:pPr>
                </w:p>
              </w:tc>
            </w:tr>
            <w:tr w:rsidR="00C70033" w:rsidRPr="00A429E3" w14:paraId="199594F1"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2B73EE9C" w14:textId="77777777" w:rsidR="00C70033" w:rsidRPr="00A429E3" w:rsidRDefault="009238D5">
                  <w:pPr>
                    <w:pStyle w:val="Slog2"/>
                    <w:rPr>
                      <w:sz w:val="18"/>
                      <w:szCs w:val="18"/>
                    </w:rPr>
                  </w:pPr>
                  <w:r>
                    <w:rPr>
                      <w:sz w:val="18"/>
                      <w:szCs w:val="18"/>
                    </w:rPr>
                    <w:lastRenderedPageBreak/>
                    <w:t>3</w:t>
                  </w:r>
                  <w:r w:rsidR="00C70033" w:rsidRPr="00A429E3">
                    <w:rPr>
                      <w:sz w:val="18"/>
                      <w:szCs w:val="18"/>
                    </w:rPr>
                    <w:t xml:space="preserve">. Razpisna dokumentacija (RD) </w:t>
                  </w:r>
                </w:p>
              </w:tc>
            </w:tr>
            <w:tr w:rsidR="00C70033" w:rsidRPr="007B697E" w14:paraId="6D5EC4BA"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41"/>
                    <w:gridCol w:w="4061"/>
                  </w:tblGrid>
                  <w:tr w:rsidR="00C70033" w:rsidRPr="008B45C0" w14:paraId="12BC07C2" w14:textId="77777777">
                    <w:tc>
                      <w:tcPr>
                        <w:tcW w:w="4078" w:type="dxa"/>
                        <w:tcBorders>
                          <w:top w:val="single" w:sz="4" w:space="0" w:color="669999"/>
                          <w:left w:val="single" w:sz="4" w:space="0" w:color="669999"/>
                          <w:bottom w:val="single" w:sz="4" w:space="0" w:color="669999"/>
                        </w:tcBorders>
                        <w:shd w:val="clear" w:color="auto" w:fill="auto"/>
                      </w:tcPr>
                      <w:p w14:paraId="1A7F92DB" w14:textId="77777777" w:rsidR="00C70033" w:rsidRPr="008B45C0" w:rsidRDefault="00C70033">
                        <w:pPr>
                          <w:pStyle w:val="Slog2"/>
                          <w:rPr>
                            <w:sz w:val="18"/>
                            <w:szCs w:val="18"/>
                          </w:rPr>
                        </w:pPr>
                        <w:r w:rsidRPr="008B45C0">
                          <w:rPr>
                            <w:sz w:val="18"/>
                            <w:szCs w:val="18"/>
                          </w:rPr>
                          <w:t>3.1. Dokumentacijo v zvezi z oddajo javnega naročila sestavljajo spodaj navedeni obrazci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2B31A2F8" w14:textId="77777777" w:rsidR="00DF6F2C" w:rsidRPr="008B45C0" w:rsidRDefault="00DF6F2C" w:rsidP="00DF6F2C">
                        <w:pPr>
                          <w:rPr>
                            <w:rFonts w:ascii="Tahoma" w:hAnsi="Tahoma" w:cs="Tahoma"/>
                            <w:sz w:val="18"/>
                            <w:szCs w:val="18"/>
                          </w:rPr>
                        </w:pPr>
                        <w:r w:rsidRPr="008B45C0">
                          <w:rPr>
                            <w:rFonts w:ascii="Tahoma" w:hAnsi="Tahoma" w:cs="Tahoma"/>
                            <w:bCs/>
                            <w:sz w:val="18"/>
                            <w:szCs w:val="18"/>
                            <w:lang w:val="sl-SI"/>
                          </w:rPr>
                          <w:t>1. Navodilo za izdelavo ponudbe;</w:t>
                        </w:r>
                      </w:p>
                      <w:p w14:paraId="2A45BB8B" w14:textId="77777777" w:rsidR="00DF6F2C" w:rsidRPr="008B45C0" w:rsidRDefault="00DF6F2C" w:rsidP="00DF6F2C">
                        <w:pPr>
                          <w:rPr>
                            <w:rFonts w:ascii="Tahoma" w:hAnsi="Tahoma" w:cs="Tahoma"/>
                            <w:sz w:val="18"/>
                            <w:szCs w:val="18"/>
                          </w:rPr>
                        </w:pPr>
                        <w:r w:rsidRPr="008B45C0">
                          <w:rPr>
                            <w:rFonts w:ascii="Tahoma" w:hAnsi="Tahoma" w:cs="Tahoma"/>
                            <w:bCs/>
                            <w:sz w:val="18"/>
                            <w:szCs w:val="18"/>
                            <w:lang w:val="sl-SI"/>
                          </w:rPr>
                          <w:t>2. ESPD;</w:t>
                        </w:r>
                      </w:p>
                      <w:p w14:paraId="503886DB" w14:textId="75E26CD3" w:rsidR="00DF6F2C" w:rsidRPr="008B45C0" w:rsidRDefault="00DF6F2C" w:rsidP="00DF6F2C">
                        <w:pPr>
                          <w:rPr>
                            <w:rFonts w:ascii="Tahoma" w:hAnsi="Tahoma" w:cs="Tahoma"/>
                            <w:bCs/>
                            <w:sz w:val="18"/>
                            <w:szCs w:val="18"/>
                            <w:lang w:val="sl-SI"/>
                          </w:rPr>
                        </w:pPr>
                        <w:r w:rsidRPr="008B45C0">
                          <w:rPr>
                            <w:rFonts w:ascii="Tahoma" w:hAnsi="Tahoma" w:cs="Tahoma"/>
                            <w:bCs/>
                            <w:sz w:val="18"/>
                            <w:szCs w:val="18"/>
                            <w:lang w:val="sl-SI"/>
                          </w:rPr>
                          <w:t xml:space="preserve">3. </w:t>
                        </w:r>
                        <w:r w:rsidR="006D4B5F">
                          <w:rPr>
                            <w:rFonts w:ascii="Tahoma" w:hAnsi="Tahoma" w:cs="Tahoma"/>
                            <w:bCs/>
                            <w:sz w:val="18"/>
                            <w:szCs w:val="18"/>
                            <w:lang w:val="sl-SI"/>
                          </w:rPr>
                          <w:t xml:space="preserve">Okvirni sporazum - </w:t>
                        </w:r>
                        <w:r w:rsidRPr="008B45C0">
                          <w:rPr>
                            <w:rFonts w:ascii="Tahoma" w:hAnsi="Tahoma" w:cs="Tahoma"/>
                            <w:bCs/>
                            <w:sz w:val="18"/>
                            <w:szCs w:val="18"/>
                            <w:lang w:val="sl-SI"/>
                          </w:rPr>
                          <w:t>Pogodba;</w:t>
                        </w:r>
                      </w:p>
                      <w:p w14:paraId="239A64B7" w14:textId="77777777" w:rsidR="00DF6F2C" w:rsidRPr="008B45C0" w:rsidRDefault="00DF6F2C" w:rsidP="00DF6F2C">
                        <w:pPr>
                          <w:rPr>
                            <w:rFonts w:ascii="Tahoma" w:hAnsi="Tahoma" w:cs="Tahoma"/>
                            <w:bCs/>
                            <w:sz w:val="18"/>
                            <w:szCs w:val="18"/>
                            <w:lang w:val="sl-SI"/>
                          </w:rPr>
                        </w:pPr>
                        <w:r w:rsidRPr="008B45C0">
                          <w:rPr>
                            <w:rFonts w:ascii="Tahoma" w:hAnsi="Tahoma" w:cs="Tahoma"/>
                            <w:bCs/>
                            <w:sz w:val="18"/>
                            <w:szCs w:val="18"/>
                            <w:lang w:val="sl-SI"/>
                          </w:rPr>
                          <w:t>4. Specifikacije;</w:t>
                        </w:r>
                      </w:p>
                      <w:p w14:paraId="75167C32" w14:textId="77777777" w:rsidR="00DF6F2C" w:rsidRPr="008B45C0" w:rsidRDefault="00DF6F2C" w:rsidP="00DF6F2C">
                        <w:pPr>
                          <w:rPr>
                            <w:rFonts w:ascii="Tahoma" w:hAnsi="Tahoma" w:cs="Tahoma"/>
                            <w:sz w:val="18"/>
                            <w:szCs w:val="18"/>
                          </w:rPr>
                        </w:pPr>
                        <w:r w:rsidRPr="008B45C0">
                          <w:rPr>
                            <w:rFonts w:ascii="Tahoma" w:hAnsi="Tahoma" w:cs="Tahoma"/>
                            <w:bCs/>
                            <w:sz w:val="18"/>
                            <w:szCs w:val="18"/>
                            <w:lang w:val="sl-SI"/>
                          </w:rPr>
                          <w:t>5. Izjava podatki o udeležbi;</w:t>
                        </w:r>
                      </w:p>
                      <w:p w14:paraId="7AA78172" w14:textId="77777777" w:rsidR="00DF6F2C" w:rsidRPr="008B45C0" w:rsidRDefault="00DF6F2C" w:rsidP="00DF6F2C">
                        <w:pPr>
                          <w:rPr>
                            <w:rFonts w:ascii="Tahoma" w:hAnsi="Tahoma" w:cs="Tahoma"/>
                            <w:bCs/>
                            <w:sz w:val="18"/>
                            <w:szCs w:val="18"/>
                            <w:lang w:val="sl-SI"/>
                          </w:rPr>
                        </w:pPr>
                        <w:r w:rsidRPr="008B45C0">
                          <w:rPr>
                            <w:rFonts w:ascii="Tahoma" w:hAnsi="Tahoma" w:cs="Tahoma"/>
                            <w:bCs/>
                            <w:sz w:val="18"/>
                            <w:szCs w:val="18"/>
                            <w:lang w:val="sl-SI"/>
                          </w:rPr>
                          <w:t>6. obrazec Predračun;</w:t>
                        </w:r>
                      </w:p>
                      <w:p w14:paraId="071DF937" w14:textId="77777777" w:rsidR="00DF6F2C" w:rsidRPr="008B45C0" w:rsidRDefault="00DF6F2C" w:rsidP="00DF6F2C">
                        <w:pPr>
                          <w:rPr>
                            <w:rFonts w:ascii="Tahoma" w:hAnsi="Tahoma" w:cs="Tahoma"/>
                            <w:bCs/>
                            <w:sz w:val="18"/>
                            <w:szCs w:val="18"/>
                            <w:lang w:val="sl-SI"/>
                          </w:rPr>
                        </w:pPr>
                        <w:r w:rsidRPr="008B45C0">
                          <w:rPr>
                            <w:rFonts w:ascii="Tahoma" w:hAnsi="Tahoma" w:cs="Tahoma"/>
                            <w:bCs/>
                            <w:sz w:val="18"/>
                            <w:szCs w:val="18"/>
                            <w:lang w:val="sl-SI"/>
                          </w:rPr>
                          <w:t>7. obrazec Rekapitulacija predračuna</w:t>
                        </w:r>
                      </w:p>
                      <w:p w14:paraId="23EE5DC4" w14:textId="77777777" w:rsidR="00DF6F2C" w:rsidRPr="008B45C0" w:rsidRDefault="00DF6F2C" w:rsidP="00DF6F2C">
                        <w:pPr>
                          <w:rPr>
                            <w:rFonts w:ascii="Tahoma" w:hAnsi="Tahoma" w:cs="Tahoma"/>
                            <w:sz w:val="18"/>
                            <w:szCs w:val="18"/>
                          </w:rPr>
                        </w:pPr>
                        <w:r w:rsidRPr="008B45C0">
                          <w:rPr>
                            <w:rFonts w:ascii="Tahoma" w:hAnsi="Tahoma" w:cs="Tahoma"/>
                            <w:sz w:val="18"/>
                            <w:szCs w:val="18"/>
                          </w:rPr>
                          <w:t>8. izjava o odsotnosti osebnih povezav</w:t>
                        </w:r>
                      </w:p>
                      <w:p w14:paraId="0A8FF72E" w14:textId="77777777" w:rsidR="00DF6F2C" w:rsidRPr="008B45C0" w:rsidRDefault="00DF6F2C" w:rsidP="00DF6F2C">
                        <w:pPr>
                          <w:rPr>
                            <w:rFonts w:ascii="Tahoma" w:hAnsi="Tahoma" w:cs="Tahoma"/>
                            <w:sz w:val="18"/>
                            <w:szCs w:val="18"/>
                          </w:rPr>
                        </w:pPr>
                        <w:r w:rsidRPr="008B45C0">
                          <w:rPr>
                            <w:rFonts w:ascii="Tahoma" w:hAnsi="Tahoma" w:cs="Tahoma"/>
                            <w:sz w:val="18"/>
                            <w:szCs w:val="18"/>
                          </w:rPr>
                          <w:t>9. Zahtevek za podatke KE;</w:t>
                        </w:r>
                      </w:p>
                      <w:p w14:paraId="500A646B" w14:textId="77777777" w:rsidR="00DF6F2C" w:rsidRPr="008B45C0" w:rsidRDefault="00DF6F2C" w:rsidP="00DF6F2C">
                        <w:pPr>
                          <w:rPr>
                            <w:rFonts w:ascii="Tahoma" w:hAnsi="Tahoma" w:cs="Tahoma"/>
                            <w:bCs/>
                            <w:sz w:val="18"/>
                            <w:szCs w:val="18"/>
                            <w:lang w:val="sl-SI"/>
                          </w:rPr>
                        </w:pPr>
                        <w:r w:rsidRPr="008B45C0">
                          <w:rPr>
                            <w:rFonts w:ascii="Tahoma" w:hAnsi="Tahoma" w:cs="Tahoma"/>
                            <w:bCs/>
                            <w:sz w:val="18"/>
                            <w:szCs w:val="18"/>
                            <w:lang w:val="sl-SI"/>
                          </w:rPr>
                          <w:t>10.Menična izjava za zavarovanje dobre izvedbe pogodbenih obveznosti s pooblastilom za izpolnitev;</w:t>
                        </w:r>
                      </w:p>
                      <w:p w14:paraId="39BB4C5D" w14:textId="77777777" w:rsidR="00DF6F2C" w:rsidRPr="008B45C0" w:rsidRDefault="00DF6F2C" w:rsidP="00DF6F2C">
                        <w:pPr>
                          <w:rPr>
                            <w:rFonts w:ascii="Tahoma" w:hAnsi="Tahoma" w:cs="Tahoma"/>
                            <w:bCs/>
                            <w:sz w:val="18"/>
                            <w:szCs w:val="18"/>
                            <w:lang w:val="sl-SI"/>
                          </w:rPr>
                        </w:pPr>
                        <w:r w:rsidRPr="008B45C0">
                          <w:rPr>
                            <w:rFonts w:ascii="Tahoma" w:hAnsi="Tahoma" w:cs="Tahoma"/>
                            <w:bCs/>
                            <w:sz w:val="18"/>
                            <w:szCs w:val="18"/>
                            <w:lang w:val="sl-SI"/>
                          </w:rPr>
                          <w:t>11. referenčno potrdilo</w:t>
                        </w:r>
                      </w:p>
                      <w:p w14:paraId="616D706A" w14:textId="77777777" w:rsidR="00DF6F2C" w:rsidRPr="008B45C0" w:rsidRDefault="00DF6F2C" w:rsidP="00DF6F2C">
                        <w:pPr>
                          <w:rPr>
                            <w:rFonts w:ascii="Tahoma" w:hAnsi="Tahoma" w:cs="Tahoma"/>
                            <w:bCs/>
                            <w:sz w:val="18"/>
                            <w:szCs w:val="18"/>
                            <w:lang w:val="sl-SI"/>
                          </w:rPr>
                        </w:pPr>
                        <w:r w:rsidRPr="008B45C0">
                          <w:rPr>
                            <w:rFonts w:ascii="Tahoma" w:hAnsi="Tahoma" w:cs="Tahoma"/>
                            <w:bCs/>
                            <w:sz w:val="18"/>
                            <w:szCs w:val="18"/>
                            <w:lang w:val="sl-SI"/>
                          </w:rPr>
                          <w:t>12. Pisni sporazum na skupnih deloviščih</w:t>
                        </w:r>
                      </w:p>
                      <w:p w14:paraId="3E7E6A2D" w14:textId="77777777" w:rsidR="00C70033" w:rsidRPr="008B45C0" w:rsidRDefault="00DF6F2C" w:rsidP="00DF6F2C">
                        <w:pPr>
                          <w:rPr>
                            <w:rFonts w:ascii="Tahoma" w:hAnsi="Tahoma" w:cs="Tahoma"/>
                            <w:sz w:val="18"/>
                            <w:szCs w:val="18"/>
                            <w:lang w:val="sl-SI"/>
                          </w:rPr>
                        </w:pPr>
                        <w:r w:rsidRPr="008B45C0">
                          <w:rPr>
                            <w:rFonts w:ascii="Tahoma" w:hAnsi="Tahoma" w:cs="Tahoma"/>
                            <w:bCs/>
                            <w:sz w:val="18"/>
                            <w:szCs w:val="18"/>
                            <w:lang w:val="sl-SI"/>
                          </w:rPr>
                          <w:t>13. sestavni del dokumentacije v zvezi z oddajo javnega naročila so tudi vse morebitne spremembe, dopolnitve, popravki dokumentacije ter dodatna pojasnila.</w:t>
                        </w:r>
                      </w:p>
                    </w:tc>
                  </w:tr>
                  <w:tr w:rsidR="00C70033" w:rsidRPr="008B45C0" w14:paraId="431CE833" w14:textId="77777777">
                    <w:tc>
                      <w:tcPr>
                        <w:tcW w:w="4078" w:type="dxa"/>
                        <w:tcBorders>
                          <w:top w:val="single" w:sz="4" w:space="0" w:color="669999"/>
                          <w:left w:val="single" w:sz="4" w:space="0" w:color="669999"/>
                          <w:bottom w:val="single" w:sz="4" w:space="0" w:color="669999"/>
                        </w:tcBorders>
                        <w:shd w:val="clear" w:color="auto" w:fill="auto"/>
                      </w:tcPr>
                      <w:p w14:paraId="528254EC" w14:textId="77777777" w:rsidR="00C70033" w:rsidRPr="008B45C0" w:rsidRDefault="00C70033">
                        <w:pPr>
                          <w:pStyle w:val="Slog2"/>
                          <w:rPr>
                            <w:sz w:val="18"/>
                            <w:szCs w:val="18"/>
                          </w:rPr>
                        </w:pPr>
                        <w:r w:rsidRPr="008B45C0">
                          <w:rPr>
                            <w:sz w:val="18"/>
                            <w:szCs w:val="18"/>
                          </w:rPr>
                          <w:t>3.2. Pridobitev RD</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D00CB75" w14:textId="77777777" w:rsidR="006549C9" w:rsidRPr="008B45C0" w:rsidRDefault="006549C9" w:rsidP="006549C9">
                        <w:pPr>
                          <w:rPr>
                            <w:rFonts w:ascii="Tahoma" w:hAnsi="Tahoma" w:cs="Tahoma"/>
                            <w:sz w:val="18"/>
                            <w:szCs w:val="18"/>
                          </w:rPr>
                        </w:pPr>
                        <w:r w:rsidRPr="008B45C0">
                          <w:rPr>
                            <w:rFonts w:ascii="Tahoma" w:hAnsi="Tahoma" w:cs="Tahoma"/>
                            <w:bCs/>
                            <w:sz w:val="18"/>
                            <w:szCs w:val="18"/>
                            <w:lang w:val="sl-SI"/>
                          </w:rPr>
                          <w:t>RD brezplačno na internetnem naslovu:</w:t>
                        </w:r>
                      </w:p>
                      <w:p w14:paraId="528A2CA8" w14:textId="77777777" w:rsidR="006549C9" w:rsidRPr="008B45C0" w:rsidRDefault="006549C9" w:rsidP="006549C9">
                        <w:pPr>
                          <w:rPr>
                            <w:rFonts w:ascii="Tahoma" w:hAnsi="Tahoma" w:cs="Tahoma"/>
                            <w:bCs/>
                            <w:sz w:val="18"/>
                            <w:szCs w:val="18"/>
                            <w:lang w:val="sl-SI"/>
                          </w:rPr>
                        </w:pPr>
                        <w:r w:rsidRPr="008B45C0">
                          <w:rPr>
                            <w:rFonts w:ascii="Tahoma" w:hAnsi="Tahoma" w:cs="Tahoma"/>
                            <w:bCs/>
                            <w:sz w:val="18"/>
                            <w:szCs w:val="18"/>
                            <w:lang w:val="sl-SI"/>
                          </w:rPr>
                          <w:t>- Portal javnih naročil (</w:t>
                        </w:r>
                        <w:hyperlink r:id="rId8" w:history="1">
                          <w:r w:rsidRPr="008B45C0">
                            <w:rPr>
                              <w:rFonts w:ascii="Tahoma" w:hAnsi="Tahoma" w:cs="Tahoma"/>
                              <w:bCs/>
                              <w:color w:val="0066CC"/>
                              <w:sz w:val="18"/>
                              <w:szCs w:val="18"/>
                              <w:u w:val="single"/>
                              <w:lang w:val="sl-SI"/>
                            </w:rPr>
                            <w:t>www.enarocanje.si</w:t>
                          </w:r>
                        </w:hyperlink>
                        <w:r w:rsidRPr="008B45C0">
                          <w:rPr>
                            <w:rFonts w:ascii="Tahoma" w:hAnsi="Tahoma" w:cs="Tahoma"/>
                            <w:bCs/>
                            <w:sz w:val="18"/>
                            <w:szCs w:val="18"/>
                            <w:lang w:val="sl-SI"/>
                          </w:rPr>
                          <w:t xml:space="preserve">) </w:t>
                        </w:r>
                      </w:p>
                      <w:p w14:paraId="19E00B44" w14:textId="77777777" w:rsidR="00C70033" w:rsidRPr="008B45C0" w:rsidRDefault="006549C9" w:rsidP="006549C9">
                        <w:pPr>
                          <w:rPr>
                            <w:rFonts w:ascii="Tahoma" w:hAnsi="Tahoma" w:cs="Tahoma"/>
                            <w:sz w:val="18"/>
                            <w:szCs w:val="18"/>
                            <w:lang w:val="it-IT"/>
                          </w:rPr>
                        </w:pPr>
                        <w:r w:rsidRPr="008B45C0">
                          <w:rPr>
                            <w:rFonts w:ascii="Tahoma" w:hAnsi="Tahoma" w:cs="Tahoma"/>
                            <w:bCs/>
                            <w:sz w:val="18"/>
                            <w:szCs w:val="18"/>
                            <w:lang w:val="sl-SI"/>
                          </w:rPr>
                          <w:t xml:space="preserve">-spletna stran naročnika (povezava: </w:t>
                        </w:r>
                        <w:hyperlink r:id="rId9" w:history="1">
                          <w:r w:rsidRPr="008B45C0">
                            <w:rPr>
                              <w:rFonts w:ascii="Tahoma" w:hAnsi="Tahoma" w:cs="Tahoma"/>
                              <w:bCs/>
                              <w:color w:val="0066CC"/>
                              <w:sz w:val="18"/>
                              <w:szCs w:val="18"/>
                              <w:u w:val="single"/>
                              <w:lang w:val="sl-SI"/>
                            </w:rPr>
                            <w:t>https://www.bolnisnica-go.si/jn</w:t>
                          </w:r>
                        </w:hyperlink>
                      </w:p>
                    </w:tc>
                  </w:tr>
                </w:tbl>
                <w:p w14:paraId="4704C4B8" w14:textId="77777777" w:rsidR="00C70033" w:rsidRPr="008B45C0" w:rsidRDefault="00C70033">
                  <w:pPr>
                    <w:pStyle w:val="Slog2"/>
                    <w:rPr>
                      <w:sz w:val="18"/>
                      <w:szCs w:val="18"/>
                    </w:rPr>
                  </w:pPr>
                  <w:r w:rsidRPr="008B45C0">
                    <w:rPr>
                      <w:sz w:val="18"/>
                      <w:szCs w:val="18"/>
                    </w:rPr>
                    <w:t>3.3. Način in čas vlaganja zahtev za dodatna pojasnila RD</w:t>
                  </w:r>
                </w:p>
                <w:tbl>
                  <w:tblPr>
                    <w:tblW w:w="4950" w:type="pct"/>
                    <w:tblLayout w:type="fixed"/>
                    <w:tblLook w:val="0000" w:firstRow="0" w:lastRow="0" w:firstColumn="0" w:lastColumn="0" w:noHBand="0" w:noVBand="0"/>
                  </w:tblPr>
                  <w:tblGrid>
                    <w:gridCol w:w="8102"/>
                  </w:tblGrid>
                  <w:tr w:rsidR="00C70033" w:rsidRPr="008B45C0" w14:paraId="3C1117CF"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1CFB98AB" w14:textId="6865D53C" w:rsidR="006549C9" w:rsidRPr="008B45C0" w:rsidRDefault="006549C9" w:rsidP="006549C9">
                        <w:pPr>
                          <w:keepNext/>
                          <w:spacing w:before="240" w:after="60"/>
                          <w:rPr>
                            <w:rFonts w:ascii="Tahoma" w:hAnsi="Tahoma" w:cs="Tahoma"/>
                            <w:sz w:val="18"/>
                            <w:szCs w:val="18"/>
                          </w:rPr>
                        </w:pPr>
                        <w:r w:rsidRPr="008B45C0">
                          <w:rPr>
                            <w:rFonts w:ascii="Tahoma" w:hAnsi="Tahoma" w:cs="Tahoma"/>
                            <w:bCs/>
                            <w:sz w:val="18"/>
                            <w:szCs w:val="18"/>
                            <w:lang w:val="sl-SI"/>
                          </w:rPr>
                          <w:t xml:space="preserve">Ponudniki lahko zastavljajo vprašanja preko Portala javnih naročil </w:t>
                        </w:r>
                        <w:r w:rsidRPr="008B45C0">
                          <w:rPr>
                            <w:rFonts w:ascii="Tahoma" w:hAnsi="Tahoma" w:cs="Tahoma"/>
                            <w:b/>
                            <w:sz w:val="18"/>
                            <w:szCs w:val="18"/>
                            <w:lang w:val="sl-SI"/>
                          </w:rPr>
                          <w:t>www.enarocanje.si</w:t>
                        </w:r>
                        <w:r w:rsidRPr="008B45C0">
                          <w:rPr>
                            <w:rFonts w:ascii="Tahoma" w:hAnsi="Tahoma" w:cs="Tahoma"/>
                            <w:bCs/>
                            <w:sz w:val="18"/>
                            <w:szCs w:val="18"/>
                            <w:lang w:val="sl-SI"/>
                          </w:rPr>
                          <w:t xml:space="preserve"> pri objavi predmetnega javnega naročila in sicer </w:t>
                        </w:r>
                        <w:r w:rsidRPr="008B45C0">
                          <w:rPr>
                            <w:rFonts w:ascii="Tahoma" w:hAnsi="Tahoma" w:cs="Tahoma"/>
                            <w:b/>
                            <w:bCs/>
                            <w:sz w:val="18"/>
                            <w:szCs w:val="18"/>
                            <w:lang w:val="sl-SI"/>
                          </w:rPr>
                          <w:t xml:space="preserve">do </w:t>
                        </w:r>
                        <w:r w:rsidR="006D4B5F">
                          <w:rPr>
                            <w:rFonts w:ascii="Tahoma" w:hAnsi="Tahoma" w:cs="Tahoma"/>
                            <w:b/>
                            <w:bCs/>
                            <w:sz w:val="18"/>
                            <w:szCs w:val="18"/>
                            <w:lang w:val="sl-SI"/>
                          </w:rPr>
                          <w:t>13</w:t>
                        </w:r>
                        <w:r w:rsidRPr="008B45C0">
                          <w:rPr>
                            <w:rFonts w:ascii="Tahoma" w:hAnsi="Tahoma" w:cs="Tahoma"/>
                            <w:b/>
                            <w:bCs/>
                            <w:sz w:val="18"/>
                            <w:szCs w:val="18"/>
                            <w:lang w:val="sl-SI"/>
                          </w:rPr>
                          <w:t>.</w:t>
                        </w:r>
                        <w:r w:rsidR="006D4B5F">
                          <w:rPr>
                            <w:rFonts w:ascii="Tahoma" w:hAnsi="Tahoma" w:cs="Tahoma"/>
                            <w:b/>
                            <w:bCs/>
                            <w:sz w:val="18"/>
                            <w:szCs w:val="18"/>
                            <w:lang w:val="sl-SI"/>
                          </w:rPr>
                          <w:t>11</w:t>
                        </w:r>
                        <w:r w:rsidRPr="008B45C0">
                          <w:rPr>
                            <w:rFonts w:ascii="Tahoma" w:hAnsi="Tahoma" w:cs="Tahoma"/>
                            <w:b/>
                            <w:bCs/>
                            <w:sz w:val="18"/>
                            <w:szCs w:val="18"/>
                            <w:lang w:val="sl-SI"/>
                          </w:rPr>
                          <w:t xml:space="preserve">.2024 </w:t>
                        </w:r>
                        <w:r w:rsidRPr="008B45C0">
                          <w:rPr>
                            <w:rFonts w:ascii="Tahoma" w:hAnsi="Tahoma" w:cs="Tahoma"/>
                            <w:bCs/>
                            <w:color w:val="auto"/>
                            <w:sz w:val="18"/>
                            <w:szCs w:val="18"/>
                            <w:lang w:val="sl-SI"/>
                          </w:rPr>
                          <w:t xml:space="preserve">do </w:t>
                        </w:r>
                        <w:r w:rsidRPr="008B45C0">
                          <w:rPr>
                            <w:rFonts w:ascii="Tahoma" w:hAnsi="Tahoma" w:cs="Tahoma"/>
                            <w:b/>
                            <w:color w:val="auto"/>
                            <w:sz w:val="18"/>
                            <w:szCs w:val="18"/>
                            <w:lang w:val="sl-SI"/>
                          </w:rPr>
                          <w:t>12:00 ure.</w:t>
                        </w:r>
                      </w:p>
                      <w:p w14:paraId="7B1C9915" w14:textId="77777777" w:rsidR="006549C9" w:rsidRPr="008B45C0" w:rsidRDefault="006549C9" w:rsidP="006549C9">
                        <w:pPr>
                          <w:keepNext/>
                          <w:spacing w:before="240" w:after="60"/>
                          <w:rPr>
                            <w:rFonts w:ascii="Tahoma" w:hAnsi="Tahoma" w:cs="Tahoma"/>
                            <w:sz w:val="18"/>
                            <w:szCs w:val="18"/>
                          </w:rPr>
                        </w:pPr>
                        <w:r w:rsidRPr="008B45C0">
                          <w:rPr>
                            <w:rFonts w:ascii="Tahoma" w:hAnsi="Tahoma" w:cs="Tahoma"/>
                            <w:bCs/>
                            <w:sz w:val="18"/>
                            <w:szCs w:val="18"/>
                            <w:lang w:val="sl-SI"/>
                          </w:rPr>
                          <w:t>Naročnik se ne zavezuje, da bo odgovarjal na vprašanja, ki ne bodo zastavljena na zgornji način.</w:t>
                        </w:r>
                      </w:p>
                      <w:p w14:paraId="1329A6FA" w14:textId="0FE7F72D" w:rsidR="006549C9" w:rsidRPr="008B45C0" w:rsidRDefault="006549C9" w:rsidP="006549C9">
                        <w:pPr>
                          <w:keepNext/>
                          <w:spacing w:before="240" w:after="60"/>
                          <w:rPr>
                            <w:rFonts w:ascii="Tahoma" w:hAnsi="Tahoma" w:cs="Tahoma"/>
                            <w:sz w:val="18"/>
                            <w:szCs w:val="18"/>
                          </w:rPr>
                        </w:pPr>
                        <w:r w:rsidRPr="008B45C0">
                          <w:rPr>
                            <w:rFonts w:ascii="Tahoma" w:hAnsi="Tahoma" w:cs="Tahoma"/>
                            <w:bCs/>
                            <w:sz w:val="18"/>
                            <w:szCs w:val="18"/>
                            <w:lang w:val="sl-SI"/>
                          </w:rPr>
                          <w:t xml:space="preserve">Naročnik bo na zahteve za dodatna pojasnila RD odgovoril najkasneje v zakonsko določenem roku, to je  </w:t>
                        </w:r>
                        <w:r w:rsidRPr="008B45C0">
                          <w:rPr>
                            <w:rFonts w:ascii="Tahoma" w:hAnsi="Tahoma" w:cs="Tahoma"/>
                            <w:b/>
                            <w:bCs/>
                            <w:sz w:val="18"/>
                            <w:szCs w:val="18"/>
                            <w:lang w:val="sl-SI"/>
                          </w:rPr>
                          <w:t xml:space="preserve">do </w:t>
                        </w:r>
                        <w:r w:rsidR="006D4B5F">
                          <w:rPr>
                            <w:rFonts w:ascii="Tahoma" w:hAnsi="Tahoma" w:cs="Tahoma"/>
                            <w:b/>
                            <w:bCs/>
                            <w:sz w:val="18"/>
                            <w:szCs w:val="18"/>
                            <w:lang w:val="sl-SI"/>
                          </w:rPr>
                          <w:t>18</w:t>
                        </w:r>
                        <w:r w:rsidRPr="008B45C0">
                          <w:rPr>
                            <w:rFonts w:ascii="Tahoma" w:hAnsi="Tahoma" w:cs="Tahoma"/>
                            <w:b/>
                            <w:bCs/>
                            <w:sz w:val="18"/>
                            <w:szCs w:val="18"/>
                            <w:lang w:val="sl-SI"/>
                          </w:rPr>
                          <w:t>.</w:t>
                        </w:r>
                        <w:r w:rsidR="006D4B5F">
                          <w:rPr>
                            <w:rFonts w:ascii="Tahoma" w:hAnsi="Tahoma" w:cs="Tahoma"/>
                            <w:b/>
                            <w:bCs/>
                            <w:sz w:val="18"/>
                            <w:szCs w:val="18"/>
                            <w:lang w:val="sl-SI"/>
                          </w:rPr>
                          <w:t>11</w:t>
                        </w:r>
                        <w:r w:rsidRPr="008B45C0">
                          <w:rPr>
                            <w:rFonts w:ascii="Tahoma" w:hAnsi="Tahoma" w:cs="Tahoma"/>
                            <w:b/>
                            <w:bCs/>
                            <w:sz w:val="18"/>
                            <w:szCs w:val="18"/>
                            <w:lang w:val="sl-SI"/>
                          </w:rPr>
                          <w:t xml:space="preserve">.2024 do 14:00 ure </w:t>
                        </w:r>
                        <w:r w:rsidRPr="008B45C0">
                          <w:rPr>
                            <w:rFonts w:ascii="Tahoma" w:hAnsi="Tahoma" w:cs="Tahoma"/>
                            <w:bCs/>
                            <w:sz w:val="18"/>
                            <w:szCs w:val="18"/>
                            <w:lang w:val="sl-SI"/>
                          </w:rPr>
                          <w:t xml:space="preserve">preko Portala javnih naročil </w:t>
                        </w:r>
                        <w:r w:rsidRPr="008B45C0">
                          <w:rPr>
                            <w:rFonts w:ascii="Tahoma" w:hAnsi="Tahoma" w:cs="Tahoma"/>
                            <w:b/>
                            <w:sz w:val="18"/>
                            <w:szCs w:val="18"/>
                            <w:lang w:val="sl-SI"/>
                          </w:rPr>
                          <w:t>www.enarocanje.si</w:t>
                        </w:r>
                        <w:r w:rsidRPr="008B45C0">
                          <w:rPr>
                            <w:rFonts w:ascii="Tahoma" w:hAnsi="Tahoma" w:cs="Tahoma"/>
                            <w:bCs/>
                            <w:sz w:val="18"/>
                            <w:szCs w:val="18"/>
                            <w:lang w:val="sl-SI"/>
                          </w:rPr>
                          <w:t xml:space="preserve"> pri objavi predmetnega javnega naročila.</w:t>
                        </w:r>
                      </w:p>
                      <w:p w14:paraId="3FF79179" w14:textId="77777777" w:rsidR="006549C9" w:rsidRPr="008B45C0" w:rsidRDefault="006549C9" w:rsidP="006549C9">
                        <w:pPr>
                          <w:keepNext/>
                          <w:spacing w:before="240" w:after="60"/>
                          <w:rPr>
                            <w:rFonts w:ascii="Tahoma" w:hAnsi="Tahoma" w:cs="Tahoma"/>
                            <w:sz w:val="18"/>
                            <w:szCs w:val="18"/>
                          </w:rPr>
                        </w:pPr>
                        <w:r w:rsidRPr="008B45C0">
                          <w:rPr>
                            <w:rFonts w:ascii="Tahoma" w:hAnsi="Tahoma" w:cs="Tahoma"/>
                            <w:bCs/>
                            <w:sz w:val="18"/>
                            <w:szCs w:val="18"/>
                            <w:lang w:val="sl-SI"/>
                          </w:rPr>
                          <w:t>Na nepravočasne zahteve za pojasnila oz. na zahteve za pojasnila razpisne dokumentacije, ki ne bodo predložene na predpisani način, naročnik ne bo odgovarjal.</w:t>
                        </w:r>
                      </w:p>
                      <w:p w14:paraId="1794A1D5" w14:textId="77777777" w:rsidR="00C70033" w:rsidRPr="008B45C0" w:rsidRDefault="006549C9" w:rsidP="006549C9">
                        <w:pPr>
                          <w:keepNext/>
                          <w:spacing w:before="240" w:after="60"/>
                          <w:rPr>
                            <w:rFonts w:ascii="Tahoma" w:hAnsi="Tahoma" w:cs="Tahoma"/>
                            <w:sz w:val="18"/>
                            <w:szCs w:val="18"/>
                            <w:lang w:val="sl-SI"/>
                          </w:rPr>
                        </w:pPr>
                        <w:r w:rsidRPr="008B45C0">
                          <w:rPr>
                            <w:rFonts w:ascii="Tahoma" w:hAnsi="Tahoma" w:cs="Tahoma"/>
                            <w:bCs/>
                            <w:sz w:val="18"/>
                            <w:szCs w:val="18"/>
                            <w:lang w:val="sl-SI"/>
                          </w:rPr>
                          <w:t xml:space="preserve">Naročnik ni odgovoren za pojasnila, razlage, dodatke, ki so bila ponudnikom dana v ustni obliki. Kakršnekoli dodatne razlage, dopolnila, podatki ali pojasnila, ki niso bila izdana v obliki pojasnila oz. dopolnitve, posredovane preko Portala javnih naročil www.enarocanje.si, ne obvezujejo naročnika.  </w:t>
                        </w:r>
                      </w:p>
                    </w:tc>
                  </w:tr>
                </w:tbl>
                <w:p w14:paraId="76CB3936" w14:textId="77777777" w:rsidR="00C70033" w:rsidRPr="008B45C0" w:rsidRDefault="00C70033">
                  <w:pPr>
                    <w:pStyle w:val="Slog2"/>
                    <w:rPr>
                      <w:sz w:val="18"/>
                      <w:szCs w:val="18"/>
                    </w:rPr>
                  </w:pPr>
                </w:p>
              </w:tc>
            </w:tr>
            <w:tr w:rsidR="00C70033" w:rsidRPr="00A429E3" w14:paraId="17769B83"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7ADF400" w14:textId="77777777" w:rsidR="00C70033" w:rsidRPr="008B45C0" w:rsidRDefault="00C70033">
                  <w:pPr>
                    <w:pStyle w:val="Slog2"/>
                    <w:rPr>
                      <w:sz w:val="18"/>
                      <w:szCs w:val="18"/>
                    </w:rPr>
                  </w:pPr>
                  <w:r w:rsidRPr="008B45C0">
                    <w:rPr>
                      <w:sz w:val="18"/>
                      <w:szCs w:val="18"/>
                    </w:rPr>
                    <w:t>3.4. Dokumentacija</w:t>
                  </w:r>
                  <w:r w:rsidR="006549C9" w:rsidRPr="008B45C0">
                    <w:rPr>
                      <w:sz w:val="18"/>
                      <w:szCs w:val="18"/>
                    </w:rPr>
                    <w:t xml:space="preserve"> </w:t>
                  </w:r>
                  <w:r w:rsidRPr="008B45C0">
                    <w:rPr>
                      <w:sz w:val="18"/>
                      <w:szCs w:val="18"/>
                    </w:rPr>
                    <w:t>za ponudbo</w:t>
                  </w:r>
                </w:p>
              </w:tc>
            </w:tr>
            <w:tr w:rsidR="00C70033" w:rsidRPr="007B697E" w14:paraId="54580D5C"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3C38BF91" w14:textId="77777777" w:rsidR="00C70033" w:rsidRPr="008B45C0" w:rsidRDefault="00C70033">
                  <w:pPr>
                    <w:snapToGrid w:val="0"/>
                    <w:rPr>
                      <w:rFonts w:ascii="Tahoma" w:hAnsi="Tahoma" w:cs="Tahoma"/>
                      <w:bCs/>
                      <w:kern w:val="2"/>
                      <w:sz w:val="18"/>
                      <w:szCs w:val="18"/>
                      <w:lang w:val="sl-SI"/>
                    </w:rPr>
                  </w:pPr>
                </w:p>
                <w:p w14:paraId="6819E262" w14:textId="77777777" w:rsidR="006549C9" w:rsidRPr="008B45C0" w:rsidRDefault="006549C9" w:rsidP="006549C9">
                  <w:pPr>
                    <w:snapToGrid w:val="0"/>
                    <w:rPr>
                      <w:rFonts w:ascii="Tahoma" w:hAnsi="Tahoma" w:cs="Tahoma"/>
                      <w:bCs/>
                      <w:kern w:val="2"/>
                      <w:sz w:val="18"/>
                      <w:szCs w:val="18"/>
                      <w:lang w:val="sl-SI"/>
                    </w:rPr>
                  </w:pPr>
                </w:p>
                <w:p w14:paraId="440EB918" w14:textId="77777777" w:rsidR="006549C9" w:rsidRPr="008B45C0" w:rsidRDefault="006549C9" w:rsidP="006549C9">
                  <w:pPr>
                    <w:numPr>
                      <w:ilvl w:val="0"/>
                      <w:numId w:val="6"/>
                    </w:numPr>
                    <w:rPr>
                      <w:rFonts w:ascii="Tahoma" w:hAnsi="Tahoma" w:cs="Tahoma"/>
                      <w:bCs/>
                      <w:sz w:val="18"/>
                      <w:szCs w:val="18"/>
                      <w:lang w:val="sl-SI"/>
                    </w:rPr>
                  </w:pPr>
                  <w:r w:rsidRPr="008B45C0">
                    <w:rPr>
                      <w:rFonts w:ascii="Tahoma" w:hAnsi="Tahoma" w:cs="Tahoma"/>
                      <w:bCs/>
                      <w:sz w:val="18"/>
                      <w:szCs w:val="18"/>
                      <w:lang w:val="sl-SI"/>
                    </w:rPr>
                    <w:t>Izpolnjen, podpisan in žigosan obrazec ESPD (za vsak gospodarski subjekt, ki bo vključen v izvedbo javnega naročila);</w:t>
                  </w:r>
                  <w:r w:rsidRPr="008B45C0">
                    <w:rPr>
                      <w:rFonts w:ascii="Tahoma" w:hAnsi="Tahoma" w:cs="Tahoma"/>
                      <w:b/>
                      <w:bCs/>
                      <w:sz w:val="18"/>
                      <w:szCs w:val="18"/>
                      <w:lang w:val="sl-SI"/>
                    </w:rPr>
                    <w:t xml:space="preserve"> (preko sistema eJN skeniranega v pdf. Obliki predloži v razdelek »ESPD«);</w:t>
                  </w:r>
                </w:p>
                <w:p w14:paraId="03DFB25A" w14:textId="77777777" w:rsidR="006549C9" w:rsidRPr="008B45C0" w:rsidRDefault="006549C9" w:rsidP="006549C9">
                  <w:pPr>
                    <w:ind w:left="720"/>
                    <w:rPr>
                      <w:rFonts w:ascii="Tahoma" w:hAnsi="Tahoma" w:cs="Tahoma"/>
                      <w:bCs/>
                      <w:sz w:val="18"/>
                      <w:szCs w:val="18"/>
                      <w:lang w:val="sl-SI"/>
                    </w:rPr>
                  </w:pPr>
                </w:p>
                <w:p w14:paraId="37C9D800" w14:textId="179A9179" w:rsidR="006549C9" w:rsidRPr="008B45C0" w:rsidRDefault="006549C9" w:rsidP="006549C9">
                  <w:pPr>
                    <w:numPr>
                      <w:ilvl w:val="0"/>
                      <w:numId w:val="6"/>
                    </w:numPr>
                    <w:rPr>
                      <w:rFonts w:ascii="Tahoma" w:hAnsi="Tahoma" w:cs="Tahoma"/>
                      <w:bCs/>
                      <w:sz w:val="18"/>
                      <w:szCs w:val="18"/>
                      <w:lang w:val="sl-SI"/>
                    </w:rPr>
                  </w:pPr>
                  <w:r w:rsidRPr="008B45C0">
                    <w:rPr>
                      <w:rFonts w:ascii="Tahoma" w:hAnsi="Tahoma" w:cs="Tahoma"/>
                      <w:bCs/>
                      <w:sz w:val="18"/>
                      <w:szCs w:val="18"/>
                      <w:lang w:val="sl-SI"/>
                    </w:rPr>
                    <w:lastRenderedPageBreak/>
                    <w:t xml:space="preserve">Izpolnjen, podpisan in žigosan obrazec </w:t>
                  </w:r>
                  <w:r w:rsidR="006D4B5F">
                    <w:rPr>
                      <w:rFonts w:ascii="Tahoma" w:hAnsi="Tahoma" w:cs="Tahoma"/>
                      <w:bCs/>
                      <w:sz w:val="18"/>
                      <w:szCs w:val="18"/>
                      <w:lang w:val="sl-SI"/>
                    </w:rPr>
                    <w:t xml:space="preserve">Okvirni sporazum - </w:t>
                  </w:r>
                  <w:r w:rsidRPr="008B45C0">
                    <w:rPr>
                      <w:rFonts w:ascii="Tahoma" w:hAnsi="Tahoma" w:cs="Tahoma"/>
                      <w:bCs/>
                      <w:sz w:val="18"/>
                      <w:szCs w:val="18"/>
                      <w:lang w:val="sl-SI"/>
                    </w:rPr>
                    <w:t>Pogodba; (</w:t>
                  </w:r>
                  <w:r w:rsidRPr="008B45C0">
                    <w:rPr>
                      <w:rFonts w:ascii="Tahoma" w:hAnsi="Tahoma" w:cs="Tahoma"/>
                      <w:b/>
                      <w:sz w:val="18"/>
                      <w:szCs w:val="18"/>
                      <w:lang w:val="sl-SI"/>
                    </w:rPr>
                    <w:t>preko sistema eJN skeniranega v pdf. obliki predloži v razdelek »Druge priloge«</w:t>
                  </w:r>
                  <w:r w:rsidRPr="008B45C0">
                    <w:rPr>
                      <w:rFonts w:ascii="Tahoma" w:hAnsi="Tahoma" w:cs="Tahoma"/>
                      <w:bCs/>
                      <w:sz w:val="18"/>
                      <w:szCs w:val="18"/>
                      <w:lang w:val="sl-SI"/>
                    </w:rPr>
                    <w:t>);</w:t>
                  </w:r>
                </w:p>
                <w:p w14:paraId="55703F68" w14:textId="77777777" w:rsidR="006549C9" w:rsidRPr="008B45C0" w:rsidRDefault="006549C9" w:rsidP="006549C9">
                  <w:pPr>
                    <w:rPr>
                      <w:rFonts w:ascii="Tahoma" w:hAnsi="Tahoma" w:cs="Tahoma"/>
                      <w:bCs/>
                      <w:sz w:val="18"/>
                      <w:szCs w:val="18"/>
                      <w:lang w:val="sl-SI"/>
                    </w:rPr>
                  </w:pPr>
                </w:p>
                <w:p w14:paraId="4E3D5697" w14:textId="77777777" w:rsidR="006549C9" w:rsidRPr="008B45C0" w:rsidRDefault="006549C9" w:rsidP="006549C9">
                  <w:pPr>
                    <w:numPr>
                      <w:ilvl w:val="0"/>
                      <w:numId w:val="6"/>
                    </w:numPr>
                    <w:rPr>
                      <w:rFonts w:ascii="Tahoma" w:hAnsi="Tahoma" w:cs="Tahoma"/>
                      <w:bCs/>
                      <w:sz w:val="18"/>
                      <w:szCs w:val="18"/>
                      <w:lang w:val="sl-SI"/>
                    </w:rPr>
                  </w:pPr>
                  <w:r w:rsidRPr="008B45C0">
                    <w:rPr>
                      <w:rFonts w:ascii="Tahoma" w:hAnsi="Tahoma" w:cs="Tahoma"/>
                      <w:bCs/>
                      <w:sz w:val="18"/>
                      <w:szCs w:val="18"/>
                      <w:lang w:val="sl-SI"/>
                    </w:rPr>
                    <w:t>Izpolnjen, podpisan in žigosan obrazec Specifikacije; (</w:t>
                  </w:r>
                  <w:r w:rsidRPr="008B45C0">
                    <w:rPr>
                      <w:rFonts w:ascii="Tahoma" w:hAnsi="Tahoma" w:cs="Tahoma"/>
                      <w:b/>
                      <w:sz w:val="18"/>
                      <w:szCs w:val="18"/>
                      <w:lang w:val="sl-SI"/>
                    </w:rPr>
                    <w:t>preko sistema eJN skeniranega v pdf. Obliki predloži v razdelek »Druge priloge«</w:t>
                  </w:r>
                  <w:r w:rsidRPr="008B45C0">
                    <w:rPr>
                      <w:rFonts w:ascii="Tahoma" w:hAnsi="Tahoma" w:cs="Tahoma"/>
                      <w:bCs/>
                      <w:sz w:val="18"/>
                      <w:szCs w:val="18"/>
                      <w:lang w:val="sl-SI"/>
                    </w:rPr>
                    <w:t>);</w:t>
                  </w:r>
                </w:p>
                <w:p w14:paraId="222FC895" w14:textId="77777777" w:rsidR="006549C9" w:rsidRPr="008B45C0" w:rsidRDefault="006549C9" w:rsidP="006549C9">
                  <w:pPr>
                    <w:rPr>
                      <w:rFonts w:ascii="Tahoma" w:hAnsi="Tahoma" w:cs="Tahoma"/>
                      <w:bCs/>
                      <w:sz w:val="18"/>
                      <w:szCs w:val="18"/>
                      <w:lang w:val="sl-SI"/>
                    </w:rPr>
                  </w:pPr>
                </w:p>
                <w:p w14:paraId="1E2EBAEC" w14:textId="77777777" w:rsidR="006549C9" w:rsidRPr="008B45C0" w:rsidRDefault="006549C9" w:rsidP="006549C9">
                  <w:pPr>
                    <w:numPr>
                      <w:ilvl w:val="0"/>
                      <w:numId w:val="6"/>
                    </w:numPr>
                    <w:rPr>
                      <w:rFonts w:ascii="Tahoma" w:hAnsi="Tahoma" w:cs="Tahoma"/>
                      <w:bCs/>
                      <w:sz w:val="18"/>
                      <w:szCs w:val="18"/>
                      <w:lang w:val="sl-SI"/>
                    </w:rPr>
                  </w:pPr>
                  <w:r w:rsidRPr="008B45C0">
                    <w:rPr>
                      <w:rFonts w:ascii="Tahoma" w:hAnsi="Tahoma" w:cs="Tahoma"/>
                      <w:bCs/>
                      <w:sz w:val="18"/>
                      <w:szCs w:val="18"/>
                      <w:lang w:val="sl-SI"/>
                    </w:rPr>
                    <w:t>Izpolnjen, podpisan in žigosan obrazec obrazec Izjava/podatki o udeležbi fizičnih in pravnih oseb v lastništvu ponudnika; (</w:t>
                  </w:r>
                  <w:r w:rsidRPr="008B45C0">
                    <w:rPr>
                      <w:rFonts w:ascii="Tahoma" w:hAnsi="Tahoma" w:cs="Tahoma"/>
                      <w:b/>
                      <w:sz w:val="18"/>
                      <w:szCs w:val="18"/>
                      <w:lang w:val="sl-SI"/>
                    </w:rPr>
                    <w:t>preko sistema eJN skeniranega v pdf. Obliki predloži v razdelek »Druge priloge«</w:t>
                  </w:r>
                  <w:r w:rsidRPr="008B45C0">
                    <w:rPr>
                      <w:rFonts w:ascii="Tahoma" w:hAnsi="Tahoma" w:cs="Tahoma"/>
                      <w:bCs/>
                      <w:sz w:val="18"/>
                      <w:szCs w:val="18"/>
                      <w:lang w:val="sl-SI"/>
                    </w:rPr>
                    <w:t>);</w:t>
                  </w:r>
                </w:p>
                <w:p w14:paraId="01C5AB75" w14:textId="77777777" w:rsidR="006549C9" w:rsidRPr="008B45C0" w:rsidRDefault="006549C9" w:rsidP="006549C9">
                  <w:pPr>
                    <w:rPr>
                      <w:rFonts w:ascii="Tahoma" w:hAnsi="Tahoma" w:cs="Tahoma"/>
                      <w:bCs/>
                      <w:sz w:val="18"/>
                      <w:szCs w:val="18"/>
                      <w:lang w:val="sl-SI"/>
                    </w:rPr>
                  </w:pPr>
                </w:p>
                <w:p w14:paraId="174F5211" w14:textId="77777777" w:rsidR="006549C9" w:rsidRPr="008B45C0" w:rsidRDefault="006549C9" w:rsidP="006549C9">
                  <w:pPr>
                    <w:numPr>
                      <w:ilvl w:val="0"/>
                      <w:numId w:val="6"/>
                    </w:numPr>
                    <w:rPr>
                      <w:rFonts w:ascii="Tahoma" w:hAnsi="Tahoma" w:cs="Tahoma"/>
                      <w:bCs/>
                      <w:sz w:val="18"/>
                      <w:szCs w:val="18"/>
                      <w:lang w:val="sl-SI"/>
                    </w:rPr>
                  </w:pPr>
                  <w:r w:rsidRPr="008B45C0">
                    <w:rPr>
                      <w:rFonts w:ascii="Tahoma" w:hAnsi="Tahoma" w:cs="Tahoma"/>
                      <w:bCs/>
                      <w:sz w:val="18"/>
                      <w:szCs w:val="18"/>
                      <w:lang w:val="sl-SI"/>
                    </w:rPr>
                    <w:t xml:space="preserve">Izpolnjen, podpisan in žigosan obrazec Izjava o odsotnosti osebnih povezav; </w:t>
                  </w:r>
                  <w:r w:rsidRPr="008B45C0">
                    <w:rPr>
                      <w:rFonts w:ascii="Tahoma" w:hAnsi="Tahoma" w:cs="Tahoma"/>
                      <w:b/>
                      <w:sz w:val="18"/>
                      <w:szCs w:val="18"/>
                      <w:lang w:val="sl-SI"/>
                    </w:rPr>
                    <w:t>(preko sistema eJN skeniranega v pdf. Obliki predloži v razdelek »Druge priloge«</w:t>
                  </w:r>
                  <w:r w:rsidRPr="008B45C0">
                    <w:rPr>
                      <w:rFonts w:ascii="Tahoma" w:hAnsi="Tahoma" w:cs="Tahoma"/>
                      <w:bCs/>
                      <w:sz w:val="18"/>
                      <w:szCs w:val="18"/>
                      <w:lang w:val="sl-SI"/>
                    </w:rPr>
                    <w:t>);</w:t>
                  </w:r>
                </w:p>
                <w:p w14:paraId="590C103F" w14:textId="77777777" w:rsidR="006549C9" w:rsidRPr="008B45C0" w:rsidRDefault="006549C9" w:rsidP="006549C9">
                  <w:pPr>
                    <w:rPr>
                      <w:rFonts w:ascii="Tahoma" w:hAnsi="Tahoma" w:cs="Tahoma"/>
                      <w:bCs/>
                      <w:sz w:val="18"/>
                      <w:szCs w:val="18"/>
                      <w:lang w:val="sl-SI"/>
                    </w:rPr>
                  </w:pPr>
                </w:p>
                <w:p w14:paraId="3ED828F6" w14:textId="77777777" w:rsidR="006549C9" w:rsidRPr="008B45C0" w:rsidRDefault="006549C9" w:rsidP="006549C9">
                  <w:pPr>
                    <w:numPr>
                      <w:ilvl w:val="0"/>
                      <w:numId w:val="6"/>
                    </w:numPr>
                    <w:rPr>
                      <w:rFonts w:ascii="Tahoma" w:hAnsi="Tahoma" w:cs="Tahoma"/>
                      <w:bCs/>
                      <w:sz w:val="18"/>
                      <w:szCs w:val="18"/>
                      <w:lang w:val="sl-SI"/>
                    </w:rPr>
                  </w:pPr>
                  <w:r w:rsidRPr="008B45C0">
                    <w:rPr>
                      <w:rFonts w:ascii="Tahoma" w:hAnsi="Tahoma" w:cs="Tahoma"/>
                      <w:bCs/>
                      <w:sz w:val="18"/>
                      <w:szCs w:val="18"/>
                      <w:lang w:val="sl-SI"/>
                    </w:rPr>
                    <w:t>Izpolnjen, podpisan in žigosan obrazec Predračun; (</w:t>
                  </w:r>
                  <w:r w:rsidRPr="008B45C0">
                    <w:rPr>
                      <w:rFonts w:ascii="Tahoma" w:hAnsi="Tahoma" w:cs="Tahoma"/>
                      <w:b/>
                      <w:sz w:val="18"/>
                      <w:szCs w:val="18"/>
                      <w:lang w:val="sl-SI"/>
                    </w:rPr>
                    <w:t>preko sistema eJN skeniranega v pdf. Obliki predloži v razdelek »Druge priloge«</w:t>
                  </w:r>
                  <w:r w:rsidRPr="008B45C0">
                    <w:rPr>
                      <w:rFonts w:ascii="Tahoma" w:hAnsi="Tahoma" w:cs="Tahoma"/>
                      <w:bCs/>
                      <w:sz w:val="18"/>
                      <w:szCs w:val="18"/>
                      <w:lang w:val="sl-SI"/>
                    </w:rPr>
                    <w:t>);</w:t>
                  </w:r>
                </w:p>
                <w:p w14:paraId="05A84AAD" w14:textId="77777777" w:rsidR="006549C9" w:rsidRPr="008B45C0" w:rsidRDefault="006549C9" w:rsidP="006549C9">
                  <w:pPr>
                    <w:rPr>
                      <w:rFonts w:ascii="Tahoma" w:hAnsi="Tahoma" w:cs="Tahoma"/>
                      <w:bCs/>
                      <w:sz w:val="18"/>
                      <w:szCs w:val="18"/>
                      <w:lang w:val="sl-SI"/>
                    </w:rPr>
                  </w:pPr>
                </w:p>
                <w:p w14:paraId="24457224" w14:textId="77777777" w:rsidR="006549C9" w:rsidRPr="008B45C0" w:rsidRDefault="006549C9" w:rsidP="006549C9">
                  <w:pPr>
                    <w:numPr>
                      <w:ilvl w:val="0"/>
                      <w:numId w:val="6"/>
                    </w:numPr>
                    <w:rPr>
                      <w:rFonts w:ascii="Tahoma" w:hAnsi="Tahoma" w:cs="Tahoma"/>
                      <w:bCs/>
                      <w:sz w:val="18"/>
                      <w:szCs w:val="18"/>
                      <w:lang w:val="sl-SI"/>
                    </w:rPr>
                  </w:pPr>
                  <w:r w:rsidRPr="008B45C0">
                    <w:rPr>
                      <w:rFonts w:ascii="Tahoma" w:hAnsi="Tahoma" w:cs="Tahoma"/>
                      <w:bCs/>
                      <w:sz w:val="18"/>
                      <w:szCs w:val="18"/>
                      <w:lang w:val="sl-SI"/>
                    </w:rPr>
                    <w:t>Izpolnjen, podpisan in žigosan obrazec Rekapitulacija predračuna; (</w:t>
                  </w:r>
                  <w:r w:rsidRPr="008B45C0">
                    <w:rPr>
                      <w:rFonts w:ascii="Tahoma" w:hAnsi="Tahoma" w:cs="Tahoma"/>
                      <w:b/>
                      <w:sz w:val="18"/>
                      <w:szCs w:val="18"/>
                      <w:lang w:val="sl-SI"/>
                    </w:rPr>
                    <w:t>preko sistema eJN skeniranega v pdf. Obliki predloži v razdelek »Predračun«</w:t>
                  </w:r>
                  <w:r w:rsidRPr="008B45C0">
                    <w:rPr>
                      <w:rFonts w:ascii="Tahoma" w:hAnsi="Tahoma" w:cs="Tahoma"/>
                      <w:bCs/>
                      <w:sz w:val="18"/>
                      <w:szCs w:val="18"/>
                      <w:lang w:val="sl-SI"/>
                    </w:rPr>
                    <w:t>);</w:t>
                  </w:r>
                </w:p>
                <w:p w14:paraId="173897C3" w14:textId="77777777" w:rsidR="006549C9" w:rsidRPr="008B45C0" w:rsidRDefault="006549C9" w:rsidP="006549C9">
                  <w:pPr>
                    <w:pStyle w:val="Odstavekseznama"/>
                    <w:ind w:left="0"/>
                    <w:rPr>
                      <w:rFonts w:ascii="Tahoma" w:hAnsi="Tahoma" w:cs="Tahoma"/>
                      <w:bCs/>
                      <w:sz w:val="18"/>
                      <w:szCs w:val="18"/>
                      <w:lang w:val="sl-SI"/>
                    </w:rPr>
                  </w:pPr>
                </w:p>
                <w:p w14:paraId="7122CEA8" w14:textId="77777777" w:rsidR="006549C9" w:rsidRPr="006D4B5F" w:rsidRDefault="006549C9" w:rsidP="006549C9">
                  <w:pPr>
                    <w:numPr>
                      <w:ilvl w:val="0"/>
                      <w:numId w:val="6"/>
                    </w:numPr>
                    <w:rPr>
                      <w:rFonts w:ascii="Tahoma" w:hAnsi="Tahoma" w:cs="Tahoma"/>
                      <w:bCs/>
                      <w:sz w:val="18"/>
                      <w:szCs w:val="18"/>
                    </w:rPr>
                  </w:pPr>
                  <w:r w:rsidRPr="008B45C0">
                    <w:rPr>
                      <w:rFonts w:ascii="Tahoma" w:hAnsi="Tahoma" w:cs="Tahoma"/>
                      <w:bCs/>
                      <w:sz w:val="18"/>
                      <w:szCs w:val="18"/>
                    </w:rPr>
                    <w:t xml:space="preserve">Izpolnjen, podpisan in žigosan obrazec Referenčno potrdilo (podpisan in žigosan s strani referenčnega naročnika) </w:t>
                  </w:r>
                  <w:r w:rsidRPr="008B45C0">
                    <w:rPr>
                      <w:rFonts w:ascii="Tahoma" w:hAnsi="Tahoma" w:cs="Tahoma"/>
                      <w:b/>
                      <w:sz w:val="18"/>
                      <w:szCs w:val="18"/>
                    </w:rPr>
                    <w:t>(preko sistema eJN skeniranega v pdf. obliki predloži v razdelek » Druge priloge«);</w:t>
                  </w:r>
                </w:p>
                <w:p w14:paraId="5F5EF36C" w14:textId="77777777" w:rsidR="007761F0" w:rsidRDefault="007761F0" w:rsidP="006D4B5F">
                  <w:pPr>
                    <w:pStyle w:val="Odstavekseznama"/>
                    <w:rPr>
                      <w:rFonts w:ascii="Tahoma" w:hAnsi="Tahoma" w:cs="Tahoma"/>
                      <w:bCs/>
                      <w:sz w:val="18"/>
                      <w:szCs w:val="18"/>
                    </w:rPr>
                  </w:pPr>
                </w:p>
                <w:p w14:paraId="58AD61C1" w14:textId="77777777" w:rsidR="007761F0" w:rsidRPr="007761F0" w:rsidRDefault="007761F0" w:rsidP="007761F0">
                  <w:pPr>
                    <w:numPr>
                      <w:ilvl w:val="0"/>
                      <w:numId w:val="6"/>
                    </w:numPr>
                    <w:rPr>
                      <w:rFonts w:ascii="Tahoma" w:hAnsi="Tahoma" w:cs="Tahoma"/>
                      <w:bCs/>
                      <w:sz w:val="18"/>
                      <w:szCs w:val="18"/>
                    </w:rPr>
                  </w:pPr>
                  <w:r>
                    <w:rPr>
                      <w:rFonts w:ascii="Tahoma" w:hAnsi="Tahoma" w:cs="Tahoma"/>
                      <w:bCs/>
                      <w:sz w:val="18"/>
                      <w:szCs w:val="18"/>
                    </w:rPr>
                    <w:t>Potrdila iz katerih bo razvidno, da ima ponudnik pri ponudnikih opreme katera bo predmet vzdrževanja,  najmanj sledeče oz. primerljive statuse:</w:t>
                  </w:r>
                </w:p>
                <w:p w14:paraId="0E8C1C0E" w14:textId="77777777" w:rsidR="007761F0" w:rsidRPr="007761F0" w:rsidRDefault="007761F0" w:rsidP="006D4B5F">
                  <w:pPr>
                    <w:ind w:left="720"/>
                    <w:rPr>
                      <w:rFonts w:ascii="Tahoma" w:hAnsi="Tahoma" w:cs="Tahoma"/>
                      <w:bCs/>
                      <w:sz w:val="18"/>
                      <w:szCs w:val="18"/>
                    </w:rPr>
                  </w:pPr>
                  <w:r w:rsidRPr="007761F0">
                    <w:rPr>
                      <w:rFonts w:ascii="Tahoma" w:hAnsi="Tahoma" w:cs="Tahoma"/>
                      <w:bCs/>
                      <w:sz w:val="18"/>
                      <w:szCs w:val="18"/>
                    </w:rPr>
                    <w:t>- Cisco Premier status</w:t>
                  </w:r>
                </w:p>
                <w:p w14:paraId="301D10FD" w14:textId="77777777" w:rsidR="007761F0" w:rsidRPr="007761F0" w:rsidRDefault="007761F0" w:rsidP="006D4B5F">
                  <w:pPr>
                    <w:ind w:left="720"/>
                    <w:rPr>
                      <w:rFonts w:ascii="Tahoma" w:hAnsi="Tahoma" w:cs="Tahoma"/>
                      <w:bCs/>
                      <w:sz w:val="18"/>
                      <w:szCs w:val="18"/>
                    </w:rPr>
                  </w:pPr>
                  <w:r w:rsidRPr="007761F0">
                    <w:rPr>
                      <w:rFonts w:ascii="Tahoma" w:hAnsi="Tahoma" w:cs="Tahoma"/>
                      <w:bCs/>
                      <w:sz w:val="18"/>
                      <w:szCs w:val="18"/>
                    </w:rPr>
                    <w:t>- Palo Alto Innovator partner</w:t>
                  </w:r>
                </w:p>
                <w:p w14:paraId="662193D2" w14:textId="77777777" w:rsidR="007761F0" w:rsidRPr="007761F0" w:rsidRDefault="007761F0" w:rsidP="006D4B5F">
                  <w:pPr>
                    <w:ind w:left="720"/>
                    <w:rPr>
                      <w:rFonts w:ascii="Tahoma" w:hAnsi="Tahoma" w:cs="Tahoma"/>
                      <w:bCs/>
                      <w:sz w:val="18"/>
                      <w:szCs w:val="18"/>
                    </w:rPr>
                  </w:pPr>
                  <w:r w:rsidRPr="007761F0">
                    <w:rPr>
                      <w:rFonts w:ascii="Tahoma" w:hAnsi="Tahoma" w:cs="Tahoma"/>
                      <w:bCs/>
                      <w:sz w:val="18"/>
                      <w:szCs w:val="18"/>
                    </w:rPr>
                    <w:t>- Cambium Connected Partner</w:t>
                  </w:r>
                </w:p>
                <w:p w14:paraId="3130DE4B" w14:textId="77777777" w:rsidR="007761F0" w:rsidRDefault="007761F0" w:rsidP="007761F0">
                  <w:pPr>
                    <w:ind w:left="720"/>
                    <w:rPr>
                      <w:rFonts w:ascii="Tahoma" w:hAnsi="Tahoma" w:cs="Tahoma"/>
                      <w:bCs/>
                      <w:sz w:val="18"/>
                      <w:szCs w:val="18"/>
                    </w:rPr>
                  </w:pPr>
                  <w:r w:rsidRPr="007761F0">
                    <w:rPr>
                      <w:rFonts w:ascii="Tahoma" w:hAnsi="Tahoma" w:cs="Tahoma"/>
                      <w:bCs/>
                      <w:sz w:val="18"/>
                      <w:szCs w:val="18"/>
                    </w:rPr>
                    <w:t>Vsa potrdila morajo biti veljavna in potrjena s strani proizvajalcev opreme.</w:t>
                  </w:r>
                </w:p>
                <w:p w14:paraId="3ACCB884" w14:textId="77777777" w:rsidR="007761F0" w:rsidRPr="006D4B5F" w:rsidRDefault="007761F0" w:rsidP="007761F0">
                  <w:pPr>
                    <w:ind w:left="720"/>
                    <w:rPr>
                      <w:rFonts w:ascii="Tahoma" w:hAnsi="Tahoma" w:cs="Tahoma"/>
                      <w:b/>
                      <w:sz w:val="18"/>
                      <w:szCs w:val="18"/>
                    </w:rPr>
                  </w:pPr>
                  <w:r w:rsidRPr="006D4B5F">
                    <w:rPr>
                      <w:rFonts w:ascii="Tahoma" w:hAnsi="Tahoma" w:cs="Tahoma"/>
                      <w:b/>
                      <w:sz w:val="18"/>
                      <w:szCs w:val="18"/>
                    </w:rPr>
                    <w:t>(preko sistema eJN skeniranega v pdf. obliki predloži v razdelek » Druge priloge«);</w:t>
                  </w:r>
                </w:p>
                <w:p w14:paraId="5ACF6E8D" w14:textId="77777777" w:rsidR="007761F0" w:rsidRDefault="007761F0" w:rsidP="007761F0">
                  <w:pPr>
                    <w:ind w:left="720"/>
                    <w:rPr>
                      <w:rFonts w:ascii="Tahoma" w:hAnsi="Tahoma" w:cs="Tahoma"/>
                      <w:bCs/>
                      <w:sz w:val="18"/>
                      <w:szCs w:val="18"/>
                    </w:rPr>
                  </w:pPr>
                </w:p>
                <w:p w14:paraId="62D105D1" w14:textId="77777777" w:rsidR="00A02349" w:rsidRPr="00A02349" w:rsidRDefault="00A02349" w:rsidP="00A02349">
                  <w:pPr>
                    <w:numPr>
                      <w:ilvl w:val="0"/>
                      <w:numId w:val="6"/>
                    </w:numPr>
                    <w:rPr>
                      <w:rFonts w:ascii="Tahoma" w:hAnsi="Tahoma" w:cs="Tahoma"/>
                      <w:bCs/>
                      <w:sz w:val="18"/>
                      <w:szCs w:val="18"/>
                    </w:rPr>
                  </w:pPr>
                  <w:r>
                    <w:rPr>
                      <w:rFonts w:ascii="Tahoma" w:hAnsi="Tahoma" w:cs="Tahoma"/>
                      <w:bCs/>
                      <w:sz w:val="18"/>
                      <w:szCs w:val="18"/>
                    </w:rPr>
                    <w:t xml:space="preserve">Potrdila iz katerih bo razvidno, da ponudnik razpolaga </w:t>
                  </w:r>
                  <w:r w:rsidRPr="00A02349">
                    <w:rPr>
                      <w:rFonts w:ascii="Tahoma" w:hAnsi="Tahoma" w:cs="Tahoma"/>
                      <w:bCs/>
                      <w:sz w:val="18"/>
                      <w:szCs w:val="18"/>
                    </w:rPr>
                    <w:t>z ustrezno usposobljenim in certificiranim kadrom za vzdrževanje opreme, katera bo predmet vzdrževanja:</w:t>
                  </w:r>
                </w:p>
                <w:p w14:paraId="07D900AA" w14:textId="77777777" w:rsidR="00A02349" w:rsidRPr="00A02349" w:rsidRDefault="00A02349" w:rsidP="006D4B5F">
                  <w:pPr>
                    <w:ind w:left="720"/>
                    <w:rPr>
                      <w:rFonts w:ascii="Tahoma" w:hAnsi="Tahoma" w:cs="Tahoma"/>
                      <w:bCs/>
                      <w:sz w:val="18"/>
                      <w:szCs w:val="18"/>
                    </w:rPr>
                  </w:pPr>
                  <w:r w:rsidRPr="00A02349">
                    <w:rPr>
                      <w:rFonts w:ascii="Tahoma" w:hAnsi="Tahoma" w:cs="Tahoma"/>
                      <w:bCs/>
                      <w:sz w:val="18"/>
                      <w:szCs w:val="18"/>
                    </w:rPr>
                    <w:t>-Najmanj dva (2) zaposlena s certifikatom Palo Alto Networks certified Network Security Engineer – PCNSE</w:t>
                  </w:r>
                </w:p>
                <w:p w14:paraId="2AFB3627" w14:textId="77777777" w:rsidR="00A02349" w:rsidRPr="00A02349" w:rsidRDefault="00A02349" w:rsidP="006D4B5F">
                  <w:pPr>
                    <w:ind w:left="720"/>
                    <w:rPr>
                      <w:rFonts w:ascii="Tahoma" w:hAnsi="Tahoma" w:cs="Tahoma"/>
                      <w:bCs/>
                      <w:sz w:val="18"/>
                      <w:szCs w:val="18"/>
                    </w:rPr>
                  </w:pPr>
                  <w:r w:rsidRPr="00A02349">
                    <w:rPr>
                      <w:rFonts w:ascii="Tahoma" w:hAnsi="Tahoma" w:cs="Tahoma"/>
                      <w:bCs/>
                      <w:sz w:val="18"/>
                      <w:szCs w:val="18"/>
                    </w:rPr>
                    <w:t>-Najmanj en (1) zaposleni s certifikatom Cisco Certified Network Professional Enterprise – CCNP</w:t>
                  </w:r>
                </w:p>
                <w:p w14:paraId="02593915" w14:textId="77777777" w:rsidR="00A02349" w:rsidRPr="00A02349" w:rsidRDefault="00A02349" w:rsidP="006D4B5F">
                  <w:pPr>
                    <w:ind w:left="720"/>
                    <w:rPr>
                      <w:rFonts w:ascii="Tahoma" w:hAnsi="Tahoma" w:cs="Tahoma"/>
                      <w:bCs/>
                      <w:sz w:val="18"/>
                      <w:szCs w:val="18"/>
                    </w:rPr>
                  </w:pPr>
                  <w:r w:rsidRPr="00A02349">
                    <w:rPr>
                      <w:rFonts w:ascii="Tahoma" w:hAnsi="Tahoma" w:cs="Tahoma"/>
                      <w:bCs/>
                      <w:sz w:val="18"/>
                      <w:szCs w:val="18"/>
                    </w:rPr>
                    <w:t>- Najmanj en (1) zaposleni s certifikatom Cisco Certified Specialist – Enterprise Core</w:t>
                  </w:r>
                </w:p>
                <w:p w14:paraId="33EF95F9" w14:textId="77777777" w:rsidR="00A02349" w:rsidRPr="00A02349" w:rsidRDefault="00A02349" w:rsidP="006D4B5F">
                  <w:pPr>
                    <w:ind w:left="720"/>
                    <w:rPr>
                      <w:rFonts w:ascii="Tahoma" w:hAnsi="Tahoma" w:cs="Tahoma"/>
                      <w:bCs/>
                      <w:sz w:val="18"/>
                      <w:szCs w:val="18"/>
                    </w:rPr>
                  </w:pPr>
                  <w:r w:rsidRPr="00A02349">
                    <w:rPr>
                      <w:rFonts w:ascii="Tahoma" w:hAnsi="Tahoma" w:cs="Tahoma"/>
                      <w:bCs/>
                      <w:sz w:val="18"/>
                      <w:szCs w:val="18"/>
                    </w:rPr>
                    <w:t>-Najmanj en (1) zaposleni s certifikatom Cisco Certified Specialist – Enterprise Wireless Design</w:t>
                  </w:r>
                </w:p>
                <w:p w14:paraId="095945E8" w14:textId="77777777" w:rsidR="00A02349" w:rsidRPr="00A02349" w:rsidRDefault="00A02349" w:rsidP="006D4B5F">
                  <w:pPr>
                    <w:ind w:left="720"/>
                    <w:rPr>
                      <w:rFonts w:ascii="Tahoma" w:hAnsi="Tahoma" w:cs="Tahoma"/>
                      <w:bCs/>
                      <w:sz w:val="18"/>
                      <w:szCs w:val="18"/>
                    </w:rPr>
                  </w:pPr>
                  <w:r w:rsidRPr="00A02349">
                    <w:rPr>
                      <w:rFonts w:ascii="Tahoma" w:hAnsi="Tahoma" w:cs="Tahoma"/>
                      <w:bCs/>
                      <w:sz w:val="18"/>
                      <w:szCs w:val="18"/>
                    </w:rPr>
                    <w:t>- Najmanj en (1) zaposleni s certifikatom Cisco Certified Network Associate – CCNA</w:t>
                  </w:r>
                </w:p>
                <w:p w14:paraId="40DB9499" w14:textId="77777777" w:rsidR="00A02349" w:rsidRPr="00A02349" w:rsidRDefault="00A02349" w:rsidP="006D4B5F">
                  <w:pPr>
                    <w:ind w:left="720"/>
                    <w:rPr>
                      <w:rFonts w:ascii="Tahoma" w:hAnsi="Tahoma" w:cs="Tahoma"/>
                      <w:bCs/>
                      <w:sz w:val="18"/>
                      <w:szCs w:val="18"/>
                    </w:rPr>
                  </w:pPr>
                  <w:r w:rsidRPr="00A02349">
                    <w:rPr>
                      <w:rFonts w:ascii="Tahoma" w:hAnsi="Tahoma" w:cs="Tahoma"/>
                      <w:bCs/>
                      <w:sz w:val="18"/>
                      <w:szCs w:val="18"/>
                    </w:rPr>
                    <w:t>- Najmanj en (1) zaposleni s certifikatom Certified Cabling Test Technician (CCTT)</w:t>
                  </w:r>
                </w:p>
                <w:p w14:paraId="42E077B7" w14:textId="77777777" w:rsidR="00A02349" w:rsidRPr="00A02349" w:rsidRDefault="00A02349" w:rsidP="006D4B5F">
                  <w:pPr>
                    <w:ind w:left="720"/>
                    <w:rPr>
                      <w:rFonts w:ascii="Tahoma" w:hAnsi="Tahoma" w:cs="Tahoma"/>
                      <w:bCs/>
                      <w:sz w:val="18"/>
                      <w:szCs w:val="18"/>
                    </w:rPr>
                  </w:pPr>
                  <w:r w:rsidRPr="00A02349">
                    <w:rPr>
                      <w:rFonts w:ascii="Tahoma" w:hAnsi="Tahoma" w:cs="Tahoma"/>
                      <w:bCs/>
                      <w:sz w:val="18"/>
                      <w:szCs w:val="18"/>
                    </w:rPr>
                    <w:t>-Najmanj dva (2) zaposlena s certifikatom Cambium Networks cnMaestro Certified Administrator</w:t>
                  </w:r>
                </w:p>
                <w:p w14:paraId="385D81EB" w14:textId="77777777" w:rsidR="007761F0" w:rsidRDefault="00A02349" w:rsidP="00A02349">
                  <w:pPr>
                    <w:ind w:left="720"/>
                    <w:rPr>
                      <w:rFonts w:ascii="Tahoma" w:hAnsi="Tahoma" w:cs="Tahoma"/>
                      <w:bCs/>
                      <w:sz w:val="18"/>
                      <w:szCs w:val="18"/>
                    </w:rPr>
                  </w:pPr>
                  <w:r w:rsidRPr="00A02349">
                    <w:rPr>
                      <w:rFonts w:ascii="Tahoma" w:hAnsi="Tahoma" w:cs="Tahoma"/>
                      <w:bCs/>
                      <w:sz w:val="18"/>
                      <w:szCs w:val="18"/>
                    </w:rPr>
                    <w:t>Ponudnik mora priložiti samo veljavne certifikate.</w:t>
                  </w:r>
                </w:p>
                <w:p w14:paraId="764DF76C" w14:textId="77777777" w:rsidR="00A02349" w:rsidRPr="006D4B5F" w:rsidRDefault="00A02349" w:rsidP="006D4B5F">
                  <w:pPr>
                    <w:ind w:left="720"/>
                    <w:rPr>
                      <w:rFonts w:ascii="Tahoma" w:hAnsi="Tahoma" w:cs="Tahoma"/>
                      <w:b/>
                      <w:sz w:val="18"/>
                      <w:szCs w:val="18"/>
                    </w:rPr>
                  </w:pPr>
                  <w:r w:rsidRPr="006D4B5F">
                    <w:rPr>
                      <w:rFonts w:ascii="Tahoma" w:hAnsi="Tahoma" w:cs="Tahoma"/>
                      <w:b/>
                      <w:sz w:val="18"/>
                      <w:szCs w:val="18"/>
                    </w:rPr>
                    <w:t>(preko sistema eJN skeniranega v pdf. obliki predloži v razdelek » Druge priloge«);</w:t>
                  </w:r>
                </w:p>
                <w:p w14:paraId="2819EF62" w14:textId="77777777" w:rsidR="006549C9" w:rsidRPr="008B45C0" w:rsidRDefault="006549C9" w:rsidP="006549C9">
                  <w:pPr>
                    <w:ind w:left="720"/>
                    <w:rPr>
                      <w:rFonts w:ascii="Tahoma" w:hAnsi="Tahoma" w:cs="Tahoma"/>
                      <w:bCs/>
                      <w:sz w:val="18"/>
                      <w:szCs w:val="18"/>
                    </w:rPr>
                  </w:pPr>
                </w:p>
                <w:p w14:paraId="060153E7" w14:textId="77777777" w:rsidR="00A02349" w:rsidRPr="00A02349" w:rsidRDefault="00A02349" w:rsidP="00A02349">
                  <w:pPr>
                    <w:numPr>
                      <w:ilvl w:val="0"/>
                      <w:numId w:val="6"/>
                    </w:numPr>
                    <w:rPr>
                      <w:rFonts w:ascii="Tahoma" w:hAnsi="Tahoma" w:cs="Tahoma"/>
                      <w:bCs/>
                      <w:sz w:val="18"/>
                      <w:szCs w:val="18"/>
                    </w:rPr>
                  </w:pPr>
                  <w:r>
                    <w:rPr>
                      <w:rFonts w:ascii="Tahoma" w:hAnsi="Tahoma" w:cs="Tahoma"/>
                      <w:bCs/>
                      <w:sz w:val="18"/>
                      <w:szCs w:val="18"/>
                    </w:rPr>
                    <w:t xml:space="preserve">Lastna izjava z opisanimi modeli in serijskimi </w:t>
                  </w:r>
                  <w:r w:rsidR="00870C4E">
                    <w:rPr>
                      <w:rFonts w:ascii="Tahoma" w:hAnsi="Tahoma" w:cs="Tahoma"/>
                      <w:bCs/>
                      <w:sz w:val="18"/>
                      <w:szCs w:val="18"/>
                    </w:rPr>
                    <w:t>številami inštrumentov iz katere bo razvidno, da p</w:t>
                  </w:r>
                  <w:r w:rsidRPr="00A02349">
                    <w:rPr>
                      <w:rFonts w:ascii="Tahoma" w:hAnsi="Tahoma" w:cs="Tahoma"/>
                      <w:bCs/>
                      <w:sz w:val="18"/>
                      <w:szCs w:val="18"/>
                    </w:rPr>
                    <w:t>onudnik za namene vzdrževanja kompleksnejših komunikacijskih okolij poseduje najmanj sledečo zahtevano merilno opremo:</w:t>
                  </w:r>
                </w:p>
                <w:p w14:paraId="7BFC7B76" w14:textId="77777777" w:rsidR="00A02349" w:rsidRPr="00A02349" w:rsidRDefault="00A02349" w:rsidP="006D4B5F">
                  <w:pPr>
                    <w:ind w:left="720"/>
                    <w:rPr>
                      <w:rFonts w:ascii="Tahoma" w:hAnsi="Tahoma" w:cs="Tahoma"/>
                      <w:bCs/>
                      <w:sz w:val="18"/>
                      <w:szCs w:val="18"/>
                    </w:rPr>
                  </w:pPr>
                  <w:r w:rsidRPr="00A02349">
                    <w:rPr>
                      <w:rFonts w:ascii="Tahoma" w:hAnsi="Tahoma" w:cs="Tahoma"/>
                      <w:bCs/>
                      <w:sz w:val="18"/>
                      <w:szCs w:val="18"/>
                    </w:rPr>
                    <w:t>-Najmanj en (1) OTDR inštrument za preverjanje delovanja optičnih vlaken (enorodovnih in večrodovnih)</w:t>
                  </w:r>
                </w:p>
                <w:p w14:paraId="20196710" w14:textId="77777777" w:rsidR="00A02349" w:rsidRPr="00A02349" w:rsidRDefault="00A02349" w:rsidP="006D4B5F">
                  <w:pPr>
                    <w:ind w:left="720"/>
                    <w:rPr>
                      <w:rFonts w:ascii="Tahoma" w:hAnsi="Tahoma" w:cs="Tahoma"/>
                      <w:bCs/>
                      <w:sz w:val="18"/>
                      <w:szCs w:val="18"/>
                    </w:rPr>
                  </w:pPr>
                  <w:r w:rsidRPr="00A02349">
                    <w:rPr>
                      <w:rFonts w:ascii="Tahoma" w:hAnsi="Tahoma" w:cs="Tahoma"/>
                      <w:bCs/>
                      <w:sz w:val="18"/>
                      <w:szCs w:val="18"/>
                    </w:rPr>
                    <w:t>- najmanj en (1) inštrument za izvajanje testnih meritev na bakrenih UTP omrežjih in izvajanje meritev PoE moči na UTP priključkih</w:t>
                  </w:r>
                </w:p>
                <w:p w14:paraId="09939AC5" w14:textId="77777777" w:rsidR="00A02349" w:rsidRPr="00A02349" w:rsidRDefault="00A02349" w:rsidP="006D4B5F">
                  <w:pPr>
                    <w:ind w:left="720"/>
                    <w:rPr>
                      <w:rFonts w:ascii="Tahoma" w:hAnsi="Tahoma" w:cs="Tahoma"/>
                      <w:bCs/>
                      <w:sz w:val="18"/>
                      <w:szCs w:val="18"/>
                    </w:rPr>
                  </w:pPr>
                  <w:r w:rsidRPr="00A02349">
                    <w:rPr>
                      <w:rFonts w:ascii="Tahoma" w:hAnsi="Tahoma" w:cs="Tahoma"/>
                      <w:bCs/>
                      <w:sz w:val="18"/>
                      <w:szCs w:val="18"/>
                    </w:rPr>
                    <w:t>-Najmanj en (1) analizator Ethernet omrežij s priključnim vmesnikom 10G (SGP+) z možnostjo optičnega (enorodvnega ali večrodovnega) ali bakrenega vmesnika.</w:t>
                  </w:r>
                </w:p>
                <w:p w14:paraId="7EA535C1" w14:textId="77777777" w:rsidR="00A02349" w:rsidRPr="006D4B5F" w:rsidRDefault="00870C4E" w:rsidP="00A02349">
                  <w:pPr>
                    <w:ind w:left="720"/>
                    <w:rPr>
                      <w:rFonts w:ascii="Tahoma" w:hAnsi="Tahoma" w:cs="Tahoma"/>
                      <w:b/>
                      <w:sz w:val="18"/>
                      <w:szCs w:val="18"/>
                    </w:rPr>
                  </w:pPr>
                  <w:r w:rsidRPr="006D4B5F">
                    <w:rPr>
                      <w:rFonts w:ascii="Tahoma" w:hAnsi="Tahoma" w:cs="Tahoma"/>
                      <w:b/>
                      <w:sz w:val="18"/>
                      <w:szCs w:val="18"/>
                    </w:rPr>
                    <w:t>(preko sistema eJN skeniranega v pdf. obliki predloži v razdelek » Druge priloge«);</w:t>
                  </w:r>
                </w:p>
                <w:p w14:paraId="230C242D" w14:textId="77777777" w:rsidR="00A02349" w:rsidRPr="006D4B5F" w:rsidRDefault="00A02349" w:rsidP="006D4B5F">
                  <w:pPr>
                    <w:ind w:left="720"/>
                    <w:rPr>
                      <w:rFonts w:ascii="Tahoma" w:hAnsi="Tahoma" w:cs="Tahoma"/>
                      <w:bCs/>
                      <w:sz w:val="18"/>
                      <w:szCs w:val="18"/>
                    </w:rPr>
                  </w:pPr>
                </w:p>
                <w:p w14:paraId="23D49DF4" w14:textId="77777777" w:rsidR="006549C9" w:rsidRPr="008B45C0" w:rsidRDefault="006549C9" w:rsidP="006549C9">
                  <w:pPr>
                    <w:numPr>
                      <w:ilvl w:val="0"/>
                      <w:numId w:val="6"/>
                    </w:numPr>
                    <w:rPr>
                      <w:rFonts w:ascii="Tahoma" w:hAnsi="Tahoma" w:cs="Tahoma"/>
                      <w:bCs/>
                      <w:sz w:val="18"/>
                      <w:szCs w:val="18"/>
                    </w:rPr>
                  </w:pPr>
                  <w:r w:rsidRPr="008B45C0">
                    <w:rPr>
                      <w:rFonts w:ascii="Tahoma" w:hAnsi="Tahoma" w:cs="Tahoma"/>
                      <w:bCs/>
                      <w:sz w:val="18"/>
                      <w:szCs w:val="18"/>
                      <w:lang w:val="sl-SI"/>
                    </w:rPr>
                    <w:t xml:space="preserve">izpisek iz kazenske evidence fizičnih oseb, ki ni starejši od 4-ih mesecev od poteka roka za oddajo ponudb </w:t>
                  </w:r>
                </w:p>
                <w:p w14:paraId="2EBC57AF" w14:textId="77777777" w:rsidR="006549C9" w:rsidRPr="008B45C0" w:rsidRDefault="006549C9" w:rsidP="006549C9">
                  <w:pPr>
                    <w:ind w:left="720"/>
                    <w:rPr>
                      <w:rFonts w:ascii="Tahoma" w:hAnsi="Tahoma" w:cs="Tahoma"/>
                      <w:sz w:val="18"/>
                      <w:szCs w:val="18"/>
                    </w:rPr>
                  </w:pPr>
                  <w:r w:rsidRPr="008B45C0">
                    <w:rPr>
                      <w:rFonts w:ascii="Tahoma" w:hAnsi="Tahoma" w:cs="Tahoma"/>
                      <w:b/>
                      <w:sz w:val="18"/>
                      <w:szCs w:val="18"/>
                      <w:lang w:val="sl-SI"/>
                    </w:rPr>
                    <w:t>in</w:t>
                  </w:r>
                </w:p>
                <w:p w14:paraId="0A7C9757" w14:textId="77777777" w:rsidR="006549C9" w:rsidRPr="008B45C0" w:rsidRDefault="006549C9" w:rsidP="006549C9">
                  <w:pPr>
                    <w:ind w:left="720"/>
                    <w:rPr>
                      <w:rFonts w:ascii="Tahoma" w:hAnsi="Tahoma" w:cs="Tahoma"/>
                      <w:bCs/>
                      <w:sz w:val="18"/>
                      <w:szCs w:val="18"/>
                      <w:lang w:val="sl-SI"/>
                    </w:rPr>
                  </w:pPr>
                  <w:r w:rsidRPr="008B45C0">
                    <w:rPr>
                      <w:rFonts w:ascii="Tahoma" w:hAnsi="Tahoma" w:cs="Tahoma"/>
                      <w:bCs/>
                      <w:sz w:val="18"/>
                      <w:szCs w:val="18"/>
                      <w:lang w:val="sl-SI"/>
                    </w:rPr>
                    <w:lastRenderedPageBreak/>
                    <w:t xml:space="preserve">izpisek iz kazenske evidence pravnih oseb, ki ni starejši od 4-ih mesecev od poteka roka za oddajo ponudb </w:t>
                  </w:r>
                </w:p>
                <w:p w14:paraId="68C69203" w14:textId="77777777" w:rsidR="006549C9" w:rsidRPr="008B45C0" w:rsidRDefault="006549C9" w:rsidP="006549C9">
                  <w:pPr>
                    <w:ind w:left="720"/>
                    <w:rPr>
                      <w:rFonts w:ascii="Tahoma" w:hAnsi="Tahoma" w:cs="Tahoma"/>
                      <w:b/>
                      <w:sz w:val="18"/>
                      <w:szCs w:val="18"/>
                      <w:lang w:val="sl-SI"/>
                    </w:rPr>
                  </w:pPr>
                  <w:r w:rsidRPr="008B45C0">
                    <w:rPr>
                      <w:rFonts w:ascii="Tahoma" w:hAnsi="Tahoma" w:cs="Tahoma"/>
                      <w:b/>
                      <w:sz w:val="18"/>
                      <w:szCs w:val="18"/>
                      <w:lang w:val="sl-SI"/>
                    </w:rPr>
                    <w:t>ali</w:t>
                  </w:r>
                </w:p>
                <w:p w14:paraId="24DC59C7" w14:textId="77777777" w:rsidR="006549C9" w:rsidRPr="008B45C0" w:rsidRDefault="006549C9" w:rsidP="006549C9">
                  <w:pPr>
                    <w:rPr>
                      <w:rFonts w:ascii="Tahoma" w:hAnsi="Tahoma" w:cs="Tahoma"/>
                      <w:bCs/>
                      <w:sz w:val="18"/>
                      <w:szCs w:val="18"/>
                      <w:lang w:val="sl-SI"/>
                    </w:rPr>
                  </w:pPr>
                  <w:r w:rsidRPr="008B45C0">
                    <w:rPr>
                      <w:rFonts w:ascii="Tahoma" w:hAnsi="Tahoma" w:cs="Tahoma"/>
                      <w:bCs/>
                      <w:sz w:val="18"/>
                      <w:szCs w:val="18"/>
                      <w:lang w:val="sl-SI"/>
                    </w:rPr>
                    <w:t xml:space="preserve">             izpolnjen, podpisan in žigosan obrazec Zahtevek za podatke KE </w:t>
                  </w:r>
                </w:p>
                <w:p w14:paraId="346CF538" w14:textId="77777777" w:rsidR="006549C9" w:rsidRPr="008B45C0" w:rsidRDefault="006549C9" w:rsidP="006549C9">
                  <w:pPr>
                    <w:rPr>
                      <w:rFonts w:ascii="Tahoma" w:hAnsi="Tahoma" w:cs="Tahoma"/>
                      <w:sz w:val="18"/>
                      <w:szCs w:val="18"/>
                    </w:rPr>
                  </w:pPr>
                  <w:r w:rsidRPr="008B45C0">
                    <w:rPr>
                      <w:rFonts w:ascii="Tahoma" w:hAnsi="Tahoma" w:cs="Tahoma"/>
                      <w:b/>
                      <w:bCs/>
                      <w:sz w:val="18"/>
                      <w:szCs w:val="18"/>
                      <w:lang w:val="sl-SI"/>
                    </w:rPr>
                    <w:t xml:space="preserve">             (preko sistema eJN skeniranega v pdf. obliki predloži v razdelek » Druge priloge«);</w:t>
                  </w:r>
                </w:p>
                <w:p w14:paraId="53083B96" w14:textId="77777777" w:rsidR="006549C9" w:rsidRPr="008B45C0" w:rsidRDefault="006549C9" w:rsidP="006549C9">
                  <w:pPr>
                    <w:rPr>
                      <w:rFonts w:ascii="Tahoma" w:hAnsi="Tahoma" w:cs="Tahoma"/>
                      <w:bCs/>
                      <w:sz w:val="18"/>
                      <w:szCs w:val="18"/>
                      <w:lang w:val="sl-SI"/>
                    </w:rPr>
                  </w:pPr>
                </w:p>
                <w:p w14:paraId="7DE2C5F3" w14:textId="77777777" w:rsidR="006549C9" w:rsidRPr="008B45C0" w:rsidRDefault="006549C9" w:rsidP="006549C9">
                  <w:pPr>
                    <w:numPr>
                      <w:ilvl w:val="0"/>
                      <w:numId w:val="6"/>
                    </w:numPr>
                    <w:rPr>
                      <w:rFonts w:ascii="Tahoma" w:hAnsi="Tahoma" w:cs="Tahoma"/>
                      <w:bCs/>
                      <w:sz w:val="18"/>
                      <w:szCs w:val="18"/>
                      <w:lang w:val="sl-SI"/>
                    </w:rPr>
                  </w:pPr>
                  <w:r w:rsidRPr="008B45C0">
                    <w:rPr>
                      <w:rFonts w:ascii="Tahoma" w:hAnsi="Tahoma" w:cs="Tahoma"/>
                      <w:bCs/>
                      <w:sz w:val="18"/>
                      <w:szCs w:val="18"/>
                      <w:lang w:val="sl-SI"/>
                    </w:rPr>
                    <w:t>v primeru, da ponudnik nastopa s partnerji: pogodba o izvedbi predmeta javnega naročila (partnerska pogodba), v kateri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p w14:paraId="7FD10105" w14:textId="77777777" w:rsidR="006549C9" w:rsidRPr="008B45C0" w:rsidRDefault="006549C9" w:rsidP="006549C9">
                  <w:pPr>
                    <w:ind w:left="720"/>
                    <w:rPr>
                      <w:rFonts w:ascii="Tahoma" w:hAnsi="Tahoma" w:cs="Tahoma"/>
                      <w:bCs/>
                      <w:sz w:val="18"/>
                      <w:szCs w:val="18"/>
                      <w:lang w:val="sl-SI"/>
                    </w:rPr>
                  </w:pPr>
                </w:p>
                <w:p w14:paraId="102125DD" w14:textId="3E44FD88" w:rsidR="006549C9" w:rsidRPr="008B45C0" w:rsidRDefault="006549C9" w:rsidP="006549C9">
                  <w:pPr>
                    <w:rPr>
                      <w:rFonts w:ascii="Tahoma" w:hAnsi="Tahoma" w:cs="Tahoma"/>
                      <w:bCs/>
                      <w:sz w:val="18"/>
                      <w:szCs w:val="18"/>
                      <w:lang w:val="sl-SI"/>
                    </w:rPr>
                  </w:pPr>
                  <w:r w:rsidRPr="008B45C0">
                    <w:rPr>
                      <w:rFonts w:ascii="Tahoma" w:hAnsi="Tahoma" w:cs="Tahoma"/>
                      <w:bCs/>
                      <w:sz w:val="18"/>
                      <w:szCs w:val="18"/>
                      <w:lang w:val="sl-SI"/>
                    </w:rPr>
                    <w:t xml:space="preserve">Ponudnik lahko dokumente iz točk  1, 2, 3, 4, 5, 6, 8, 9 </w:t>
                  </w:r>
                  <w:r w:rsidR="00CF0226">
                    <w:rPr>
                      <w:rFonts w:ascii="Tahoma" w:hAnsi="Tahoma" w:cs="Tahoma"/>
                      <w:bCs/>
                      <w:sz w:val="18"/>
                      <w:szCs w:val="18"/>
                      <w:lang w:val="sl-SI"/>
                    </w:rPr>
                    <w:t xml:space="preserve">, 10 , 11, 12 </w:t>
                  </w:r>
                  <w:r w:rsidRPr="008B45C0">
                    <w:rPr>
                      <w:rFonts w:ascii="Tahoma" w:hAnsi="Tahoma" w:cs="Tahoma"/>
                      <w:bCs/>
                      <w:sz w:val="18"/>
                      <w:szCs w:val="18"/>
                      <w:lang w:val="sl-SI"/>
                    </w:rPr>
                    <w:t>in 1</w:t>
                  </w:r>
                  <w:r w:rsidR="00CF0226">
                    <w:rPr>
                      <w:rFonts w:ascii="Tahoma" w:hAnsi="Tahoma" w:cs="Tahoma"/>
                      <w:bCs/>
                      <w:sz w:val="18"/>
                      <w:szCs w:val="18"/>
                      <w:lang w:val="sl-SI"/>
                    </w:rPr>
                    <w:t>3</w:t>
                  </w:r>
                  <w:r w:rsidRPr="008B45C0">
                    <w:rPr>
                      <w:rFonts w:ascii="Tahoma" w:hAnsi="Tahoma" w:cs="Tahoma"/>
                      <w:bCs/>
                      <w:sz w:val="18"/>
                      <w:szCs w:val="18"/>
                      <w:lang w:val="sl-SI"/>
                    </w:rPr>
                    <w:t xml:space="preserve"> skenira v en dokument in v pdf.obliki predloži v razdelek »druge priloge«.</w:t>
                  </w:r>
                </w:p>
                <w:p w14:paraId="62B64B4D" w14:textId="77777777" w:rsidR="006549C9" w:rsidRPr="008B45C0" w:rsidRDefault="006549C9" w:rsidP="006549C9">
                  <w:pPr>
                    <w:rPr>
                      <w:rFonts w:ascii="Tahoma" w:hAnsi="Tahoma" w:cs="Tahoma"/>
                      <w:bCs/>
                      <w:sz w:val="18"/>
                      <w:szCs w:val="18"/>
                      <w:u w:val="single"/>
                      <w:lang w:val="sl-SI"/>
                    </w:rPr>
                  </w:pPr>
                  <w:r w:rsidRPr="008B45C0">
                    <w:rPr>
                      <w:rFonts w:ascii="Tahoma" w:hAnsi="Tahoma" w:cs="Tahoma"/>
                      <w:bCs/>
                      <w:sz w:val="18"/>
                      <w:szCs w:val="18"/>
                      <w:u w:val="single"/>
                      <w:lang w:val="sl-SI"/>
                    </w:rPr>
                    <w:t>Pri preimenovanju pdf. datotek naj ponudnik uporablja kratka imena zaradi težav pri prenosu ponudb iz portala eJN v naročnikov sistem.</w:t>
                  </w:r>
                </w:p>
                <w:p w14:paraId="0673B5C6" w14:textId="77777777" w:rsidR="006549C9" w:rsidRPr="008B45C0" w:rsidRDefault="006549C9" w:rsidP="006549C9">
                  <w:pPr>
                    <w:rPr>
                      <w:rFonts w:ascii="Tahoma" w:hAnsi="Tahoma" w:cs="Tahoma"/>
                      <w:bCs/>
                      <w:sz w:val="18"/>
                      <w:szCs w:val="18"/>
                      <w:lang w:val="sl-SI"/>
                    </w:rPr>
                  </w:pPr>
                </w:p>
                <w:p w14:paraId="20111684" w14:textId="77777777" w:rsidR="006549C9" w:rsidRPr="008B45C0" w:rsidRDefault="006549C9" w:rsidP="006549C9">
                  <w:pPr>
                    <w:rPr>
                      <w:rFonts w:ascii="Tahoma" w:hAnsi="Tahoma" w:cs="Tahoma"/>
                      <w:bCs/>
                      <w:sz w:val="18"/>
                      <w:szCs w:val="18"/>
                      <w:lang w:val="sl-SI"/>
                    </w:rPr>
                  </w:pPr>
                  <w:r w:rsidRPr="008B45C0">
                    <w:rPr>
                      <w:rFonts w:ascii="Tahoma" w:hAnsi="Tahoma" w:cs="Tahoma"/>
                      <w:bCs/>
                      <w:sz w:val="18"/>
                      <w:szCs w:val="18"/>
                      <w:lang w:val="sl-SI"/>
                    </w:rPr>
                    <w:t xml:space="preserve">Ponudniki v vseh zahtevanih obrazcih izpolnijo prazna polja in vsebine, ki so predvidene za vnos podatkov s strani ponudnikov. Vsi obrazci morajo biti izpolnjeni, podpisani in žigosani. Pri pogodbi in vzdrževalni pogodbi je dovolj, da se izpolnijo v delu, ki se nanaša na podatke ponudbnika in morebitne druge sodelujoče (preglednica na 1.strani) ter v delu, ki se nanaša na podpis (zadnja stran). </w:t>
                  </w:r>
                  <w:r w:rsidRPr="008B45C0">
                    <w:rPr>
                      <w:rFonts w:ascii="Tahoma" w:hAnsi="Tahoma" w:cs="Tahoma"/>
                      <w:b/>
                      <w:sz w:val="18"/>
                      <w:szCs w:val="18"/>
                      <w:lang w:val="sl-SI"/>
                    </w:rPr>
                    <w:t>Namesto lastoročnega podpisa in žiga so lahko dokumenti podpisani z varnim elektronskim podpisom, overjenim s kvalificiranim digitalnim potrdilom. Pri tem mora biti obrazec Izjava o odsotnosti osebnih povezav podpisan s strani odgovorne osebe, ki podaja izjavo.</w:t>
                  </w:r>
                  <w:r w:rsidRPr="008B45C0">
                    <w:rPr>
                      <w:rFonts w:ascii="Tahoma" w:hAnsi="Tahoma" w:cs="Tahoma"/>
                      <w:bCs/>
                      <w:sz w:val="18"/>
                      <w:szCs w:val="18"/>
                      <w:lang w:val="sl-SI"/>
                    </w:rPr>
                    <w:t xml:space="preserve"> </w:t>
                  </w:r>
                </w:p>
                <w:p w14:paraId="4A999886" w14:textId="77777777" w:rsidR="006549C9" w:rsidRPr="008B45C0" w:rsidRDefault="006549C9" w:rsidP="006549C9">
                  <w:pPr>
                    <w:rPr>
                      <w:rFonts w:ascii="Tahoma" w:hAnsi="Tahoma" w:cs="Tahoma"/>
                      <w:bCs/>
                      <w:sz w:val="18"/>
                      <w:szCs w:val="18"/>
                      <w:lang w:val="sl-SI"/>
                    </w:rPr>
                  </w:pPr>
                </w:p>
                <w:p w14:paraId="017D2CF7" w14:textId="77777777" w:rsidR="006549C9" w:rsidRPr="008B45C0" w:rsidRDefault="006549C9" w:rsidP="006549C9">
                  <w:pPr>
                    <w:rPr>
                      <w:rFonts w:ascii="Tahoma" w:hAnsi="Tahoma" w:cs="Tahoma"/>
                      <w:bCs/>
                      <w:sz w:val="18"/>
                      <w:szCs w:val="18"/>
                      <w:lang w:val="sl-SI"/>
                    </w:rPr>
                  </w:pPr>
                  <w:r w:rsidRPr="008B45C0">
                    <w:rPr>
                      <w:rFonts w:ascii="Tahoma" w:hAnsi="Tahoma" w:cs="Tahoma"/>
                      <w:bCs/>
                      <w:sz w:val="18"/>
                      <w:szCs w:val="18"/>
                      <w:lang w:val="sl-SI"/>
                    </w:rPr>
                    <w:t>Šteje se, da je bilo kakršnokoli obvestilo v zvezi s predmetnim javnim naročilom pravilno naslovljeno na ponudnika na kontaktne osebe, ki jih je ob oddaji ponudbe ali naknadno navedel ponudnik.</w:t>
                  </w:r>
                </w:p>
                <w:p w14:paraId="3A32C2DE" w14:textId="77777777" w:rsidR="006549C9" w:rsidRPr="008B45C0" w:rsidRDefault="006549C9" w:rsidP="006549C9">
                  <w:pPr>
                    <w:rPr>
                      <w:rFonts w:ascii="Tahoma" w:hAnsi="Tahoma" w:cs="Tahoma"/>
                      <w:bCs/>
                      <w:sz w:val="18"/>
                      <w:szCs w:val="18"/>
                      <w:lang w:val="sl-SI"/>
                    </w:rPr>
                  </w:pPr>
                </w:p>
                <w:p w14:paraId="486A8EE6" w14:textId="77777777" w:rsidR="006549C9" w:rsidRPr="008B45C0" w:rsidRDefault="006549C9" w:rsidP="006549C9">
                  <w:pPr>
                    <w:rPr>
                      <w:rFonts w:ascii="Tahoma" w:hAnsi="Tahoma" w:cs="Tahoma"/>
                      <w:bCs/>
                      <w:sz w:val="18"/>
                      <w:szCs w:val="18"/>
                      <w:lang w:val="sl-SI"/>
                    </w:rPr>
                  </w:pPr>
                  <w:r w:rsidRPr="008B45C0">
                    <w:rPr>
                      <w:rFonts w:ascii="Tahoma" w:hAnsi="Tahoma" w:cs="Tahoma"/>
                      <w:bCs/>
                      <w:sz w:val="18"/>
                      <w:szCs w:val="18"/>
                      <w:lang w:val="sl-SI"/>
                    </w:rPr>
                    <w:t>Izbrani ponudnik mora po prejemu pogodbe v podpis le-to podpisano vrniti naročniku najkasneje v petih (5) delovnih dneh. V primeru, kadar zaradi objektivnih okoliščin to ni mogoče, lahko naročnik na zaprosilo ponudnika privoli na daljši rok.</w:t>
                  </w:r>
                </w:p>
                <w:p w14:paraId="3AF8E11A" w14:textId="77777777" w:rsidR="006549C9" w:rsidRPr="008B45C0" w:rsidRDefault="006549C9" w:rsidP="006549C9">
                  <w:pPr>
                    <w:rPr>
                      <w:rFonts w:ascii="Tahoma" w:hAnsi="Tahoma" w:cs="Tahoma"/>
                      <w:bCs/>
                      <w:sz w:val="18"/>
                      <w:szCs w:val="18"/>
                      <w:lang w:val="sl-SI"/>
                    </w:rPr>
                  </w:pPr>
                </w:p>
                <w:p w14:paraId="78E06A39" w14:textId="77777777" w:rsidR="00C70033" w:rsidRPr="008B45C0" w:rsidRDefault="006549C9" w:rsidP="006549C9">
                  <w:pPr>
                    <w:rPr>
                      <w:rFonts w:ascii="Tahoma" w:hAnsi="Tahoma" w:cs="Tahoma"/>
                      <w:sz w:val="18"/>
                      <w:szCs w:val="18"/>
                      <w:lang w:val="sl-SI"/>
                    </w:rPr>
                  </w:pPr>
                  <w:r w:rsidRPr="008B45C0">
                    <w:rPr>
                      <w:rFonts w:ascii="Tahoma" w:hAnsi="Tahoma" w:cs="Tahoma"/>
                      <w:bCs/>
                      <w:sz w:val="18"/>
                      <w:szCs w:val="18"/>
                      <w:lang w:val="sl-SI"/>
                    </w:rPr>
                    <w:t>Očitne računske napake v ponudbi bo naročnik popravil v skladu z zakonom ob privolitvi ponudnika.</w:t>
                  </w:r>
                </w:p>
              </w:tc>
            </w:tr>
            <w:tr w:rsidR="00C70033" w:rsidRPr="007B697E" w14:paraId="54FF1007"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5105579D" w14:textId="77777777" w:rsidR="00D30CE6" w:rsidRPr="007B697E" w:rsidRDefault="00D30CE6" w:rsidP="00586BA7">
                  <w:pPr>
                    <w:rPr>
                      <w:rFonts w:ascii="Tahoma" w:hAnsi="Tahoma" w:cs="Tahoma"/>
                      <w:b/>
                      <w:sz w:val="18"/>
                      <w:szCs w:val="18"/>
                      <w:lang w:val="sl-SI"/>
                    </w:rPr>
                  </w:pPr>
                </w:p>
              </w:tc>
            </w:tr>
            <w:tr w:rsidR="00C70033" w:rsidRPr="00A429E3" w14:paraId="7E19F455"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5816CF42" w14:textId="77777777" w:rsidR="00C70033" w:rsidRPr="00A429E3" w:rsidRDefault="00C70033">
                  <w:pPr>
                    <w:pStyle w:val="Slog2"/>
                    <w:rPr>
                      <w:sz w:val="18"/>
                      <w:szCs w:val="18"/>
                    </w:rPr>
                  </w:pPr>
                  <w:r w:rsidRPr="00A429E3">
                    <w:rPr>
                      <w:sz w:val="18"/>
                      <w:szCs w:val="18"/>
                    </w:rPr>
                    <w:t>4. Ponudba</w:t>
                  </w:r>
                </w:p>
              </w:tc>
            </w:tr>
            <w:tr w:rsidR="00DA25FD" w:rsidRPr="00A429E3" w14:paraId="7ED95EE7"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44BF6D85" w14:textId="77777777" w:rsidR="00DA25FD" w:rsidRPr="00DA25FD" w:rsidRDefault="00DA25FD" w:rsidP="00DA25FD">
                  <w:pPr>
                    <w:rPr>
                      <w:rFonts w:ascii="Tahoma" w:hAnsi="Tahoma" w:cs="Tahoma"/>
                      <w:bCs/>
                      <w:sz w:val="18"/>
                      <w:szCs w:val="18"/>
                      <w:lang w:val="sl-SI"/>
                    </w:rPr>
                  </w:pPr>
                </w:p>
              </w:tc>
            </w:tr>
            <w:tr w:rsidR="00C70033" w:rsidRPr="00A429E3" w14:paraId="43D3F48F"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741AD114" w14:textId="77777777" w:rsidR="00C70033" w:rsidRPr="00A429E3" w:rsidRDefault="00DA25FD">
                  <w:pPr>
                    <w:pStyle w:val="Slog2"/>
                    <w:rPr>
                      <w:sz w:val="18"/>
                      <w:szCs w:val="18"/>
                    </w:rPr>
                  </w:pPr>
                  <w:r>
                    <w:rPr>
                      <w:sz w:val="18"/>
                      <w:szCs w:val="18"/>
                    </w:rPr>
                    <w:t>4.1. Jezik, obl</w:t>
                  </w:r>
                  <w:r w:rsidR="00C70033" w:rsidRPr="00A429E3">
                    <w:rPr>
                      <w:sz w:val="18"/>
                      <w:szCs w:val="18"/>
                    </w:rPr>
                    <w:t>ika, stroški, veljavnost, variante, opcije ponudbe in skupno nastopanje oz. s podizvajalci</w:t>
                  </w:r>
                </w:p>
              </w:tc>
            </w:tr>
            <w:tr w:rsidR="00C70033" w:rsidRPr="007B697E" w14:paraId="0A023752"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45"/>
                    <w:gridCol w:w="4057"/>
                  </w:tblGrid>
                  <w:tr w:rsidR="00C70033" w:rsidRPr="007B697E" w14:paraId="136ED9BD" w14:textId="77777777">
                    <w:tc>
                      <w:tcPr>
                        <w:tcW w:w="4078" w:type="dxa"/>
                        <w:tcBorders>
                          <w:top w:val="single" w:sz="4" w:space="0" w:color="669999"/>
                          <w:left w:val="single" w:sz="4" w:space="0" w:color="669999"/>
                          <w:bottom w:val="single" w:sz="4" w:space="0" w:color="669999"/>
                        </w:tcBorders>
                        <w:shd w:val="clear" w:color="auto" w:fill="auto"/>
                      </w:tcPr>
                      <w:p w14:paraId="3559FB60" w14:textId="77777777" w:rsidR="00C70033" w:rsidRPr="00A429E3" w:rsidRDefault="00C70033">
                        <w:pPr>
                          <w:pStyle w:val="Slog2"/>
                          <w:rPr>
                            <w:sz w:val="18"/>
                            <w:szCs w:val="18"/>
                          </w:rPr>
                        </w:pPr>
                        <w:r w:rsidRPr="00A429E3">
                          <w:rPr>
                            <w:sz w:val="18"/>
                            <w:szCs w:val="18"/>
                          </w:rPr>
                          <w:t>4.1.1. Jezik</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580D5B27" w14:textId="77777777" w:rsidR="00C70033" w:rsidRPr="007B697E" w:rsidRDefault="009F7376">
                        <w:pPr>
                          <w:rPr>
                            <w:rFonts w:ascii="Tahoma" w:hAnsi="Tahoma" w:cs="Tahoma"/>
                            <w:sz w:val="18"/>
                            <w:szCs w:val="18"/>
                            <w:lang w:val="it-IT"/>
                          </w:rPr>
                        </w:pPr>
                        <w:r w:rsidRPr="009F7376">
                          <w:rPr>
                            <w:rFonts w:ascii="Tahoma" w:hAnsi="Tahoma" w:cs="Tahoma"/>
                            <w:bCs/>
                            <w:sz w:val="18"/>
                            <w:szCs w:val="18"/>
                            <w:lang w:val="sl-SI"/>
                          </w:rPr>
                          <w:t>Ponudba mora biti pripravljena v slovenskem jeziku. Priloge so lahko tudi v tujem jeziku. Na zahtevo naročnika mora ponudnik priskrbeti prevod v slovenski jezik.</w:t>
                        </w:r>
                      </w:p>
                    </w:tc>
                  </w:tr>
                  <w:tr w:rsidR="00C70033" w:rsidRPr="007B697E" w14:paraId="2B25F38E" w14:textId="77777777">
                    <w:tc>
                      <w:tcPr>
                        <w:tcW w:w="4078" w:type="dxa"/>
                        <w:tcBorders>
                          <w:top w:val="single" w:sz="4" w:space="0" w:color="669999"/>
                          <w:left w:val="single" w:sz="4" w:space="0" w:color="669999"/>
                          <w:bottom w:val="single" w:sz="4" w:space="0" w:color="669999"/>
                        </w:tcBorders>
                        <w:shd w:val="clear" w:color="auto" w:fill="auto"/>
                      </w:tcPr>
                      <w:p w14:paraId="1EA3D0B9" w14:textId="77777777" w:rsidR="00C70033" w:rsidRPr="00A429E3" w:rsidRDefault="00C70033">
                        <w:pPr>
                          <w:pStyle w:val="Slog2"/>
                          <w:rPr>
                            <w:sz w:val="18"/>
                            <w:szCs w:val="18"/>
                          </w:rPr>
                        </w:pPr>
                        <w:r w:rsidRPr="00A429E3">
                          <w:rPr>
                            <w:sz w:val="18"/>
                            <w:szCs w:val="18"/>
                          </w:rPr>
                          <w:t>4.1.2. Oblika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0D8B115E" w14:textId="77777777" w:rsidR="00C70033" w:rsidRPr="00A429E3" w:rsidRDefault="009F7376">
                        <w:pPr>
                          <w:pStyle w:val="Naslov2"/>
                        </w:pPr>
                        <w:r w:rsidRPr="00E87C22">
                          <w:t>Ponudba mora biti predložena v elektronski obliki v formatih obrazcev, ki jih je v dokumentaciji dal naročnik ali izpolnjenih ročno in poskeniranih v formatu PDF ter oddanih na portalu e-JN     pri objavi tega javnega naročila.</w:t>
                        </w:r>
                      </w:p>
                    </w:tc>
                  </w:tr>
                  <w:tr w:rsidR="00C70033" w:rsidRPr="007B697E" w14:paraId="153F346A" w14:textId="77777777">
                    <w:tc>
                      <w:tcPr>
                        <w:tcW w:w="4078" w:type="dxa"/>
                        <w:tcBorders>
                          <w:top w:val="single" w:sz="4" w:space="0" w:color="669999"/>
                          <w:left w:val="single" w:sz="4" w:space="0" w:color="669999"/>
                          <w:bottom w:val="single" w:sz="4" w:space="0" w:color="669999"/>
                        </w:tcBorders>
                        <w:shd w:val="clear" w:color="auto" w:fill="auto"/>
                      </w:tcPr>
                      <w:p w14:paraId="69FD4F19" w14:textId="77777777" w:rsidR="00C70033" w:rsidRPr="00A429E3" w:rsidRDefault="00C70033">
                        <w:pPr>
                          <w:pStyle w:val="Slog2"/>
                          <w:rPr>
                            <w:sz w:val="18"/>
                            <w:szCs w:val="18"/>
                          </w:rPr>
                        </w:pPr>
                        <w:r w:rsidRPr="00A429E3">
                          <w:rPr>
                            <w:sz w:val="18"/>
                            <w:szCs w:val="18"/>
                          </w:rPr>
                          <w:t>4.1.3. Stroški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35D05AFC" w14:textId="77777777" w:rsidR="00C70033" w:rsidRPr="00A429E3" w:rsidRDefault="009F7376">
                        <w:pPr>
                          <w:pStyle w:val="Naslov2"/>
                        </w:pPr>
                        <w:r w:rsidRPr="00E87C22">
                          <w:t>Ponudnik nosi vse stroške, povezane s pripravo in predložitvijo ponudbe.</w:t>
                        </w:r>
                      </w:p>
                    </w:tc>
                  </w:tr>
                  <w:tr w:rsidR="00C70033" w:rsidRPr="007B697E" w14:paraId="05A616B0" w14:textId="77777777">
                    <w:tc>
                      <w:tcPr>
                        <w:tcW w:w="4078" w:type="dxa"/>
                        <w:tcBorders>
                          <w:top w:val="single" w:sz="4" w:space="0" w:color="669999"/>
                          <w:left w:val="single" w:sz="4" w:space="0" w:color="669999"/>
                          <w:bottom w:val="single" w:sz="4" w:space="0" w:color="669999"/>
                        </w:tcBorders>
                        <w:shd w:val="clear" w:color="auto" w:fill="auto"/>
                      </w:tcPr>
                      <w:p w14:paraId="34CA8932" w14:textId="77777777" w:rsidR="00C70033" w:rsidRPr="00A429E3" w:rsidRDefault="00C70033">
                        <w:pPr>
                          <w:pStyle w:val="Slog2"/>
                          <w:rPr>
                            <w:sz w:val="18"/>
                            <w:szCs w:val="18"/>
                          </w:rPr>
                        </w:pPr>
                        <w:r w:rsidRPr="00A429E3">
                          <w:rPr>
                            <w:sz w:val="18"/>
                            <w:szCs w:val="18"/>
                          </w:rPr>
                          <w:lastRenderedPageBreak/>
                          <w:t xml:space="preserve">4.1.4 Veljavnost ponudbe </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58FE0FF7" w14:textId="77777777" w:rsidR="009F7376" w:rsidRPr="00E87C22" w:rsidRDefault="009F7376" w:rsidP="009F7376">
                        <w:pPr>
                          <w:pStyle w:val="Naslov2"/>
                        </w:pPr>
                        <w:r w:rsidRPr="00E87C22">
                          <w:t xml:space="preserve">Tri mesece od roka za prejem ponudbe, kar ponudniki potrdijo z oddajo ponudbe. </w:t>
                        </w:r>
                      </w:p>
                      <w:p w14:paraId="25B7578A" w14:textId="77777777" w:rsidR="00C70033" w:rsidRPr="00A429E3" w:rsidRDefault="009F7376" w:rsidP="009F7376">
                        <w:pPr>
                          <w:pStyle w:val="Naslov2"/>
                        </w:pPr>
                        <w:r w:rsidRPr="00E87C22">
                          <w:t>Za podaljšanje veljavnosti ponudbe in veljavnosti predloženega finančnega zavarovanja za resnost ponudbe (v kolikor je to zahtevano) do zaključka postopka oddaje JN,  je odgovoren izključno ponudnik.</w:t>
                        </w:r>
                      </w:p>
                    </w:tc>
                  </w:tr>
                  <w:tr w:rsidR="00C70033" w:rsidRPr="00A429E3" w14:paraId="20161136" w14:textId="77777777">
                    <w:tc>
                      <w:tcPr>
                        <w:tcW w:w="4078" w:type="dxa"/>
                        <w:tcBorders>
                          <w:top w:val="single" w:sz="4" w:space="0" w:color="669999"/>
                          <w:left w:val="single" w:sz="4" w:space="0" w:color="669999"/>
                          <w:bottom w:val="single" w:sz="4" w:space="0" w:color="669999"/>
                        </w:tcBorders>
                        <w:shd w:val="clear" w:color="auto" w:fill="auto"/>
                      </w:tcPr>
                      <w:p w14:paraId="4FC11156" w14:textId="77777777" w:rsidR="00C70033" w:rsidRPr="00A429E3" w:rsidRDefault="00DA25FD">
                        <w:pPr>
                          <w:pStyle w:val="Slog2"/>
                          <w:rPr>
                            <w:sz w:val="18"/>
                            <w:szCs w:val="18"/>
                          </w:rPr>
                        </w:pPr>
                        <w:r>
                          <w:rPr>
                            <w:sz w:val="18"/>
                            <w:szCs w:val="18"/>
                          </w:rPr>
                          <w:t>4.1.5 Variantne ponud</w:t>
                        </w:r>
                        <w:r w:rsidR="00C70033" w:rsidRPr="00A429E3">
                          <w:rPr>
                            <w:sz w:val="18"/>
                            <w:szCs w:val="18"/>
                          </w:rPr>
                          <w:t>be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3CC3014F" w14:textId="77777777" w:rsidR="00C70033" w:rsidRPr="00A429E3" w:rsidRDefault="00C70033">
                        <w:pPr>
                          <w:pStyle w:val="Naslov2"/>
                        </w:pPr>
                        <w:r w:rsidRPr="00A429E3">
                          <w:t>Niso dovoljene.</w:t>
                        </w:r>
                      </w:p>
                    </w:tc>
                  </w:tr>
                  <w:tr w:rsidR="00C70033" w:rsidRPr="00A429E3" w14:paraId="7388A93A" w14:textId="77777777">
                    <w:tc>
                      <w:tcPr>
                        <w:tcW w:w="4078" w:type="dxa"/>
                        <w:tcBorders>
                          <w:top w:val="single" w:sz="4" w:space="0" w:color="669999"/>
                          <w:left w:val="single" w:sz="4" w:space="0" w:color="669999"/>
                          <w:bottom w:val="single" w:sz="4" w:space="0" w:color="669999"/>
                        </w:tcBorders>
                        <w:shd w:val="clear" w:color="auto" w:fill="auto"/>
                      </w:tcPr>
                      <w:p w14:paraId="099F1279" w14:textId="77777777" w:rsidR="00C70033" w:rsidRPr="00A429E3" w:rsidRDefault="00C70033">
                        <w:pPr>
                          <w:pStyle w:val="Slog2"/>
                          <w:rPr>
                            <w:sz w:val="18"/>
                            <w:szCs w:val="18"/>
                          </w:rPr>
                        </w:pPr>
                        <w:r w:rsidRPr="00A429E3">
                          <w:rPr>
                            <w:sz w:val="18"/>
                            <w:szCs w:val="18"/>
                          </w:rPr>
                          <w:t>4.1.6 Opcije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369454DE" w14:textId="77777777" w:rsidR="00C70033" w:rsidRPr="00A429E3" w:rsidRDefault="00C70033">
                        <w:pPr>
                          <w:pStyle w:val="Naslov2"/>
                        </w:pPr>
                        <w:r w:rsidRPr="00A429E3">
                          <w:t>Niso dovoljene.</w:t>
                        </w:r>
                      </w:p>
                    </w:tc>
                  </w:tr>
                  <w:tr w:rsidR="00C70033" w:rsidRPr="007B697E" w14:paraId="4C17B44E" w14:textId="77777777">
                    <w:tc>
                      <w:tcPr>
                        <w:tcW w:w="4078" w:type="dxa"/>
                        <w:tcBorders>
                          <w:top w:val="single" w:sz="4" w:space="0" w:color="669999"/>
                          <w:left w:val="single" w:sz="4" w:space="0" w:color="669999"/>
                          <w:bottom w:val="single" w:sz="4" w:space="0" w:color="669999"/>
                        </w:tcBorders>
                        <w:shd w:val="clear" w:color="auto" w:fill="auto"/>
                      </w:tcPr>
                      <w:p w14:paraId="5CD11B71" w14:textId="77777777" w:rsidR="00C70033" w:rsidRPr="00A429E3" w:rsidRDefault="00C70033">
                        <w:pPr>
                          <w:pStyle w:val="Slog2"/>
                          <w:rPr>
                            <w:sz w:val="18"/>
                            <w:szCs w:val="18"/>
                          </w:rPr>
                        </w:pPr>
                        <w:r w:rsidRPr="00A429E3">
                          <w:rPr>
                            <w:sz w:val="18"/>
                            <w:szCs w:val="18"/>
                          </w:rPr>
                          <w:t>4.1.7 Skupno nastopanje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5D16A42D" w14:textId="77777777" w:rsidR="009F7376" w:rsidRDefault="009F7376" w:rsidP="009F7376">
                        <w:pPr>
                          <w:pStyle w:val="Naslov2"/>
                        </w:pPr>
                        <w:r>
                          <w:t>Pri javnem naročilu je dovoljena skupna ponudba več pogodbenih partnerjev.</w:t>
                        </w:r>
                      </w:p>
                      <w:p w14:paraId="48A5424A" w14:textId="77777777" w:rsidR="009F7376" w:rsidRDefault="009F7376" w:rsidP="009F7376">
                        <w:pPr>
                          <w:pStyle w:val="Naslov2"/>
                        </w:pPr>
                        <w:r>
                          <w:t>V 7. točki (Preverjanje sposobnosti) teh navodil je določeno, ali mora v primeru skupne ponudbe posamezen pogoj izpolnjevati vsak izmed partnerjev ali pa lahko pogoj izpolnjujejo partnerji skupaj.</w:t>
                        </w:r>
                      </w:p>
                      <w:p w14:paraId="06ECF8F6" w14:textId="77777777" w:rsidR="00C70033" w:rsidRPr="00A429E3" w:rsidRDefault="009F7376" w:rsidP="009F7376">
                        <w:pPr>
                          <w:pStyle w:val="Naslov2"/>
                        </w:pPr>
                        <w:r>
                          <w:t>Pogodbo o izvedbi predmeta javnega naročila (partnersko pogodbo), predloži ponudnik, kateremu se odda javno naročilo. V pogodbi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tc>
                  </w:tr>
                  <w:tr w:rsidR="00C70033" w:rsidRPr="007B697E" w14:paraId="455A1F5D" w14:textId="77777777">
                    <w:tc>
                      <w:tcPr>
                        <w:tcW w:w="4078" w:type="dxa"/>
                        <w:tcBorders>
                          <w:top w:val="single" w:sz="4" w:space="0" w:color="669999"/>
                          <w:left w:val="single" w:sz="4" w:space="0" w:color="669999"/>
                          <w:bottom w:val="single" w:sz="4" w:space="0" w:color="669999"/>
                        </w:tcBorders>
                        <w:shd w:val="clear" w:color="auto" w:fill="auto"/>
                      </w:tcPr>
                      <w:p w14:paraId="446D045B" w14:textId="77777777" w:rsidR="00C70033" w:rsidRPr="00A429E3" w:rsidRDefault="00C70033">
                        <w:pPr>
                          <w:pStyle w:val="Slog2"/>
                          <w:rPr>
                            <w:sz w:val="18"/>
                            <w:szCs w:val="18"/>
                          </w:rPr>
                        </w:pPr>
                        <w:r w:rsidRPr="00A429E3">
                          <w:rPr>
                            <w:sz w:val="18"/>
                            <w:szCs w:val="18"/>
                          </w:rPr>
                          <w:t>4.1.8 Nastopanje s podizvajalci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254CDFBE" w14:textId="77777777" w:rsidR="009F7376" w:rsidRPr="00E87C22" w:rsidRDefault="009F7376" w:rsidP="009F7376">
                        <w:pPr>
                          <w:pStyle w:val="Naslov2"/>
                        </w:pPr>
                        <w:r w:rsidRPr="00E87C22">
                          <w:t>Je predvideno.</w:t>
                        </w:r>
                      </w:p>
                      <w:p w14:paraId="113036D8" w14:textId="77777777" w:rsidR="009F7376" w:rsidRPr="00E87C22" w:rsidRDefault="009F7376" w:rsidP="009F7376">
                        <w:pPr>
                          <w:rPr>
                            <w:rFonts w:ascii="Tahoma" w:hAnsi="Tahoma" w:cs="Tahoma"/>
                            <w:sz w:val="18"/>
                            <w:szCs w:val="18"/>
                          </w:rPr>
                        </w:pPr>
                        <w:r w:rsidRPr="00E87C22">
                          <w:rPr>
                            <w:rFonts w:ascii="Tahoma" w:hAnsi="Tahoma" w:cs="Tahoma"/>
                            <w:bCs/>
                            <w:sz w:val="18"/>
                            <w:szCs w:val="18"/>
                            <w:lang w:val="sl-SI"/>
                          </w:rPr>
                          <w:t>Glavni izvajalec, ki v izvedbo javnega naročila vključi enega ali več podizvajalcev, mora imeti ob sklenitvi pogodbe z naročnikom ali v času njenega izvajanja, sklenjene veljavne pogodbe s podizvajalci.</w:t>
                        </w:r>
                      </w:p>
                      <w:p w14:paraId="01B4C681" w14:textId="77777777" w:rsidR="009F7376" w:rsidRPr="00E87C22" w:rsidRDefault="009F7376" w:rsidP="009F7376">
                        <w:pPr>
                          <w:rPr>
                            <w:rFonts w:ascii="Tahoma" w:hAnsi="Tahoma" w:cs="Tahoma"/>
                            <w:sz w:val="18"/>
                            <w:szCs w:val="18"/>
                          </w:rPr>
                        </w:pPr>
                        <w:r w:rsidRPr="00E87C22">
                          <w:rPr>
                            <w:rFonts w:ascii="Tahoma" w:hAnsi="Tahoma" w:cs="Tahoma"/>
                            <w:bCs/>
                            <w:sz w:val="18"/>
                            <w:szCs w:val="18"/>
                            <w:lang w:val="sl-SI"/>
                          </w:rPr>
                          <w:t>Ponudnik v razmerju do naročnika v celoti odgovarja za izvedbo prejetega naročila, ne glede na število podizvajalcev, ki jih navede v svoji ponudbi.</w:t>
                        </w:r>
                      </w:p>
                      <w:p w14:paraId="0F2FE1AA" w14:textId="77777777" w:rsidR="009F7376" w:rsidRPr="00E87C22" w:rsidRDefault="009F7376" w:rsidP="009F7376">
                        <w:pPr>
                          <w:rPr>
                            <w:rFonts w:ascii="Tahoma" w:hAnsi="Tahoma" w:cs="Tahoma"/>
                            <w:bCs/>
                            <w:sz w:val="18"/>
                            <w:szCs w:val="18"/>
                            <w:lang w:val="sl-SI"/>
                          </w:rPr>
                        </w:pPr>
                      </w:p>
                      <w:p w14:paraId="3AF0DCF9" w14:textId="77777777" w:rsidR="00C70033" w:rsidRPr="007B697E" w:rsidRDefault="009F7376" w:rsidP="009F7376">
                        <w:pPr>
                          <w:rPr>
                            <w:rFonts w:ascii="Tahoma" w:hAnsi="Tahoma" w:cs="Tahoma"/>
                            <w:sz w:val="18"/>
                            <w:szCs w:val="18"/>
                            <w:lang w:val="sl-SI"/>
                          </w:rPr>
                        </w:pPr>
                        <w:r w:rsidRPr="00E87C22">
                          <w:rPr>
                            <w:rFonts w:ascii="Tahoma" w:hAnsi="Tahoma" w:cs="Tahoma"/>
                            <w:bCs/>
                            <w:sz w:val="18"/>
                            <w:szCs w:val="18"/>
                            <w:lang w:val="sl-SI"/>
                          </w:rPr>
                          <w:t>V kolikor namerava gospodarski subjekt oddati v podizvajanje določen delež (odstotek) javnega naročila in za izvedbo tega dela uporabljati podizvajalčeve zmogljivosti, mora za te podizvajalce izpolniti ločen ESPD oz. Izjavo NMV.</w:t>
                        </w:r>
                      </w:p>
                    </w:tc>
                  </w:tr>
                </w:tbl>
                <w:p w14:paraId="2D7203A2" w14:textId="77777777" w:rsidR="00C70033" w:rsidRPr="00A429E3" w:rsidRDefault="00C70033">
                  <w:pPr>
                    <w:pStyle w:val="Naslov2"/>
                  </w:pPr>
                </w:p>
              </w:tc>
            </w:tr>
            <w:tr w:rsidR="00C70033" w:rsidRPr="007B697E" w14:paraId="7607C85B" w14:textId="77777777">
              <w:tc>
                <w:tcPr>
                  <w:tcW w:w="4248" w:type="dxa"/>
                  <w:gridSpan w:val="2"/>
                  <w:tcBorders>
                    <w:top w:val="single" w:sz="4" w:space="0" w:color="669999"/>
                    <w:left w:val="single" w:sz="4" w:space="0" w:color="669999"/>
                    <w:bottom w:val="single" w:sz="4" w:space="0" w:color="669999"/>
                  </w:tcBorders>
                  <w:shd w:val="clear" w:color="auto" w:fill="auto"/>
                </w:tcPr>
                <w:p w14:paraId="1210F39F" w14:textId="77777777" w:rsidR="00C70033" w:rsidRPr="00A429E3" w:rsidRDefault="00C70033">
                  <w:pPr>
                    <w:pStyle w:val="Slog2"/>
                    <w:rPr>
                      <w:sz w:val="18"/>
                      <w:szCs w:val="18"/>
                    </w:rPr>
                  </w:pPr>
                  <w:r w:rsidRPr="00A429E3">
                    <w:rPr>
                      <w:sz w:val="18"/>
                      <w:szCs w:val="18"/>
                    </w:rPr>
                    <w:lastRenderedPageBreak/>
                    <w:t>4.2 Rok za predložitev ponudbe</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2F5EE265" w14:textId="19E4DE88" w:rsidR="009F7376" w:rsidRPr="00E87C22" w:rsidRDefault="009F7376" w:rsidP="009F7376">
                  <w:pPr>
                    <w:pStyle w:val="Naslov2"/>
                  </w:pPr>
                  <w:r w:rsidRPr="00E87C22">
                    <w:t xml:space="preserve">Ponudba se šteje za pravočasno oddano, če jo naročnik prejme preko sistema e-JN </w:t>
                  </w:r>
                  <w:hyperlink r:id="rId10" w:history="1">
                    <w:r w:rsidRPr="00E87C22">
                      <w:rPr>
                        <w:rStyle w:val="Hiperpovezava"/>
                        <w:b/>
                        <w:bCs/>
                      </w:rPr>
                      <w:t>https://ejn.gov.si/</w:t>
                    </w:r>
                    <w:r w:rsidRPr="00E87C22">
                      <w:rPr>
                        <w:rStyle w:val="Hiperpovezava"/>
                      </w:rPr>
                      <w:t xml:space="preserve"> </w:t>
                    </w:r>
                    <w:r w:rsidRPr="00E87C22">
                      <w:rPr>
                        <w:rStyle w:val="Hiperpovezava"/>
                        <w:color w:val="auto"/>
                        <w:u w:val="none"/>
                      </w:rPr>
                      <w:t>najkasneje do</w:t>
                    </w:r>
                    <w:r w:rsidRPr="00E87C22">
                      <w:rPr>
                        <w:rStyle w:val="Hiperpovezava"/>
                        <w:u w:val="none"/>
                      </w:rPr>
                      <w:t xml:space="preserve">  </w:t>
                    </w:r>
                  </w:hyperlink>
                  <w:r w:rsidR="006D4B5F">
                    <w:rPr>
                      <w:b/>
                    </w:rPr>
                    <w:t>02</w:t>
                  </w:r>
                  <w:r>
                    <w:rPr>
                      <w:b/>
                    </w:rPr>
                    <w:t>.</w:t>
                  </w:r>
                  <w:r w:rsidR="006D4B5F">
                    <w:rPr>
                      <w:b/>
                    </w:rPr>
                    <w:t>12</w:t>
                  </w:r>
                  <w:r>
                    <w:rPr>
                      <w:b/>
                    </w:rPr>
                    <w:t>.2024</w:t>
                  </w:r>
                  <w:r w:rsidRPr="00E87C22">
                    <w:rPr>
                      <w:b/>
                    </w:rPr>
                    <w:t xml:space="preserve"> </w:t>
                  </w:r>
                  <w:r w:rsidRPr="00E87C22">
                    <w:t xml:space="preserve">do </w:t>
                  </w:r>
                  <w:r w:rsidRPr="00E87C22">
                    <w:rPr>
                      <w:b/>
                    </w:rPr>
                    <w:t>10:00 ure.</w:t>
                  </w:r>
                  <w:r w:rsidRPr="00E87C22">
                    <w:t xml:space="preserve"> Za oddano </w:t>
                  </w:r>
                  <w:r w:rsidRPr="00E87C22">
                    <w:lastRenderedPageBreak/>
                    <w:t xml:space="preserve">ponudbo se šteje ponudba, ki je v informacijskem sistemu e-JN označena s statusom »ODDANO«. </w:t>
                  </w:r>
                </w:p>
                <w:p w14:paraId="6620090B" w14:textId="77777777" w:rsidR="00C70033" w:rsidRPr="00A429E3" w:rsidRDefault="00C70033">
                  <w:pPr>
                    <w:rPr>
                      <w:rFonts w:ascii="Tahoma" w:hAnsi="Tahoma" w:cs="Tahoma"/>
                      <w:sz w:val="18"/>
                      <w:szCs w:val="18"/>
                      <w:lang w:val="sl-SI" w:eastAsia="sl-SI"/>
                    </w:rPr>
                  </w:pPr>
                </w:p>
              </w:tc>
            </w:tr>
            <w:tr w:rsidR="00C70033" w:rsidRPr="00A429E3" w14:paraId="498465B2" w14:textId="77777777">
              <w:tc>
                <w:tcPr>
                  <w:tcW w:w="4248" w:type="dxa"/>
                  <w:gridSpan w:val="2"/>
                  <w:tcBorders>
                    <w:top w:val="single" w:sz="4" w:space="0" w:color="669999"/>
                    <w:left w:val="single" w:sz="4" w:space="0" w:color="669999"/>
                    <w:bottom w:val="single" w:sz="4" w:space="0" w:color="669999"/>
                  </w:tcBorders>
                  <w:shd w:val="clear" w:color="auto" w:fill="auto"/>
                </w:tcPr>
                <w:p w14:paraId="239E3156" w14:textId="77777777" w:rsidR="00C70033" w:rsidRPr="00A429E3" w:rsidRDefault="00C70033">
                  <w:pPr>
                    <w:pStyle w:val="Slog2"/>
                    <w:rPr>
                      <w:sz w:val="18"/>
                      <w:szCs w:val="18"/>
                    </w:rPr>
                  </w:pPr>
                  <w:r w:rsidRPr="00A429E3">
                    <w:rPr>
                      <w:sz w:val="18"/>
                      <w:szCs w:val="18"/>
                    </w:rPr>
                    <w:lastRenderedPageBreak/>
                    <w:t>4.3 Predložitev ponudb na portalu</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06D787D6" w14:textId="77777777" w:rsidR="00C70033" w:rsidRPr="00A429E3" w:rsidRDefault="00C70033">
                  <w:pPr>
                    <w:snapToGrid w:val="0"/>
                    <w:rPr>
                      <w:rFonts w:ascii="Tahoma" w:hAnsi="Tahoma" w:cs="Tahoma"/>
                      <w:b/>
                      <w:bCs/>
                      <w:sz w:val="18"/>
                      <w:szCs w:val="18"/>
                      <w:lang w:val="sl-SI"/>
                    </w:rPr>
                  </w:pPr>
                </w:p>
                <w:p w14:paraId="1582DD2F" w14:textId="77777777" w:rsidR="009F7376" w:rsidRPr="009F7376" w:rsidRDefault="009F7376" w:rsidP="009F7376">
                  <w:pPr>
                    <w:spacing w:line="260" w:lineRule="atLeast"/>
                    <w:rPr>
                      <w:rFonts w:ascii="Tahoma" w:hAnsi="Tahoma" w:cs="Tahoma"/>
                      <w:bCs/>
                      <w:sz w:val="18"/>
                      <w:szCs w:val="18"/>
                      <w:lang w:val="sl-SI"/>
                    </w:rPr>
                  </w:pPr>
                  <w:r w:rsidRPr="009F7376">
                    <w:rPr>
                      <w:rFonts w:ascii="Tahoma" w:hAnsi="Tahoma" w:cs="Tahoma"/>
                      <w:bCs/>
                      <w:sz w:val="18"/>
                      <w:szCs w:val="18"/>
                      <w:lang w:val="sl-SI"/>
                    </w:rPr>
                    <w:t>Ponudniki morajo ponudbe predložiti v informacijski sistem e-JN na spletnem naslovu https://ejn.gov.si/, v skladu s točko 3 dokumenta Navodila za uporabo informacijskega sistema za uporabo funkcionalnosti elektronske oddaje ponudb e-JN: PONUDNIKI (v nadaljevanju: Navodila za uporabo e-JN), ki je del te razpisne dokumentacije in objavljen na spletnem naslovu https://ejn.gov.si/.</w:t>
                  </w:r>
                </w:p>
                <w:p w14:paraId="586C0FA4" w14:textId="77777777" w:rsidR="009F7376" w:rsidRPr="009F7376" w:rsidRDefault="009F7376" w:rsidP="009F7376">
                  <w:pPr>
                    <w:spacing w:line="260" w:lineRule="atLeast"/>
                    <w:rPr>
                      <w:rFonts w:ascii="Tahoma" w:hAnsi="Tahoma" w:cs="Tahoma"/>
                      <w:bCs/>
                      <w:sz w:val="18"/>
                      <w:szCs w:val="18"/>
                      <w:lang w:val="sl-SI"/>
                    </w:rPr>
                  </w:pPr>
                </w:p>
                <w:p w14:paraId="44A0EFED" w14:textId="77777777" w:rsidR="009F7376" w:rsidRPr="009F7376" w:rsidRDefault="009F7376" w:rsidP="009F7376">
                  <w:pPr>
                    <w:spacing w:line="260" w:lineRule="atLeast"/>
                    <w:rPr>
                      <w:rFonts w:ascii="Tahoma" w:hAnsi="Tahoma" w:cs="Tahoma"/>
                      <w:bCs/>
                      <w:sz w:val="18"/>
                      <w:szCs w:val="18"/>
                      <w:lang w:val="sl-SI"/>
                    </w:rPr>
                  </w:pPr>
                  <w:r w:rsidRPr="009F7376">
                    <w:rPr>
                      <w:rFonts w:ascii="Tahoma" w:hAnsi="Tahoma" w:cs="Tahoma"/>
                      <w:bCs/>
                      <w:sz w:val="18"/>
                      <w:szCs w:val="18"/>
                      <w:lang w:val="sl-SI"/>
                    </w:rPr>
                    <w:t>Ponudnik se mora pred oddajo ponudbe registrirati na spletnem naslovu https://ejn.gov.si/, v skladu z Navodili za uporabo e-JN. Če je ponudnik že registriran v informacijski sistem e-JN, se v aplikacijo prijavi na istem naslovu.</w:t>
                  </w:r>
                </w:p>
                <w:p w14:paraId="6D213FC5" w14:textId="77777777" w:rsidR="009F7376" w:rsidRPr="009F7376" w:rsidRDefault="009F7376" w:rsidP="009F7376">
                  <w:pPr>
                    <w:spacing w:line="260" w:lineRule="atLeast"/>
                    <w:rPr>
                      <w:rFonts w:ascii="Tahoma" w:hAnsi="Tahoma" w:cs="Tahoma"/>
                      <w:bCs/>
                      <w:sz w:val="18"/>
                      <w:szCs w:val="18"/>
                      <w:lang w:val="sl-SI"/>
                    </w:rPr>
                  </w:pPr>
                </w:p>
                <w:p w14:paraId="2F985F41" w14:textId="77777777" w:rsidR="009F7376" w:rsidRPr="009F7376" w:rsidRDefault="009F7376" w:rsidP="009F7376">
                  <w:pPr>
                    <w:spacing w:line="260" w:lineRule="atLeast"/>
                    <w:rPr>
                      <w:rFonts w:ascii="Tahoma" w:hAnsi="Tahoma" w:cs="Tahoma"/>
                      <w:bCs/>
                      <w:sz w:val="18"/>
                      <w:szCs w:val="18"/>
                      <w:lang w:val="sl-SI"/>
                    </w:rPr>
                  </w:pPr>
                  <w:r w:rsidRPr="009F7376">
                    <w:rPr>
                      <w:rFonts w:ascii="Tahoma" w:hAnsi="Tahoma" w:cs="Tahoma"/>
                      <w:bCs/>
                      <w:sz w:val="18"/>
                      <w:szCs w:val="18"/>
                      <w:lang w:val="sl-SI"/>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 Z oddajo ponudbe je le-ta zavezujoča za čas, naveden v ponudbi, razen če jo uporabnik ponudnika umakne ali spremeni pred potekom roka za oddajo ponudb.</w:t>
                  </w:r>
                </w:p>
                <w:p w14:paraId="038B0FAB" w14:textId="77777777" w:rsidR="00384A66" w:rsidRDefault="009F7376" w:rsidP="009F7376">
                  <w:pPr>
                    <w:pBdr>
                      <w:bottom w:val="single" w:sz="12" w:space="1" w:color="auto"/>
                    </w:pBdr>
                    <w:rPr>
                      <w:rFonts w:ascii="Tahoma" w:hAnsi="Tahoma" w:cs="Tahoma"/>
                      <w:bCs/>
                      <w:sz w:val="18"/>
                      <w:szCs w:val="18"/>
                      <w:lang w:val="sl-SI"/>
                    </w:rPr>
                  </w:pPr>
                  <w:r w:rsidRPr="009F7376">
                    <w:rPr>
                      <w:rFonts w:ascii="Tahoma" w:hAnsi="Tahoma" w:cs="Tahoma"/>
                      <w:bCs/>
                      <w:sz w:val="18"/>
                      <w:szCs w:val="18"/>
                      <w:lang w:val="sl-SI"/>
                    </w:rPr>
                    <w:t xml:space="preserve">Dostop do povezave za oddajo elektronske ponudbe v tem postopku javnega naročila je na naslednji povezavi: </w:t>
                  </w:r>
                </w:p>
                <w:p w14:paraId="08E4B870" w14:textId="095B0C79" w:rsidR="00DA25FD" w:rsidRPr="00DF05E8" w:rsidRDefault="00DF05E8" w:rsidP="00DF05E8">
                  <w:pPr>
                    <w:pBdr>
                      <w:bottom w:val="single" w:sz="12" w:space="1" w:color="auto"/>
                    </w:pBdr>
                    <w:rPr>
                      <w:rFonts w:ascii="Tahoma" w:hAnsi="Tahoma" w:cs="Tahoma"/>
                      <w:bCs/>
                      <w:sz w:val="18"/>
                      <w:szCs w:val="18"/>
                      <w:lang w:val="sl-SI"/>
                    </w:rPr>
                  </w:pPr>
                  <w:r w:rsidRPr="00DF05E8">
                    <w:rPr>
                      <w:rFonts w:ascii="Tahoma" w:hAnsi="Tahoma" w:cs="Tahoma"/>
                      <w:bCs/>
                      <w:sz w:val="18"/>
                      <w:szCs w:val="18"/>
                      <w:lang w:val="sl-SI"/>
                    </w:rPr>
                    <w:t>https://ejn.gov.si/ponudba/pages/aktualno/aktualno_jnc_podrobno.xhtml?zadevaId=47891</w:t>
                  </w:r>
                </w:p>
              </w:tc>
            </w:tr>
            <w:tr w:rsidR="00C70033" w:rsidRPr="007B697E" w14:paraId="14F849E4" w14:textId="77777777">
              <w:tc>
                <w:tcPr>
                  <w:tcW w:w="4248" w:type="dxa"/>
                  <w:gridSpan w:val="2"/>
                  <w:tcBorders>
                    <w:top w:val="single" w:sz="4" w:space="0" w:color="669999"/>
                    <w:left w:val="single" w:sz="4" w:space="0" w:color="669999"/>
                    <w:bottom w:val="single" w:sz="4" w:space="0" w:color="669999"/>
                  </w:tcBorders>
                  <w:shd w:val="clear" w:color="auto" w:fill="auto"/>
                </w:tcPr>
                <w:p w14:paraId="773E42AA" w14:textId="77777777" w:rsidR="00C70033" w:rsidRPr="00A429E3" w:rsidRDefault="00C70033">
                  <w:pPr>
                    <w:pStyle w:val="Slog2"/>
                    <w:rPr>
                      <w:sz w:val="18"/>
                      <w:szCs w:val="18"/>
                    </w:rPr>
                  </w:pPr>
                  <w:r w:rsidRPr="00A429E3">
                    <w:rPr>
                      <w:sz w:val="18"/>
                      <w:szCs w:val="18"/>
                    </w:rPr>
                    <w:t>4.4 Spremembe in umik ponudb</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2A906E44" w14:textId="77777777" w:rsidR="009F7376" w:rsidRDefault="009F7376" w:rsidP="009F7376">
                  <w:pPr>
                    <w:pStyle w:val="Naslov2"/>
                  </w:pPr>
                  <w: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1E2FFF2" w14:textId="77777777" w:rsidR="009F7376" w:rsidRDefault="009F7376" w:rsidP="009F7376">
                  <w:pPr>
                    <w:pStyle w:val="Naslov2"/>
                  </w:pPr>
                  <w:r>
                    <w:t>Po preteku roka za predložitev ponudb ponudbe ne bo več mogoče oddati.</w:t>
                  </w:r>
                </w:p>
                <w:p w14:paraId="7C81A733" w14:textId="77777777" w:rsidR="00C70033" w:rsidRPr="00A429E3" w:rsidRDefault="00C70033">
                  <w:pPr>
                    <w:pStyle w:val="Naslov2"/>
                  </w:pPr>
                </w:p>
              </w:tc>
            </w:tr>
            <w:tr w:rsidR="00C70033" w:rsidRPr="007B697E" w14:paraId="04427616"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14376BB3" w14:textId="77777777" w:rsidR="00C70033" w:rsidRPr="00A429E3" w:rsidRDefault="00C70033">
                  <w:pPr>
                    <w:pStyle w:val="Slog2"/>
                    <w:rPr>
                      <w:sz w:val="18"/>
                      <w:szCs w:val="18"/>
                    </w:rPr>
                  </w:pPr>
                  <w:r w:rsidRPr="00A429E3">
                    <w:rPr>
                      <w:sz w:val="18"/>
                      <w:szCs w:val="18"/>
                    </w:rPr>
                    <w:lastRenderedPageBreak/>
                    <w:t>4.5. Odpiranje ponudb</w:t>
                  </w:r>
                </w:p>
                <w:tbl>
                  <w:tblPr>
                    <w:tblW w:w="8390" w:type="dxa"/>
                    <w:tblLayout w:type="fixed"/>
                    <w:tblLook w:val="0000" w:firstRow="0" w:lastRow="0" w:firstColumn="0" w:lastColumn="0" w:noHBand="0" w:noVBand="0"/>
                  </w:tblPr>
                  <w:tblGrid>
                    <w:gridCol w:w="8390"/>
                  </w:tblGrid>
                  <w:tr w:rsidR="0020188C" w:rsidRPr="00A429E3" w14:paraId="75A26EDE" w14:textId="77777777" w:rsidTr="0020188C">
                    <w:trPr>
                      <w:trHeight w:val="255"/>
                    </w:trPr>
                    <w:tc>
                      <w:tcPr>
                        <w:tcW w:w="8390" w:type="dxa"/>
                        <w:tcBorders>
                          <w:top w:val="single" w:sz="4" w:space="0" w:color="669999"/>
                          <w:left w:val="single" w:sz="4" w:space="0" w:color="669999"/>
                          <w:bottom w:val="single" w:sz="4" w:space="0" w:color="669999"/>
                          <w:right w:val="single" w:sz="4" w:space="0" w:color="669999"/>
                        </w:tcBorders>
                        <w:shd w:val="clear" w:color="auto" w:fill="auto"/>
                      </w:tcPr>
                      <w:p w14:paraId="2D2B6A86" w14:textId="77777777" w:rsidR="0020188C" w:rsidRPr="00A429E3" w:rsidRDefault="0020188C">
                        <w:pPr>
                          <w:pStyle w:val="Slog2"/>
                          <w:rPr>
                            <w:sz w:val="18"/>
                            <w:szCs w:val="18"/>
                          </w:rPr>
                        </w:pPr>
                        <w:r>
                          <w:rPr>
                            <w:sz w:val="18"/>
                            <w:szCs w:val="18"/>
                          </w:rPr>
                          <w:t>Čas in l</w:t>
                        </w:r>
                        <w:r w:rsidRPr="00A429E3">
                          <w:rPr>
                            <w:sz w:val="18"/>
                            <w:szCs w:val="18"/>
                          </w:rPr>
                          <w:t>okacija</w:t>
                        </w:r>
                      </w:p>
                    </w:tc>
                  </w:tr>
                  <w:tr w:rsidR="0020188C" w:rsidRPr="007B697E" w14:paraId="3B5171D0" w14:textId="77777777" w:rsidTr="009E474B">
                    <w:trPr>
                      <w:trHeight w:val="255"/>
                    </w:trPr>
                    <w:tc>
                      <w:tcPr>
                        <w:tcW w:w="8390" w:type="dxa"/>
                        <w:tcBorders>
                          <w:top w:val="single" w:sz="4" w:space="0" w:color="669999"/>
                          <w:left w:val="single" w:sz="4" w:space="0" w:color="669999"/>
                          <w:bottom w:val="single" w:sz="4" w:space="0" w:color="669999"/>
                          <w:right w:val="single" w:sz="4" w:space="0" w:color="669999"/>
                        </w:tcBorders>
                        <w:shd w:val="clear" w:color="auto" w:fill="auto"/>
                      </w:tcPr>
                      <w:p w14:paraId="738432D5" w14:textId="77777777" w:rsidR="0020188C" w:rsidRPr="009F7376" w:rsidRDefault="0020188C" w:rsidP="009F7376">
                        <w:pPr>
                          <w:rPr>
                            <w:rFonts w:ascii="Tahoma" w:hAnsi="Tahoma" w:cs="Tahoma"/>
                            <w:bCs/>
                            <w:sz w:val="18"/>
                            <w:szCs w:val="18"/>
                            <w:lang w:val="sl-SI"/>
                          </w:rPr>
                        </w:pPr>
                        <w:r w:rsidRPr="009F7376">
                          <w:rPr>
                            <w:rFonts w:ascii="Tahoma" w:hAnsi="Tahoma" w:cs="Tahoma"/>
                            <w:bCs/>
                            <w:sz w:val="18"/>
                            <w:szCs w:val="18"/>
                            <w:lang w:val="sl-SI"/>
                          </w:rPr>
                          <w:t xml:space="preserve">Odpiranje ponudb bo potekalo avtomatično v informacijskem sistemu e-JN na spletnem naslovu https://ejn.gov.si/.  </w:t>
                        </w:r>
                      </w:p>
                      <w:p w14:paraId="319EFCB5" w14:textId="63EDBC15" w:rsidR="0020188C" w:rsidRPr="007B697E" w:rsidRDefault="0020188C" w:rsidP="009F7376">
                        <w:pPr>
                          <w:rPr>
                            <w:rFonts w:ascii="Tahoma" w:hAnsi="Tahoma" w:cs="Tahoma"/>
                            <w:sz w:val="18"/>
                            <w:szCs w:val="18"/>
                            <w:lang w:val="sl-SI"/>
                          </w:rPr>
                        </w:pPr>
                        <w:r w:rsidRPr="009F7376">
                          <w:rPr>
                            <w:rFonts w:ascii="Tahoma" w:hAnsi="Tahoma" w:cs="Tahoma"/>
                            <w:bCs/>
                            <w:sz w:val="18"/>
                            <w:szCs w:val="18"/>
                            <w:lang w:val="sl-SI"/>
                          </w:rPr>
                          <w:t xml:space="preserve">Odpiranje poteka tako, da informacijski sistem e-JN samodejno dne </w:t>
                        </w:r>
                        <w:r w:rsidR="006D4B5F">
                          <w:rPr>
                            <w:rFonts w:ascii="Tahoma" w:hAnsi="Tahoma" w:cs="Tahoma"/>
                            <w:b/>
                            <w:sz w:val="18"/>
                            <w:szCs w:val="18"/>
                            <w:lang w:val="sl-SI"/>
                          </w:rPr>
                          <w:t>02</w:t>
                        </w:r>
                        <w:r w:rsidRPr="0020188C">
                          <w:rPr>
                            <w:rFonts w:ascii="Tahoma" w:hAnsi="Tahoma" w:cs="Tahoma"/>
                            <w:b/>
                            <w:sz w:val="18"/>
                            <w:szCs w:val="18"/>
                            <w:lang w:val="sl-SI"/>
                          </w:rPr>
                          <w:t>.</w:t>
                        </w:r>
                        <w:r w:rsidR="006D4B5F">
                          <w:rPr>
                            <w:rFonts w:ascii="Tahoma" w:hAnsi="Tahoma" w:cs="Tahoma"/>
                            <w:b/>
                            <w:sz w:val="18"/>
                            <w:szCs w:val="18"/>
                            <w:lang w:val="sl-SI"/>
                          </w:rPr>
                          <w:t>12</w:t>
                        </w:r>
                        <w:r w:rsidRPr="0020188C">
                          <w:rPr>
                            <w:rFonts w:ascii="Tahoma" w:hAnsi="Tahoma" w:cs="Tahoma"/>
                            <w:b/>
                            <w:sz w:val="18"/>
                            <w:szCs w:val="18"/>
                            <w:lang w:val="sl-SI"/>
                          </w:rPr>
                          <w:t>.2024 ob 12,00 uri</w:t>
                        </w:r>
                        <w:r w:rsidRPr="009F7376">
                          <w:rPr>
                            <w:rFonts w:ascii="Tahoma" w:hAnsi="Tahoma" w:cs="Tahoma"/>
                            <w:bCs/>
                            <w:sz w:val="18"/>
                            <w:szCs w:val="18"/>
                            <w:lang w:val="sl-SI"/>
                          </w:rPr>
                          <w:t>, ki je določena za javno odpiranje ponudb, prikaže podatke o ponudniku, o variantah, če so bile zahtevane oziroma dovoljene, ter omogoči dostop do .pdf dokumenta, ki ga ponudnik naloži v sistem e-JN pod zavihek »Predračun«. Javna objava se avtomatično zaključi po preteku 60 minut. Ponudniki, ki so oddali ponudbe, imajo te podatke v informacijskem sistemu e-JN na razpolago v razdelku »Zapisnik o odpiranju ponudb«.</w:t>
                        </w:r>
                      </w:p>
                    </w:tc>
                  </w:tr>
                </w:tbl>
                <w:p w14:paraId="3E880C08" w14:textId="77777777" w:rsidR="00C70033" w:rsidRPr="00A429E3" w:rsidRDefault="00C70033">
                  <w:pPr>
                    <w:pStyle w:val="Slog2"/>
                    <w:rPr>
                      <w:sz w:val="18"/>
                      <w:szCs w:val="18"/>
                    </w:rPr>
                  </w:pPr>
                </w:p>
              </w:tc>
            </w:tr>
          </w:tbl>
          <w:p w14:paraId="04B8E20B" w14:textId="77777777" w:rsidR="00C70033" w:rsidRPr="00A429E3" w:rsidRDefault="00C70033">
            <w:pPr>
              <w:pStyle w:val="Slog2"/>
              <w:rPr>
                <w:sz w:val="18"/>
                <w:szCs w:val="18"/>
              </w:rPr>
            </w:pPr>
            <w:r w:rsidRPr="00A429E3">
              <w:rPr>
                <w:sz w:val="18"/>
                <w:szCs w:val="18"/>
              </w:rPr>
              <w:t>5. Preverjanje sposobnosti</w:t>
            </w:r>
          </w:p>
          <w:tbl>
            <w:tblPr>
              <w:tblW w:w="0" w:type="auto"/>
              <w:tblLayout w:type="fixed"/>
              <w:tblLook w:val="0000" w:firstRow="0" w:lastRow="0" w:firstColumn="0" w:lastColumn="0" w:noHBand="0" w:noVBand="0"/>
            </w:tblPr>
            <w:tblGrid>
              <w:gridCol w:w="8410"/>
            </w:tblGrid>
            <w:tr w:rsidR="00C70033" w:rsidRPr="007B697E" w14:paraId="1BAFB72E" w14:textId="77777777">
              <w:tc>
                <w:tcPr>
                  <w:tcW w:w="8415" w:type="dxa"/>
                  <w:tcBorders>
                    <w:top w:val="single" w:sz="4" w:space="0" w:color="669999"/>
                    <w:left w:val="single" w:sz="4" w:space="0" w:color="669999"/>
                    <w:bottom w:val="single" w:sz="4" w:space="0" w:color="669999"/>
                    <w:right w:val="single" w:sz="4" w:space="0" w:color="669999"/>
                  </w:tcBorders>
                  <w:shd w:val="clear" w:color="auto" w:fill="auto"/>
                </w:tcPr>
                <w:p w14:paraId="43C46E60" w14:textId="77777777" w:rsidR="0020188C" w:rsidRPr="00E87C22" w:rsidRDefault="0020188C" w:rsidP="0020188C">
                  <w:pPr>
                    <w:spacing w:after="120"/>
                    <w:rPr>
                      <w:rFonts w:ascii="Tahoma" w:hAnsi="Tahoma" w:cs="Tahoma"/>
                      <w:bCs/>
                      <w:sz w:val="18"/>
                      <w:szCs w:val="18"/>
                      <w:lang w:val="sl-SI"/>
                    </w:rPr>
                  </w:pPr>
                  <w:r w:rsidRPr="00E87C22">
                    <w:rPr>
                      <w:rFonts w:ascii="Tahoma" w:hAnsi="Tahoma" w:cs="Tahoma"/>
                      <w:b/>
                      <w:bCs/>
                      <w:sz w:val="18"/>
                      <w:szCs w:val="18"/>
                      <w:lang w:val="sl-SI"/>
                    </w:rPr>
                    <w:t>Gospodarski subjekt potrdi izpolnjevanje pogojev s predložitvijo izpolnjenega in podpisanega obrazca ESPD</w:t>
                  </w:r>
                  <w:r w:rsidRPr="00E87C22">
                    <w:rPr>
                      <w:rFonts w:ascii="Tahoma" w:hAnsi="Tahoma" w:cs="Tahoma"/>
                      <w:bCs/>
                      <w:sz w:val="18"/>
                      <w:szCs w:val="18"/>
                      <w:lang w:val="sl-SI"/>
                    </w:rPr>
                    <w:t xml:space="preserve"> (gospodarski subjekt obrazec ESPD iz razpisne dokumentacije shrani na svoj računalnik, nato pa ga izpolni preko spletne povezave </w:t>
                  </w:r>
                  <w:hyperlink r:id="rId11" w:history="1">
                    <w:r w:rsidRPr="00E87C22">
                      <w:rPr>
                        <w:rStyle w:val="Hiperpovezava"/>
                        <w:rFonts w:ascii="Tahoma" w:hAnsi="Tahoma" w:cs="Tahoma"/>
                        <w:sz w:val="18"/>
                        <w:szCs w:val="18"/>
                      </w:rPr>
                      <w:t>https://ejn.gov.si/espd</w:t>
                    </w:r>
                  </w:hyperlink>
                  <w:r w:rsidRPr="00E87C22">
                    <w:rPr>
                      <w:rFonts w:ascii="Tahoma" w:hAnsi="Tahoma" w:cs="Tahoma"/>
                      <w:bCs/>
                      <w:sz w:val="18"/>
                      <w:szCs w:val="18"/>
                      <w:lang w:val="sl-SI"/>
                    </w:rPr>
                    <w:t>. Na tej spletni povezavi gospodarski subjekt izbere opcijo »Sem gospodarski subjekt« in opcijo »Uvoziti naročnikov ESPD«. Gospodarski subjekt ESPD nato v celoti izpolni, natisne, podpiše in žigosa ter predloži v svoji ponudbi).</w:t>
                  </w:r>
                </w:p>
                <w:p w14:paraId="61CB436C" w14:textId="77777777" w:rsidR="0020188C" w:rsidRPr="00E87C22" w:rsidRDefault="0020188C" w:rsidP="0020188C">
                  <w:pPr>
                    <w:spacing w:after="120"/>
                    <w:rPr>
                      <w:rFonts w:ascii="Tahoma" w:hAnsi="Tahoma" w:cs="Tahoma"/>
                      <w:bCs/>
                      <w:sz w:val="18"/>
                      <w:szCs w:val="18"/>
                      <w:lang w:val="sl-SI"/>
                    </w:rPr>
                  </w:pPr>
                  <w:r w:rsidRPr="00E87C22">
                    <w:rPr>
                      <w:rFonts w:ascii="Tahoma" w:hAnsi="Tahoma" w:cs="Tahoma"/>
                      <w:bCs/>
                      <w:sz w:val="18"/>
                      <w:szCs w:val="18"/>
                      <w:lang w:val="sl-SI"/>
                    </w:rPr>
                    <w: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t>
                  </w:r>
                </w:p>
                <w:p w14:paraId="4DE66B50" w14:textId="77777777" w:rsidR="00C70033" w:rsidRPr="007B697E" w:rsidRDefault="0020188C" w:rsidP="0020188C">
                  <w:pPr>
                    <w:spacing w:after="120"/>
                    <w:rPr>
                      <w:rFonts w:ascii="Tahoma" w:hAnsi="Tahoma" w:cs="Tahoma"/>
                      <w:sz w:val="18"/>
                      <w:szCs w:val="18"/>
                      <w:lang w:val="sl-SI"/>
                    </w:rPr>
                  </w:pPr>
                  <w:r w:rsidRPr="00E87C22">
                    <w:rPr>
                      <w:rFonts w:ascii="Tahoma" w:hAnsi="Tahoma" w:cs="Tahoma"/>
                      <w:b/>
                      <w:bCs/>
                      <w:sz w:val="18"/>
                      <w:szCs w:val="18"/>
                      <w:lang w:val="sl-SI"/>
                    </w:rPr>
                    <w:t>Izpolnjevanje pogojev bo naročnik preveril pred izdajo odločitve skladno s 77. in 78. členom ZJN-3.</w:t>
                  </w:r>
                </w:p>
              </w:tc>
            </w:tr>
          </w:tbl>
          <w:p w14:paraId="3F130E64" w14:textId="77777777" w:rsidR="00C70033" w:rsidRPr="00A429E3" w:rsidRDefault="00C70033">
            <w:pPr>
              <w:pStyle w:val="Slog2"/>
              <w:rPr>
                <w:sz w:val="18"/>
                <w:szCs w:val="18"/>
              </w:rPr>
            </w:pPr>
            <w:r w:rsidRPr="00A429E3">
              <w:rPr>
                <w:sz w:val="18"/>
                <w:szCs w:val="18"/>
              </w:rPr>
              <w:t>6. Razlogi za izključitev</w:t>
            </w:r>
          </w:p>
          <w:tbl>
            <w:tblPr>
              <w:tblW w:w="4953" w:type="pct"/>
              <w:tblLayout w:type="fixed"/>
              <w:tblLook w:val="0000" w:firstRow="0" w:lastRow="0" w:firstColumn="0" w:lastColumn="0" w:noHBand="0" w:noVBand="0"/>
            </w:tblPr>
            <w:tblGrid>
              <w:gridCol w:w="8316"/>
              <w:gridCol w:w="15"/>
            </w:tblGrid>
            <w:tr w:rsidR="00C70033" w:rsidRPr="00A429E3" w14:paraId="202E9490" w14:textId="77777777" w:rsidTr="00782492">
              <w:trPr>
                <w:trHeight w:val="487"/>
              </w:trPr>
              <w:tc>
                <w:tcPr>
                  <w:tcW w:w="855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91BF263" w14:textId="77777777" w:rsidR="00C70033" w:rsidRPr="007B697E" w:rsidRDefault="00C70033">
                  <w:pPr>
                    <w:rPr>
                      <w:rFonts w:ascii="Tahoma" w:hAnsi="Tahoma" w:cs="Tahoma"/>
                      <w:sz w:val="18"/>
                      <w:szCs w:val="18"/>
                      <w:lang w:val="it-IT"/>
                    </w:rPr>
                  </w:pPr>
                  <w:r w:rsidRPr="00A429E3">
                    <w:rPr>
                      <w:rFonts w:ascii="Tahoma" w:hAnsi="Tahoma" w:cs="Tahoma"/>
                      <w:b/>
                      <w:sz w:val="18"/>
                      <w:szCs w:val="18"/>
                      <w:lang w:val="sl-SI"/>
                    </w:rPr>
                    <w:t>A: Razlogi, povezani s kazenskimi obsodbami</w:t>
                  </w:r>
                </w:p>
              </w:tc>
            </w:tr>
            <w:tr w:rsidR="00C70033" w:rsidRPr="00A429E3" w14:paraId="435D3349" w14:textId="77777777" w:rsidTr="00782492">
              <w:trPr>
                <w:trHeight w:val="558"/>
              </w:trPr>
              <w:tc>
                <w:tcPr>
                  <w:tcW w:w="855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36060E90" w14:textId="77777777" w:rsidR="0020188C" w:rsidRPr="00BA13C2" w:rsidRDefault="0020188C" w:rsidP="0020188C">
                  <w:pPr>
                    <w:spacing w:after="120"/>
                    <w:rPr>
                      <w:rFonts w:ascii="Tahoma" w:hAnsi="Tahoma" w:cs="Tahoma"/>
                      <w:sz w:val="18"/>
                      <w:szCs w:val="18"/>
                      <w:lang w:val="sl-SI"/>
                    </w:rPr>
                  </w:pPr>
                  <w:r w:rsidRPr="00BA13C2">
                    <w:rPr>
                      <w:rFonts w:ascii="Tahoma" w:hAnsi="Tahoma" w:cs="Tahoma"/>
                      <w:sz w:val="18"/>
                      <w:szCs w:val="18"/>
                      <w:lang w:val="sl-SI"/>
                    </w:rPr>
                    <w:t xml:space="preserve">1. 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 </w:t>
                  </w:r>
                </w:p>
                <w:p w14:paraId="21697146" w14:textId="77777777" w:rsidR="0020188C" w:rsidRPr="00BA13C2" w:rsidRDefault="0020188C" w:rsidP="0020188C">
                  <w:pPr>
                    <w:spacing w:after="120"/>
                    <w:rPr>
                      <w:rFonts w:ascii="Tahoma" w:hAnsi="Tahoma" w:cs="Tahoma"/>
                      <w:sz w:val="18"/>
                      <w:szCs w:val="18"/>
                      <w:lang w:val="sl-SI"/>
                    </w:rPr>
                  </w:pPr>
                  <w:r w:rsidRPr="00BA13C2">
                    <w:rPr>
                      <w:rFonts w:ascii="Tahoma" w:hAnsi="Tahoma" w:cs="Tahoma"/>
                      <w:sz w:val="18"/>
                      <w:szCs w:val="18"/>
                      <w:lang w:val="sl-SI"/>
                    </w:rPr>
                    <w:t>(pogoj mora izpolnjevati vsak gospodarski subjekt, ki bo vključen v izvedbo javnega naročila)</w:t>
                  </w:r>
                </w:p>
                <w:p w14:paraId="652B3E6E" w14:textId="77777777" w:rsidR="0020188C" w:rsidRPr="00BA13C2" w:rsidRDefault="0020188C" w:rsidP="0020188C">
                  <w:pPr>
                    <w:spacing w:after="120"/>
                    <w:rPr>
                      <w:rFonts w:ascii="Tahoma" w:hAnsi="Tahoma" w:cs="Tahoma"/>
                      <w:sz w:val="18"/>
                      <w:szCs w:val="18"/>
                      <w:lang w:val="sl-SI"/>
                    </w:rPr>
                  </w:pPr>
                  <w:r w:rsidRPr="00BA13C2">
                    <w:rPr>
                      <w:rFonts w:ascii="Tahoma" w:hAnsi="Tahoma" w:cs="Tahoma"/>
                      <w:b/>
                      <w:sz w:val="18"/>
                      <w:szCs w:val="18"/>
                      <w:u w:val="single"/>
                      <w:lang w:val="sl-SI"/>
                    </w:rPr>
                    <w:t>Gospodarski subjekt s sedežem v Republiki Sloveniji</w:t>
                  </w:r>
                  <w:r w:rsidRPr="00BA13C2">
                    <w:rPr>
                      <w:rFonts w:ascii="Tahoma" w:hAnsi="Tahoma" w:cs="Tahoma"/>
                      <w:sz w:val="18"/>
                      <w:szCs w:val="18"/>
                      <w:lang w:val="sl-SI"/>
                    </w:rPr>
                    <w:t xml:space="preserve"> potrdi izpolnjevanje pogoja s predložitvijo:</w:t>
                  </w:r>
                </w:p>
                <w:p w14:paraId="4706DE0C" w14:textId="77777777" w:rsidR="0020188C" w:rsidRPr="00BA13C2" w:rsidRDefault="0020188C" w:rsidP="0020188C">
                  <w:pPr>
                    <w:numPr>
                      <w:ilvl w:val="0"/>
                      <w:numId w:val="5"/>
                    </w:numPr>
                    <w:spacing w:after="120"/>
                    <w:ind w:left="714"/>
                    <w:rPr>
                      <w:rFonts w:ascii="Tahoma" w:hAnsi="Tahoma" w:cs="Tahoma"/>
                      <w:sz w:val="18"/>
                      <w:szCs w:val="18"/>
                    </w:rPr>
                  </w:pPr>
                  <w:r w:rsidRPr="00BA13C2">
                    <w:rPr>
                      <w:rFonts w:ascii="Tahoma" w:hAnsi="Tahoma" w:cs="Tahoma"/>
                      <w:sz w:val="18"/>
                      <w:szCs w:val="18"/>
                      <w:lang w:val="sl-SI"/>
                    </w:rPr>
                    <w:t xml:space="preserve">izpolnjenega obrazca </w:t>
                  </w:r>
                  <w:r w:rsidRPr="00BA13C2">
                    <w:rPr>
                      <w:rFonts w:ascii="Tahoma" w:hAnsi="Tahoma" w:cs="Tahoma"/>
                      <w:b/>
                      <w:sz w:val="18"/>
                      <w:szCs w:val="18"/>
                      <w:lang w:val="sl-SI"/>
                    </w:rPr>
                    <w:t>ESPD</w:t>
                  </w:r>
                  <w:r w:rsidRPr="00BA13C2">
                    <w:rPr>
                      <w:rFonts w:ascii="Tahoma" w:hAnsi="Tahoma" w:cs="Tahoma"/>
                      <w:sz w:val="18"/>
                      <w:szCs w:val="18"/>
                      <w:lang w:val="sl-SI"/>
                    </w:rPr>
                    <w:t>;</w:t>
                  </w:r>
                </w:p>
                <w:p w14:paraId="6D815543" w14:textId="77777777" w:rsidR="0020188C" w:rsidRPr="00BA13C2" w:rsidRDefault="0020188C" w:rsidP="0020188C">
                  <w:pPr>
                    <w:numPr>
                      <w:ilvl w:val="0"/>
                      <w:numId w:val="5"/>
                    </w:numPr>
                    <w:spacing w:after="120"/>
                    <w:ind w:left="714"/>
                    <w:rPr>
                      <w:rFonts w:ascii="Tahoma" w:hAnsi="Tahoma" w:cs="Tahoma"/>
                      <w:sz w:val="18"/>
                      <w:szCs w:val="18"/>
                    </w:rPr>
                  </w:pPr>
                  <w:r w:rsidRPr="00BA13C2">
                    <w:rPr>
                      <w:rFonts w:ascii="Tahoma" w:hAnsi="Tahoma" w:cs="Tahoma"/>
                      <w:b/>
                      <w:sz w:val="18"/>
                      <w:szCs w:val="18"/>
                      <w:lang w:val="sl-SI"/>
                    </w:rPr>
                    <w:t>zahtevka za podatke iz kazenske evidence fizičnih oseb</w:t>
                  </w:r>
                  <w:r w:rsidRPr="00BA13C2">
                    <w:rPr>
                      <w:rFonts w:ascii="Tahoma" w:hAnsi="Tahoma" w:cs="Tahoma"/>
                      <w:sz w:val="18"/>
                      <w:szCs w:val="18"/>
                      <w:lang w:val="sl-SI"/>
                    </w:rPr>
                    <w:t xml:space="preserve"> </w:t>
                  </w:r>
                  <w:r w:rsidRPr="00BA13C2">
                    <w:rPr>
                      <w:rFonts w:ascii="Tahoma" w:hAnsi="Tahoma" w:cs="Tahoma"/>
                      <w:i/>
                      <w:sz w:val="18"/>
                      <w:szCs w:val="18"/>
                      <w:lang w:val="sl-SI"/>
                    </w:rPr>
                    <w:t>(zahtevek se predloži za vsako osebo, ki je članica upravnega, vodstvenega ali nadzornega organa gospodarskega subjekta ali ki ima pooblastila za njegovo zastopanje ali odločanje ali nadzor v njem);</w:t>
                  </w:r>
                </w:p>
                <w:p w14:paraId="15B0E28E" w14:textId="77777777" w:rsidR="0020188C" w:rsidRPr="00BA13C2" w:rsidRDefault="0020188C" w:rsidP="0020188C">
                  <w:pPr>
                    <w:numPr>
                      <w:ilvl w:val="0"/>
                      <w:numId w:val="5"/>
                    </w:numPr>
                    <w:spacing w:after="120"/>
                    <w:ind w:left="714"/>
                    <w:rPr>
                      <w:rFonts w:ascii="Tahoma" w:hAnsi="Tahoma" w:cs="Tahoma"/>
                      <w:sz w:val="18"/>
                      <w:szCs w:val="18"/>
                    </w:rPr>
                  </w:pPr>
                  <w:r w:rsidRPr="00BA13C2">
                    <w:rPr>
                      <w:rFonts w:ascii="Tahoma" w:hAnsi="Tahoma" w:cs="Tahoma"/>
                      <w:b/>
                      <w:sz w:val="18"/>
                      <w:szCs w:val="18"/>
                      <w:lang w:val="sl-SI"/>
                    </w:rPr>
                    <w:t>zahtevka za podatke iz kazenske evidence pravnih oseb</w:t>
                  </w:r>
                  <w:r w:rsidRPr="00BA13C2">
                    <w:rPr>
                      <w:rFonts w:ascii="Tahoma" w:hAnsi="Tahoma" w:cs="Tahoma"/>
                      <w:sz w:val="18"/>
                      <w:szCs w:val="18"/>
                      <w:lang w:val="sl-SI"/>
                    </w:rPr>
                    <w:t xml:space="preserve"> </w:t>
                  </w:r>
                  <w:r w:rsidRPr="00BA13C2">
                    <w:rPr>
                      <w:rFonts w:ascii="Tahoma" w:hAnsi="Tahoma" w:cs="Tahoma"/>
                      <w:i/>
                      <w:sz w:val="18"/>
                      <w:szCs w:val="18"/>
                      <w:lang w:val="sl-SI"/>
                    </w:rPr>
                    <w:t>(zahtevek se predloži za gospodarski subjekt).</w:t>
                  </w:r>
                </w:p>
                <w:p w14:paraId="3DF014C3" w14:textId="77777777" w:rsidR="0020188C" w:rsidRPr="00BA13C2" w:rsidRDefault="0020188C" w:rsidP="0020188C">
                  <w:pPr>
                    <w:spacing w:after="120"/>
                    <w:rPr>
                      <w:rFonts w:ascii="Tahoma" w:hAnsi="Tahoma" w:cs="Tahoma"/>
                      <w:sz w:val="18"/>
                      <w:szCs w:val="18"/>
                    </w:rPr>
                  </w:pPr>
                  <w:r w:rsidRPr="00BA13C2">
                    <w:rPr>
                      <w:rFonts w:ascii="Tahoma" w:hAnsi="Tahoma" w:cs="Tahoma"/>
                      <w:b/>
                      <w:sz w:val="18"/>
                      <w:szCs w:val="18"/>
                      <w:u w:val="single"/>
                      <w:lang w:val="sl-SI"/>
                    </w:rPr>
                    <w:t>Gospodarski subjekt, ki nima sedeža v Republiki Sloveniji</w:t>
                  </w:r>
                  <w:r w:rsidRPr="00BA13C2">
                    <w:rPr>
                      <w:rFonts w:ascii="Tahoma" w:hAnsi="Tahoma" w:cs="Tahoma"/>
                      <w:sz w:val="18"/>
                      <w:szCs w:val="18"/>
                      <w:lang w:val="sl-SI"/>
                    </w:rPr>
                    <w:t xml:space="preserve"> potrdi izpolnjevanje pogoja s predložitvijo:</w:t>
                  </w:r>
                </w:p>
                <w:p w14:paraId="3E595901" w14:textId="77777777" w:rsidR="0020188C" w:rsidRPr="00BA13C2" w:rsidRDefault="0020188C" w:rsidP="0020188C">
                  <w:pPr>
                    <w:numPr>
                      <w:ilvl w:val="0"/>
                      <w:numId w:val="7"/>
                    </w:numPr>
                    <w:spacing w:after="120"/>
                    <w:ind w:left="714"/>
                    <w:rPr>
                      <w:rFonts w:ascii="Tahoma" w:hAnsi="Tahoma" w:cs="Tahoma"/>
                      <w:sz w:val="18"/>
                      <w:szCs w:val="18"/>
                    </w:rPr>
                  </w:pPr>
                  <w:r w:rsidRPr="00BA13C2">
                    <w:rPr>
                      <w:rFonts w:ascii="Tahoma" w:hAnsi="Tahoma" w:cs="Tahoma"/>
                      <w:sz w:val="18"/>
                      <w:szCs w:val="18"/>
                      <w:lang w:val="sl-SI"/>
                    </w:rPr>
                    <w:t xml:space="preserve">izpolnjenega obrazca </w:t>
                  </w:r>
                  <w:r w:rsidRPr="00BA13C2">
                    <w:rPr>
                      <w:rFonts w:ascii="Tahoma" w:hAnsi="Tahoma" w:cs="Tahoma"/>
                      <w:b/>
                      <w:sz w:val="18"/>
                      <w:szCs w:val="18"/>
                      <w:lang w:val="sl-SI"/>
                    </w:rPr>
                    <w:t>ESPD</w:t>
                  </w:r>
                  <w:r w:rsidRPr="00BA13C2">
                    <w:rPr>
                      <w:rFonts w:ascii="Tahoma" w:hAnsi="Tahoma" w:cs="Tahoma"/>
                      <w:sz w:val="18"/>
                      <w:szCs w:val="18"/>
                      <w:lang w:val="sl-SI"/>
                    </w:rPr>
                    <w:t>;</w:t>
                  </w:r>
                </w:p>
                <w:p w14:paraId="04B83EE1" w14:textId="77777777" w:rsidR="0020188C" w:rsidRPr="00BA13C2" w:rsidRDefault="0020188C" w:rsidP="0020188C">
                  <w:pPr>
                    <w:numPr>
                      <w:ilvl w:val="0"/>
                      <w:numId w:val="7"/>
                    </w:numPr>
                    <w:spacing w:after="120"/>
                    <w:contextualSpacing/>
                    <w:rPr>
                      <w:rFonts w:ascii="Tahoma" w:hAnsi="Tahoma" w:cs="Tahoma"/>
                      <w:sz w:val="18"/>
                      <w:szCs w:val="18"/>
                    </w:rPr>
                  </w:pPr>
                  <w:r w:rsidRPr="00BA13C2">
                    <w:rPr>
                      <w:rFonts w:ascii="Tahoma" w:hAnsi="Tahoma" w:cs="Tahoma"/>
                      <w:b/>
                      <w:sz w:val="18"/>
                      <w:szCs w:val="18"/>
                      <w:lang w:val="sl-SI"/>
                    </w:rPr>
                    <w:t>izpisa iz ustreznega registra</w:t>
                  </w:r>
                  <w:r w:rsidRPr="00BA13C2">
                    <w:rPr>
                      <w:rFonts w:ascii="Tahoma" w:hAnsi="Tahoma" w:cs="Tahoma"/>
                      <w:sz w:val="18"/>
                      <w:szCs w:val="18"/>
                      <w:lang w:val="sl-SI"/>
                    </w:rPr>
                    <w:t>, kakršen je sodni register, če tega registra ni, pa enakovreden dokument, ki ga izda pristojni sodni ali upravni organ v drugi državi članici ali matični državi ali državi, v kateri ima sedež gospodarski subjekt.</w:t>
                  </w:r>
                </w:p>
                <w:p w14:paraId="2B50E41A" w14:textId="77777777" w:rsidR="0020188C" w:rsidRPr="00BA13C2" w:rsidRDefault="0020188C" w:rsidP="0020188C">
                  <w:pPr>
                    <w:rPr>
                      <w:rFonts w:ascii="Tahoma" w:hAnsi="Tahoma" w:cs="Tahoma"/>
                      <w:sz w:val="18"/>
                      <w:szCs w:val="18"/>
                      <w:lang w:val="it-IT"/>
                    </w:rPr>
                  </w:pPr>
                  <w:r w:rsidRPr="00BA13C2">
                    <w:rPr>
                      <w:rFonts w:ascii="Tahoma" w:hAnsi="Tahoma" w:cs="Tahoma"/>
                      <w:sz w:val="18"/>
                      <w:szCs w:val="18"/>
                      <w:lang w:val="sl-SI"/>
                    </w:rPr>
                    <w:lastRenderedPageBreak/>
                    <w:t>Gospodarski subjekti lahko s pomočjo spletne strani</w:t>
                  </w:r>
                  <w:r w:rsidRPr="00BA13C2">
                    <w:rPr>
                      <w:rFonts w:ascii="Tahoma" w:hAnsi="Tahoma" w:cs="Tahoma"/>
                      <w:color w:val="FF0000"/>
                      <w:sz w:val="18"/>
                      <w:szCs w:val="18"/>
                      <w:lang w:val="sl-SI"/>
                    </w:rPr>
                    <w:t xml:space="preserve"> </w:t>
                  </w:r>
                </w:p>
                <w:p w14:paraId="594B9348" w14:textId="77777777" w:rsidR="0020188C" w:rsidRPr="00BA13C2" w:rsidRDefault="0020188C" w:rsidP="0020188C">
                  <w:pPr>
                    <w:spacing w:after="120"/>
                    <w:rPr>
                      <w:rFonts w:ascii="Tahoma" w:hAnsi="Tahoma" w:cs="Tahoma"/>
                      <w:sz w:val="18"/>
                      <w:szCs w:val="18"/>
                      <w:lang w:val="it-IT"/>
                    </w:rPr>
                  </w:pPr>
                  <w:hyperlink r:id="rId12" w:history="1">
                    <w:r w:rsidRPr="00BA13C2">
                      <w:rPr>
                        <w:rStyle w:val="Hiperpovezava"/>
                        <w:rFonts w:ascii="Tahoma" w:hAnsi="Tahoma" w:cs="Tahoma"/>
                        <w:color w:val="0000FF"/>
                        <w:sz w:val="18"/>
                        <w:szCs w:val="18"/>
                        <w:lang w:val="sl-SI"/>
                      </w:rPr>
                      <w:t>http://ec.europa.eu/markt/ecertis/searchDocument.do</w:t>
                    </w:r>
                  </w:hyperlink>
                  <w:r w:rsidRPr="00BA13C2">
                    <w:rPr>
                      <w:rFonts w:ascii="Tahoma" w:hAnsi="Tahoma" w:cs="Tahoma"/>
                      <w:color w:val="FF0000"/>
                      <w:sz w:val="18"/>
                      <w:szCs w:val="18"/>
                      <w:lang w:val="sl-SI"/>
                    </w:rPr>
                    <w:t xml:space="preserve"> </w:t>
                  </w:r>
                  <w:r w:rsidRPr="00BA13C2">
                    <w:rPr>
                      <w:rFonts w:ascii="Tahoma" w:hAnsi="Tahoma" w:cs="Tahoma"/>
                      <w:sz w:val="18"/>
                      <w:szCs w:val="18"/>
                      <w:lang w:val="sl-SI"/>
                    </w:rPr>
                    <w:t>poiščejo katera država in kateri organ vodi evidenco o nekaznovanosti, in sicer:</w:t>
                  </w:r>
                </w:p>
                <w:p w14:paraId="435E2931" w14:textId="77777777" w:rsidR="0020188C" w:rsidRPr="00BA13C2" w:rsidRDefault="0020188C" w:rsidP="0020188C">
                  <w:pPr>
                    <w:numPr>
                      <w:ilvl w:val="0"/>
                      <w:numId w:val="3"/>
                    </w:numPr>
                    <w:spacing w:after="120"/>
                    <w:ind w:left="714"/>
                    <w:rPr>
                      <w:rFonts w:ascii="Tahoma" w:hAnsi="Tahoma" w:cs="Tahoma"/>
                      <w:sz w:val="18"/>
                      <w:szCs w:val="18"/>
                    </w:rPr>
                  </w:pPr>
                  <w:r w:rsidRPr="00BA13C2">
                    <w:rPr>
                      <w:rFonts w:ascii="Tahoma" w:hAnsi="Tahoma" w:cs="Tahoma"/>
                      <w:sz w:val="18"/>
                      <w:szCs w:val="18"/>
                      <w:lang w:val="sl-SI"/>
                    </w:rPr>
                    <w:t>Evidence of absence of conviction for legal persons and</w:t>
                  </w:r>
                </w:p>
                <w:p w14:paraId="0E5F1632" w14:textId="77777777" w:rsidR="0020188C" w:rsidRPr="00BA13C2" w:rsidRDefault="0020188C" w:rsidP="0020188C">
                  <w:pPr>
                    <w:numPr>
                      <w:ilvl w:val="0"/>
                      <w:numId w:val="3"/>
                    </w:numPr>
                    <w:spacing w:after="120"/>
                    <w:ind w:left="714"/>
                    <w:rPr>
                      <w:rFonts w:ascii="Tahoma" w:hAnsi="Tahoma" w:cs="Tahoma"/>
                      <w:sz w:val="18"/>
                      <w:szCs w:val="18"/>
                    </w:rPr>
                  </w:pPr>
                  <w:r w:rsidRPr="00BA13C2">
                    <w:rPr>
                      <w:rFonts w:ascii="Tahoma" w:hAnsi="Tahoma" w:cs="Tahoma"/>
                      <w:sz w:val="18"/>
                      <w:szCs w:val="18"/>
                      <w:lang w:val="sl-SI"/>
                    </w:rPr>
                    <w:t>Evidence of absence of conviction for natural persons.</w:t>
                  </w:r>
                </w:p>
                <w:p w14:paraId="70E32406" w14:textId="77777777" w:rsidR="0020188C" w:rsidRPr="00BA13C2" w:rsidRDefault="0020188C" w:rsidP="0020188C">
                  <w:pPr>
                    <w:rPr>
                      <w:rFonts w:ascii="Tahoma" w:hAnsi="Tahoma" w:cs="Tahoma"/>
                      <w:sz w:val="18"/>
                      <w:szCs w:val="18"/>
                    </w:rPr>
                  </w:pPr>
                  <w:r w:rsidRPr="00BA13C2">
                    <w:rPr>
                      <w:rFonts w:ascii="Tahoma" w:hAnsi="Tahoma" w:cs="Tahoma"/>
                      <w:sz w:val="18"/>
                      <w:szCs w:val="18"/>
                      <w:lang w:val="sl-SI"/>
                    </w:rPr>
                    <w:t>V kolikor država v kateri ima gospodarski subjekt svoj sedež, ne izdaja teh dokumentov in potrdil, ali če ti ne zajemajo vseh primerov iz prvega odstavka 75. člena ZJN-3, gospodarski subjekt naročniku namesto pisnega dokazila posreduje zapriseženo izjavo, če ta v državi članici ali tretji državi ni previdena, pa z izjavo določene osebe, dano pred pristojnim sodnim ali upravnim organom, notarjem ali pred pristojno poklicno ali trgovinsko organizacijo v matični državi te osebe ali v državi, v kateri ima sedež gospodarski subjekt.</w:t>
                  </w:r>
                </w:p>
                <w:p w14:paraId="54E9EC4B" w14:textId="77777777" w:rsidR="0020188C" w:rsidRPr="00BA13C2" w:rsidRDefault="0020188C" w:rsidP="0020188C">
                  <w:pPr>
                    <w:rPr>
                      <w:rFonts w:ascii="Tahoma" w:hAnsi="Tahoma" w:cs="Tahoma"/>
                      <w:sz w:val="18"/>
                      <w:szCs w:val="18"/>
                      <w:lang w:val="sl-SI"/>
                    </w:rPr>
                  </w:pPr>
                </w:p>
                <w:p w14:paraId="2D1AEBAA" w14:textId="77777777" w:rsidR="0020188C" w:rsidRPr="00BA13C2" w:rsidRDefault="0020188C" w:rsidP="0020188C">
                  <w:pPr>
                    <w:spacing w:after="120"/>
                    <w:rPr>
                      <w:rFonts w:ascii="Tahoma" w:hAnsi="Tahoma" w:cs="Tahoma"/>
                      <w:sz w:val="18"/>
                      <w:szCs w:val="18"/>
                      <w:lang w:val="sl-SI"/>
                    </w:rPr>
                  </w:pPr>
                  <w:r w:rsidRPr="00BA13C2">
                    <w:rPr>
                      <w:rFonts w:ascii="Tahoma" w:hAnsi="Tahoma" w:cs="Tahoma"/>
                      <w:sz w:val="18"/>
                      <w:szCs w:val="18"/>
                      <w:lang w:val="sl-SI"/>
                    </w:rPr>
                    <w:t xml:space="preserve">Ponudnik lahko predloži potrdila o nekaznovanju pravne osebe in zakonitih zastopnikov, ki odražajo dejansko stanje in niso starejša od 4 mesecev. Naročnik pa kljub zapisanemu potrebuje izpolnjene in podpisane obrazce Zahtevek za podatke iz kazenske evidence pravnih in fizičnih oseb za kasnejše preverjanje nekaznovanosti po roku za oddajo ponudb. V primeru manjkajočih obrazcev bo naročnik ponudnike pozival k dopolnitvi ponudb. </w:t>
                  </w:r>
                </w:p>
                <w:p w14:paraId="7CCF9A3E" w14:textId="77777777" w:rsidR="003A3656" w:rsidRPr="0017350E" w:rsidRDefault="0020188C" w:rsidP="0020188C">
                  <w:pPr>
                    <w:rPr>
                      <w:rFonts w:ascii="Tahoma" w:hAnsi="Tahoma" w:cs="Tahoma"/>
                      <w:b/>
                      <w:sz w:val="18"/>
                      <w:szCs w:val="18"/>
                      <w:lang w:val="sl-SI"/>
                    </w:rPr>
                  </w:pPr>
                  <w:r w:rsidRPr="00BA13C2">
                    <w:rPr>
                      <w:rFonts w:ascii="Tahoma" w:hAnsi="Tahoma" w:cs="Tahoma"/>
                      <w:sz w:val="18"/>
                      <w:szCs w:val="18"/>
                      <w:lang w:val="sl-SI"/>
                    </w:rPr>
                    <w:t>(pogoj mora izpolnjevati vsak gospodarski subjekt, ki bo vključen v izvedbo javnega naročila)</w:t>
                  </w:r>
                </w:p>
              </w:tc>
            </w:tr>
            <w:tr w:rsidR="00C70033" w:rsidRPr="00A429E3" w14:paraId="39FF4E90" w14:textId="77777777" w:rsidTr="00782492">
              <w:trPr>
                <w:trHeight w:val="416"/>
              </w:trPr>
              <w:tc>
                <w:tcPr>
                  <w:tcW w:w="855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9854D9C" w14:textId="77777777" w:rsidR="00C70033" w:rsidRPr="007B697E" w:rsidRDefault="00C70033">
                  <w:pPr>
                    <w:ind w:left="11"/>
                    <w:rPr>
                      <w:rFonts w:ascii="Tahoma" w:hAnsi="Tahoma" w:cs="Tahoma"/>
                      <w:sz w:val="18"/>
                      <w:szCs w:val="18"/>
                      <w:lang w:val="it-IT"/>
                    </w:rPr>
                  </w:pPr>
                  <w:r w:rsidRPr="00A429E3">
                    <w:rPr>
                      <w:rFonts w:ascii="Tahoma" w:hAnsi="Tahoma" w:cs="Tahoma"/>
                      <w:b/>
                      <w:sz w:val="18"/>
                      <w:szCs w:val="18"/>
                      <w:lang w:val="sl-SI"/>
                    </w:rPr>
                    <w:lastRenderedPageBreak/>
                    <w:t>B: Razlogi, povezani s plačilom davkov ali prispevkov za socialno varnost</w:t>
                  </w:r>
                </w:p>
              </w:tc>
            </w:tr>
            <w:tr w:rsidR="00C70033" w:rsidRPr="00A429E3" w14:paraId="56B13282" w14:textId="77777777" w:rsidTr="00782492">
              <w:trPr>
                <w:trHeight w:val="1572"/>
              </w:trPr>
              <w:tc>
                <w:tcPr>
                  <w:tcW w:w="855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275AB94" w14:textId="77777777" w:rsidR="0020188C" w:rsidRPr="00BA13C2" w:rsidRDefault="0020188C" w:rsidP="0020188C">
                  <w:pPr>
                    <w:spacing w:after="120"/>
                    <w:rPr>
                      <w:rFonts w:ascii="Tahoma" w:hAnsi="Tahoma" w:cs="Tahoma"/>
                      <w:sz w:val="18"/>
                      <w:szCs w:val="18"/>
                    </w:rPr>
                  </w:pPr>
                  <w:r w:rsidRPr="00BA13C2">
                    <w:rPr>
                      <w:rFonts w:ascii="Tahoma" w:hAnsi="Tahoma" w:cs="Tahoma"/>
                      <w:sz w:val="18"/>
                      <w:szCs w:val="18"/>
                      <w:lang w:val="sl-SI"/>
                    </w:rPr>
                    <w:t>1. Gospodarski subjekt zagotavlja, da:</w:t>
                  </w:r>
                </w:p>
                <w:p w14:paraId="47440842" w14:textId="77777777" w:rsidR="0020188C" w:rsidRPr="00BA13C2" w:rsidRDefault="0020188C" w:rsidP="0020188C">
                  <w:pPr>
                    <w:pStyle w:val="Odstavekseznama"/>
                    <w:numPr>
                      <w:ilvl w:val="0"/>
                      <w:numId w:val="8"/>
                    </w:numPr>
                    <w:spacing w:after="120"/>
                    <w:contextualSpacing/>
                    <w:rPr>
                      <w:rFonts w:ascii="Tahoma" w:hAnsi="Tahoma" w:cs="Tahoma"/>
                      <w:sz w:val="18"/>
                      <w:szCs w:val="18"/>
                    </w:rPr>
                  </w:pPr>
                  <w:r w:rsidRPr="00BA13C2">
                    <w:rPr>
                      <w:rFonts w:ascii="Tahoma" w:hAnsi="Tahoma" w:cs="Tahoma"/>
                      <w:sz w:val="18"/>
                      <w:szCs w:val="18"/>
                      <w:lang w:val="sl-SI"/>
                    </w:rPr>
                    <w:t>na dan, ko poteče rok za oddajo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17FDAE5C" w14:textId="77777777" w:rsidR="0020188C" w:rsidRPr="00BA13C2" w:rsidRDefault="0020188C" w:rsidP="0020188C">
                  <w:pPr>
                    <w:numPr>
                      <w:ilvl w:val="1"/>
                      <w:numId w:val="8"/>
                    </w:numPr>
                    <w:spacing w:after="120"/>
                    <w:rPr>
                      <w:rFonts w:ascii="Tahoma" w:hAnsi="Tahoma" w:cs="Tahoma"/>
                      <w:sz w:val="18"/>
                      <w:szCs w:val="18"/>
                    </w:rPr>
                  </w:pPr>
                  <w:r w:rsidRPr="00BA13C2">
                    <w:rPr>
                      <w:rFonts w:ascii="Tahoma" w:hAnsi="Tahoma" w:cs="Tahoma"/>
                      <w:sz w:val="18"/>
                      <w:szCs w:val="18"/>
                      <w:lang w:val="sl-SI"/>
                    </w:rPr>
                    <w:t>ima na dan, ko poteče rok za oddajo ponudbe ali prijave predložene vse obračune davčnih odtegljajev za dohodke iz delovnega razmerja za obdobje zadnjih petih let od dne oddaje ponudbe ali prijave.</w:t>
                  </w:r>
                </w:p>
                <w:p w14:paraId="7A16C5DA" w14:textId="77777777" w:rsidR="00C70033" w:rsidRPr="00A429E3" w:rsidRDefault="0020188C" w:rsidP="0020188C">
                  <w:pPr>
                    <w:ind w:left="11"/>
                    <w:rPr>
                      <w:rFonts w:ascii="Tahoma" w:hAnsi="Tahoma" w:cs="Tahoma"/>
                      <w:sz w:val="18"/>
                      <w:szCs w:val="18"/>
                      <w:lang w:val="sl-SI"/>
                    </w:rPr>
                  </w:pPr>
                  <w:r w:rsidRPr="00BA13C2">
                    <w:rPr>
                      <w:rFonts w:ascii="Tahoma" w:hAnsi="Tahoma" w:cs="Tahoma"/>
                      <w:sz w:val="18"/>
                      <w:szCs w:val="18"/>
                      <w:lang w:val="sl-SI"/>
                    </w:rPr>
                    <w:t>(pogoj mora izpolnjevati vsak gospodarski subjekt, ki bo vključen v izvedbo javnega naročila)</w:t>
                  </w:r>
                </w:p>
              </w:tc>
            </w:tr>
            <w:tr w:rsidR="00C70033" w:rsidRPr="00A429E3" w14:paraId="72628D43" w14:textId="77777777" w:rsidTr="00782492">
              <w:trPr>
                <w:trHeight w:val="505"/>
              </w:trPr>
              <w:tc>
                <w:tcPr>
                  <w:tcW w:w="855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6EB77DF" w14:textId="77777777" w:rsidR="00C70033" w:rsidRPr="007B697E" w:rsidRDefault="00C70033">
                  <w:pPr>
                    <w:ind w:left="11"/>
                    <w:rPr>
                      <w:rFonts w:ascii="Tahoma" w:hAnsi="Tahoma" w:cs="Tahoma"/>
                      <w:sz w:val="18"/>
                      <w:szCs w:val="18"/>
                      <w:lang w:val="sl-SI"/>
                    </w:rPr>
                  </w:pPr>
                  <w:r w:rsidRPr="00A429E3">
                    <w:rPr>
                      <w:rFonts w:ascii="Tahoma" w:hAnsi="Tahoma" w:cs="Tahoma"/>
                      <w:b/>
                      <w:sz w:val="18"/>
                      <w:szCs w:val="18"/>
                      <w:lang w:val="sl-SI"/>
                    </w:rPr>
                    <w:t>C: Razlogi, povezani z insolventnostjo, nasprotjem interesov ali kršitvijo poklicnih pravil</w:t>
                  </w:r>
                </w:p>
              </w:tc>
            </w:tr>
            <w:tr w:rsidR="00C70033" w:rsidRPr="00A429E3" w14:paraId="2B1B8679" w14:textId="77777777" w:rsidTr="00782492">
              <w:trPr>
                <w:trHeight w:val="402"/>
              </w:trPr>
              <w:tc>
                <w:tcPr>
                  <w:tcW w:w="855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9D228B8" w14:textId="77777777" w:rsidR="0020188C" w:rsidRPr="00BA13C2" w:rsidRDefault="0020188C" w:rsidP="0020188C">
                  <w:pPr>
                    <w:spacing w:after="120"/>
                    <w:rPr>
                      <w:rFonts w:ascii="Tahoma" w:hAnsi="Tahoma" w:cs="Tahoma"/>
                      <w:sz w:val="18"/>
                      <w:szCs w:val="18"/>
                    </w:rPr>
                  </w:pPr>
                  <w:r w:rsidRPr="00BA13C2">
                    <w:rPr>
                      <w:rFonts w:ascii="Tahoma" w:hAnsi="Tahoma" w:cs="Tahoma"/>
                      <w:sz w:val="18"/>
                      <w:szCs w:val="18"/>
                      <w:lang w:val="sl-SI"/>
                    </w:rPr>
                    <w:t>1. Gospodarski subjekt zagotavlja, da:</w:t>
                  </w:r>
                </w:p>
                <w:p w14:paraId="1E70EB8B" w14:textId="77777777" w:rsidR="0020188C" w:rsidRPr="00BA13C2" w:rsidRDefault="0020188C" w:rsidP="0020188C">
                  <w:pPr>
                    <w:numPr>
                      <w:ilvl w:val="1"/>
                      <w:numId w:val="8"/>
                    </w:numPr>
                    <w:spacing w:after="120"/>
                    <w:rPr>
                      <w:rFonts w:ascii="Tahoma" w:hAnsi="Tahoma" w:cs="Tahoma"/>
                      <w:sz w:val="18"/>
                      <w:szCs w:val="18"/>
                    </w:rPr>
                  </w:pPr>
                  <w:r w:rsidRPr="00BA13C2">
                    <w:rPr>
                      <w:rFonts w:ascii="Tahoma" w:hAnsi="Tahoma" w:cs="Tahoma"/>
                      <w:sz w:val="18"/>
                      <w:szCs w:val="18"/>
                      <w:lang w:val="sl-SI"/>
                    </w:rPr>
                    <w:t>ne krši obveznosti iz drugega odstavka 3. člena ZJN-3 (obveznosti na področju okoljskega, socialnega in delovnega prava);</w:t>
                  </w:r>
                </w:p>
                <w:p w14:paraId="6D08FF05" w14:textId="77777777" w:rsidR="0020188C" w:rsidRPr="00BA13C2" w:rsidRDefault="0020188C" w:rsidP="0020188C">
                  <w:pPr>
                    <w:numPr>
                      <w:ilvl w:val="1"/>
                      <w:numId w:val="8"/>
                    </w:numPr>
                    <w:spacing w:after="120"/>
                    <w:rPr>
                      <w:rFonts w:ascii="Tahoma" w:hAnsi="Tahoma" w:cs="Tahoma"/>
                      <w:sz w:val="18"/>
                      <w:szCs w:val="18"/>
                    </w:rPr>
                  </w:pPr>
                  <w:r w:rsidRPr="00BA13C2">
                    <w:rPr>
                      <w:rFonts w:ascii="Tahoma" w:hAnsi="Tahoma" w:cs="Tahoma"/>
                      <w:sz w:val="18"/>
                      <w:szCs w:val="18"/>
                      <w:lang w:val="sl-SI"/>
                    </w:rPr>
                    <w:t>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0D2C669E" w14:textId="77777777" w:rsidR="0020188C" w:rsidRPr="00BA13C2" w:rsidRDefault="0020188C" w:rsidP="0020188C">
                  <w:pPr>
                    <w:numPr>
                      <w:ilvl w:val="1"/>
                      <w:numId w:val="8"/>
                    </w:numPr>
                    <w:spacing w:after="120"/>
                    <w:rPr>
                      <w:rFonts w:ascii="Tahoma" w:hAnsi="Tahoma" w:cs="Tahoma"/>
                      <w:sz w:val="18"/>
                      <w:szCs w:val="18"/>
                    </w:rPr>
                  </w:pPr>
                  <w:r w:rsidRPr="00BA13C2">
                    <w:rPr>
                      <w:rFonts w:ascii="Tahoma" w:hAnsi="Tahoma" w:cs="Tahoma"/>
                      <w:sz w:val="18"/>
                      <w:szCs w:val="18"/>
                      <w:lang w:val="sl-SI"/>
                    </w:rPr>
                    <w:t>ni zagrešil hujšo kršitev poklicnih pravil, zaradi česar je omajana njegova integriteta;</w:t>
                  </w:r>
                </w:p>
                <w:p w14:paraId="7B69825A" w14:textId="77777777" w:rsidR="0020188C" w:rsidRPr="00BA13C2" w:rsidRDefault="0020188C" w:rsidP="0020188C">
                  <w:pPr>
                    <w:numPr>
                      <w:ilvl w:val="1"/>
                      <w:numId w:val="8"/>
                    </w:numPr>
                    <w:spacing w:after="120"/>
                    <w:rPr>
                      <w:rFonts w:ascii="Tahoma" w:hAnsi="Tahoma" w:cs="Tahoma"/>
                      <w:sz w:val="18"/>
                      <w:szCs w:val="18"/>
                    </w:rPr>
                  </w:pPr>
                  <w:r w:rsidRPr="00BA13C2">
                    <w:rPr>
                      <w:rFonts w:ascii="Tahoma" w:hAnsi="Tahoma" w:cs="Tahoma"/>
                      <w:sz w:val="18"/>
                      <w:szCs w:val="18"/>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19BAB76D" w14:textId="77777777" w:rsidR="00C70033" w:rsidRPr="00A429E3" w:rsidRDefault="0020188C" w:rsidP="0020188C">
                  <w:pPr>
                    <w:rPr>
                      <w:rFonts w:ascii="Tahoma" w:hAnsi="Tahoma" w:cs="Tahoma"/>
                      <w:sz w:val="18"/>
                      <w:szCs w:val="18"/>
                      <w:lang w:val="sl-SI"/>
                    </w:rPr>
                  </w:pPr>
                  <w:r w:rsidRPr="00BA13C2">
                    <w:rPr>
                      <w:rFonts w:ascii="Tahoma" w:hAnsi="Tahoma" w:cs="Tahoma"/>
                      <w:sz w:val="18"/>
                      <w:szCs w:val="18"/>
                      <w:lang w:val="sl-SI"/>
                    </w:rPr>
                    <w:t>(pogoj mora izpolnjevati vsak gospodarski subjekt, ki bo vključen v izvedbo javnega naročila)</w:t>
                  </w:r>
                </w:p>
              </w:tc>
            </w:tr>
            <w:tr w:rsidR="00C70033" w:rsidRPr="00A429E3" w14:paraId="30EB834B" w14:textId="77777777" w:rsidTr="00782492">
              <w:trPr>
                <w:trHeight w:val="511"/>
              </w:trPr>
              <w:tc>
                <w:tcPr>
                  <w:tcW w:w="855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A029A6F" w14:textId="77777777" w:rsidR="00C70033" w:rsidRPr="007B697E" w:rsidRDefault="00C70033">
                  <w:pPr>
                    <w:rPr>
                      <w:rFonts w:ascii="Tahoma" w:hAnsi="Tahoma" w:cs="Tahoma"/>
                      <w:sz w:val="18"/>
                      <w:szCs w:val="18"/>
                      <w:lang w:val="it-IT"/>
                    </w:rPr>
                  </w:pPr>
                  <w:r w:rsidRPr="00A429E3">
                    <w:rPr>
                      <w:rFonts w:ascii="Tahoma" w:hAnsi="Tahoma" w:cs="Tahoma"/>
                      <w:b/>
                      <w:sz w:val="18"/>
                      <w:szCs w:val="18"/>
                      <w:lang w:val="sl-SI"/>
                    </w:rPr>
                    <w:t>D: Nacionalni razlogi za izključitev</w:t>
                  </w:r>
                </w:p>
              </w:tc>
            </w:tr>
            <w:tr w:rsidR="00C70033" w:rsidRPr="00A429E3" w14:paraId="6149630B" w14:textId="77777777" w:rsidTr="00782492">
              <w:trPr>
                <w:trHeight w:val="1572"/>
              </w:trPr>
              <w:tc>
                <w:tcPr>
                  <w:tcW w:w="855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618AE75" w14:textId="77777777" w:rsidR="0020188C" w:rsidRPr="00BA13C2" w:rsidRDefault="0020188C" w:rsidP="0020188C">
                  <w:pPr>
                    <w:spacing w:after="120"/>
                    <w:rPr>
                      <w:rFonts w:ascii="Tahoma" w:hAnsi="Tahoma" w:cs="Tahoma"/>
                      <w:sz w:val="18"/>
                      <w:szCs w:val="18"/>
                    </w:rPr>
                  </w:pPr>
                  <w:r w:rsidRPr="00BA13C2">
                    <w:rPr>
                      <w:rFonts w:ascii="Tahoma" w:hAnsi="Tahoma" w:cs="Tahoma"/>
                      <w:i/>
                      <w:sz w:val="18"/>
                      <w:szCs w:val="18"/>
                      <w:lang w:val="sl-SI"/>
                    </w:rPr>
                    <w:lastRenderedPageBreak/>
                    <w:t>1. Nacionalna določba – evidenca z negativnimi referencami</w:t>
                  </w:r>
                </w:p>
                <w:p w14:paraId="0BE9B305" w14:textId="77777777" w:rsidR="0020188C" w:rsidRPr="00BA13C2" w:rsidRDefault="0020188C" w:rsidP="0020188C">
                  <w:pPr>
                    <w:spacing w:after="120"/>
                    <w:rPr>
                      <w:rFonts w:ascii="Tahoma" w:hAnsi="Tahoma" w:cs="Tahoma"/>
                      <w:sz w:val="18"/>
                      <w:szCs w:val="18"/>
                    </w:rPr>
                  </w:pPr>
                  <w:r w:rsidRPr="00BA13C2">
                    <w:rPr>
                      <w:rFonts w:ascii="Tahoma" w:hAnsi="Tahoma" w:cs="Tahoma"/>
                      <w:sz w:val="18"/>
                      <w:szCs w:val="18"/>
                      <w:lang w:val="sl-SI"/>
                    </w:rPr>
                    <w:t xml:space="preserve">Gospodarski subjekt na dan, ko poteče rok za oddajo ponudb ali prijav, ni uvrščen v evidenco gospodarskih subjektov z negativnimi referencami iz 110. člena ZJN-3. </w:t>
                  </w:r>
                </w:p>
                <w:p w14:paraId="1F858B9A" w14:textId="77777777" w:rsidR="00C70033" w:rsidRPr="007B697E" w:rsidRDefault="0020188C" w:rsidP="0020188C">
                  <w:pPr>
                    <w:rPr>
                      <w:rFonts w:ascii="Tahoma" w:hAnsi="Tahoma" w:cs="Tahoma"/>
                      <w:sz w:val="18"/>
                      <w:szCs w:val="18"/>
                      <w:lang w:val="it-IT"/>
                    </w:rPr>
                  </w:pPr>
                  <w:r w:rsidRPr="00BA13C2">
                    <w:rPr>
                      <w:rFonts w:ascii="Tahoma" w:hAnsi="Tahoma" w:cs="Tahoma"/>
                      <w:sz w:val="18"/>
                      <w:szCs w:val="18"/>
                      <w:lang w:val="sl-SI"/>
                    </w:rPr>
                    <w:t>(pogoj mora izpolnjevati vsak gospodarski subjekt, ki bo vključen v izvedbo javnega naročila)</w:t>
                  </w:r>
                </w:p>
              </w:tc>
            </w:tr>
            <w:tr w:rsidR="00C70033" w:rsidRPr="00A429E3" w14:paraId="0FFD9FD4" w14:textId="77777777" w:rsidTr="00782492">
              <w:trPr>
                <w:trHeight w:val="1572"/>
              </w:trPr>
              <w:tc>
                <w:tcPr>
                  <w:tcW w:w="855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7697D81" w14:textId="77777777" w:rsidR="0020188C" w:rsidRPr="008B45C0" w:rsidRDefault="0020188C" w:rsidP="0020188C">
                  <w:pPr>
                    <w:spacing w:after="120"/>
                    <w:rPr>
                      <w:rFonts w:ascii="Tahoma" w:hAnsi="Tahoma" w:cs="Tahoma"/>
                      <w:i/>
                      <w:sz w:val="18"/>
                      <w:szCs w:val="18"/>
                      <w:lang w:val="sl-SI"/>
                    </w:rPr>
                  </w:pPr>
                  <w:r w:rsidRPr="008B45C0">
                    <w:rPr>
                      <w:rFonts w:ascii="Tahoma" w:hAnsi="Tahoma" w:cs="Tahoma"/>
                      <w:i/>
                      <w:sz w:val="18"/>
                      <w:szCs w:val="18"/>
                      <w:lang w:val="sl-SI"/>
                    </w:rPr>
                    <w:t>2. Nacionalna določba – prekrški na področju delovnih razmerij in zaposlovanja na črno</w:t>
                  </w:r>
                </w:p>
                <w:p w14:paraId="050095E8" w14:textId="77777777" w:rsidR="0020188C" w:rsidRPr="008B45C0" w:rsidRDefault="0020188C" w:rsidP="0020188C">
                  <w:pPr>
                    <w:spacing w:after="120"/>
                    <w:rPr>
                      <w:rFonts w:ascii="Tahoma" w:hAnsi="Tahoma" w:cs="Tahoma"/>
                      <w:sz w:val="18"/>
                      <w:szCs w:val="18"/>
                      <w:lang w:val="sl-SI"/>
                    </w:rPr>
                  </w:pPr>
                  <w:r w:rsidRPr="008B45C0">
                    <w:rPr>
                      <w:rFonts w:ascii="Tahoma" w:hAnsi="Tahoma" w:cs="Tahoma"/>
                      <w:sz w:val="18"/>
                      <w:szCs w:val="18"/>
                      <w:lang w:val="sl-SI"/>
                    </w:rPr>
                    <w:t xml:space="preserve">Gospodarskemu subjektu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w:t>
                  </w:r>
                </w:p>
                <w:p w14:paraId="0283A92C" w14:textId="77777777" w:rsidR="00C70033" w:rsidRPr="007B697E" w:rsidRDefault="0020188C" w:rsidP="0020188C">
                  <w:pPr>
                    <w:rPr>
                      <w:rFonts w:ascii="Tahoma" w:hAnsi="Tahoma" w:cs="Tahoma"/>
                      <w:sz w:val="18"/>
                      <w:szCs w:val="18"/>
                      <w:lang w:val="sl-SI"/>
                    </w:rPr>
                  </w:pPr>
                  <w:r w:rsidRPr="008B45C0">
                    <w:rPr>
                      <w:rFonts w:ascii="Tahoma" w:hAnsi="Tahoma" w:cs="Tahoma"/>
                      <w:i/>
                      <w:sz w:val="18"/>
                      <w:szCs w:val="18"/>
                      <w:lang w:val="sl-SI"/>
                    </w:rPr>
                    <w:t xml:space="preserve"> </w:t>
                  </w:r>
                  <w:r w:rsidRPr="008B45C0">
                    <w:rPr>
                      <w:rFonts w:ascii="Tahoma" w:hAnsi="Tahoma" w:cs="Tahoma"/>
                      <w:sz w:val="18"/>
                      <w:szCs w:val="18"/>
                      <w:lang w:val="sl-SI"/>
                    </w:rPr>
                    <w:t>(pogoj mora izpolnjevati vsak gospodarski subjekt, ki bo vključen v izvedbo javnega naročila)</w:t>
                  </w:r>
                </w:p>
              </w:tc>
            </w:tr>
            <w:tr w:rsidR="00C70033" w:rsidRPr="00A429E3" w14:paraId="04457ACD" w14:textId="77777777" w:rsidTr="008B45C0">
              <w:trPr>
                <w:gridAfter w:val="1"/>
                <w:wAfter w:w="15" w:type="dxa"/>
                <w:trHeight w:val="223"/>
              </w:trPr>
              <w:tc>
                <w:tcPr>
                  <w:tcW w:w="8540" w:type="dxa"/>
                  <w:tcBorders>
                    <w:top w:val="single" w:sz="4" w:space="0" w:color="669999"/>
                  </w:tcBorders>
                  <w:shd w:val="clear" w:color="auto" w:fill="auto"/>
                  <w:vAlign w:val="center"/>
                </w:tcPr>
                <w:p w14:paraId="0FE94D41" w14:textId="77777777" w:rsidR="00C70033" w:rsidRPr="00A429E3" w:rsidRDefault="00C70033">
                  <w:pPr>
                    <w:snapToGrid w:val="0"/>
                    <w:spacing w:after="120"/>
                    <w:rPr>
                      <w:rFonts w:ascii="Tahoma" w:hAnsi="Tahoma" w:cs="Tahoma"/>
                      <w:b/>
                      <w:bCs/>
                      <w:i/>
                      <w:sz w:val="18"/>
                      <w:szCs w:val="18"/>
                      <w:lang w:val="sl-SI"/>
                    </w:rPr>
                  </w:pPr>
                </w:p>
              </w:tc>
            </w:tr>
            <w:tr w:rsidR="00C70033" w:rsidRPr="00A429E3" w14:paraId="1927118E" w14:textId="77777777" w:rsidTr="00782492">
              <w:trPr>
                <w:trHeight w:val="365"/>
              </w:trPr>
              <w:tc>
                <w:tcPr>
                  <w:tcW w:w="8555" w:type="dxa"/>
                  <w:gridSpan w:val="2"/>
                  <w:tcBorders>
                    <w:left w:val="single" w:sz="4" w:space="0" w:color="669999"/>
                    <w:bottom w:val="single" w:sz="4" w:space="0" w:color="669999"/>
                    <w:right w:val="single" w:sz="4" w:space="0" w:color="669999"/>
                  </w:tcBorders>
                  <w:shd w:val="clear" w:color="auto" w:fill="99CC00"/>
                  <w:vAlign w:val="center"/>
                </w:tcPr>
                <w:p w14:paraId="7884C92F" w14:textId="77777777" w:rsidR="00C70033" w:rsidRPr="00A429E3" w:rsidRDefault="00C70033">
                  <w:pPr>
                    <w:jc w:val="left"/>
                    <w:rPr>
                      <w:rFonts w:ascii="Tahoma" w:hAnsi="Tahoma" w:cs="Tahoma"/>
                      <w:sz w:val="18"/>
                      <w:szCs w:val="18"/>
                    </w:rPr>
                  </w:pPr>
                  <w:r w:rsidRPr="00A429E3">
                    <w:rPr>
                      <w:rFonts w:ascii="Tahoma" w:hAnsi="Tahoma" w:cs="Tahoma"/>
                      <w:bCs/>
                      <w:sz w:val="18"/>
                      <w:szCs w:val="18"/>
                      <w:lang w:val="sl-SI"/>
                    </w:rPr>
                    <w:t>7. Pogoji za sodelovanje</w:t>
                  </w:r>
                </w:p>
              </w:tc>
            </w:tr>
            <w:tr w:rsidR="00C70033" w:rsidRPr="00A429E3" w14:paraId="472AC7C3" w14:textId="77777777" w:rsidTr="00782492">
              <w:trPr>
                <w:trHeight w:val="413"/>
              </w:trPr>
              <w:tc>
                <w:tcPr>
                  <w:tcW w:w="855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0AD92345" w14:textId="77777777" w:rsidR="00C70033" w:rsidRPr="00A429E3" w:rsidRDefault="00C70033">
                  <w:pPr>
                    <w:rPr>
                      <w:rFonts w:ascii="Tahoma" w:hAnsi="Tahoma" w:cs="Tahoma"/>
                      <w:sz w:val="18"/>
                      <w:szCs w:val="18"/>
                    </w:rPr>
                  </w:pPr>
                  <w:r w:rsidRPr="00A429E3">
                    <w:rPr>
                      <w:rFonts w:ascii="Tahoma" w:hAnsi="Tahoma" w:cs="Tahoma"/>
                      <w:b/>
                      <w:sz w:val="18"/>
                      <w:szCs w:val="18"/>
                      <w:lang w:val="sl-SI"/>
                    </w:rPr>
                    <w:t>A. Ustreznost</w:t>
                  </w:r>
                </w:p>
              </w:tc>
            </w:tr>
            <w:tr w:rsidR="00C70033" w:rsidRPr="00A429E3" w14:paraId="76B4E7EB" w14:textId="77777777" w:rsidTr="00782492">
              <w:trPr>
                <w:trHeight w:val="1572"/>
              </w:trPr>
              <w:tc>
                <w:tcPr>
                  <w:tcW w:w="855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F3E586F" w14:textId="77777777" w:rsidR="003F3DEA" w:rsidRPr="00387057" w:rsidRDefault="003F3DEA" w:rsidP="003F3DEA">
                  <w:pPr>
                    <w:rPr>
                      <w:rFonts w:ascii="Tahoma" w:hAnsi="Tahoma" w:cs="Tahoma"/>
                      <w:sz w:val="18"/>
                      <w:szCs w:val="18"/>
                    </w:rPr>
                  </w:pPr>
                  <w:r w:rsidRPr="00387057">
                    <w:rPr>
                      <w:rFonts w:ascii="Tahoma" w:hAnsi="Tahoma" w:cs="Tahoma"/>
                      <w:i/>
                      <w:sz w:val="18"/>
                      <w:szCs w:val="18"/>
                      <w:lang w:val="sl-SI"/>
                    </w:rPr>
                    <w:t xml:space="preserve">1. </w:t>
                  </w:r>
                  <w:r w:rsidRPr="00387057">
                    <w:rPr>
                      <w:rFonts w:ascii="Tahoma" w:hAnsi="Tahoma" w:cs="Tahoma"/>
                      <w:sz w:val="18"/>
                      <w:szCs w:val="18"/>
                      <w:lang w:val="sl-SI"/>
                    </w:rPr>
                    <w:t>Vpis v poslovni register: gospodarski subjekt je registriran za opravljanje dejavnosti, ki je predmet tega javnega naročila.</w:t>
                  </w:r>
                </w:p>
                <w:p w14:paraId="25D376F0" w14:textId="77777777" w:rsidR="003F3DEA" w:rsidRPr="00387057" w:rsidRDefault="003F3DEA" w:rsidP="003F3DEA">
                  <w:pPr>
                    <w:rPr>
                      <w:rFonts w:ascii="Tahoma" w:hAnsi="Tahoma" w:cs="Tahoma"/>
                      <w:sz w:val="18"/>
                      <w:szCs w:val="18"/>
                      <w:lang w:val="sl-SI"/>
                    </w:rPr>
                  </w:pPr>
                </w:p>
                <w:p w14:paraId="3C869C25" w14:textId="77777777" w:rsidR="003F3DEA" w:rsidRPr="00387057" w:rsidRDefault="003F3DEA" w:rsidP="003F3DEA">
                  <w:pPr>
                    <w:rPr>
                      <w:rFonts w:ascii="Tahoma" w:hAnsi="Tahoma" w:cs="Tahoma"/>
                      <w:sz w:val="18"/>
                      <w:szCs w:val="18"/>
                      <w:lang w:val="sl-SI"/>
                    </w:rPr>
                  </w:pPr>
                  <w:r w:rsidRPr="00387057">
                    <w:rPr>
                      <w:rFonts w:ascii="Tahoma" w:hAnsi="Tahoma" w:cs="Tahoma"/>
                      <w:sz w:val="18"/>
                      <w:szCs w:val="18"/>
                      <w:lang w:val="sl-SI"/>
                    </w:rPr>
                    <w:t xml:space="preserve">(gospodarski subjekt mora izpolnjevati pogoj za svoj del posla) </w:t>
                  </w:r>
                </w:p>
                <w:p w14:paraId="132111CF" w14:textId="77777777" w:rsidR="00C70033" w:rsidRPr="007B697E" w:rsidRDefault="00C70033">
                  <w:pPr>
                    <w:rPr>
                      <w:rFonts w:ascii="Tahoma" w:hAnsi="Tahoma" w:cs="Tahoma"/>
                      <w:sz w:val="18"/>
                      <w:szCs w:val="18"/>
                      <w:lang w:val="it-IT"/>
                    </w:rPr>
                  </w:pPr>
                </w:p>
              </w:tc>
            </w:tr>
            <w:tr w:rsidR="00C70033" w:rsidRPr="00A429E3" w14:paraId="47AD4610" w14:textId="77777777" w:rsidTr="00782492">
              <w:trPr>
                <w:trHeight w:val="440"/>
              </w:trPr>
              <w:tc>
                <w:tcPr>
                  <w:tcW w:w="855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5322BA5" w14:textId="77777777" w:rsidR="00C70033" w:rsidRDefault="00C70033">
                  <w:pPr>
                    <w:rPr>
                      <w:rFonts w:ascii="Tahoma" w:hAnsi="Tahoma" w:cs="Tahoma"/>
                      <w:b/>
                      <w:sz w:val="18"/>
                      <w:szCs w:val="18"/>
                      <w:lang w:val="sl-SI"/>
                    </w:rPr>
                  </w:pPr>
                  <w:r w:rsidRPr="00A429E3">
                    <w:rPr>
                      <w:rFonts w:ascii="Tahoma" w:hAnsi="Tahoma" w:cs="Tahoma"/>
                      <w:b/>
                      <w:sz w:val="18"/>
                      <w:szCs w:val="18"/>
                      <w:lang w:val="sl-SI"/>
                    </w:rPr>
                    <w:t>C: Tehnična in strokovna sposobnost</w:t>
                  </w:r>
                </w:p>
                <w:p w14:paraId="40C1036D" w14:textId="77777777" w:rsidR="008B45C0" w:rsidRPr="007B697E" w:rsidRDefault="008B45C0">
                  <w:pPr>
                    <w:rPr>
                      <w:rFonts w:ascii="Tahoma" w:hAnsi="Tahoma" w:cs="Tahoma"/>
                      <w:sz w:val="18"/>
                      <w:szCs w:val="18"/>
                      <w:lang w:val="it-IT"/>
                    </w:rPr>
                  </w:pPr>
                  <w:r>
                    <w:rPr>
                      <w:rFonts w:ascii="Tahoma" w:hAnsi="Tahoma" w:cs="Tahoma"/>
                      <w:b/>
                      <w:sz w:val="18"/>
                      <w:szCs w:val="18"/>
                      <w:lang w:val="sl-SI"/>
                    </w:rPr>
                    <w:t xml:space="preserve">Ponudnik zagotavlja da: </w:t>
                  </w:r>
                </w:p>
              </w:tc>
            </w:tr>
            <w:tr w:rsidR="008B45C0" w:rsidRPr="007B697E" w14:paraId="59698AC6" w14:textId="77777777" w:rsidTr="00782492">
              <w:trPr>
                <w:trHeight w:val="685"/>
              </w:trPr>
              <w:tc>
                <w:tcPr>
                  <w:tcW w:w="855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D65A901" w14:textId="77777777" w:rsidR="008B45C0" w:rsidRPr="00782492" w:rsidRDefault="008B45C0" w:rsidP="008B45C0">
                  <w:pPr>
                    <w:spacing w:after="200" w:line="276" w:lineRule="auto"/>
                    <w:rPr>
                      <w:rFonts w:ascii="Tahoma" w:hAnsi="Tahoma" w:cs="Tahoma"/>
                      <w:sz w:val="18"/>
                      <w:szCs w:val="18"/>
                      <w:lang w:val="sl-SI"/>
                    </w:rPr>
                  </w:pPr>
                  <w:r w:rsidRPr="00782492">
                    <w:rPr>
                      <w:rFonts w:ascii="Tahoma" w:hAnsi="Tahoma" w:cs="Tahoma"/>
                      <w:sz w:val="18"/>
                      <w:szCs w:val="18"/>
                      <w:lang w:val="sl-SI"/>
                    </w:rPr>
                    <w:t xml:space="preserve">1. mu v preteklih petih letih na kateri koli način ni bila dokazana huda strokovna napaka, na področju, ki je povezano z njegovim poslovanjem. </w:t>
                  </w:r>
                </w:p>
                <w:p w14:paraId="2011795C" w14:textId="77777777" w:rsidR="008B45C0" w:rsidRPr="00782492" w:rsidRDefault="008B45C0" w:rsidP="008B45C0">
                  <w:pPr>
                    <w:spacing w:line="276" w:lineRule="auto"/>
                    <w:rPr>
                      <w:rFonts w:ascii="Tahoma" w:hAnsi="Tahoma" w:cs="Tahoma"/>
                      <w:sz w:val="18"/>
                      <w:szCs w:val="18"/>
                      <w:lang w:val="sl-SI"/>
                    </w:rPr>
                  </w:pPr>
                  <w:r w:rsidRPr="00782492">
                    <w:rPr>
                      <w:rFonts w:ascii="Tahoma" w:hAnsi="Tahoma" w:cs="Tahoma"/>
                      <w:sz w:val="18"/>
                      <w:szCs w:val="18"/>
                      <w:lang w:val="sl-SI"/>
                    </w:rPr>
                    <w:t>(gospodarski subjekt mora izpolnjevati pogoj za svoj del posla)</w:t>
                  </w:r>
                </w:p>
              </w:tc>
            </w:tr>
            <w:tr w:rsidR="008B45C0" w:rsidRPr="00387057" w14:paraId="489213DF" w14:textId="77777777" w:rsidTr="008B45C0">
              <w:trPr>
                <w:trHeight w:val="685"/>
              </w:trPr>
              <w:tc>
                <w:tcPr>
                  <w:tcW w:w="855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0FDAB4A" w14:textId="77777777" w:rsidR="00782492" w:rsidRPr="00782492" w:rsidRDefault="00782492" w:rsidP="00782492">
                  <w:pPr>
                    <w:rPr>
                      <w:rFonts w:ascii="Tahoma" w:hAnsi="Tahoma" w:cs="Tahoma"/>
                      <w:sz w:val="18"/>
                      <w:szCs w:val="18"/>
                      <w:lang w:val="sl-SI"/>
                    </w:rPr>
                  </w:pPr>
                  <w:r w:rsidRPr="00782492">
                    <w:rPr>
                      <w:rFonts w:ascii="Tahoma" w:hAnsi="Tahoma" w:cs="Tahoma"/>
                      <w:sz w:val="18"/>
                      <w:szCs w:val="18"/>
                      <w:lang w:val="sl-SI"/>
                    </w:rPr>
                    <w:t>2. je ponudil predmet javnega naročila in izpolnjuje minimalne zahteve naročnika določene v razpisni dokumentaciji ter da sprejema vse bistvene zahteve naročnika</w:t>
                  </w:r>
                </w:p>
                <w:p w14:paraId="5EA11C29" w14:textId="77777777" w:rsidR="00782492" w:rsidRPr="00782492" w:rsidRDefault="00782492" w:rsidP="00782492"/>
                <w:p w14:paraId="65C22869" w14:textId="77777777" w:rsidR="00782492" w:rsidRPr="00782492" w:rsidRDefault="00782492" w:rsidP="00782492">
                  <w:r w:rsidRPr="00782492">
                    <w:rPr>
                      <w:rFonts w:ascii="Tahoma" w:hAnsi="Tahoma" w:cs="Tahoma"/>
                      <w:sz w:val="18"/>
                      <w:szCs w:val="18"/>
                      <w:lang w:val="sl-SI"/>
                    </w:rPr>
                    <w:t>(gospodarski subjekt mora izpolnjevati pogoj za svoj del posla)</w:t>
                  </w:r>
                </w:p>
                <w:p w14:paraId="649523FA" w14:textId="77777777" w:rsidR="008B45C0" w:rsidRPr="00782492" w:rsidRDefault="008B45C0" w:rsidP="008B45C0">
                  <w:pPr>
                    <w:spacing w:after="200" w:line="276" w:lineRule="auto"/>
                    <w:rPr>
                      <w:rFonts w:ascii="Tahoma" w:hAnsi="Tahoma" w:cs="Tahoma"/>
                      <w:sz w:val="18"/>
                      <w:szCs w:val="18"/>
                      <w:lang w:val="sl-SI"/>
                    </w:rPr>
                  </w:pPr>
                </w:p>
              </w:tc>
            </w:tr>
            <w:tr w:rsidR="008B45C0" w:rsidRPr="00D41155" w14:paraId="5FF597F9" w14:textId="77777777" w:rsidTr="008B45C0">
              <w:trPr>
                <w:trHeight w:val="685"/>
              </w:trPr>
              <w:tc>
                <w:tcPr>
                  <w:tcW w:w="855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7113AFD" w14:textId="77777777" w:rsidR="008B45C0" w:rsidRPr="004C56E2" w:rsidRDefault="008B45C0" w:rsidP="00074C0A">
                  <w:pPr>
                    <w:spacing w:after="200" w:line="276" w:lineRule="auto"/>
                    <w:rPr>
                      <w:rFonts w:ascii="Tahoma" w:hAnsi="Tahoma" w:cs="Tahoma"/>
                      <w:sz w:val="18"/>
                      <w:szCs w:val="18"/>
                      <w:lang w:val="sl-SI"/>
                    </w:rPr>
                  </w:pPr>
                  <w:r w:rsidRPr="004C56E2">
                    <w:rPr>
                      <w:rFonts w:ascii="Tahoma" w:hAnsi="Tahoma" w:cs="Tahoma"/>
                      <w:sz w:val="18"/>
                      <w:szCs w:val="18"/>
                      <w:lang w:val="sl-SI"/>
                    </w:rPr>
                    <w:t xml:space="preserve">3.  </w:t>
                  </w:r>
                  <w:r w:rsidR="00074C0A" w:rsidRPr="004C56E2">
                    <w:rPr>
                      <w:rFonts w:ascii="Tahoma" w:hAnsi="Tahoma" w:cs="Tahoma"/>
                      <w:sz w:val="18"/>
                      <w:szCs w:val="18"/>
                      <w:lang w:val="sl-SI"/>
                    </w:rPr>
                    <w:t xml:space="preserve">ima vsaj </w:t>
                  </w:r>
                  <w:r w:rsidR="00E80F9A">
                    <w:rPr>
                      <w:rFonts w:ascii="Tahoma" w:hAnsi="Tahoma" w:cs="Tahoma"/>
                      <w:sz w:val="18"/>
                      <w:szCs w:val="18"/>
                      <w:lang w:val="sl-SI"/>
                    </w:rPr>
                    <w:t>dve</w:t>
                  </w:r>
                  <w:r w:rsidR="00074C0A" w:rsidRPr="004C56E2">
                    <w:rPr>
                      <w:rFonts w:ascii="Tahoma" w:hAnsi="Tahoma" w:cs="Tahoma"/>
                      <w:sz w:val="18"/>
                      <w:szCs w:val="18"/>
                      <w:lang w:val="sl-SI"/>
                    </w:rPr>
                    <w:t xml:space="preserve"> referenci iz večjih podjetij (nad </w:t>
                  </w:r>
                  <w:r w:rsidR="00E80F9A">
                    <w:rPr>
                      <w:rFonts w:ascii="Tahoma" w:hAnsi="Tahoma" w:cs="Tahoma"/>
                      <w:sz w:val="18"/>
                      <w:szCs w:val="18"/>
                      <w:lang w:val="sl-SI"/>
                    </w:rPr>
                    <w:t>400</w:t>
                  </w:r>
                  <w:r w:rsidR="00074C0A" w:rsidRPr="004C56E2">
                    <w:rPr>
                      <w:rFonts w:ascii="Tahoma" w:hAnsi="Tahoma" w:cs="Tahoma"/>
                      <w:sz w:val="18"/>
                      <w:szCs w:val="18"/>
                      <w:lang w:val="sl-SI"/>
                    </w:rPr>
                    <w:t xml:space="preserve"> uporabnikov) za vzdrževanje komunikacijskega omrežja oz. izgradnjo in vzdrževanje lokalnih računalniških mrež</w:t>
                  </w:r>
                  <w:r w:rsidR="00E80F9A">
                    <w:rPr>
                      <w:rFonts w:ascii="Tahoma" w:hAnsi="Tahoma" w:cs="Tahoma"/>
                      <w:sz w:val="18"/>
                      <w:szCs w:val="18"/>
                      <w:lang w:val="sl-SI"/>
                    </w:rPr>
                    <w:t xml:space="preserve"> oz. ima sklenjene primerljive pogodbe s pogodbeno vrednostjo okvirno 40.000,00 EUR brez DDV letno.</w:t>
                  </w:r>
                  <w:r w:rsidR="00E26B9A">
                    <w:rPr>
                      <w:rFonts w:ascii="Tahoma" w:hAnsi="Tahoma" w:cs="Tahoma"/>
                      <w:sz w:val="18"/>
                      <w:szCs w:val="18"/>
                      <w:lang w:val="sl-SI"/>
                    </w:rPr>
                    <w:t xml:space="preserve"> Naročnik bo kot ustrezne reference upošteval reference, ki niso starejše od petih let (šteto od dneva objave obvestila o tem naročilu na Portalu javnih naročil.) </w:t>
                  </w:r>
                </w:p>
                <w:p w14:paraId="5B10C1BE" w14:textId="77777777" w:rsidR="008B45C0" w:rsidRPr="004C56E2" w:rsidRDefault="008B45C0" w:rsidP="008B45C0">
                  <w:pPr>
                    <w:spacing w:line="276" w:lineRule="auto"/>
                    <w:rPr>
                      <w:rFonts w:ascii="Tahoma" w:hAnsi="Tahoma" w:cs="Tahoma"/>
                      <w:sz w:val="18"/>
                      <w:szCs w:val="18"/>
                      <w:lang w:val="sl-SI"/>
                    </w:rPr>
                  </w:pPr>
                  <w:r w:rsidRPr="004C56E2">
                    <w:rPr>
                      <w:rFonts w:ascii="Tahoma" w:hAnsi="Tahoma" w:cs="Tahoma"/>
                      <w:sz w:val="18"/>
                      <w:szCs w:val="18"/>
                      <w:lang w:val="sl-SI"/>
                    </w:rPr>
                    <w:t xml:space="preserve">Gospodarski subjekt mora v </w:t>
                  </w:r>
                  <w:r w:rsidRPr="004C56E2">
                    <w:rPr>
                      <w:rFonts w:ascii="Tahoma" w:hAnsi="Tahoma" w:cs="Tahoma"/>
                      <w:bCs/>
                      <w:sz w:val="18"/>
                      <w:szCs w:val="18"/>
                      <w:lang w:val="sl-SI"/>
                    </w:rPr>
                    <w:t xml:space="preserve">obrazec »ESPD« </w:t>
                  </w:r>
                  <w:r w:rsidRPr="004C56E2">
                    <w:rPr>
                      <w:rFonts w:ascii="Tahoma" w:hAnsi="Tahoma" w:cs="Tahoma"/>
                      <w:sz w:val="18"/>
                      <w:szCs w:val="18"/>
                      <w:lang w:val="sl-SI"/>
                    </w:rPr>
                    <w:t>pri predmetnem referenčnem pogoju navesti:</w:t>
                  </w:r>
                </w:p>
                <w:p w14:paraId="2CE57AF4" w14:textId="77777777" w:rsidR="008B45C0" w:rsidRPr="004C56E2" w:rsidRDefault="008B45C0" w:rsidP="008B45C0">
                  <w:pPr>
                    <w:pStyle w:val="Odstavekseznama"/>
                    <w:numPr>
                      <w:ilvl w:val="0"/>
                      <w:numId w:val="15"/>
                    </w:numPr>
                    <w:spacing w:line="276" w:lineRule="auto"/>
                    <w:rPr>
                      <w:rFonts w:ascii="Tahoma" w:hAnsi="Tahoma" w:cs="Tahoma"/>
                      <w:sz w:val="18"/>
                      <w:szCs w:val="18"/>
                      <w:lang w:val="sl-SI"/>
                    </w:rPr>
                  </w:pPr>
                  <w:r w:rsidRPr="004C56E2">
                    <w:rPr>
                      <w:rFonts w:ascii="Tahoma" w:hAnsi="Tahoma" w:cs="Tahoma"/>
                      <w:sz w:val="18"/>
                      <w:szCs w:val="18"/>
                      <w:lang w:val="sl-SI"/>
                    </w:rPr>
                    <w:t>naročnika in kontaktno osebo naročnika, pri kateri se lahko referenca preveri (ime, priimek, telefonska številka, e-naslov);</w:t>
                  </w:r>
                </w:p>
                <w:p w14:paraId="7AAAAFD0" w14:textId="77777777" w:rsidR="008B45C0" w:rsidRPr="004C56E2" w:rsidRDefault="00074C0A" w:rsidP="008B45C0">
                  <w:pPr>
                    <w:pStyle w:val="Odstavekseznama"/>
                    <w:numPr>
                      <w:ilvl w:val="0"/>
                      <w:numId w:val="15"/>
                    </w:numPr>
                    <w:spacing w:line="276" w:lineRule="auto"/>
                    <w:rPr>
                      <w:rFonts w:ascii="Tahoma" w:hAnsi="Tahoma" w:cs="Tahoma"/>
                      <w:sz w:val="18"/>
                      <w:szCs w:val="18"/>
                      <w:lang w:val="sl-SI"/>
                    </w:rPr>
                  </w:pPr>
                  <w:r w:rsidRPr="004C56E2">
                    <w:rPr>
                      <w:rFonts w:ascii="Tahoma" w:hAnsi="Tahoma" w:cs="Tahoma"/>
                      <w:sz w:val="18"/>
                      <w:szCs w:val="18"/>
                      <w:lang w:val="sl-SI"/>
                    </w:rPr>
                    <w:t>opis predmeta pogodbe</w:t>
                  </w:r>
                </w:p>
                <w:p w14:paraId="0127C237" w14:textId="77777777" w:rsidR="008B45C0" w:rsidRPr="004C56E2" w:rsidRDefault="008B45C0" w:rsidP="008B45C0">
                  <w:pPr>
                    <w:pStyle w:val="Odstavekseznama"/>
                    <w:numPr>
                      <w:ilvl w:val="0"/>
                      <w:numId w:val="15"/>
                    </w:numPr>
                    <w:spacing w:line="276" w:lineRule="auto"/>
                    <w:rPr>
                      <w:rFonts w:ascii="Tahoma" w:hAnsi="Tahoma" w:cs="Tahoma"/>
                      <w:sz w:val="18"/>
                      <w:szCs w:val="18"/>
                      <w:lang w:val="sl-SI"/>
                    </w:rPr>
                  </w:pPr>
                  <w:r w:rsidRPr="004C56E2">
                    <w:rPr>
                      <w:rFonts w:ascii="Tahoma" w:hAnsi="Tahoma" w:cs="Tahoma"/>
                      <w:sz w:val="18"/>
                      <w:szCs w:val="18"/>
                      <w:lang w:val="sl-SI"/>
                    </w:rPr>
                    <w:t>datum dobave.</w:t>
                  </w:r>
                </w:p>
                <w:p w14:paraId="6D527100" w14:textId="77777777" w:rsidR="008B45C0" w:rsidRPr="004C56E2" w:rsidRDefault="008B45C0" w:rsidP="008B45C0">
                  <w:pPr>
                    <w:spacing w:line="276" w:lineRule="auto"/>
                    <w:rPr>
                      <w:rFonts w:ascii="Tahoma" w:hAnsi="Tahoma" w:cs="Tahoma"/>
                      <w:sz w:val="18"/>
                      <w:szCs w:val="18"/>
                      <w:lang w:val="sl-SI"/>
                    </w:rPr>
                  </w:pPr>
                </w:p>
                <w:p w14:paraId="0EC5EF9C" w14:textId="77777777" w:rsidR="008B45C0" w:rsidRPr="004C56E2" w:rsidRDefault="008B45C0" w:rsidP="008B45C0">
                  <w:pPr>
                    <w:spacing w:after="200" w:line="276" w:lineRule="auto"/>
                    <w:rPr>
                      <w:rFonts w:ascii="Tahoma" w:hAnsi="Tahoma" w:cs="Tahoma"/>
                      <w:sz w:val="18"/>
                      <w:szCs w:val="18"/>
                      <w:lang w:val="sl-SI"/>
                    </w:rPr>
                  </w:pPr>
                  <w:r w:rsidRPr="004C56E2">
                    <w:rPr>
                      <w:rFonts w:ascii="Tahoma" w:hAnsi="Tahoma" w:cs="Tahoma"/>
                      <w:sz w:val="18"/>
                      <w:szCs w:val="18"/>
                      <w:lang w:val="sl-SI"/>
                    </w:rPr>
                    <w:t>Gospodarski subjekt mora ponudbi predložiti izpolnjen in s strani referenčnega naročnika potrjen obrazec »Referenčno potrdilo« (za vse uveljavljane reference).</w:t>
                  </w:r>
                </w:p>
                <w:p w14:paraId="5A85F42F" w14:textId="77777777" w:rsidR="008B45C0" w:rsidRPr="008B45C0" w:rsidRDefault="008B45C0" w:rsidP="008B45C0">
                  <w:pPr>
                    <w:spacing w:after="200" w:line="276" w:lineRule="auto"/>
                    <w:rPr>
                      <w:rFonts w:ascii="Tahoma" w:hAnsi="Tahoma" w:cs="Tahoma"/>
                      <w:sz w:val="18"/>
                      <w:szCs w:val="18"/>
                      <w:highlight w:val="yellow"/>
                      <w:lang w:val="sl-SI"/>
                    </w:rPr>
                  </w:pPr>
                  <w:r w:rsidRPr="004C56E2">
                    <w:rPr>
                      <w:rFonts w:ascii="Tahoma" w:hAnsi="Tahoma" w:cs="Tahoma"/>
                      <w:sz w:val="18"/>
                      <w:szCs w:val="18"/>
                      <w:lang w:val="sl-SI"/>
                    </w:rPr>
                    <w:lastRenderedPageBreak/>
                    <w:t>(v primeru skupne ponudbe lahko pogoj izpolnjujejo partnerji skupaj, pri tem morajo v ponudbi predložiti zahtevano dokumentacijo tudi za vse sodelujoče partnerje)</w:t>
                  </w:r>
                </w:p>
              </w:tc>
            </w:tr>
            <w:tr w:rsidR="008B45C0" w:rsidRPr="00EA424F" w14:paraId="70B8B113" w14:textId="77777777" w:rsidTr="008B45C0">
              <w:trPr>
                <w:trHeight w:val="685"/>
              </w:trPr>
              <w:tc>
                <w:tcPr>
                  <w:tcW w:w="855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BD410AF" w14:textId="77777777" w:rsidR="008B45C0" w:rsidRPr="00C032F7" w:rsidRDefault="00201B0B" w:rsidP="008B45C0">
                  <w:pPr>
                    <w:spacing w:after="200" w:line="276" w:lineRule="auto"/>
                    <w:rPr>
                      <w:rFonts w:ascii="Tahoma" w:hAnsi="Tahoma" w:cs="Tahoma"/>
                      <w:sz w:val="18"/>
                      <w:szCs w:val="18"/>
                      <w:lang w:val="sl-SI"/>
                    </w:rPr>
                  </w:pPr>
                  <w:r>
                    <w:rPr>
                      <w:rFonts w:ascii="Tahoma" w:hAnsi="Tahoma" w:cs="Tahoma"/>
                      <w:sz w:val="18"/>
                      <w:szCs w:val="18"/>
                      <w:lang w:val="sl-SI"/>
                    </w:rPr>
                    <w:lastRenderedPageBreak/>
                    <w:t>4</w:t>
                  </w:r>
                  <w:r w:rsidR="008B45C0" w:rsidRPr="00C032F7">
                    <w:rPr>
                      <w:rFonts w:ascii="Tahoma" w:hAnsi="Tahoma" w:cs="Tahoma"/>
                      <w:sz w:val="18"/>
                      <w:szCs w:val="18"/>
                      <w:lang w:val="sl-SI"/>
                    </w:rPr>
                    <w:t xml:space="preserve">. </w:t>
                  </w:r>
                  <w:bookmarkStart w:id="2" w:name="_Hlk164162423"/>
                  <w:r w:rsidR="008B45C0" w:rsidRPr="00C032F7">
                    <w:rPr>
                      <w:rFonts w:ascii="Tahoma" w:hAnsi="Tahoma" w:cs="Tahoma"/>
                      <w:sz w:val="18"/>
                      <w:szCs w:val="18"/>
                      <w:lang w:val="sl-SI"/>
                    </w:rPr>
                    <w:t xml:space="preserve">bo </w:t>
                  </w:r>
                  <w:bookmarkStart w:id="3" w:name="_Hlk164162773"/>
                  <w:r w:rsidR="008B45C0" w:rsidRPr="00C032F7">
                    <w:rPr>
                      <w:rFonts w:ascii="Tahoma" w:hAnsi="Tahoma" w:cs="Tahoma"/>
                      <w:sz w:val="18"/>
                      <w:szCs w:val="18"/>
                      <w:lang w:val="sl-SI"/>
                    </w:rPr>
                    <w:t xml:space="preserve">za  </w:t>
                  </w:r>
                  <w:r w:rsidR="00C032F7" w:rsidRPr="00C032F7">
                    <w:rPr>
                      <w:rFonts w:ascii="Tahoma" w:hAnsi="Tahoma" w:cs="Tahoma"/>
                      <w:sz w:val="18"/>
                      <w:szCs w:val="18"/>
                      <w:lang w:val="sl-SI"/>
                    </w:rPr>
                    <w:t>obdobje sedmih</w:t>
                  </w:r>
                  <w:r w:rsidR="008B45C0" w:rsidRPr="00C032F7">
                    <w:rPr>
                      <w:rFonts w:ascii="Tahoma" w:hAnsi="Tahoma" w:cs="Tahoma"/>
                      <w:sz w:val="18"/>
                      <w:szCs w:val="18"/>
                      <w:lang w:val="sl-SI"/>
                    </w:rPr>
                    <w:t xml:space="preserve"> (7 let) zagotavljal pooblaščeno servisno službo, preko katere bo izvajal servisne preglede in popravila skladno z navodili proizvajalca, oziroma na poziv naročnika v najkrajšem možnem času</w:t>
                  </w:r>
                  <w:r w:rsidR="00C032F7">
                    <w:rPr>
                      <w:rFonts w:ascii="Tahoma" w:hAnsi="Tahoma" w:cs="Tahoma"/>
                      <w:sz w:val="18"/>
                      <w:szCs w:val="18"/>
                      <w:lang w:val="sl-SI"/>
                    </w:rPr>
                    <w:t xml:space="preserve"> oz. skladno z zahtevami v obrazcu specifikacije, ki je del razpisne dokumentacije. </w:t>
                  </w:r>
                </w:p>
                <w:bookmarkEnd w:id="2"/>
                <w:bookmarkEnd w:id="3"/>
                <w:p w14:paraId="4190F2A0" w14:textId="77777777" w:rsidR="008B45C0" w:rsidRPr="008B45C0" w:rsidRDefault="008B45C0" w:rsidP="008B45C0">
                  <w:pPr>
                    <w:spacing w:after="200" w:line="276" w:lineRule="auto"/>
                    <w:rPr>
                      <w:rFonts w:ascii="Tahoma" w:hAnsi="Tahoma" w:cs="Tahoma"/>
                      <w:sz w:val="18"/>
                      <w:szCs w:val="18"/>
                      <w:highlight w:val="yellow"/>
                      <w:lang w:val="sl-SI"/>
                    </w:rPr>
                  </w:pPr>
                  <w:r w:rsidRPr="00C032F7">
                    <w:rPr>
                      <w:rFonts w:ascii="Tahoma" w:hAnsi="Tahoma" w:cs="Tahoma"/>
                      <w:sz w:val="18"/>
                      <w:szCs w:val="18"/>
                      <w:lang w:val="sl-SI"/>
                    </w:rPr>
                    <w:t>(gospodarski subjekt mora izpolnjevati pogoj za svoj del posla)</w:t>
                  </w:r>
                </w:p>
              </w:tc>
            </w:tr>
            <w:tr w:rsidR="008B45C0" w:rsidRPr="00EA424F" w14:paraId="4674C689" w14:textId="77777777" w:rsidTr="008B45C0">
              <w:trPr>
                <w:trHeight w:val="260"/>
              </w:trPr>
              <w:tc>
                <w:tcPr>
                  <w:tcW w:w="855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86E14A5" w14:textId="77777777" w:rsidR="008B45C0" w:rsidRPr="00782492" w:rsidRDefault="00201B0B" w:rsidP="008B45C0">
                  <w:pPr>
                    <w:spacing w:line="276" w:lineRule="auto"/>
                    <w:rPr>
                      <w:rFonts w:ascii="Tahoma" w:hAnsi="Tahoma" w:cs="Tahoma"/>
                      <w:sz w:val="18"/>
                      <w:szCs w:val="18"/>
                      <w:lang w:val="sl-SI"/>
                    </w:rPr>
                  </w:pPr>
                  <w:r>
                    <w:rPr>
                      <w:rFonts w:ascii="Tahoma" w:hAnsi="Tahoma" w:cs="Tahoma"/>
                      <w:color w:val="auto"/>
                      <w:sz w:val="18"/>
                      <w:szCs w:val="18"/>
                      <w:lang w:val="sl-SI"/>
                    </w:rPr>
                    <w:t>5</w:t>
                  </w:r>
                  <w:r w:rsidR="008B45C0" w:rsidRPr="00782492">
                    <w:rPr>
                      <w:rFonts w:ascii="Tahoma" w:hAnsi="Tahoma" w:cs="Tahoma"/>
                      <w:color w:val="auto"/>
                      <w:sz w:val="18"/>
                      <w:szCs w:val="18"/>
                      <w:lang w:val="sl-SI"/>
                    </w:rPr>
                    <w:t xml:space="preserve">. </w:t>
                  </w:r>
                  <w:bookmarkStart w:id="4" w:name="_Hlk74293880"/>
                  <w:r w:rsidR="00782492" w:rsidRPr="00782492">
                    <w:rPr>
                      <w:rFonts w:ascii="Tahoma" w:eastAsia="Calibri" w:hAnsi="Tahoma" w:cs="Tahoma"/>
                      <w:color w:val="auto"/>
                      <w:sz w:val="18"/>
                      <w:szCs w:val="18"/>
                      <w:lang w:val="sl-SI"/>
                    </w:rPr>
                    <w:t>Rok plačila 30 dni. V kolikor veljavni predpisi določajo ali dopuščajo daljši plačilni rok, se uporabi tak najdaljši rok, kot je določen oziroma dopuščen s predpisi. Rok za obveznost plačila začne teči šele z dnem prejetja pravilno izstavljenega računa.</w:t>
                  </w:r>
                </w:p>
                <w:p w14:paraId="321AE9C4" w14:textId="77777777" w:rsidR="008B45C0" w:rsidRPr="00782492" w:rsidRDefault="008B45C0" w:rsidP="008B45C0">
                  <w:pPr>
                    <w:spacing w:line="276" w:lineRule="auto"/>
                    <w:rPr>
                      <w:rFonts w:ascii="Tahoma" w:hAnsi="Tahoma" w:cs="Tahoma"/>
                      <w:sz w:val="18"/>
                      <w:szCs w:val="18"/>
                      <w:lang w:val="sl-SI"/>
                    </w:rPr>
                  </w:pPr>
                </w:p>
                <w:bookmarkEnd w:id="4"/>
                <w:p w14:paraId="4D86C65D" w14:textId="77777777" w:rsidR="008B45C0" w:rsidRPr="008B45C0" w:rsidRDefault="008B45C0" w:rsidP="008B45C0">
                  <w:pPr>
                    <w:spacing w:line="276" w:lineRule="auto"/>
                    <w:rPr>
                      <w:rFonts w:ascii="Tahoma" w:hAnsi="Tahoma" w:cs="Tahoma"/>
                      <w:color w:val="auto"/>
                      <w:sz w:val="18"/>
                      <w:szCs w:val="18"/>
                      <w:highlight w:val="yellow"/>
                      <w:lang w:val="sl-SI"/>
                    </w:rPr>
                  </w:pPr>
                  <w:r w:rsidRPr="00782492">
                    <w:rPr>
                      <w:rFonts w:ascii="Tahoma" w:hAnsi="Tahoma" w:cs="Tahoma"/>
                      <w:sz w:val="18"/>
                      <w:szCs w:val="18"/>
                      <w:lang w:val="sl-SI"/>
                    </w:rPr>
                    <w:t>(gospodarski subjekt mora izpolnjevati pogoj za svoj del posla)</w:t>
                  </w:r>
                </w:p>
              </w:tc>
            </w:tr>
            <w:tr w:rsidR="008B45C0" w:rsidRPr="00EA424F" w14:paraId="068702C2" w14:textId="77777777" w:rsidTr="008B45C0">
              <w:trPr>
                <w:trHeight w:val="260"/>
              </w:trPr>
              <w:tc>
                <w:tcPr>
                  <w:tcW w:w="855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08F14D11" w14:textId="77777777" w:rsidR="008B45C0" w:rsidRPr="00782492" w:rsidRDefault="00201B0B" w:rsidP="008B45C0">
                  <w:pPr>
                    <w:spacing w:after="200" w:line="276" w:lineRule="auto"/>
                    <w:rPr>
                      <w:rFonts w:ascii="Tahoma" w:hAnsi="Tahoma" w:cs="Tahoma"/>
                      <w:sz w:val="18"/>
                      <w:szCs w:val="18"/>
                      <w:lang w:val="sl-SI"/>
                    </w:rPr>
                  </w:pPr>
                  <w:r>
                    <w:rPr>
                      <w:rFonts w:ascii="Tahoma" w:hAnsi="Tahoma" w:cs="Tahoma"/>
                      <w:color w:val="auto"/>
                      <w:sz w:val="18"/>
                      <w:szCs w:val="18"/>
                      <w:lang w:val="sl-SI"/>
                    </w:rPr>
                    <w:t>6</w:t>
                  </w:r>
                  <w:r w:rsidR="008B45C0" w:rsidRPr="00782492">
                    <w:rPr>
                      <w:rFonts w:ascii="Tahoma" w:hAnsi="Tahoma" w:cs="Tahoma"/>
                      <w:color w:val="auto"/>
                      <w:sz w:val="18"/>
                      <w:szCs w:val="18"/>
                      <w:lang w:val="sl-SI"/>
                    </w:rPr>
                    <w:t xml:space="preserve">. </w:t>
                  </w:r>
                  <w:r w:rsidR="008B45C0" w:rsidRPr="00782492">
                    <w:rPr>
                      <w:rFonts w:ascii="Tahoma" w:hAnsi="Tahoma" w:cs="Tahoma"/>
                      <w:sz w:val="18"/>
                      <w:szCs w:val="18"/>
                      <w:lang w:val="sl-SI"/>
                    </w:rPr>
                    <w:t>bo v primeru izbora naročniku izročil zahtevan</w:t>
                  </w:r>
                  <w:r w:rsidR="00782492" w:rsidRPr="00782492">
                    <w:rPr>
                      <w:rFonts w:ascii="Tahoma" w:hAnsi="Tahoma" w:cs="Tahoma"/>
                      <w:sz w:val="18"/>
                      <w:szCs w:val="18"/>
                      <w:lang w:val="sl-SI"/>
                    </w:rPr>
                    <w:t>o</w:t>
                  </w:r>
                  <w:r w:rsidR="008B45C0" w:rsidRPr="00782492">
                    <w:rPr>
                      <w:rFonts w:ascii="Tahoma" w:hAnsi="Tahoma" w:cs="Tahoma"/>
                      <w:sz w:val="18"/>
                      <w:szCs w:val="18"/>
                      <w:lang w:val="sl-SI"/>
                    </w:rPr>
                    <w:t xml:space="preserve"> finančn</w:t>
                  </w:r>
                  <w:r w:rsidR="00782492" w:rsidRPr="00782492">
                    <w:rPr>
                      <w:rFonts w:ascii="Tahoma" w:hAnsi="Tahoma" w:cs="Tahoma"/>
                      <w:sz w:val="18"/>
                      <w:szCs w:val="18"/>
                      <w:lang w:val="sl-SI"/>
                    </w:rPr>
                    <w:t>o</w:t>
                  </w:r>
                  <w:r w:rsidR="008B45C0" w:rsidRPr="00782492">
                    <w:rPr>
                      <w:rFonts w:ascii="Tahoma" w:hAnsi="Tahoma" w:cs="Tahoma"/>
                      <w:sz w:val="18"/>
                      <w:szCs w:val="18"/>
                      <w:lang w:val="sl-SI"/>
                    </w:rPr>
                    <w:t xml:space="preserve"> zavarovanja kot opredeljeno v vzorc</w:t>
                  </w:r>
                  <w:r w:rsidR="00782492" w:rsidRPr="00782492">
                    <w:rPr>
                      <w:rFonts w:ascii="Tahoma" w:hAnsi="Tahoma" w:cs="Tahoma"/>
                      <w:sz w:val="18"/>
                      <w:szCs w:val="18"/>
                      <w:lang w:val="sl-SI"/>
                    </w:rPr>
                    <w:t>u</w:t>
                  </w:r>
                  <w:r w:rsidR="008B45C0" w:rsidRPr="00782492">
                    <w:rPr>
                      <w:rFonts w:ascii="Tahoma" w:hAnsi="Tahoma" w:cs="Tahoma"/>
                      <w:sz w:val="18"/>
                      <w:szCs w:val="18"/>
                      <w:lang w:val="sl-SI"/>
                    </w:rPr>
                    <w:t xml:space="preserve"> pogodb</w:t>
                  </w:r>
                  <w:r w:rsidR="00782492" w:rsidRPr="00782492">
                    <w:rPr>
                      <w:rFonts w:ascii="Tahoma" w:hAnsi="Tahoma" w:cs="Tahoma"/>
                      <w:sz w:val="18"/>
                      <w:szCs w:val="18"/>
                      <w:lang w:val="sl-SI"/>
                    </w:rPr>
                    <w:t>e</w:t>
                  </w:r>
                  <w:r w:rsidR="008B45C0" w:rsidRPr="00782492">
                    <w:rPr>
                      <w:rFonts w:ascii="Tahoma" w:hAnsi="Tahoma" w:cs="Tahoma"/>
                      <w:sz w:val="18"/>
                      <w:szCs w:val="18"/>
                      <w:lang w:val="sl-SI"/>
                    </w:rPr>
                    <w:t xml:space="preserve">, ki </w:t>
                  </w:r>
                  <w:r w:rsidR="00782492" w:rsidRPr="00782492">
                    <w:rPr>
                      <w:rFonts w:ascii="Tahoma" w:hAnsi="Tahoma" w:cs="Tahoma"/>
                      <w:sz w:val="18"/>
                      <w:szCs w:val="18"/>
                      <w:lang w:val="sl-SI"/>
                    </w:rPr>
                    <w:t>je</w:t>
                  </w:r>
                  <w:r w:rsidR="008B45C0" w:rsidRPr="00782492">
                    <w:rPr>
                      <w:rFonts w:ascii="Tahoma" w:hAnsi="Tahoma" w:cs="Tahoma"/>
                      <w:sz w:val="18"/>
                      <w:szCs w:val="18"/>
                      <w:lang w:val="sl-SI"/>
                    </w:rPr>
                    <w:t xml:space="preserve"> sestavni del razpisne dokumentacije.</w:t>
                  </w:r>
                </w:p>
                <w:p w14:paraId="2C2629BE" w14:textId="77777777" w:rsidR="008B45C0" w:rsidRPr="00782492" w:rsidRDefault="008B45C0" w:rsidP="008B45C0">
                  <w:pPr>
                    <w:spacing w:line="276" w:lineRule="auto"/>
                    <w:rPr>
                      <w:rFonts w:ascii="Tahoma" w:hAnsi="Tahoma" w:cs="Tahoma"/>
                      <w:sz w:val="18"/>
                      <w:szCs w:val="18"/>
                      <w:lang w:val="sl-SI"/>
                    </w:rPr>
                  </w:pPr>
                  <w:r w:rsidRPr="00782492">
                    <w:rPr>
                      <w:rFonts w:ascii="Tahoma" w:hAnsi="Tahoma" w:cs="Tahoma"/>
                      <w:sz w:val="18"/>
                      <w:szCs w:val="18"/>
                      <w:lang w:val="sl-SI"/>
                    </w:rPr>
                    <w:t>(gospodarski subjekt mora izpolnjevati pogoj za svoj del posla)</w:t>
                  </w:r>
                </w:p>
                <w:p w14:paraId="4F1C2A13" w14:textId="77777777" w:rsidR="008B45C0" w:rsidRPr="008B45C0" w:rsidRDefault="008B45C0" w:rsidP="008B45C0">
                  <w:pPr>
                    <w:spacing w:after="200" w:line="276" w:lineRule="auto"/>
                    <w:rPr>
                      <w:rFonts w:ascii="Tahoma" w:hAnsi="Tahoma" w:cs="Tahoma"/>
                      <w:color w:val="auto"/>
                      <w:sz w:val="18"/>
                      <w:szCs w:val="18"/>
                      <w:highlight w:val="yellow"/>
                      <w:lang w:val="sl-SI"/>
                    </w:rPr>
                  </w:pPr>
                </w:p>
              </w:tc>
            </w:tr>
            <w:tr w:rsidR="00E80F9A" w:rsidRPr="00EA424F" w14:paraId="5B02F572" w14:textId="77777777" w:rsidTr="008B45C0">
              <w:trPr>
                <w:trHeight w:val="260"/>
              </w:trPr>
              <w:tc>
                <w:tcPr>
                  <w:tcW w:w="855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04817684" w14:textId="77777777" w:rsidR="00E80F9A" w:rsidRDefault="00E80F9A" w:rsidP="008B45C0">
                  <w:pPr>
                    <w:spacing w:after="200" w:line="276" w:lineRule="auto"/>
                    <w:rPr>
                      <w:rFonts w:ascii="Tahoma" w:hAnsi="Tahoma" w:cs="Tahoma"/>
                      <w:color w:val="auto"/>
                      <w:sz w:val="18"/>
                      <w:szCs w:val="18"/>
                      <w:lang w:val="sl-SI"/>
                    </w:rPr>
                  </w:pPr>
                  <w:r>
                    <w:rPr>
                      <w:rFonts w:ascii="Tahoma" w:hAnsi="Tahoma" w:cs="Tahoma"/>
                      <w:color w:val="auto"/>
                      <w:sz w:val="18"/>
                      <w:szCs w:val="18"/>
                      <w:lang w:val="sl-SI"/>
                    </w:rPr>
                    <w:t>7. Ponudnik (podjetje) mora za izkazovanje svojih kompetenc dosegati najmanj sledeče</w:t>
                  </w:r>
                  <w:r w:rsidR="005E5108">
                    <w:rPr>
                      <w:rFonts w:ascii="Tahoma" w:hAnsi="Tahoma" w:cs="Tahoma"/>
                      <w:color w:val="auto"/>
                      <w:sz w:val="18"/>
                      <w:szCs w:val="18"/>
                      <w:lang w:val="sl-SI"/>
                    </w:rPr>
                    <w:t xml:space="preserve"> (oz. primerljive)</w:t>
                  </w:r>
                  <w:r>
                    <w:rPr>
                      <w:rFonts w:ascii="Tahoma" w:hAnsi="Tahoma" w:cs="Tahoma"/>
                      <w:color w:val="auto"/>
                      <w:sz w:val="18"/>
                      <w:szCs w:val="18"/>
                      <w:lang w:val="sl-SI"/>
                    </w:rPr>
                    <w:t xml:space="preserve"> statuse pri ponudnikih opreme, katera bo predmet vzdrževanja:</w:t>
                  </w:r>
                </w:p>
                <w:p w14:paraId="75AC559B" w14:textId="77777777" w:rsidR="00E80F9A" w:rsidRDefault="00E80F9A" w:rsidP="008B45C0">
                  <w:pPr>
                    <w:spacing w:after="200" w:line="276" w:lineRule="auto"/>
                    <w:rPr>
                      <w:rFonts w:ascii="Tahoma" w:hAnsi="Tahoma" w:cs="Tahoma"/>
                      <w:color w:val="auto"/>
                      <w:sz w:val="18"/>
                      <w:szCs w:val="18"/>
                      <w:lang w:val="sl-SI"/>
                    </w:rPr>
                  </w:pPr>
                  <w:r>
                    <w:rPr>
                      <w:rFonts w:ascii="Tahoma" w:hAnsi="Tahoma" w:cs="Tahoma"/>
                      <w:color w:val="auto"/>
                      <w:sz w:val="18"/>
                      <w:szCs w:val="18"/>
                      <w:lang w:val="sl-SI"/>
                    </w:rPr>
                    <w:t>- Cisco Premier status</w:t>
                  </w:r>
                </w:p>
                <w:p w14:paraId="6F5D093A" w14:textId="77777777" w:rsidR="00E80F9A" w:rsidRDefault="00E80F9A" w:rsidP="008B45C0">
                  <w:pPr>
                    <w:spacing w:after="200" w:line="276" w:lineRule="auto"/>
                    <w:rPr>
                      <w:rFonts w:ascii="Tahoma" w:hAnsi="Tahoma" w:cs="Tahoma"/>
                      <w:color w:val="auto"/>
                      <w:sz w:val="18"/>
                      <w:szCs w:val="18"/>
                      <w:lang w:val="sl-SI"/>
                    </w:rPr>
                  </w:pPr>
                  <w:r>
                    <w:rPr>
                      <w:rFonts w:ascii="Tahoma" w:hAnsi="Tahoma" w:cs="Tahoma"/>
                      <w:color w:val="auto"/>
                      <w:sz w:val="18"/>
                      <w:szCs w:val="18"/>
                      <w:lang w:val="sl-SI"/>
                    </w:rPr>
                    <w:t>- Palo Alto Innovator partner</w:t>
                  </w:r>
                </w:p>
                <w:p w14:paraId="5F37E1E4" w14:textId="77777777" w:rsidR="00E80F9A" w:rsidRDefault="00E80F9A" w:rsidP="008B45C0">
                  <w:pPr>
                    <w:spacing w:after="200" w:line="276" w:lineRule="auto"/>
                    <w:rPr>
                      <w:rFonts w:ascii="Tahoma" w:hAnsi="Tahoma" w:cs="Tahoma"/>
                      <w:color w:val="auto"/>
                      <w:sz w:val="18"/>
                      <w:szCs w:val="18"/>
                      <w:lang w:val="sl-SI"/>
                    </w:rPr>
                  </w:pPr>
                  <w:r>
                    <w:rPr>
                      <w:rFonts w:ascii="Tahoma" w:hAnsi="Tahoma" w:cs="Tahoma"/>
                      <w:color w:val="auto"/>
                      <w:sz w:val="18"/>
                      <w:szCs w:val="18"/>
                      <w:lang w:val="sl-SI"/>
                    </w:rPr>
                    <w:t>- Cambium Connected Partner</w:t>
                  </w:r>
                </w:p>
                <w:p w14:paraId="7DE1D05A" w14:textId="77777777" w:rsidR="005E5108" w:rsidRDefault="005E5108" w:rsidP="008B45C0">
                  <w:pPr>
                    <w:spacing w:after="200" w:line="276" w:lineRule="auto"/>
                    <w:rPr>
                      <w:rFonts w:ascii="Tahoma" w:hAnsi="Tahoma" w:cs="Tahoma"/>
                      <w:color w:val="auto"/>
                      <w:sz w:val="18"/>
                      <w:szCs w:val="18"/>
                      <w:lang w:val="sl-SI"/>
                    </w:rPr>
                  </w:pPr>
                  <w:r>
                    <w:rPr>
                      <w:rFonts w:ascii="Tahoma" w:hAnsi="Tahoma" w:cs="Tahoma"/>
                      <w:color w:val="auto"/>
                      <w:sz w:val="18"/>
                      <w:szCs w:val="18"/>
                      <w:lang w:val="sl-SI"/>
                    </w:rPr>
                    <w:t>Vsa potrdila morajo biti veljavna in potrjena s strani proizvajalcev opreme.</w:t>
                  </w:r>
                </w:p>
              </w:tc>
            </w:tr>
            <w:tr w:rsidR="005E5108" w:rsidRPr="00EA424F" w14:paraId="02A1AD34" w14:textId="77777777" w:rsidTr="008B45C0">
              <w:trPr>
                <w:trHeight w:val="260"/>
              </w:trPr>
              <w:tc>
                <w:tcPr>
                  <w:tcW w:w="855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B8EEDDC" w14:textId="77777777" w:rsidR="005E5108" w:rsidRDefault="005E5108" w:rsidP="008B45C0">
                  <w:pPr>
                    <w:spacing w:after="200" w:line="276" w:lineRule="auto"/>
                    <w:rPr>
                      <w:rFonts w:ascii="Tahoma" w:hAnsi="Tahoma" w:cs="Tahoma"/>
                      <w:color w:val="auto"/>
                      <w:sz w:val="18"/>
                      <w:szCs w:val="18"/>
                      <w:lang w:val="sl-SI"/>
                    </w:rPr>
                  </w:pPr>
                  <w:r>
                    <w:rPr>
                      <w:rFonts w:ascii="Tahoma" w:hAnsi="Tahoma" w:cs="Tahoma"/>
                      <w:color w:val="auto"/>
                      <w:sz w:val="18"/>
                      <w:szCs w:val="18"/>
                      <w:lang w:val="sl-SI"/>
                    </w:rPr>
                    <w:t>8. Ponudnik mora izkazovati, da razpolaga z ustrezno usposobljenim in certificiranim kadrom za vzdrževanje opreme, katera bo predmet vzdrževanja:</w:t>
                  </w:r>
                </w:p>
                <w:p w14:paraId="5547C36C" w14:textId="77777777" w:rsidR="005E5108" w:rsidRDefault="005E5108" w:rsidP="008B45C0">
                  <w:pPr>
                    <w:spacing w:after="200" w:line="276" w:lineRule="auto"/>
                    <w:rPr>
                      <w:rFonts w:ascii="Tahoma" w:hAnsi="Tahoma" w:cs="Tahoma"/>
                      <w:color w:val="auto"/>
                      <w:sz w:val="18"/>
                      <w:szCs w:val="18"/>
                      <w:lang w:val="sl-SI"/>
                    </w:rPr>
                  </w:pPr>
                  <w:r>
                    <w:rPr>
                      <w:rFonts w:ascii="Tahoma" w:hAnsi="Tahoma" w:cs="Tahoma"/>
                      <w:color w:val="auto"/>
                      <w:sz w:val="18"/>
                      <w:szCs w:val="18"/>
                      <w:lang w:val="sl-SI"/>
                    </w:rPr>
                    <w:t>- Najmanj dva (2) zaposlena s certifikatom Palo Alto Networks certified Network Security Engineer – PCNSE</w:t>
                  </w:r>
                </w:p>
                <w:p w14:paraId="3D20F069" w14:textId="77777777" w:rsidR="005E5108" w:rsidRDefault="005E5108" w:rsidP="008B45C0">
                  <w:pPr>
                    <w:spacing w:after="200" w:line="276" w:lineRule="auto"/>
                    <w:rPr>
                      <w:rFonts w:ascii="Tahoma" w:hAnsi="Tahoma" w:cs="Tahoma"/>
                      <w:color w:val="auto"/>
                      <w:sz w:val="18"/>
                      <w:szCs w:val="18"/>
                      <w:lang w:val="sl-SI"/>
                    </w:rPr>
                  </w:pPr>
                  <w:r>
                    <w:rPr>
                      <w:rFonts w:ascii="Tahoma" w:hAnsi="Tahoma" w:cs="Tahoma"/>
                      <w:color w:val="auto"/>
                      <w:sz w:val="18"/>
                      <w:szCs w:val="18"/>
                      <w:lang w:val="sl-SI"/>
                    </w:rPr>
                    <w:t>- Najmanj en (1) zaposleni s certifikatom Cisco Certified Network Professional Enterprise – CCNP</w:t>
                  </w:r>
                </w:p>
                <w:p w14:paraId="33B3AE62" w14:textId="77777777" w:rsidR="005E5108" w:rsidRDefault="005E5108" w:rsidP="008B45C0">
                  <w:pPr>
                    <w:spacing w:after="200" w:line="276" w:lineRule="auto"/>
                    <w:rPr>
                      <w:rFonts w:ascii="Tahoma" w:hAnsi="Tahoma" w:cs="Tahoma"/>
                      <w:color w:val="auto"/>
                      <w:sz w:val="18"/>
                      <w:szCs w:val="18"/>
                      <w:lang w:val="sl-SI"/>
                    </w:rPr>
                  </w:pPr>
                  <w:r>
                    <w:rPr>
                      <w:rFonts w:ascii="Tahoma" w:hAnsi="Tahoma" w:cs="Tahoma"/>
                      <w:color w:val="auto"/>
                      <w:sz w:val="18"/>
                      <w:szCs w:val="18"/>
                      <w:lang w:val="sl-SI"/>
                    </w:rPr>
                    <w:t>- Najmanj en (1) zaposleni s certifikatom Cisco Certified Specialist – Enterprise Core</w:t>
                  </w:r>
                </w:p>
                <w:p w14:paraId="0F35AEF6" w14:textId="77777777" w:rsidR="005E5108" w:rsidRDefault="005E5108" w:rsidP="008B45C0">
                  <w:pPr>
                    <w:spacing w:after="200" w:line="276" w:lineRule="auto"/>
                    <w:rPr>
                      <w:rFonts w:ascii="Tahoma" w:hAnsi="Tahoma" w:cs="Tahoma"/>
                      <w:color w:val="auto"/>
                      <w:sz w:val="18"/>
                      <w:szCs w:val="18"/>
                      <w:lang w:val="sl-SI"/>
                    </w:rPr>
                  </w:pPr>
                  <w:r>
                    <w:rPr>
                      <w:rFonts w:ascii="Tahoma" w:hAnsi="Tahoma" w:cs="Tahoma"/>
                      <w:color w:val="auto"/>
                      <w:sz w:val="18"/>
                      <w:szCs w:val="18"/>
                      <w:lang w:val="sl-SI"/>
                    </w:rPr>
                    <w:t>- Najmanj en (1) zaposleni s certifikatom Cisco Certified Specialist – Enterprise Wireless Design</w:t>
                  </w:r>
                </w:p>
                <w:p w14:paraId="1985C02D" w14:textId="77777777" w:rsidR="005E5108" w:rsidRDefault="005E5108" w:rsidP="008B45C0">
                  <w:pPr>
                    <w:spacing w:after="200" w:line="276" w:lineRule="auto"/>
                    <w:rPr>
                      <w:rFonts w:ascii="Tahoma" w:hAnsi="Tahoma" w:cs="Tahoma"/>
                      <w:color w:val="auto"/>
                      <w:sz w:val="18"/>
                      <w:szCs w:val="18"/>
                      <w:lang w:val="sl-SI"/>
                    </w:rPr>
                  </w:pPr>
                  <w:r>
                    <w:rPr>
                      <w:rFonts w:ascii="Tahoma" w:hAnsi="Tahoma" w:cs="Tahoma"/>
                      <w:color w:val="auto"/>
                      <w:sz w:val="18"/>
                      <w:szCs w:val="18"/>
                      <w:lang w:val="sl-SI"/>
                    </w:rPr>
                    <w:t>- Najmanj en (1) zaposleni s certifikatom Cisco Certified Network Associate – CCNA</w:t>
                  </w:r>
                </w:p>
                <w:p w14:paraId="3B2A49A7" w14:textId="77777777" w:rsidR="005E5108" w:rsidRDefault="005E5108" w:rsidP="008B45C0">
                  <w:pPr>
                    <w:spacing w:after="200" w:line="276" w:lineRule="auto"/>
                    <w:rPr>
                      <w:rFonts w:ascii="Tahoma" w:hAnsi="Tahoma" w:cs="Tahoma"/>
                      <w:color w:val="auto"/>
                      <w:sz w:val="18"/>
                      <w:szCs w:val="18"/>
                      <w:lang w:val="sl-SI"/>
                    </w:rPr>
                  </w:pPr>
                  <w:r>
                    <w:rPr>
                      <w:rFonts w:ascii="Tahoma" w:hAnsi="Tahoma" w:cs="Tahoma"/>
                      <w:color w:val="auto"/>
                      <w:sz w:val="18"/>
                      <w:szCs w:val="18"/>
                      <w:lang w:val="sl-SI"/>
                    </w:rPr>
                    <w:t>- Najmanj en (1) zaposleni s certifikatom Certified Cabling Test Technician (CCTT)</w:t>
                  </w:r>
                </w:p>
                <w:p w14:paraId="60585432" w14:textId="77777777" w:rsidR="005E5108" w:rsidRDefault="005E5108" w:rsidP="008B45C0">
                  <w:pPr>
                    <w:spacing w:after="200" w:line="276" w:lineRule="auto"/>
                    <w:rPr>
                      <w:rFonts w:ascii="Tahoma" w:hAnsi="Tahoma" w:cs="Tahoma"/>
                      <w:color w:val="auto"/>
                      <w:sz w:val="18"/>
                      <w:szCs w:val="18"/>
                      <w:lang w:val="sl-SI"/>
                    </w:rPr>
                  </w:pPr>
                  <w:r>
                    <w:rPr>
                      <w:rFonts w:ascii="Tahoma" w:hAnsi="Tahoma" w:cs="Tahoma"/>
                      <w:color w:val="auto"/>
                      <w:sz w:val="18"/>
                      <w:szCs w:val="18"/>
                      <w:lang w:val="sl-SI"/>
                    </w:rPr>
                    <w:t>- Najmanj dva (2) zaposlena s certifikatom Cambium Networks cnMaestro Certified Administrator</w:t>
                  </w:r>
                </w:p>
                <w:p w14:paraId="37A2FBC6" w14:textId="77777777" w:rsidR="005E5108" w:rsidRDefault="005E5108" w:rsidP="008B45C0">
                  <w:pPr>
                    <w:spacing w:after="200" w:line="276" w:lineRule="auto"/>
                    <w:rPr>
                      <w:rFonts w:ascii="Tahoma" w:hAnsi="Tahoma" w:cs="Tahoma"/>
                      <w:color w:val="auto"/>
                      <w:sz w:val="18"/>
                      <w:szCs w:val="18"/>
                      <w:lang w:val="sl-SI"/>
                    </w:rPr>
                  </w:pPr>
                  <w:r>
                    <w:rPr>
                      <w:rFonts w:ascii="Tahoma" w:hAnsi="Tahoma" w:cs="Tahoma"/>
                      <w:color w:val="auto"/>
                      <w:sz w:val="18"/>
                      <w:szCs w:val="18"/>
                      <w:lang w:val="sl-SI"/>
                    </w:rPr>
                    <w:t>Ponudnik mora priložiti samo veljavne certifikate.</w:t>
                  </w:r>
                </w:p>
              </w:tc>
            </w:tr>
            <w:tr w:rsidR="005E5108" w:rsidRPr="00EA424F" w14:paraId="78B7F1E9" w14:textId="77777777" w:rsidTr="008B45C0">
              <w:trPr>
                <w:trHeight w:val="260"/>
              </w:trPr>
              <w:tc>
                <w:tcPr>
                  <w:tcW w:w="855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0F7E684E" w14:textId="77777777" w:rsidR="005E5108" w:rsidRDefault="005E5108" w:rsidP="008B45C0">
                  <w:pPr>
                    <w:spacing w:after="200" w:line="276" w:lineRule="auto"/>
                    <w:rPr>
                      <w:rFonts w:ascii="Tahoma" w:hAnsi="Tahoma" w:cs="Tahoma"/>
                      <w:color w:val="auto"/>
                      <w:sz w:val="18"/>
                      <w:szCs w:val="18"/>
                      <w:lang w:val="sl-SI"/>
                    </w:rPr>
                  </w:pPr>
                  <w:r>
                    <w:rPr>
                      <w:rFonts w:ascii="Tahoma" w:hAnsi="Tahoma" w:cs="Tahoma"/>
                      <w:color w:val="auto"/>
                      <w:sz w:val="18"/>
                      <w:szCs w:val="18"/>
                      <w:lang w:val="sl-SI"/>
                    </w:rPr>
                    <w:t>9. Ponudnik mora izkazovati, da za namene vzdrževanja kompleksnejših komunikacijskih okolij poseduje najmanj sledečo zahtevano merilno opremo:</w:t>
                  </w:r>
                </w:p>
                <w:p w14:paraId="7F742597" w14:textId="77777777" w:rsidR="005E5108" w:rsidRDefault="005E5108" w:rsidP="008B45C0">
                  <w:pPr>
                    <w:spacing w:after="200" w:line="276" w:lineRule="auto"/>
                    <w:rPr>
                      <w:rFonts w:ascii="Tahoma" w:hAnsi="Tahoma" w:cs="Tahoma"/>
                      <w:color w:val="auto"/>
                      <w:sz w:val="18"/>
                      <w:szCs w:val="18"/>
                      <w:lang w:val="sl-SI"/>
                    </w:rPr>
                  </w:pPr>
                  <w:r>
                    <w:rPr>
                      <w:rFonts w:ascii="Tahoma" w:hAnsi="Tahoma" w:cs="Tahoma"/>
                      <w:color w:val="auto"/>
                      <w:sz w:val="18"/>
                      <w:szCs w:val="18"/>
                      <w:lang w:val="sl-SI"/>
                    </w:rPr>
                    <w:lastRenderedPageBreak/>
                    <w:t>- Najmanj en (1) OTDR inštrument za preverjanje delovanja optičnih vlaken (enorodovnih in večrodovnih)</w:t>
                  </w:r>
                </w:p>
                <w:p w14:paraId="25D31DF9" w14:textId="77777777" w:rsidR="005E5108" w:rsidRDefault="005E5108" w:rsidP="008B45C0">
                  <w:pPr>
                    <w:spacing w:after="200" w:line="276" w:lineRule="auto"/>
                    <w:rPr>
                      <w:rFonts w:ascii="Tahoma" w:hAnsi="Tahoma" w:cs="Tahoma"/>
                      <w:color w:val="auto"/>
                      <w:sz w:val="18"/>
                      <w:szCs w:val="18"/>
                      <w:lang w:val="sl-SI"/>
                    </w:rPr>
                  </w:pPr>
                  <w:r>
                    <w:rPr>
                      <w:rFonts w:ascii="Tahoma" w:hAnsi="Tahoma" w:cs="Tahoma"/>
                      <w:color w:val="auto"/>
                      <w:sz w:val="18"/>
                      <w:szCs w:val="18"/>
                      <w:lang w:val="sl-SI"/>
                    </w:rPr>
                    <w:t>- najmanj en (1) inštrument za izvajanje testnih meritev na bakrenih UTP omrežjih in izvajanje meritev PoE moči na UTP priključkih</w:t>
                  </w:r>
                </w:p>
                <w:p w14:paraId="2F31A6B6" w14:textId="77777777" w:rsidR="005E5108" w:rsidRDefault="005E5108" w:rsidP="008B45C0">
                  <w:pPr>
                    <w:spacing w:after="200" w:line="276" w:lineRule="auto"/>
                    <w:rPr>
                      <w:rFonts w:ascii="Tahoma" w:hAnsi="Tahoma" w:cs="Tahoma"/>
                      <w:color w:val="auto"/>
                      <w:sz w:val="18"/>
                      <w:szCs w:val="18"/>
                      <w:lang w:val="sl-SI"/>
                    </w:rPr>
                  </w:pPr>
                  <w:r>
                    <w:rPr>
                      <w:rFonts w:ascii="Tahoma" w:hAnsi="Tahoma" w:cs="Tahoma"/>
                      <w:color w:val="auto"/>
                      <w:sz w:val="18"/>
                      <w:szCs w:val="18"/>
                      <w:lang w:val="sl-SI"/>
                    </w:rPr>
                    <w:t>- Najmanj en (1) analizator Ethernet omrežij s priključnim vmesnikom 10G (SGP+) z možnostjo optičnega (enorodvnega ali večrodovnega) ali bakrenega vmesnika.</w:t>
                  </w:r>
                </w:p>
                <w:p w14:paraId="1ED55203" w14:textId="77777777" w:rsidR="005E5108" w:rsidRDefault="005E5108" w:rsidP="008B45C0">
                  <w:pPr>
                    <w:spacing w:after="200" w:line="276" w:lineRule="auto"/>
                    <w:rPr>
                      <w:rFonts w:ascii="Tahoma" w:hAnsi="Tahoma" w:cs="Tahoma"/>
                      <w:color w:val="auto"/>
                      <w:sz w:val="18"/>
                      <w:szCs w:val="18"/>
                      <w:lang w:val="sl-SI"/>
                    </w:rPr>
                  </w:pPr>
                  <w:r>
                    <w:rPr>
                      <w:rFonts w:ascii="Tahoma" w:hAnsi="Tahoma" w:cs="Tahoma"/>
                      <w:color w:val="auto"/>
                      <w:sz w:val="18"/>
                      <w:szCs w:val="18"/>
                      <w:lang w:val="sl-SI"/>
                    </w:rPr>
                    <w:t>Ponudnik priloži izjavo z opisanim modelom in serijsko številko inštrumenta.</w:t>
                  </w:r>
                </w:p>
              </w:tc>
            </w:tr>
          </w:tbl>
          <w:p w14:paraId="43C87A05" w14:textId="77777777" w:rsidR="00C70033" w:rsidRPr="00A429E3" w:rsidRDefault="00C70033">
            <w:pPr>
              <w:pStyle w:val="Slog2"/>
              <w:rPr>
                <w:sz w:val="18"/>
                <w:szCs w:val="18"/>
              </w:rPr>
            </w:pPr>
            <w:r w:rsidRPr="00A429E3">
              <w:rPr>
                <w:sz w:val="18"/>
                <w:szCs w:val="18"/>
              </w:rPr>
              <w:lastRenderedPageBreak/>
              <w:t xml:space="preserve">8. Ocenjevanje ponudb </w:t>
            </w:r>
          </w:p>
          <w:tbl>
            <w:tblPr>
              <w:tblW w:w="0" w:type="auto"/>
              <w:tblLayout w:type="fixed"/>
              <w:tblLook w:val="0000" w:firstRow="0" w:lastRow="0" w:firstColumn="0" w:lastColumn="0" w:noHBand="0" w:noVBand="0"/>
            </w:tblPr>
            <w:tblGrid>
              <w:gridCol w:w="8410"/>
            </w:tblGrid>
            <w:tr w:rsidR="00C70033" w:rsidRPr="007B697E" w14:paraId="53767152"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7CFDEDC0" w14:textId="77777777" w:rsidR="0076525C" w:rsidRPr="000C09BB" w:rsidRDefault="0076525C" w:rsidP="0076525C">
                  <w:pPr>
                    <w:suppressAutoHyphens w:val="0"/>
                    <w:rPr>
                      <w:rFonts w:ascii="Tahoma" w:hAnsi="Tahoma" w:cs="Tahoma"/>
                      <w:b/>
                      <w:sz w:val="18"/>
                      <w:szCs w:val="18"/>
                      <w:lang w:val="sl-SI" w:eastAsia="en-US"/>
                    </w:rPr>
                  </w:pPr>
                  <w:r w:rsidRPr="000C09BB">
                    <w:rPr>
                      <w:rFonts w:ascii="Tahoma" w:hAnsi="Tahoma" w:cs="Tahoma"/>
                      <w:b/>
                      <w:sz w:val="18"/>
                      <w:szCs w:val="18"/>
                      <w:lang w:val="sl-SI" w:eastAsia="en-US"/>
                    </w:rPr>
                    <w:t>Naročnik bo izbral ekonomsko najugodnejšo ponudbo v skladu s spodaj navedenimi merili.</w:t>
                  </w:r>
                </w:p>
                <w:p w14:paraId="3496DA15" w14:textId="77777777" w:rsidR="0076525C" w:rsidRPr="000C09BB" w:rsidRDefault="0076525C" w:rsidP="0076525C">
                  <w:pPr>
                    <w:suppressAutoHyphens w:val="0"/>
                    <w:rPr>
                      <w:rFonts w:ascii="Tahoma" w:hAnsi="Tahoma" w:cs="Tahoma"/>
                      <w:b/>
                      <w:sz w:val="18"/>
                      <w:szCs w:val="18"/>
                      <w:lang w:val="sl-SI" w:eastAsia="en-US"/>
                    </w:rPr>
                  </w:pPr>
                </w:p>
                <w:p w14:paraId="1A3930DF" w14:textId="77777777" w:rsidR="0076525C" w:rsidRPr="008B45C0" w:rsidRDefault="0076525C" w:rsidP="008B45C0">
                  <w:r w:rsidRPr="001459CD">
                    <w:rPr>
                      <w:rFonts w:ascii="Tahoma" w:hAnsi="Tahoma" w:cs="Tahoma"/>
                      <w:b/>
                      <w:sz w:val="18"/>
                      <w:szCs w:val="18"/>
                      <w:lang w:eastAsia="en-US"/>
                    </w:rPr>
                    <w:t xml:space="preserve">Merilo za izbiro:  </w:t>
                  </w:r>
                  <w:r w:rsidR="008B45C0">
                    <w:rPr>
                      <w:rFonts w:ascii="Tahoma" w:hAnsi="Tahoma" w:cs="Tahoma"/>
                      <w:b/>
                      <w:sz w:val="18"/>
                      <w:szCs w:val="18"/>
                    </w:rPr>
                    <w:t xml:space="preserve">Merilo za izbiro:  </w:t>
                  </w:r>
                  <w:r w:rsidR="008B45C0">
                    <w:rPr>
                      <w:rFonts w:ascii="Tahoma" w:hAnsi="Tahoma" w:cs="Tahoma"/>
                      <w:bCs/>
                      <w:sz w:val="18"/>
                      <w:szCs w:val="18"/>
                      <w:lang w:val="sl-SI"/>
                    </w:rPr>
                    <w:t xml:space="preserve">ekonomsko najugodnejša ponudba </w:t>
                  </w:r>
                  <w:r w:rsidR="008B45C0">
                    <w:rPr>
                      <w:rFonts w:ascii="Tahoma" w:hAnsi="Tahoma" w:cs="Tahoma"/>
                      <w:b/>
                      <w:sz w:val="18"/>
                      <w:szCs w:val="18"/>
                      <w:lang w:val="sl-SI"/>
                    </w:rPr>
                    <w:t>v EUR z DDV</w:t>
                  </w:r>
                </w:p>
                <w:p w14:paraId="1F149B4D" w14:textId="77777777" w:rsidR="008B45C0" w:rsidRPr="008B45C0" w:rsidRDefault="008B45C0" w:rsidP="008B45C0">
                  <w:pPr>
                    <w:keepNext/>
                    <w:spacing w:before="240" w:after="60"/>
                    <w:rPr>
                      <w:rFonts w:ascii="Tahoma" w:eastAsia="Calibri" w:hAnsi="Tahoma" w:cs="Tahoma"/>
                      <w:sz w:val="24"/>
                      <w:lang w:val="sl-SI"/>
                    </w:rPr>
                  </w:pPr>
                  <w:bookmarkStart w:id="5" w:name="_Hlk41648797"/>
                  <w:r w:rsidRPr="008B45C0">
                    <w:rPr>
                      <w:rFonts w:ascii="Tahoma" w:eastAsia="Calibri" w:hAnsi="Tahoma" w:cs="Tahoma"/>
                      <w:sz w:val="18"/>
                      <w:szCs w:val="18"/>
                      <w:lang w:val="sl-SI"/>
                    </w:rPr>
                    <w:t>Končna cena mora vsebovati vse stroške, DDV, popuste, rabate in ostale stroške. Naknadno naročnik ne bo priznaval nobenih stroškov, ki niso zajeti v ponudbeno ceno.</w:t>
                  </w:r>
                  <w:bookmarkEnd w:id="5"/>
                </w:p>
                <w:p w14:paraId="7496ACF7" w14:textId="77777777" w:rsidR="00C70033" w:rsidRPr="00A429E3" w:rsidRDefault="00C70033">
                  <w:pPr>
                    <w:pStyle w:val="Slog2"/>
                    <w:shd w:val="clear" w:color="auto" w:fill="auto"/>
                    <w:rPr>
                      <w:sz w:val="18"/>
                      <w:szCs w:val="18"/>
                    </w:rPr>
                  </w:pPr>
                  <w:r w:rsidRPr="00A429E3">
                    <w:rPr>
                      <w:b/>
                      <w:bCs/>
                      <w:sz w:val="18"/>
                      <w:szCs w:val="18"/>
                    </w:rPr>
                    <w:t>Pravilo v primeru enakovrednih ponudb:</w:t>
                  </w:r>
                  <w:r w:rsidRPr="00A429E3">
                    <w:rPr>
                      <w:sz w:val="18"/>
                      <w:szCs w:val="18"/>
                    </w:rPr>
                    <w:t xml:space="preserve"> V primeru, da bo več ponudnikov ponudilo enakovredne ponudbe, bo naročnik opravil žrebanje izvlečenje listkov. Na žrebanju bodo lahko prisotni tisti ponudniki, ki so ponudili enake cene. O datumu, uri in kraju žrebanja bo naročnik te ponudnike obvestil po e-pošti. Žrebanje bo izvedel naročnik. Naročilo bo oddano tistemu ponudniku, ki bo izžreban prvi.</w:t>
                  </w:r>
                </w:p>
              </w:tc>
            </w:tr>
            <w:tr w:rsidR="00C70033" w:rsidRPr="007B697E" w14:paraId="36B91D71"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01E63EB8" w14:textId="77777777" w:rsidR="00C70033" w:rsidRPr="00A429E3" w:rsidRDefault="00C70033">
                  <w:pPr>
                    <w:pStyle w:val="Slog2"/>
                    <w:rPr>
                      <w:sz w:val="18"/>
                      <w:szCs w:val="18"/>
                    </w:rPr>
                  </w:pPr>
                  <w:r w:rsidRPr="00A429E3">
                    <w:rPr>
                      <w:sz w:val="18"/>
                      <w:szCs w:val="18"/>
                    </w:rPr>
                    <w:t>9. Pravno varstvo</w:t>
                  </w:r>
                </w:p>
                <w:p w14:paraId="7900C9D8" w14:textId="77777777" w:rsidR="008B45C0" w:rsidRPr="00E87C22" w:rsidRDefault="008B45C0" w:rsidP="008B45C0">
                  <w:pPr>
                    <w:suppressAutoHyphens w:val="0"/>
                    <w:rPr>
                      <w:rFonts w:ascii="Tahoma" w:eastAsia="Calibri" w:hAnsi="Tahoma" w:cs="Tahoma"/>
                      <w:color w:val="auto"/>
                      <w:sz w:val="18"/>
                      <w:szCs w:val="18"/>
                      <w:lang w:val="sl-SI" w:eastAsia="sl-SI"/>
                    </w:rPr>
                  </w:pPr>
                  <w:r w:rsidRPr="00E87C22">
                    <w:rPr>
                      <w:rFonts w:ascii="Tahoma" w:eastAsia="Calibri" w:hAnsi="Tahoma" w:cs="Tahoma"/>
                      <w:color w:val="auto"/>
                      <w:sz w:val="18"/>
                      <w:szCs w:val="18"/>
                      <w:lang w:val="sl-SI" w:eastAsia="sl-SI"/>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2E4C5BBB" w14:textId="77777777" w:rsidR="008B45C0" w:rsidRPr="00E87C22" w:rsidRDefault="008B45C0" w:rsidP="008B45C0">
                  <w:pPr>
                    <w:suppressAutoHyphens w:val="0"/>
                    <w:rPr>
                      <w:rFonts w:ascii="Tahoma" w:eastAsia="Calibri" w:hAnsi="Tahoma" w:cs="Tahoma"/>
                      <w:color w:val="auto"/>
                      <w:sz w:val="18"/>
                      <w:szCs w:val="18"/>
                      <w:lang w:val="sl-SI" w:eastAsia="sl-SI"/>
                    </w:rPr>
                  </w:pPr>
                </w:p>
                <w:p w14:paraId="4267F3DE" w14:textId="77777777" w:rsidR="008B45C0" w:rsidRPr="00E87C22" w:rsidRDefault="008B45C0" w:rsidP="008B45C0">
                  <w:pPr>
                    <w:suppressAutoHyphens w:val="0"/>
                    <w:rPr>
                      <w:rFonts w:ascii="Tahoma" w:eastAsia="Calibri" w:hAnsi="Tahoma" w:cs="Tahoma"/>
                      <w:color w:val="auto"/>
                      <w:sz w:val="18"/>
                      <w:szCs w:val="18"/>
                      <w:lang w:val="sl-SI" w:eastAsia="sl-SI"/>
                    </w:rPr>
                  </w:pPr>
                  <w:r w:rsidRPr="00E87C22">
                    <w:rPr>
                      <w:rFonts w:ascii="Tahoma" w:eastAsia="Calibri" w:hAnsi="Tahoma" w:cs="Tahoma"/>
                      <w:color w:val="auto"/>
                      <w:sz w:val="18"/>
                      <w:szCs w:val="18"/>
                      <w:lang w:val="sl-SI" w:eastAsia="sl-SI"/>
                    </w:rPr>
                    <w:t>Takso v višini 4.000 eurov mora vlagatelj plačati na transakcijski račun Ministrstva za finance, številka SI56 0110 0100 0358 802, odprt pri Banki Slovenije, Slovenska 35, 1505 Ljubljana, Slovenija, SWIFT KODA: BSLJSI2X; IBAN:SI56011001000358802 – taksa za postopek revizije javnega naročanja, referenca: 11 16110-7111290- XXXXXXLL</w:t>
                  </w:r>
                </w:p>
                <w:p w14:paraId="29036ACF" w14:textId="77777777" w:rsidR="008B45C0" w:rsidRPr="00E87C22" w:rsidRDefault="008B45C0" w:rsidP="008B45C0">
                  <w:pPr>
                    <w:suppressAutoHyphens w:val="0"/>
                    <w:rPr>
                      <w:rFonts w:ascii="Tahoma" w:eastAsia="Calibri" w:hAnsi="Tahoma" w:cs="Tahoma"/>
                      <w:color w:val="auto"/>
                      <w:sz w:val="18"/>
                      <w:szCs w:val="18"/>
                      <w:lang w:val="sl-SI" w:eastAsia="sl-SI"/>
                    </w:rPr>
                  </w:pPr>
                  <w:r w:rsidRPr="00E87C22">
                    <w:rPr>
                      <w:rFonts w:ascii="Tahoma" w:eastAsia="Calibri" w:hAnsi="Tahoma" w:cs="Tahoma"/>
                      <w:color w:val="auto"/>
                      <w:sz w:val="18"/>
                      <w:szCs w:val="18"/>
                      <w:lang w:val="sl-SI" w:eastAsia="sl-SI"/>
                    </w:rPr>
                    <w:t>Pod oznakami XXXXXX vnesete številko objave obvestila o javnem naročilo.  Pod oznaki  LL pa letnico iz številke objave oz. oznake javnega naročila.</w:t>
                  </w:r>
                </w:p>
                <w:p w14:paraId="032554E7" w14:textId="77777777" w:rsidR="008B45C0" w:rsidRPr="00E87C22" w:rsidRDefault="008B45C0" w:rsidP="008B45C0">
                  <w:pPr>
                    <w:suppressAutoHyphens w:val="0"/>
                    <w:rPr>
                      <w:rFonts w:ascii="Tahoma" w:eastAsia="Calibri" w:hAnsi="Tahoma" w:cs="Tahoma"/>
                      <w:color w:val="auto"/>
                      <w:sz w:val="18"/>
                      <w:szCs w:val="18"/>
                      <w:lang w:val="sl-SI" w:eastAsia="sl-SI"/>
                    </w:rPr>
                  </w:pPr>
                </w:p>
                <w:p w14:paraId="4A36E341" w14:textId="77777777" w:rsidR="00C70033" w:rsidRPr="007B697E" w:rsidRDefault="008B45C0" w:rsidP="008B45C0">
                  <w:pPr>
                    <w:rPr>
                      <w:rFonts w:ascii="Tahoma" w:hAnsi="Tahoma" w:cs="Tahoma"/>
                      <w:sz w:val="18"/>
                      <w:szCs w:val="18"/>
                      <w:lang w:val="it-IT"/>
                    </w:rPr>
                  </w:pPr>
                  <w:r w:rsidRPr="00E87C22">
                    <w:rPr>
                      <w:rFonts w:ascii="Tahoma" w:hAnsi="Tahoma" w:cs="Tahoma"/>
                      <w:sz w:val="18"/>
                      <w:szCs w:val="18"/>
                      <w:lang w:val="it-IT"/>
                    </w:rPr>
                    <w:t>Zahtevek za revizijo se vloži prek portala eRevizija.</w:t>
                  </w:r>
                </w:p>
              </w:tc>
            </w:tr>
          </w:tbl>
          <w:p w14:paraId="76AB46F2" w14:textId="77777777" w:rsidR="008B45C0" w:rsidRPr="00E87C22" w:rsidRDefault="00C70033" w:rsidP="008B45C0">
            <w:pPr>
              <w:pStyle w:val="Slog2"/>
              <w:rPr>
                <w:sz w:val="18"/>
                <w:szCs w:val="18"/>
              </w:rPr>
            </w:pPr>
            <w:r w:rsidRPr="00A429E3">
              <w:rPr>
                <w:sz w:val="18"/>
                <w:szCs w:val="18"/>
                <w:lang w:eastAsia="sl-SI"/>
              </w:rPr>
              <w:t xml:space="preserve">                                                                                  </w:t>
            </w:r>
            <w:r w:rsidR="00013680" w:rsidRPr="00A429E3">
              <w:rPr>
                <w:sz w:val="18"/>
                <w:szCs w:val="18"/>
                <w:lang w:eastAsia="sl-SI"/>
              </w:rPr>
              <w:t xml:space="preserve">          </w:t>
            </w:r>
            <w:r w:rsidR="008B45C0" w:rsidRPr="00E87C22">
              <w:rPr>
                <w:sz w:val="18"/>
                <w:szCs w:val="18"/>
              </w:rPr>
              <w:t>DIREKTOR ZAVODA</w:t>
            </w:r>
          </w:p>
          <w:p w14:paraId="23CDBC62" w14:textId="77777777" w:rsidR="00C70033" w:rsidRDefault="008B45C0" w:rsidP="008B45C0">
            <w:pPr>
              <w:pStyle w:val="Slog2"/>
            </w:pPr>
            <w:r w:rsidRPr="00E87C22">
              <w:rPr>
                <w:rFonts w:eastAsia="Tahoma"/>
                <w:sz w:val="18"/>
                <w:szCs w:val="18"/>
              </w:rPr>
              <w:t xml:space="preserve">                                                                                  </w:t>
            </w:r>
            <w:r w:rsidRPr="00E87C22">
              <w:rPr>
                <w:sz w:val="18"/>
                <w:szCs w:val="18"/>
              </w:rPr>
              <w:t>Dimitrij Klančič,dr.med.,spec.interne medicine</w:t>
            </w:r>
          </w:p>
        </w:tc>
      </w:tr>
    </w:tbl>
    <w:p w14:paraId="4CE63773" w14:textId="77777777" w:rsidR="00C70033" w:rsidRDefault="00C70033"/>
    <w:sectPr w:rsidR="00C70033">
      <w:headerReference w:type="default" r:id="rId13"/>
      <w:footerReference w:type="default" r:id="rId14"/>
      <w:pgSz w:w="12240" w:h="15840"/>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F3FAAE" w14:textId="77777777" w:rsidR="00B06B50" w:rsidRDefault="00B06B50">
      <w:r>
        <w:separator/>
      </w:r>
    </w:p>
  </w:endnote>
  <w:endnote w:type="continuationSeparator" w:id="0">
    <w:p w14:paraId="425FD475" w14:textId="77777777" w:rsidR="00B06B50" w:rsidRDefault="00B06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HG Mincho Light J">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EDA6F" w14:textId="77777777" w:rsidR="00A74AEE" w:rsidRDefault="00A74AEE">
    <w:pPr>
      <w:pStyle w:val="Noga"/>
      <w:jc w:val="right"/>
    </w:pPr>
    <w:r>
      <w:rPr>
        <w:lang w:val="sl-SI"/>
      </w:rPr>
      <w:t xml:space="preserve">Stran </w:t>
    </w:r>
    <w:r>
      <w:rPr>
        <w:b/>
        <w:bCs/>
        <w:sz w:val="24"/>
      </w:rPr>
      <w:fldChar w:fldCharType="begin"/>
    </w:r>
    <w:r>
      <w:rPr>
        <w:b/>
        <w:bCs/>
      </w:rPr>
      <w:instrText>PAGE</w:instrText>
    </w:r>
    <w:r>
      <w:rPr>
        <w:b/>
        <w:bCs/>
        <w:sz w:val="24"/>
      </w:rPr>
      <w:fldChar w:fldCharType="separate"/>
    </w:r>
    <w:r w:rsidR="001E36E7">
      <w:rPr>
        <w:b/>
        <w:bCs/>
        <w:noProof/>
      </w:rPr>
      <w:t>11</w:t>
    </w:r>
    <w:r>
      <w:rPr>
        <w:b/>
        <w:bCs/>
        <w:sz w:val="24"/>
      </w:rPr>
      <w:fldChar w:fldCharType="end"/>
    </w:r>
    <w:r>
      <w:rPr>
        <w:b/>
        <w:bCs/>
        <w:sz w:val="24"/>
      </w:rPr>
      <w:t>/</w:t>
    </w:r>
    <w:r>
      <w:rPr>
        <w:b/>
        <w:bCs/>
        <w:sz w:val="24"/>
      </w:rPr>
      <w:fldChar w:fldCharType="begin"/>
    </w:r>
    <w:r>
      <w:rPr>
        <w:b/>
        <w:bCs/>
      </w:rPr>
      <w:instrText>NUMPAGES</w:instrText>
    </w:r>
    <w:r>
      <w:rPr>
        <w:b/>
        <w:bCs/>
        <w:sz w:val="24"/>
      </w:rPr>
      <w:fldChar w:fldCharType="separate"/>
    </w:r>
    <w:r w:rsidR="001E36E7">
      <w:rPr>
        <w:b/>
        <w:bCs/>
        <w:noProof/>
      </w:rPr>
      <w:t>15</w:t>
    </w:r>
    <w:r>
      <w:rPr>
        <w:b/>
        <w:bCs/>
        <w:sz w:val="24"/>
      </w:rPr>
      <w:fldChar w:fldCharType="end"/>
    </w:r>
  </w:p>
  <w:p w14:paraId="673EBAAD" w14:textId="77777777" w:rsidR="00C70033" w:rsidRDefault="00C70033">
    <w:pPr>
      <w:pStyle w:val="Nog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75AAF7" w14:textId="77777777" w:rsidR="00B06B50" w:rsidRDefault="00B06B50">
      <w:r>
        <w:separator/>
      </w:r>
    </w:p>
  </w:footnote>
  <w:footnote w:type="continuationSeparator" w:id="0">
    <w:p w14:paraId="00328C6C" w14:textId="77777777" w:rsidR="00B06B50" w:rsidRDefault="00B06B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27A5F" w14:textId="6FDB7018" w:rsidR="00C70033" w:rsidRPr="007B697E" w:rsidRDefault="00C70033" w:rsidP="00F339B7">
    <w:pPr>
      <w:pStyle w:val="Glava"/>
      <w:jc w:val="right"/>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slov1"/>
      <w:suff w:val="nothing"/>
      <w:lvlText w:val=""/>
      <w:lvlJc w:val="left"/>
      <w:pPr>
        <w:tabs>
          <w:tab w:val="num" w:pos="0"/>
        </w:tabs>
        <w:ind w:left="0" w:firstLine="0"/>
      </w:pPr>
    </w:lvl>
    <w:lvl w:ilvl="1">
      <w:start w:val="1"/>
      <w:numFmt w:val="none"/>
      <w:pStyle w:val="Naslov2"/>
      <w:suff w:val="nothing"/>
      <w:lvlText w:val=""/>
      <w:lvlJc w:val="left"/>
      <w:pPr>
        <w:tabs>
          <w:tab w:val="num" w:pos="0"/>
        </w:tabs>
        <w:ind w:left="0" w:firstLine="0"/>
      </w:pPr>
    </w:lvl>
    <w:lvl w:ilvl="2">
      <w:start w:val="1"/>
      <w:numFmt w:val="none"/>
      <w:pStyle w:val="Naslov3"/>
      <w:suff w:val="nothing"/>
      <w:lvlText w:val=""/>
      <w:lvlJc w:val="left"/>
      <w:pPr>
        <w:tabs>
          <w:tab w:val="num" w:pos="0"/>
        </w:tabs>
        <w:ind w:left="0" w:firstLine="0"/>
      </w:pPr>
    </w:lvl>
    <w:lvl w:ilvl="3">
      <w:start w:val="1"/>
      <w:numFmt w:val="none"/>
      <w:pStyle w:val="Naslov4"/>
      <w:suff w:val="nothing"/>
      <w:lvlText w:val=""/>
      <w:lvlJc w:val="left"/>
      <w:pPr>
        <w:tabs>
          <w:tab w:val="num" w:pos="0"/>
        </w:tabs>
        <w:ind w:left="0" w:firstLine="0"/>
      </w:pPr>
    </w:lvl>
    <w:lvl w:ilvl="4">
      <w:start w:val="1"/>
      <w:numFmt w:val="none"/>
      <w:pStyle w:val="Naslov5"/>
      <w:suff w:val="nothing"/>
      <w:lvlText w:val=""/>
      <w:lvlJc w:val="left"/>
      <w:pPr>
        <w:tabs>
          <w:tab w:val="num" w:pos="0"/>
        </w:tabs>
        <w:ind w:left="0" w:firstLine="0"/>
      </w:pPr>
    </w:lvl>
    <w:lvl w:ilvl="5">
      <w:start w:val="1"/>
      <w:numFmt w:val="none"/>
      <w:pStyle w:val="Naslov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7"/>
    <w:lvl w:ilvl="0">
      <w:start w:val="1"/>
      <w:numFmt w:val="bullet"/>
      <w:lvlText w:val=""/>
      <w:lvlJc w:val="left"/>
      <w:pPr>
        <w:tabs>
          <w:tab w:val="num" w:pos="0"/>
        </w:tabs>
        <w:ind w:left="720" w:hanging="360"/>
      </w:pPr>
      <w:rPr>
        <w:rFonts w:ascii="Wingdings" w:hAnsi="Wingdings" w:cs="Wingdings" w:hint="default"/>
        <w:sz w:val="18"/>
        <w:szCs w:val="18"/>
        <w:lang w:val="sl-SI"/>
      </w:rPr>
    </w:lvl>
  </w:abstractNum>
  <w:abstractNum w:abstractNumId="2" w15:restartNumberingAfterBreak="0">
    <w:nsid w:val="00000003"/>
    <w:multiLevelType w:val="singleLevel"/>
    <w:tmpl w:val="00000003"/>
    <w:name w:val="WW8Num8"/>
    <w:lvl w:ilvl="0">
      <w:numFmt w:val="bullet"/>
      <w:lvlText w:val="-"/>
      <w:lvlJc w:val="left"/>
      <w:pPr>
        <w:tabs>
          <w:tab w:val="num" w:pos="0"/>
        </w:tabs>
        <w:ind w:left="720" w:hanging="360"/>
      </w:pPr>
      <w:rPr>
        <w:rFonts w:ascii="Verdana" w:hAnsi="Verdana" w:cs="Times New Roman" w:hint="default"/>
        <w:szCs w:val="20"/>
        <w:lang w:val="sl-SI"/>
      </w:rPr>
    </w:lvl>
  </w:abstractNum>
  <w:abstractNum w:abstractNumId="3" w15:restartNumberingAfterBreak="0">
    <w:nsid w:val="00000004"/>
    <w:multiLevelType w:val="singleLevel"/>
    <w:tmpl w:val="00000004"/>
    <w:name w:val="WW8Num10"/>
    <w:lvl w:ilvl="0">
      <w:start w:val="4"/>
      <w:numFmt w:val="bullet"/>
      <w:lvlText w:val="-"/>
      <w:lvlJc w:val="left"/>
      <w:pPr>
        <w:tabs>
          <w:tab w:val="num" w:pos="0"/>
        </w:tabs>
        <w:ind w:left="720" w:hanging="360"/>
      </w:pPr>
      <w:rPr>
        <w:rFonts w:ascii="Tahoma" w:hAnsi="Tahoma" w:cs="Tahoma" w:hint="default"/>
        <w:lang w:val="sl-SI"/>
      </w:rPr>
    </w:lvl>
  </w:abstractNum>
  <w:abstractNum w:abstractNumId="4" w15:restartNumberingAfterBreak="0">
    <w:nsid w:val="00000005"/>
    <w:multiLevelType w:val="singleLevel"/>
    <w:tmpl w:val="00000005"/>
    <w:name w:val="WW8Num13"/>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5" w15:restartNumberingAfterBreak="0">
    <w:nsid w:val="00000006"/>
    <w:multiLevelType w:val="multilevel"/>
    <w:tmpl w:val="964094FC"/>
    <w:lvl w:ilvl="0">
      <w:start w:val="1"/>
      <w:numFmt w:val="decimal"/>
      <w:lvlText w:val="%1."/>
      <w:lvlJc w:val="left"/>
      <w:pPr>
        <w:tabs>
          <w:tab w:val="num" w:pos="0"/>
        </w:tabs>
        <w:ind w:left="720" w:hanging="360"/>
      </w:pPr>
      <w:rPr>
        <w:rFonts w:ascii="Tahoma" w:hAnsi="Tahoma" w:cs="Tahoma"/>
        <w:bCs/>
        <w:sz w:val="18"/>
        <w:szCs w:val="18"/>
        <w:lang w:val="sl-SI"/>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7"/>
    <w:multiLevelType w:val="singleLevel"/>
    <w:tmpl w:val="00000007"/>
    <w:name w:val="WW8Num20"/>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7" w15:restartNumberingAfterBreak="0">
    <w:nsid w:val="00000008"/>
    <w:multiLevelType w:val="multilevel"/>
    <w:tmpl w:val="00000008"/>
    <w:name w:val="WW8Num29"/>
    <w:lvl w:ilvl="0">
      <w:numFmt w:val="bullet"/>
      <w:lvlText w:val="-"/>
      <w:lvlJc w:val="left"/>
      <w:pPr>
        <w:tabs>
          <w:tab w:val="num" w:pos="0"/>
        </w:tabs>
        <w:ind w:left="360" w:hanging="360"/>
      </w:pPr>
      <w:rPr>
        <w:rFonts w:ascii="Verdana" w:hAnsi="Verdana" w:cs="Times New Roman" w:hint="default"/>
        <w:i w:val="0"/>
        <w:sz w:val="18"/>
        <w:szCs w:val="18"/>
        <w:lang w:val="sl-SI"/>
      </w:rPr>
    </w:lvl>
    <w:lvl w:ilvl="1">
      <w:numFmt w:val="bullet"/>
      <w:lvlText w:val="-"/>
      <w:lvlJc w:val="left"/>
      <w:pPr>
        <w:tabs>
          <w:tab w:val="num" w:pos="0"/>
        </w:tabs>
        <w:ind w:left="357" w:hanging="357"/>
      </w:pPr>
      <w:rPr>
        <w:rFonts w:ascii="Verdana" w:hAnsi="Verdana" w:cs="Times New Roman" w:hint="default"/>
        <w:sz w:val="18"/>
        <w:szCs w:val="18"/>
        <w:lang w:val="sl-S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95D6F18"/>
    <w:multiLevelType w:val="hybridMultilevel"/>
    <w:tmpl w:val="6E44C8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0246CA2"/>
    <w:multiLevelType w:val="hybridMultilevel"/>
    <w:tmpl w:val="8158965A"/>
    <w:lvl w:ilvl="0" w:tplc="7CE85A3E">
      <w:numFmt w:val="bullet"/>
      <w:lvlText w:val="-"/>
      <w:lvlJc w:val="left"/>
      <w:pPr>
        <w:ind w:left="720" w:hanging="360"/>
      </w:pPr>
      <w:rPr>
        <w:rFonts w:ascii="Tahoma" w:eastAsia="Times New Roman" w:hAnsi="Tahoma" w:cs="Tahoma"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7FC428F"/>
    <w:multiLevelType w:val="hybridMultilevel"/>
    <w:tmpl w:val="D7B61398"/>
    <w:lvl w:ilvl="0" w:tplc="0424000F">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E3D1466"/>
    <w:multiLevelType w:val="hybridMultilevel"/>
    <w:tmpl w:val="5E904BF6"/>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327C708F"/>
    <w:multiLevelType w:val="hybridMultilevel"/>
    <w:tmpl w:val="2BA6EE7C"/>
    <w:lvl w:ilvl="0" w:tplc="C35C14CE">
      <w:start w:val="1"/>
      <w:numFmt w:val="decimal"/>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7CF3F14"/>
    <w:multiLevelType w:val="hybridMultilevel"/>
    <w:tmpl w:val="4CB08D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F6C5255"/>
    <w:multiLevelType w:val="hybridMultilevel"/>
    <w:tmpl w:val="BDB6A606"/>
    <w:lvl w:ilvl="0" w:tplc="5B8A1AE8">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806900236">
    <w:abstractNumId w:val="0"/>
  </w:num>
  <w:num w:numId="2" w16cid:durableId="1708141007">
    <w:abstractNumId w:val="1"/>
  </w:num>
  <w:num w:numId="3" w16cid:durableId="371198127">
    <w:abstractNumId w:val="2"/>
  </w:num>
  <w:num w:numId="4" w16cid:durableId="1623926154">
    <w:abstractNumId w:val="3"/>
  </w:num>
  <w:num w:numId="5" w16cid:durableId="1490556127">
    <w:abstractNumId w:val="4"/>
  </w:num>
  <w:num w:numId="6" w16cid:durableId="1522546782">
    <w:abstractNumId w:val="5"/>
  </w:num>
  <w:num w:numId="7" w16cid:durableId="778992058">
    <w:abstractNumId w:val="6"/>
  </w:num>
  <w:num w:numId="8" w16cid:durableId="619531002">
    <w:abstractNumId w:val="7"/>
  </w:num>
  <w:num w:numId="9" w16cid:durableId="188417100">
    <w:abstractNumId w:val="11"/>
  </w:num>
  <w:num w:numId="10" w16cid:durableId="58987847">
    <w:abstractNumId w:val="0"/>
  </w:num>
  <w:num w:numId="11" w16cid:durableId="1988244799">
    <w:abstractNumId w:val="14"/>
  </w:num>
  <w:num w:numId="12" w16cid:durableId="1992176732">
    <w:abstractNumId w:val="8"/>
  </w:num>
  <w:num w:numId="13" w16cid:durableId="2038701980">
    <w:abstractNumId w:val="10"/>
  </w:num>
  <w:num w:numId="14" w16cid:durableId="1386950698">
    <w:abstractNumId w:val="12"/>
  </w:num>
  <w:num w:numId="15" w16cid:durableId="102725923">
    <w:abstractNumId w:val="9"/>
  </w:num>
  <w:num w:numId="16" w16cid:durableId="20892311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avade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FA2"/>
    <w:rsid w:val="00000AF8"/>
    <w:rsid w:val="0001004F"/>
    <w:rsid w:val="00010D74"/>
    <w:rsid w:val="0001361C"/>
    <w:rsid w:val="00013680"/>
    <w:rsid w:val="000160E1"/>
    <w:rsid w:val="0003112A"/>
    <w:rsid w:val="000334A9"/>
    <w:rsid w:val="0003549B"/>
    <w:rsid w:val="000459D7"/>
    <w:rsid w:val="000477AD"/>
    <w:rsid w:val="00063739"/>
    <w:rsid w:val="00074C0A"/>
    <w:rsid w:val="0007500C"/>
    <w:rsid w:val="00082023"/>
    <w:rsid w:val="0009102A"/>
    <w:rsid w:val="000A2674"/>
    <w:rsid w:val="000B7EE7"/>
    <w:rsid w:val="000C09BB"/>
    <w:rsid w:val="000C3293"/>
    <w:rsid w:val="000C334F"/>
    <w:rsid w:val="000D1668"/>
    <w:rsid w:val="000D534D"/>
    <w:rsid w:val="000E53A7"/>
    <w:rsid w:val="001124D7"/>
    <w:rsid w:val="00113E0B"/>
    <w:rsid w:val="001207B1"/>
    <w:rsid w:val="00120DEC"/>
    <w:rsid w:val="00124F14"/>
    <w:rsid w:val="00127F1E"/>
    <w:rsid w:val="001369CE"/>
    <w:rsid w:val="001459CD"/>
    <w:rsid w:val="00147DF2"/>
    <w:rsid w:val="00163900"/>
    <w:rsid w:val="0017350E"/>
    <w:rsid w:val="00197467"/>
    <w:rsid w:val="001A2EEA"/>
    <w:rsid w:val="001B2356"/>
    <w:rsid w:val="001C21CA"/>
    <w:rsid w:val="001C2E33"/>
    <w:rsid w:val="001D26B9"/>
    <w:rsid w:val="001D4B55"/>
    <w:rsid w:val="001D74EE"/>
    <w:rsid w:val="001D7564"/>
    <w:rsid w:val="001E36E7"/>
    <w:rsid w:val="001E4544"/>
    <w:rsid w:val="001F68E0"/>
    <w:rsid w:val="0020188C"/>
    <w:rsid w:val="00201B0B"/>
    <w:rsid w:val="00214BDE"/>
    <w:rsid w:val="00232693"/>
    <w:rsid w:val="00234EF9"/>
    <w:rsid w:val="00270A72"/>
    <w:rsid w:val="00275825"/>
    <w:rsid w:val="002805EB"/>
    <w:rsid w:val="00297B60"/>
    <w:rsid w:val="002A6AD2"/>
    <w:rsid w:val="002B2260"/>
    <w:rsid w:val="002B5E42"/>
    <w:rsid w:val="002C29F2"/>
    <w:rsid w:val="002E484E"/>
    <w:rsid w:val="003173D5"/>
    <w:rsid w:val="00325E84"/>
    <w:rsid w:val="00331FA2"/>
    <w:rsid w:val="0034191F"/>
    <w:rsid w:val="00346E2C"/>
    <w:rsid w:val="00356102"/>
    <w:rsid w:val="00360D63"/>
    <w:rsid w:val="00372AB1"/>
    <w:rsid w:val="00380481"/>
    <w:rsid w:val="00384A66"/>
    <w:rsid w:val="00393D91"/>
    <w:rsid w:val="00396FFB"/>
    <w:rsid w:val="003A2D23"/>
    <w:rsid w:val="003A3656"/>
    <w:rsid w:val="003A6911"/>
    <w:rsid w:val="003A7826"/>
    <w:rsid w:val="003B0F57"/>
    <w:rsid w:val="003B54A5"/>
    <w:rsid w:val="003C04A6"/>
    <w:rsid w:val="003E0BA7"/>
    <w:rsid w:val="003E66AC"/>
    <w:rsid w:val="003F3DEA"/>
    <w:rsid w:val="004020B7"/>
    <w:rsid w:val="00416424"/>
    <w:rsid w:val="00434953"/>
    <w:rsid w:val="00446011"/>
    <w:rsid w:val="0046500C"/>
    <w:rsid w:val="004705D2"/>
    <w:rsid w:val="00471FC4"/>
    <w:rsid w:val="00472A3C"/>
    <w:rsid w:val="00493F60"/>
    <w:rsid w:val="004A791F"/>
    <w:rsid w:val="004B0068"/>
    <w:rsid w:val="004C56E2"/>
    <w:rsid w:val="004E5688"/>
    <w:rsid w:val="004E77CD"/>
    <w:rsid w:val="004F4923"/>
    <w:rsid w:val="004F57A1"/>
    <w:rsid w:val="00516333"/>
    <w:rsid w:val="00586BA7"/>
    <w:rsid w:val="005923A9"/>
    <w:rsid w:val="005B0861"/>
    <w:rsid w:val="005B45EC"/>
    <w:rsid w:val="005D2E8F"/>
    <w:rsid w:val="005E4F66"/>
    <w:rsid w:val="005E5108"/>
    <w:rsid w:val="0060607F"/>
    <w:rsid w:val="00613635"/>
    <w:rsid w:val="006171CF"/>
    <w:rsid w:val="006251E3"/>
    <w:rsid w:val="00631BFA"/>
    <w:rsid w:val="00632FB9"/>
    <w:rsid w:val="00641CB6"/>
    <w:rsid w:val="00645B1E"/>
    <w:rsid w:val="006549C9"/>
    <w:rsid w:val="00676057"/>
    <w:rsid w:val="0068544C"/>
    <w:rsid w:val="006A29B9"/>
    <w:rsid w:val="006D4B5F"/>
    <w:rsid w:val="006E03F7"/>
    <w:rsid w:val="006F4EE7"/>
    <w:rsid w:val="007048DD"/>
    <w:rsid w:val="00711167"/>
    <w:rsid w:val="00713F8F"/>
    <w:rsid w:val="00726750"/>
    <w:rsid w:val="00744038"/>
    <w:rsid w:val="007627F3"/>
    <w:rsid w:val="0076525C"/>
    <w:rsid w:val="007761F0"/>
    <w:rsid w:val="00782492"/>
    <w:rsid w:val="0078351E"/>
    <w:rsid w:val="007A3FA9"/>
    <w:rsid w:val="007B697E"/>
    <w:rsid w:val="007C28AE"/>
    <w:rsid w:val="007D04A5"/>
    <w:rsid w:val="007D6649"/>
    <w:rsid w:val="007D67EA"/>
    <w:rsid w:val="007E06DE"/>
    <w:rsid w:val="007E6630"/>
    <w:rsid w:val="007E6657"/>
    <w:rsid w:val="008111F4"/>
    <w:rsid w:val="008400EC"/>
    <w:rsid w:val="00840EB7"/>
    <w:rsid w:val="00853CD1"/>
    <w:rsid w:val="00853DBF"/>
    <w:rsid w:val="00862B91"/>
    <w:rsid w:val="0086744F"/>
    <w:rsid w:val="00870C4E"/>
    <w:rsid w:val="008771BD"/>
    <w:rsid w:val="00884695"/>
    <w:rsid w:val="008A01B7"/>
    <w:rsid w:val="008A3B59"/>
    <w:rsid w:val="008B1B74"/>
    <w:rsid w:val="008B4521"/>
    <w:rsid w:val="008B45C0"/>
    <w:rsid w:val="008D28D2"/>
    <w:rsid w:val="008F76F8"/>
    <w:rsid w:val="00907FB3"/>
    <w:rsid w:val="00910B14"/>
    <w:rsid w:val="009155EB"/>
    <w:rsid w:val="009238D5"/>
    <w:rsid w:val="00932924"/>
    <w:rsid w:val="0093464E"/>
    <w:rsid w:val="00945B8E"/>
    <w:rsid w:val="00946599"/>
    <w:rsid w:val="00946C61"/>
    <w:rsid w:val="00951BB9"/>
    <w:rsid w:val="009656DA"/>
    <w:rsid w:val="00965EB6"/>
    <w:rsid w:val="009813EA"/>
    <w:rsid w:val="0099118D"/>
    <w:rsid w:val="009A016D"/>
    <w:rsid w:val="009A483E"/>
    <w:rsid w:val="009C4CE4"/>
    <w:rsid w:val="009C61E8"/>
    <w:rsid w:val="009C7258"/>
    <w:rsid w:val="009E474B"/>
    <w:rsid w:val="009F35FA"/>
    <w:rsid w:val="009F7141"/>
    <w:rsid w:val="009F7376"/>
    <w:rsid w:val="00A02349"/>
    <w:rsid w:val="00A11093"/>
    <w:rsid w:val="00A11E2A"/>
    <w:rsid w:val="00A14935"/>
    <w:rsid w:val="00A25012"/>
    <w:rsid w:val="00A35D8E"/>
    <w:rsid w:val="00A429E3"/>
    <w:rsid w:val="00A45266"/>
    <w:rsid w:val="00A61B04"/>
    <w:rsid w:val="00A747B2"/>
    <w:rsid w:val="00A74AEE"/>
    <w:rsid w:val="00AB05FE"/>
    <w:rsid w:val="00AC4F94"/>
    <w:rsid w:val="00AD237A"/>
    <w:rsid w:val="00AD3AAC"/>
    <w:rsid w:val="00AE6E6A"/>
    <w:rsid w:val="00B02C79"/>
    <w:rsid w:val="00B06B50"/>
    <w:rsid w:val="00B20477"/>
    <w:rsid w:val="00B317EF"/>
    <w:rsid w:val="00B321D7"/>
    <w:rsid w:val="00B33BA4"/>
    <w:rsid w:val="00B40DAE"/>
    <w:rsid w:val="00B43295"/>
    <w:rsid w:val="00B6160B"/>
    <w:rsid w:val="00B622A3"/>
    <w:rsid w:val="00BA7B2E"/>
    <w:rsid w:val="00BA7B82"/>
    <w:rsid w:val="00BE550E"/>
    <w:rsid w:val="00BE6510"/>
    <w:rsid w:val="00BF63FC"/>
    <w:rsid w:val="00C032F7"/>
    <w:rsid w:val="00C1171D"/>
    <w:rsid w:val="00C25661"/>
    <w:rsid w:val="00C410F4"/>
    <w:rsid w:val="00C70033"/>
    <w:rsid w:val="00C74FF9"/>
    <w:rsid w:val="00C8483F"/>
    <w:rsid w:val="00C97B1D"/>
    <w:rsid w:val="00CB7152"/>
    <w:rsid w:val="00CD0F54"/>
    <w:rsid w:val="00CD5E31"/>
    <w:rsid w:val="00CE1CB4"/>
    <w:rsid w:val="00CF0226"/>
    <w:rsid w:val="00CF35B2"/>
    <w:rsid w:val="00D110B0"/>
    <w:rsid w:val="00D2006E"/>
    <w:rsid w:val="00D22810"/>
    <w:rsid w:val="00D25C07"/>
    <w:rsid w:val="00D26037"/>
    <w:rsid w:val="00D30CE6"/>
    <w:rsid w:val="00D354C6"/>
    <w:rsid w:val="00D60E39"/>
    <w:rsid w:val="00D7363F"/>
    <w:rsid w:val="00D75042"/>
    <w:rsid w:val="00D80897"/>
    <w:rsid w:val="00D86332"/>
    <w:rsid w:val="00D92D46"/>
    <w:rsid w:val="00DA25FD"/>
    <w:rsid w:val="00DB0C3B"/>
    <w:rsid w:val="00DB513D"/>
    <w:rsid w:val="00DC1032"/>
    <w:rsid w:val="00DC21EC"/>
    <w:rsid w:val="00DC74B8"/>
    <w:rsid w:val="00DD1309"/>
    <w:rsid w:val="00DE57EE"/>
    <w:rsid w:val="00DF05E8"/>
    <w:rsid w:val="00DF434E"/>
    <w:rsid w:val="00DF6F2C"/>
    <w:rsid w:val="00E23547"/>
    <w:rsid w:val="00E26B9A"/>
    <w:rsid w:val="00E3262A"/>
    <w:rsid w:val="00E32970"/>
    <w:rsid w:val="00E446E2"/>
    <w:rsid w:val="00E6263E"/>
    <w:rsid w:val="00E80F9A"/>
    <w:rsid w:val="00EA49E7"/>
    <w:rsid w:val="00EE0C64"/>
    <w:rsid w:val="00EE3B69"/>
    <w:rsid w:val="00EE4835"/>
    <w:rsid w:val="00EE529F"/>
    <w:rsid w:val="00EF574A"/>
    <w:rsid w:val="00F15841"/>
    <w:rsid w:val="00F2625F"/>
    <w:rsid w:val="00F339B7"/>
    <w:rsid w:val="00F51819"/>
    <w:rsid w:val="00F71386"/>
    <w:rsid w:val="00F8121D"/>
    <w:rsid w:val="00F81770"/>
    <w:rsid w:val="00F81ED3"/>
    <w:rsid w:val="00F92FDA"/>
    <w:rsid w:val="00FE5F5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38654FF"/>
  <w15:chartTrackingRefBased/>
  <w15:docId w15:val="{CEBBFE81-5C46-4329-9BE7-F7FCF2F86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B0C3B"/>
    <w:pPr>
      <w:suppressAutoHyphens/>
      <w:jc w:val="both"/>
    </w:pPr>
    <w:rPr>
      <w:rFonts w:ascii="Verdana" w:hAnsi="Verdana" w:cs="Arial"/>
      <w:color w:val="000000"/>
      <w:szCs w:val="24"/>
      <w:lang w:val="en-US" w:eastAsia="zh-CN"/>
    </w:rPr>
  </w:style>
  <w:style w:type="paragraph" w:styleId="Naslov1">
    <w:name w:val="heading 1"/>
    <w:basedOn w:val="Navaden"/>
    <w:next w:val="Navaden"/>
    <w:link w:val="Naslov1Znak"/>
    <w:qFormat/>
    <w:pPr>
      <w:keepNext/>
      <w:numPr>
        <w:numId w:val="1"/>
      </w:numPr>
      <w:spacing w:before="240" w:after="60"/>
      <w:jc w:val="center"/>
      <w:outlineLvl w:val="0"/>
    </w:pPr>
    <w:rPr>
      <w:b/>
      <w:bCs/>
      <w:kern w:val="2"/>
      <w:sz w:val="32"/>
      <w:szCs w:val="32"/>
    </w:rPr>
  </w:style>
  <w:style w:type="paragraph" w:styleId="Naslov2">
    <w:name w:val="heading 2"/>
    <w:basedOn w:val="Navaden"/>
    <w:next w:val="Navaden"/>
    <w:qFormat/>
    <w:pPr>
      <w:keepNext/>
      <w:numPr>
        <w:ilvl w:val="1"/>
        <w:numId w:val="1"/>
      </w:numPr>
      <w:spacing w:before="240" w:after="60"/>
      <w:outlineLvl w:val="1"/>
    </w:pPr>
    <w:rPr>
      <w:rFonts w:ascii="Tahoma" w:eastAsia="Calibri" w:hAnsi="Tahoma" w:cs="Tahoma"/>
      <w:color w:val="auto"/>
      <w:sz w:val="18"/>
      <w:szCs w:val="18"/>
      <w:lang w:val="sl-SI"/>
    </w:rPr>
  </w:style>
  <w:style w:type="paragraph" w:styleId="Naslov3">
    <w:name w:val="heading 3"/>
    <w:basedOn w:val="Navaden"/>
    <w:next w:val="Navaden"/>
    <w:qFormat/>
    <w:pPr>
      <w:keepNext/>
      <w:numPr>
        <w:ilvl w:val="2"/>
        <w:numId w:val="1"/>
      </w:numPr>
      <w:spacing w:before="240" w:after="60"/>
      <w:outlineLvl w:val="2"/>
    </w:pPr>
    <w:rPr>
      <w:sz w:val="26"/>
      <w:szCs w:val="26"/>
    </w:rPr>
  </w:style>
  <w:style w:type="paragraph" w:styleId="Naslov4">
    <w:name w:val="heading 4"/>
    <w:basedOn w:val="Navaden"/>
    <w:next w:val="Navaden"/>
    <w:qFormat/>
    <w:pPr>
      <w:keepNext/>
      <w:numPr>
        <w:ilvl w:val="3"/>
        <w:numId w:val="1"/>
      </w:numPr>
      <w:spacing w:before="240" w:after="60"/>
      <w:outlineLvl w:val="3"/>
    </w:pPr>
    <w:rPr>
      <w:sz w:val="28"/>
      <w:szCs w:val="28"/>
    </w:rPr>
  </w:style>
  <w:style w:type="paragraph" w:styleId="Naslov5">
    <w:name w:val="heading 5"/>
    <w:basedOn w:val="Navaden"/>
    <w:next w:val="Navaden"/>
    <w:qFormat/>
    <w:pPr>
      <w:numPr>
        <w:ilvl w:val="4"/>
        <w:numId w:val="1"/>
      </w:numPr>
      <w:spacing w:before="240" w:after="60"/>
      <w:outlineLvl w:val="4"/>
    </w:pPr>
    <w:rPr>
      <w:sz w:val="26"/>
      <w:szCs w:val="26"/>
    </w:rPr>
  </w:style>
  <w:style w:type="paragraph" w:styleId="Naslov6">
    <w:name w:val="heading 6"/>
    <w:basedOn w:val="Navaden"/>
    <w:next w:val="Navaden"/>
    <w:qFormat/>
    <w:pPr>
      <w:numPr>
        <w:ilvl w:val="5"/>
        <w:numId w:val="1"/>
      </w:numPr>
      <w:spacing w:before="240" w:after="60"/>
      <w:outlineLvl w:val="5"/>
    </w:pPr>
    <w:rPr>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Courier New"/>
      <w:sz w:val="18"/>
      <w:szCs w:val="18"/>
    </w:rPr>
  </w:style>
  <w:style w:type="character" w:customStyle="1" w:styleId="WW8Num3z0">
    <w:name w:val="WW8Num3z0"/>
    <w:rPr>
      <w:rFonts w:ascii="Symbol" w:hAnsi="Symbol" w:cs="Symbol"/>
    </w:rPr>
  </w:style>
  <w:style w:type="character" w:customStyle="1" w:styleId="WW8Num4z0">
    <w:name w:val="WW8Num4z0"/>
    <w:rPr>
      <w:rFonts w:ascii="Verdana" w:hAnsi="Verdana" w:cs="Times New Roman"/>
    </w:rPr>
  </w:style>
  <w:style w:type="character" w:customStyle="1" w:styleId="WW8Num5z0">
    <w:name w:val="WW8Num5z0"/>
    <w:rPr>
      <w:rFonts w:ascii="Symbol" w:hAnsi="Symbol" w:cs="Symbol" w:hint="default"/>
      <w:sz w:val="18"/>
      <w:szCs w:val="18"/>
    </w:rPr>
  </w:style>
  <w:style w:type="character" w:customStyle="1" w:styleId="WW8Num6z0">
    <w:name w:val="WW8Num6z0"/>
    <w:rPr>
      <w:rFonts w:ascii="Verdana" w:eastAsia="Times New Roman" w:hAnsi="Verdana"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sz w:val="18"/>
      <w:szCs w:val="18"/>
      <w:lang w:val="sl-SI"/>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ascii="Verdana" w:eastAsia="Arial Unicode MS" w:hAnsi="Verdana" w:cs="Times New Roman" w:hint="default"/>
      <w:szCs w:val="20"/>
      <w:lang w:val="sl-SI"/>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ahoma" w:eastAsia="Times New Roman" w:hAnsi="Tahoma" w:cs="Tahoma" w:hint="default"/>
      <w:lang w:val="sl-SI"/>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ahoma" w:eastAsia="Times New Roman" w:hAnsi="Tahoma" w:cs="Tahoma"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Verdana" w:eastAsia="Arial Unicode MS" w:hAnsi="Verdana" w:cs="Times New Roman" w:hint="default"/>
      <w:i w:val="0"/>
      <w:szCs w:val="20"/>
      <w:lang w:val="sl-SI"/>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ascii="Tahoma" w:hAnsi="Tahoma" w:cs="Tahoma"/>
      <w:bCs/>
      <w:sz w:val="18"/>
      <w:szCs w:val="18"/>
      <w:lang w:val="sl-SI"/>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Verdana" w:eastAsia="Times New Roman" w:hAnsi="Verdana" w:cs="Aria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Symbol" w:hAnsi="Symbol" w:cs="Symbol" w:hint="default"/>
      <w:sz w:val="20"/>
    </w:rPr>
  </w:style>
  <w:style w:type="character" w:customStyle="1" w:styleId="WW8Num18z1">
    <w:name w:val="WW8Num18z1"/>
    <w:rPr>
      <w:rFonts w:ascii="Courier New" w:hAnsi="Courier New" w:cs="Courier New" w:hint="default"/>
      <w:sz w:val="20"/>
    </w:rPr>
  </w:style>
  <w:style w:type="character" w:customStyle="1" w:styleId="WW8Num18z2">
    <w:name w:val="WW8Num18z2"/>
    <w:rPr>
      <w:rFonts w:ascii="Wingdings" w:hAnsi="Wingdings" w:cs="Wingdings" w:hint="default"/>
      <w:sz w:val="20"/>
    </w:rPr>
  </w:style>
  <w:style w:type="character" w:customStyle="1" w:styleId="WW8Num19z0">
    <w:name w:val="WW8Num19z0"/>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0">
    <w:name w:val="WW8Num20z0"/>
    <w:rPr>
      <w:rFonts w:ascii="Verdana" w:eastAsia="Arial Unicode MS" w:hAnsi="Verdana" w:cs="Times New Roman" w:hint="default"/>
      <w:i w:val="0"/>
      <w:szCs w:val="20"/>
      <w:lang w:val="sl-SI"/>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Symbol" w:hAnsi="Symbol" w:cs="Symbol"/>
      <w:sz w:val="18"/>
      <w:szCs w:val="18"/>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sz w:val="17"/>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Verdana" w:eastAsia="Times New Roman" w:hAnsi="Verdana" w:cs="Times New Roman"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Verdana" w:eastAsia="Arial Unicode MS" w:hAnsi="Verdana" w:cs="Times New Roman" w:hint="default"/>
      <w:i w:val="0"/>
      <w:sz w:val="18"/>
      <w:szCs w:val="18"/>
      <w:lang w:val="sl-SI"/>
    </w:rPr>
  </w:style>
  <w:style w:type="character" w:customStyle="1" w:styleId="WW8Num29z1">
    <w:name w:val="WW8Num29z1"/>
    <w:rPr>
      <w:rFonts w:ascii="Verdana" w:eastAsia="Arial Unicode MS" w:hAnsi="Verdana" w:cs="Times New Roman" w:hint="default"/>
      <w:sz w:val="18"/>
      <w:szCs w:val="18"/>
      <w:lang w:val="sl-SI"/>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Verdana" w:eastAsia="Times New Roman" w:hAnsi="Verdana"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Privzetapisavaodstavka1">
    <w:name w:val="Privzeta pisava odstavka1"/>
  </w:style>
  <w:style w:type="character" w:styleId="Hiperpovezava">
    <w:name w:val="Hyperlink"/>
    <w:rPr>
      <w:color w:val="0066CC"/>
      <w:u w:val="single"/>
    </w:rPr>
  </w:style>
  <w:style w:type="character" w:styleId="SledenaHiperpovezava">
    <w:name w:val="FollowedHyperlink"/>
    <w:rPr>
      <w:color w:val="999999"/>
      <w:u w:val="single"/>
    </w:rPr>
  </w:style>
  <w:style w:type="character" w:styleId="tevilkastrani">
    <w:name w:val="page number"/>
    <w:basedOn w:val="Privzetapisavaodstavka1"/>
  </w:style>
  <w:style w:type="character" w:customStyle="1" w:styleId="Naslov2Znak">
    <w:name w:val="Naslov 2 Znak"/>
    <w:rPr>
      <w:rFonts w:ascii="Tahoma" w:eastAsia="Calibri" w:hAnsi="Tahoma" w:cs="Tahoma"/>
      <w:sz w:val="18"/>
      <w:szCs w:val="18"/>
    </w:rPr>
  </w:style>
  <w:style w:type="character" w:customStyle="1" w:styleId="Slog2Znak">
    <w:name w:val="Slog2 Znak"/>
    <w:rPr>
      <w:rFonts w:ascii="Verdana" w:hAnsi="Verdana" w:cs="Arial"/>
      <w:b/>
      <w:bCs/>
      <w:color w:val="000000"/>
      <w:sz w:val="24"/>
      <w:szCs w:val="24"/>
      <w:lang w:val="sl-SI" w:bidi="ar-SA"/>
    </w:rPr>
  </w:style>
  <w:style w:type="character" w:customStyle="1" w:styleId="WW-Privzetapisavaodstavka">
    <w:name w:val="WW-Privzeta pisava odstavka"/>
  </w:style>
  <w:style w:type="character" w:customStyle="1" w:styleId="Znakisprotnihopomb">
    <w:name w:val="Znaki sprotnih opomb"/>
    <w:rPr>
      <w:vertAlign w:val="superscript"/>
    </w:rPr>
  </w:style>
  <w:style w:type="character" w:customStyle="1" w:styleId="BesedilooblakaZnak">
    <w:name w:val="Besedilo oblačka Znak"/>
    <w:rPr>
      <w:rFonts w:ascii="Tahoma" w:hAnsi="Tahoma" w:cs="Tahoma"/>
      <w:color w:val="000000"/>
      <w:sz w:val="16"/>
      <w:szCs w:val="16"/>
      <w:lang w:val="en-US"/>
    </w:rPr>
  </w:style>
  <w:style w:type="character" w:customStyle="1" w:styleId="Pripombasklic1">
    <w:name w:val="Pripomba – sklic1"/>
    <w:rPr>
      <w:sz w:val="16"/>
      <w:szCs w:val="16"/>
    </w:rPr>
  </w:style>
  <w:style w:type="character" w:customStyle="1" w:styleId="PripombabesediloZnak">
    <w:name w:val="Pripomba – besedilo Znak"/>
    <w:rPr>
      <w:rFonts w:ascii="Verdana" w:hAnsi="Verdana" w:cs="Arial"/>
      <w:color w:val="000000"/>
      <w:lang w:val="en-US"/>
    </w:rPr>
  </w:style>
  <w:style w:type="character" w:customStyle="1" w:styleId="ZadevapripombeZnak">
    <w:name w:val="Zadeva pripombe Znak"/>
    <w:rPr>
      <w:rFonts w:ascii="Verdana" w:hAnsi="Verdana" w:cs="Arial"/>
      <w:b/>
      <w:bCs/>
      <w:color w:val="000000"/>
      <w:lang w:val="en-US"/>
    </w:rPr>
  </w:style>
  <w:style w:type="character" w:customStyle="1" w:styleId="IntenzivencitatZnak">
    <w:name w:val="Intenziven citat Znak"/>
    <w:rPr>
      <w:rFonts w:ascii="Verdana" w:hAnsi="Verdana" w:cs="Arial"/>
      <w:b/>
      <w:bCs/>
      <w:i/>
      <w:iCs/>
      <w:color w:val="4F81BD"/>
      <w:szCs w:val="24"/>
      <w:lang w:val="en-US"/>
    </w:rPr>
  </w:style>
  <w:style w:type="character" w:customStyle="1" w:styleId="GlavaZnak">
    <w:name w:val="Glava Znak"/>
    <w:rPr>
      <w:rFonts w:ascii="Verdana" w:hAnsi="Verdana" w:cs="Arial"/>
      <w:color w:val="000000"/>
      <w:szCs w:val="24"/>
      <w:lang w:val="en-US"/>
    </w:rPr>
  </w:style>
  <w:style w:type="character" w:styleId="Nerazreenaomemba">
    <w:name w:val="Unresolved Mention"/>
    <w:rPr>
      <w:color w:val="808080"/>
      <w:shd w:val="clear" w:color="auto" w:fill="E6E6E6"/>
    </w:rPr>
  </w:style>
  <w:style w:type="character" w:styleId="Sprotnaopomba-sklic">
    <w:name w:val="footnote reference"/>
    <w:rPr>
      <w:vertAlign w:val="superscript"/>
    </w:rPr>
  </w:style>
  <w:style w:type="character" w:styleId="Konnaopomba-sklic">
    <w:name w:val="endnote reference"/>
    <w:rPr>
      <w:vertAlign w:val="superscript"/>
    </w:rPr>
  </w:style>
  <w:style w:type="character" w:customStyle="1" w:styleId="Znakikonnihopomb">
    <w:name w:val="Znaki končnih opomb"/>
  </w:style>
  <w:style w:type="paragraph" w:customStyle="1" w:styleId="Naslov10">
    <w:name w:val="Naslov1"/>
    <w:basedOn w:val="Navaden"/>
    <w:next w:val="Telobesedila"/>
    <w:pPr>
      <w:keepNext/>
      <w:spacing w:before="240" w:after="120"/>
    </w:pPr>
    <w:rPr>
      <w:rFonts w:ascii="Liberation Sans" w:eastAsia="Microsoft YaHei" w:hAnsi="Liberation Sans"/>
      <w:sz w:val="28"/>
      <w:szCs w:val="28"/>
    </w:rPr>
  </w:style>
  <w:style w:type="paragraph" w:styleId="Telobesedila">
    <w:name w:val="Body Text"/>
    <w:basedOn w:val="Navaden"/>
    <w:pPr>
      <w:overflowPunct w:val="0"/>
      <w:autoSpaceDE w:val="0"/>
      <w:spacing w:after="120"/>
      <w:ind w:left="-32"/>
      <w:textAlignment w:val="baseline"/>
    </w:pPr>
    <w:rPr>
      <w:rFonts w:cs="Times New Roman"/>
      <w:sz w:val="18"/>
      <w:szCs w:val="18"/>
      <w:lang w:val="sl-SI"/>
    </w:rPr>
  </w:style>
  <w:style w:type="paragraph" w:styleId="Seznam">
    <w:name w:val="List"/>
    <w:basedOn w:val="Telobesedila"/>
    <w:rPr>
      <w:rFonts w:cs="Arial"/>
    </w:rPr>
  </w:style>
  <w:style w:type="paragraph" w:styleId="Napis">
    <w:name w:val="caption"/>
    <w:basedOn w:val="Navaden"/>
    <w:next w:val="Navaden"/>
    <w:qFormat/>
    <w:rPr>
      <w:b/>
      <w:bCs/>
      <w:szCs w:val="20"/>
    </w:rPr>
  </w:style>
  <w:style w:type="paragraph" w:customStyle="1" w:styleId="Kazalo">
    <w:name w:val="Kazalo"/>
    <w:basedOn w:val="Navaden"/>
    <w:pPr>
      <w:suppressLineNumbers/>
    </w:pPr>
  </w:style>
  <w:style w:type="paragraph" w:customStyle="1" w:styleId="Glavainnoga">
    <w:name w:val="Glava in noga"/>
    <w:basedOn w:val="Navaden"/>
    <w:pPr>
      <w:suppressLineNumbers/>
      <w:tabs>
        <w:tab w:val="center" w:pos="4819"/>
        <w:tab w:val="right" w:pos="9638"/>
      </w:tabs>
    </w:pPr>
  </w:style>
  <w:style w:type="paragraph" w:styleId="Noga">
    <w:name w:val="footer"/>
    <w:basedOn w:val="Navaden"/>
    <w:link w:val="NogaZnak"/>
    <w:uiPriority w:val="99"/>
    <w:pPr>
      <w:tabs>
        <w:tab w:val="center" w:pos="4320"/>
        <w:tab w:val="right" w:pos="8640"/>
      </w:tabs>
    </w:pPr>
  </w:style>
  <w:style w:type="paragraph" w:customStyle="1" w:styleId="Slog1">
    <w:name w:val="Slog1"/>
    <w:basedOn w:val="Naslov2"/>
    <w:pPr>
      <w:numPr>
        <w:ilvl w:val="0"/>
        <w:numId w:val="0"/>
      </w:numPr>
    </w:pPr>
    <w:rPr>
      <w:b/>
      <w:color w:val="008000"/>
      <w:sz w:val="24"/>
      <w:szCs w:val="24"/>
    </w:rPr>
  </w:style>
  <w:style w:type="paragraph" w:customStyle="1" w:styleId="Slog2">
    <w:name w:val="Slog2"/>
    <w:basedOn w:val="Naslov2"/>
    <w:pPr>
      <w:numPr>
        <w:ilvl w:val="0"/>
        <w:numId w:val="0"/>
      </w:numPr>
      <w:shd w:val="clear" w:color="auto" w:fill="99CC00"/>
    </w:pPr>
    <w:rPr>
      <w:sz w:val="24"/>
      <w:szCs w:val="24"/>
    </w:rPr>
  </w:style>
  <w:style w:type="paragraph" w:styleId="Glava">
    <w:name w:val="header"/>
    <w:basedOn w:val="Navaden"/>
    <w:pPr>
      <w:tabs>
        <w:tab w:val="center" w:pos="4320"/>
        <w:tab w:val="right" w:pos="8640"/>
      </w:tabs>
    </w:pPr>
  </w:style>
  <w:style w:type="paragraph" w:styleId="Navadensplet">
    <w:name w:val="Normal (Web)"/>
    <w:basedOn w:val="Navaden"/>
    <w:pPr>
      <w:spacing w:before="280" w:after="119"/>
      <w:jc w:val="left"/>
    </w:pPr>
    <w:rPr>
      <w:rFonts w:ascii="Times New Roman" w:hAnsi="Times New Roman" w:cs="Times New Roman"/>
      <w:color w:val="auto"/>
      <w:sz w:val="24"/>
      <w:lang w:val="sl-SI"/>
    </w:rPr>
  </w:style>
  <w:style w:type="paragraph" w:styleId="Sprotnaopomba-besedilo">
    <w:name w:val="footnote text"/>
    <w:basedOn w:val="Navaden"/>
    <w:pPr>
      <w:jc w:val="left"/>
    </w:pPr>
    <w:rPr>
      <w:rFonts w:ascii="Times New Roman" w:hAnsi="Times New Roman" w:cs="Times New Roman"/>
      <w:color w:val="auto"/>
      <w:szCs w:val="20"/>
      <w:lang w:val="hr-HR"/>
    </w:rPr>
  </w:style>
  <w:style w:type="paragraph" w:styleId="Besedilooblaka">
    <w:name w:val="Balloon Text"/>
    <w:basedOn w:val="Navaden"/>
    <w:rPr>
      <w:rFonts w:ascii="Tahoma" w:hAnsi="Tahoma" w:cs="Times New Roman"/>
      <w:sz w:val="16"/>
      <w:szCs w:val="16"/>
    </w:rPr>
  </w:style>
  <w:style w:type="paragraph" w:customStyle="1" w:styleId="Pripombabesedilo1">
    <w:name w:val="Pripomba – besedilo1"/>
    <w:basedOn w:val="Navaden"/>
    <w:rPr>
      <w:rFonts w:cs="Times New Roman"/>
      <w:szCs w:val="20"/>
    </w:rPr>
  </w:style>
  <w:style w:type="paragraph" w:styleId="Zadevapripombe">
    <w:name w:val="annotation subject"/>
    <w:basedOn w:val="Pripombabesedilo1"/>
    <w:next w:val="Pripombabesedilo1"/>
    <w:rPr>
      <w:b/>
      <w:bCs/>
    </w:rPr>
  </w:style>
  <w:style w:type="paragraph" w:styleId="Intenzivencitat">
    <w:name w:val="Intense Quote"/>
    <w:basedOn w:val="Navaden"/>
    <w:next w:val="Navaden"/>
    <w:qFormat/>
    <w:pPr>
      <w:pBdr>
        <w:top w:val="none" w:sz="0" w:space="0" w:color="000000"/>
        <w:left w:val="none" w:sz="0" w:space="0" w:color="000000"/>
        <w:bottom w:val="single" w:sz="4" w:space="4" w:color="4F81BD"/>
        <w:right w:val="none" w:sz="0" w:space="0" w:color="000000"/>
      </w:pBdr>
      <w:spacing w:before="200" w:after="280"/>
      <w:ind w:left="936" w:right="936"/>
    </w:pPr>
    <w:rPr>
      <w:rFonts w:cs="Times New Roman"/>
      <w:b/>
      <w:bCs/>
      <w:i/>
      <w:iCs/>
      <w:color w:val="4F81BD"/>
    </w:rPr>
  </w:style>
  <w:style w:type="paragraph" w:styleId="Revizija">
    <w:name w:val="Revision"/>
    <w:pPr>
      <w:suppressAutoHyphens/>
    </w:pPr>
    <w:rPr>
      <w:rFonts w:ascii="Verdana" w:hAnsi="Verdana" w:cs="Arial"/>
      <w:color w:val="000000"/>
      <w:szCs w:val="24"/>
      <w:lang w:val="en-US" w:eastAsia="zh-CN"/>
    </w:rPr>
  </w:style>
  <w:style w:type="paragraph" w:styleId="Odstavekseznama">
    <w:name w:val="List Paragraph"/>
    <w:basedOn w:val="Navaden"/>
    <w:qFormat/>
    <w:pPr>
      <w:ind w:left="708"/>
    </w:pPr>
  </w:style>
  <w:style w:type="paragraph" w:styleId="Brezrazmikov">
    <w:name w:val="No Spacing"/>
    <w:qFormat/>
    <w:pPr>
      <w:suppressAutoHyphens/>
      <w:jc w:val="both"/>
    </w:pPr>
    <w:rPr>
      <w:rFonts w:ascii="Verdana" w:hAnsi="Verdana" w:cs="Arial"/>
      <w:color w:val="000000"/>
      <w:szCs w:val="24"/>
      <w:lang w:val="en-US" w:eastAsia="zh-CN"/>
    </w:rPr>
  </w:style>
  <w:style w:type="paragraph" w:customStyle="1" w:styleId="Vsebinatabele">
    <w:name w:val="Vsebina tabele"/>
    <w:basedOn w:val="Navaden"/>
    <w:pPr>
      <w:suppressLineNumbers/>
    </w:pPr>
  </w:style>
  <w:style w:type="paragraph" w:customStyle="1" w:styleId="Naslovtabele">
    <w:name w:val="Naslov tabele"/>
    <w:basedOn w:val="Vsebinatabele"/>
    <w:pPr>
      <w:jc w:val="center"/>
    </w:pPr>
    <w:rPr>
      <w:b/>
      <w:bCs/>
    </w:rPr>
  </w:style>
  <w:style w:type="paragraph" w:customStyle="1" w:styleId="Vsebinaokvira">
    <w:name w:val="Vsebina okvira"/>
    <w:basedOn w:val="Navaden"/>
  </w:style>
  <w:style w:type="character" w:customStyle="1" w:styleId="Naslov1Znak">
    <w:name w:val="Naslov 1 Znak"/>
    <w:link w:val="Naslov1"/>
    <w:rsid w:val="004E77CD"/>
    <w:rPr>
      <w:rFonts w:ascii="Verdana" w:hAnsi="Verdana" w:cs="Arial"/>
      <w:b/>
      <w:bCs/>
      <w:color w:val="000000"/>
      <w:kern w:val="2"/>
      <w:sz w:val="32"/>
      <w:szCs w:val="32"/>
      <w:lang w:val="en-US" w:eastAsia="zh-CN"/>
    </w:rPr>
  </w:style>
  <w:style w:type="character" w:styleId="Pripombasklic">
    <w:name w:val="annotation reference"/>
    <w:uiPriority w:val="99"/>
    <w:semiHidden/>
    <w:unhideWhenUsed/>
    <w:rsid w:val="005B45EC"/>
    <w:rPr>
      <w:sz w:val="16"/>
      <w:szCs w:val="16"/>
    </w:rPr>
  </w:style>
  <w:style w:type="paragraph" w:styleId="Pripombabesedilo">
    <w:name w:val="annotation text"/>
    <w:basedOn w:val="Navaden"/>
    <w:link w:val="PripombabesediloZnak1"/>
    <w:uiPriority w:val="99"/>
    <w:semiHidden/>
    <w:unhideWhenUsed/>
    <w:rsid w:val="005B45EC"/>
    <w:rPr>
      <w:szCs w:val="20"/>
    </w:rPr>
  </w:style>
  <w:style w:type="character" w:customStyle="1" w:styleId="PripombabesediloZnak1">
    <w:name w:val="Pripomba – besedilo Znak1"/>
    <w:link w:val="Pripombabesedilo"/>
    <w:uiPriority w:val="99"/>
    <w:semiHidden/>
    <w:rsid w:val="005B45EC"/>
    <w:rPr>
      <w:rFonts w:ascii="Verdana" w:hAnsi="Verdana" w:cs="Arial"/>
      <w:color w:val="000000"/>
      <w:lang w:val="en-US" w:eastAsia="zh-CN"/>
    </w:rPr>
  </w:style>
  <w:style w:type="character" w:customStyle="1" w:styleId="NogaZnak">
    <w:name w:val="Noga Znak"/>
    <w:link w:val="Noga"/>
    <w:uiPriority w:val="99"/>
    <w:rsid w:val="00A74AEE"/>
    <w:rPr>
      <w:rFonts w:ascii="Verdana" w:hAnsi="Verdana" w:cs="Arial"/>
      <w:color w:val="000000"/>
      <w:szCs w:val="24"/>
      <w:lang w:val="en-US" w:eastAsia="zh-CN"/>
    </w:rPr>
  </w:style>
  <w:style w:type="paragraph" w:customStyle="1" w:styleId="v1msoplaintext">
    <w:name w:val="v1msoplaintext"/>
    <w:basedOn w:val="Navaden"/>
    <w:rsid w:val="00AD3AAC"/>
    <w:pPr>
      <w:suppressAutoHyphens w:val="0"/>
      <w:spacing w:before="100" w:beforeAutospacing="1" w:after="100" w:afterAutospacing="1"/>
      <w:jc w:val="left"/>
    </w:pPr>
    <w:rPr>
      <w:rFonts w:ascii="Times New Roman" w:hAnsi="Times New Roman" w:cs="Times New Roman"/>
      <w:color w:val="auto"/>
      <w:sz w:val="24"/>
      <w:lang w:val="sl-SI" w:eastAsia="sl-SI"/>
    </w:rPr>
  </w:style>
  <w:style w:type="paragraph" w:customStyle="1" w:styleId="Standard">
    <w:name w:val="Standard"/>
    <w:qFormat/>
    <w:rsid w:val="00DA25FD"/>
    <w:pPr>
      <w:suppressAutoHyphens/>
      <w:spacing w:line="276" w:lineRule="auto"/>
      <w:ind w:right="6"/>
      <w:jc w:val="both"/>
      <w:textAlignment w:val="baseline"/>
    </w:pPr>
    <w:rPr>
      <w:rFonts w:ascii="Calibri" w:eastAsia="Calibri" w:hAnsi="Calibri" w:cs="Calibri"/>
      <w:kern w:val="2"/>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9819635">
      <w:bodyDiv w:val="1"/>
      <w:marLeft w:val="0"/>
      <w:marRight w:val="0"/>
      <w:marTop w:val="0"/>
      <w:marBottom w:val="0"/>
      <w:divBdr>
        <w:top w:val="none" w:sz="0" w:space="0" w:color="auto"/>
        <w:left w:val="none" w:sz="0" w:space="0" w:color="auto"/>
        <w:bottom w:val="none" w:sz="0" w:space="0" w:color="auto"/>
        <w:right w:val="none" w:sz="0" w:space="0" w:color="auto"/>
      </w:divBdr>
    </w:div>
    <w:div w:id="1514879343">
      <w:bodyDiv w:val="1"/>
      <w:marLeft w:val="0"/>
      <w:marRight w:val="0"/>
      <w:marTop w:val="0"/>
      <w:marBottom w:val="0"/>
      <w:divBdr>
        <w:top w:val="none" w:sz="0" w:space="0" w:color="auto"/>
        <w:left w:val="none" w:sz="0" w:space="0" w:color="auto"/>
        <w:bottom w:val="none" w:sz="0" w:space="0" w:color="auto"/>
        <w:right w:val="none" w:sz="0" w:space="0" w:color="auto"/>
      </w:divBdr>
    </w:div>
    <w:div w:id="201753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arocanje.si"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markt/ecertis/searchDocument.d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sp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jn.gov.si/%20najkasneje%20do%20%20" TargetMode="External"/><Relationship Id="rId4" Type="http://schemas.openxmlformats.org/officeDocument/2006/relationships/settings" Target="settings.xml"/><Relationship Id="rId9" Type="http://schemas.openxmlformats.org/officeDocument/2006/relationships/hyperlink" Target="https://www.bolnisnica-go.si/jn"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A1AE301-4E58-4778-81AF-9E550C9E2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4232</Words>
  <Characters>24126</Characters>
  <Application>Microsoft Office Word</Application>
  <DocSecurity>0</DocSecurity>
  <Lines>201</Lines>
  <Paragraphs>56</Paragraphs>
  <ScaleCrop>false</ScaleCrop>
  <HeadingPairs>
    <vt:vector size="2" baseType="variant">
      <vt:variant>
        <vt:lpstr>Naslov</vt:lpstr>
      </vt:variant>
      <vt:variant>
        <vt:i4>1</vt:i4>
      </vt:variant>
    </vt:vector>
  </HeadingPairs>
  <TitlesOfParts>
    <vt:vector size="1" baseType="lpstr">
      <vt:lpstr>NAVODILA ZA PRIJAVO</vt:lpstr>
    </vt:vector>
  </TitlesOfParts>
  <Company/>
  <LinksUpToDate>false</LinksUpToDate>
  <CharactersWithSpaces>28302</CharactersWithSpaces>
  <SharedDoc>false</SharedDoc>
  <HLinks>
    <vt:vector size="36" baseType="variant">
      <vt:variant>
        <vt:i4>3342433</vt:i4>
      </vt:variant>
      <vt:variant>
        <vt:i4>12</vt:i4>
      </vt:variant>
      <vt:variant>
        <vt:i4>0</vt:i4>
      </vt:variant>
      <vt:variant>
        <vt:i4>5</vt:i4>
      </vt:variant>
      <vt:variant>
        <vt:lpwstr>http://ec.europa.eu/markt/ecertis/searchDocument.do</vt:lpwstr>
      </vt:variant>
      <vt:variant>
        <vt:lpwstr/>
      </vt:variant>
      <vt:variant>
        <vt:i4>6815861</vt:i4>
      </vt:variant>
      <vt:variant>
        <vt:i4>9</vt:i4>
      </vt:variant>
      <vt:variant>
        <vt:i4>0</vt:i4>
      </vt:variant>
      <vt:variant>
        <vt:i4>5</vt:i4>
      </vt:variant>
      <vt:variant>
        <vt:lpwstr>https://ejn.gov.si/espd</vt:lpwstr>
      </vt:variant>
      <vt:variant>
        <vt:lpwstr/>
      </vt:variant>
      <vt:variant>
        <vt:i4>4194375</vt:i4>
      </vt:variant>
      <vt:variant>
        <vt:i4>6</vt:i4>
      </vt:variant>
      <vt:variant>
        <vt:i4>0</vt:i4>
      </vt:variant>
      <vt:variant>
        <vt:i4>5</vt:i4>
      </vt:variant>
      <vt:variant>
        <vt:lpwstr>https://ejn.gov.si/ najkasneje do</vt:lpwstr>
      </vt:variant>
      <vt:variant>
        <vt:lpwstr/>
      </vt:variant>
      <vt:variant>
        <vt:i4>7864372</vt:i4>
      </vt:variant>
      <vt:variant>
        <vt:i4>3</vt:i4>
      </vt:variant>
      <vt:variant>
        <vt:i4>0</vt:i4>
      </vt:variant>
      <vt:variant>
        <vt:i4>5</vt:i4>
      </vt:variant>
      <vt:variant>
        <vt:lpwstr>https://www.bolnisnica-go.si/jn</vt:lpwstr>
      </vt:variant>
      <vt:variant>
        <vt:lpwstr/>
      </vt:variant>
      <vt:variant>
        <vt:i4>786519</vt:i4>
      </vt:variant>
      <vt:variant>
        <vt:i4>0</vt:i4>
      </vt:variant>
      <vt:variant>
        <vt:i4>0</vt:i4>
      </vt:variant>
      <vt:variant>
        <vt:i4>5</vt:i4>
      </vt:variant>
      <vt:variant>
        <vt:lpwstr>http://www.enarocanje.si/</vt:lpwstr>
      </vt:variant>
      <vt:variant>
        <vt:lpwstr/>
      </vt:variant>
      <vt:variant>
        <vt:i4>4128821</vt:i4>
      </vt:variant>
      <vt:variant>
        <vt:i4>0</vt:i4>
      </vt:variant>
      <vt:variant>
        <vt:i4>0</vt:i4>
      </vt:variant>
      <vt:variant>
        <vt:i4>5</vt:i4>
      </vt:variant>
      <vt:variant>
        <vt:lpwstr>https://www.enarocanje.si/</vt:lpwstr>
      </vt:variant>
      <vt:variant>
        <vt:lpwstr>/pregled-objav/786409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NAVODILA ZA PRIJAVO</dc:title>
  <dc:subject/>
  <dc:creator>Best</dc:creator>
  <cp:keywords/>
  <cp:lastModifiedBy>uporabnik</cp:lastModifiedBy>
  <cp:revision>5</cp:revision>
  <cp:lastPrinted>2021-05-18T06:46:00Z</cp:lastPrinted>
  <dcterms:created xsi:type="dcterms:W3CDTF">2024-10-22T06:25:00Z</dcterms:created>
  <dcterms:modified xsi:type="dcterms:W3CDTF">2024-10-22T07:02:00Z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Network 011</vt:lpwstr>
  </property>
</Properties>
</file>